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A0AC" w14:textId="3018A1F3" w:rsidR="009843C6" w:rsidRPr="00B4022D" w:rsidRDefault="009843C6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7FC9C8B6" w14:textId="77777777" w:rsidR="009843C6" w:rsidRPr="00B4022D" w:rsidRDefault="009843C6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4"/>
        <w:gridCol w:w="4624"/>
        <w:gridCol w:w="107"/>
      </w:tblGrid>
      <w:tr w:rsidR="009843C6" w:rsidRPr="00B4022D" w14:paraId="4D30ABBF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B25F356" w14:textId="77777777" w:rsidR="009843C6" w:rsidRPr="00B4022D" w:rsidRDefault="009843C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79F528F1" w14:textId="77777777" w:rsidR="009843C6" w:rsidRPr="00B4022D" w:rsidRDefault="009843C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9843C6" w:rsidRPr="00B4022D" w14:paraId="79D1BA7A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F39A483" w14:textId="2AFB9641" w:rsidR="009843C6" w:rsidRPr="00B4022D" w:rsidRDefault="009843C6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Облизанов Александр Дмитриевич</w:t>
            </w:r>
          </w:p>
        </w:tc>
        <w:tc>
          <w:tcPr>
            <w:tcW w:w="4785" w:type="dxa"/>
          </w:tcPr>
          <w:p w14:paraId="41692588" w14:textId="5A42F019" w:rsidR="009843C6" w:rsidRPr="00B4022D" w:rsidRDefault="009843C6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838237</w:t>
            </w:r>
          </w:p>
        </w:tc>
      </w:tr>
      <w:tr w:rsidR="009843C6" w14:paraId="42C37A6E" w14:textId="77777777" w:rsidTr="00EA37A7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F10CE33" w14:textId="77777777" w:rsidR="009843C6" w:rsidRDefault="009843C6" w:rsidP="00704246">
            <w:r>
              <w:br/>
            </w:r>
            <w:r w:rsidRPr="00BA403F">
              <w:t>Определите класс условий труда, если шум на рабочем месте превышает нормативные требования по эквивалентному уровню звука на 4 дБА, а освещённость составляет 60 % от нормируемой освещённости. Остальные факторы находятся в пределах установленных нормативов.</w:t>
            </w:r>
          </w:p>
        </w:tc>
      </w:tr>
      <w:tr w:rsidR="009843C6" w14:paraId="026E3BA8" w14:textId="77777777" w:rsidTr="008839D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631E014" w14:textId="77777777" w:rsidR="009843C6" w:rsidRDefault="009843C6" w:rsidP="000F76AD">
            <w:r>
              <w:br/>
            </w:r>
            <w:r w:rsidRPr="00A3514B">
              <w:t>На склоне берега Москвы-реки рядом с МИФИ на площади 2000 м2  обнаружен и дезактивирован очаг радиационного загрязнения мощностью экс-позиционной дозы 1200 мкР/ч. Определить допустимое время участия персонала в ликвидации загрязнения.</w:t>
            </w:r>
          </w:p>
        </w:tc>
      </w:tr>
      <w:tr w:rsidR="009843C6" w14:paraId="23E737E3" w14:textId="77777777" w:rsidTr="00F92267">
        <w:tc>
          <w:tcPr>
            <w:tcW w:w="9571" w:type="dxa"/>
            <w:gridSpan w:val="3"/>
            <w:shd w:val="clear" w:color="auto" w:fill="auto"/>
          </w:tcPr>
          <w:p w14:paraId="5C116F49" w14:textId="77777777" w:rsidR="009843C6" w:rsidRDefault="009843C6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3986CE54" w14:textId="7857B64F" w:rsidR="00C40254" w:rsidRPr="009843C6" w:rsidRDefault="009843C6" w:rsidP="009843C6"/>
    <w:sectPr w:rsidR="00C40254" w:rsidRPr="00984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C6"/>
    <w:rsid w:val="0008768C"/>
    <w:rsid w:val="005D28BB"/>
    <w:rsid w:val="0098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970A"/>
  <w15:chartTrackingRefBased/>
  <w15:docId w15:val="{A31DB08D-456F-4285-86F1-32BC61B8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