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BD" w:rsidRDefault="006312C2">
      <w:pPr>
        <w:pStyle w:val="a4"/>
        <w:spacing w:before="0" w:beforeAutospacing="0" w:after="58" w:afterAutospacing="0" w:line="207" w:lineRule="atLeast"/>
        <w:rPr>
          <w:b/>
          <w:i/>
          <w:sz w:val="22"/>
          <w:szCs w:val="22"/>
          <w:u w:val="single"/>
        </w:rPr>
      </w:pPr>
      <w:r w:rsidRPr="006312C2">
        <w:rPr>
          <w:i/>
          <w:sz w:val="22"/>
          <w:szCs w:val="22"/>
        </w:rPr>
        <w:t xml:space="preserve">                                                  </w:t>
      </w:r>
      <w:r w:rsidRPr="006312C2">
        <w:rPr>
          <w:b/>
          <w:i/>
          <w:sz w:val="22"/>
          <w:szCs w:val="22"/>
          <w:u w:val="single"/>
        </w:rPr>
        <w:t>Международная олимпиада  «Страна талантов»</w:t>
      </w:r>
    </w:p>
    <w:p w:rsidR="006312C2" w:rsidRDefault="006312C2">
      <w:pPr>
        <w:pStyle w:val="a4"/>
        <w:pBdr>
          <w:bottom w:val="single" w:sz="12" w:space="1" w:color="auto"/>
        </w:pBdr>
        <w:spacing w:before="0" w:beforeAutospacing="0" w:after="58" w:afterAutospacing="0" w:line="207" w:lineRule="atLeast"/>
        <w:rPr>
          <w:b/>
          <w:i/>
          <w:sz w:val="22"/>
          <w:szCs w:val="22"/>
        </w:rPr>
      </w:pPr>
      <w:r w:rsidRPr="006312C2">
        <w:rPr>
          <w:b/>
          <w:i/>
          <w:sz w:val="22"/>
          <w:szCs w:val="22"/>
        </w:rPr>
        <w:t xml:space="preserve">                            </w:t>
      </w:r>
      <w:r>
        <w:rPr>
          <w:b/>
          <w:i/>
          <w:sz w:val="22"/>
          <w:szCs w:val="22"/>
        </w:rPr>
        <w:t xml:space="preserve">         </w:t>
      </w:r>
      <w:r w:rsidRPr="006312C2">
        <w:rPr>
          <w:b/>
          <w:i/>
          <w:sz w:val="22"/>
          <w:szCs w:val="22"/>
        </w:rPr>
        <w:t xml:space="preserve">     Почтовый адрес: 659321, Алтайский край, г</w:t>
      </w:r>
      <w:proofErr w:type="gramStart"/>
      <w:r w:rsidRPr="006312C2">
        <w:rPr>
          <w:b/>
          <w:i/>
          <w:sz w:val="22"/>
          <w:szCs w:val="22"/>
        </w:rPr>
        <w:t>.Б</w:t>
      </w:r>
      <w:proofErr w:type="gramEnd"/>
      <w:r w:rsidRPr="006312C2">
        <w:rPr>
          <w:b/>
          <w:i/>
          <w:sz w:val="22"/>
          <w:szCs w:val="22"/>
        </w:rPr>
        <w:t>ийск, а/я 89</w:t>
      </w:r>
    </w:p>
    <w:p w:rsidR="006312C2" w:rsidRPr="006312C2" w:rsidRDefault="006312C2">
      <w:pPr>
        <w:pStyle w:val="a4"/>
        <w:spacing w:before="0" w:beforeAutospacing="0" w:after="58" w:afterAutospacing="0" w:line="207" w:lineRule="atLeast"/>
        <w:rPr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</w:t>
      </w:r>
      <w:r w:rsidRPr="006312C2">
        <w:rPr>
          <w:b/>
          <w:i/>
          <w:sz w:val="28"/>
          <w:szCs w:val="28"/>
        </w:rPr>
        <w:t>ПРИКАЗ</w:t>
      </w:r>
    </w:p>
    <w:p w:rsidR="006312C2" w:rsidRDefault="006312C2">
      <w:pPr>
        <w:pStyle w:val="a4"/>
        <w:spacing w:before="0" w:beforeAutospacing="0" w:after="58" w:afterAutospacing="0" w:line="207" w:lineRule="atLeast"/>
        <w:rPr>
          <w:b/>
          <w:i/>
          <w:sz w:val="20"/>
          <w:szCs w:val="20"/>
        </w:rPr>
      </w:pPr>
      <w:r w:rsidRPr="006312C2">
        <w:rPr>
          <w:b/>
          <w:i/>
          <w:sz w:val="20"/>
          <w:szCs w:val="20"/>
        </w:rPr>
        <w:t xml:space="preserve">от 01.09.2018г.                                                                                                        </w:t>
      </w:r>
      <w:r>
        <w:rPr>
          <w:b/>
          <w:i/>
          <w:sz w:val="20"/>
          <w:szCs w:val="20"/>
        </w:rPr>
        <w:t xml:space="preserve">                                                            </w:t>
      </w:r>
      <w:r w:rsidRPr="006312C2">
        <w:rPr>
          <w:b/>
          <w:i/>
          <w:sz w:val="20"/>
          <w:szCs w:val="20"/>
        </w:rPr>
        <w:t xml:space="preserve">   № 01</w:t>
      </w:r>
    </w:p>
    <w:p w:rsidR="006312C2" w:rsidRDefault="006312C2" w:rsidP="00095AF4">
      <w:pPr>
        <w:pStyle w:val="a4"/>
        <w:spacing w:before="0" w:beforeAutospacing="0" w:after="58" w:afterAutospacing="0" w:line="207" w:lineRule="atLeast"/>
        <w:rPr>
          <w:b/>
          <w:i/>
          <w:sz w:val="22"/>
          <w:szCs w:val="22"/>
        </w:rPr>
      </w:pPr>
      <w:r>
        <w:rPr>
          <w:b/>
          <w:i/>
          <w:sz w:val="20"/>
          <w:szCs w:val="20"/>
        </w:rPr>
        <w:t xml:space="preserve">       </w:t>
      </w:r>
      <w:r w:rsidRPr="006312C2">
        <w:rPr>
          <w:b/>
          <w:i/>
          <w:sz w:val="22"/>
          <w:szCs w:val="22"/>
        </w:rPr>
        <w:t>О проведении Международной Олимпиады «Страна талантов» для всех учащихся осенью 2018г.</w:t>
      </w:r>
    </w:p>
    <w:p w:rsidR="00095AF4" w:rsidRPr="00095AF4" w:rsidRDefault="00095AF4" w:rsidP="00095AF4">
      <w:pPr>
        <w:pStyle w:val="a4"/>
        <w:spacing w:before="0" w:beforeAutospacing="0" w:after="58" w:afterAutospacing="0" w:line="207" w:lineRule="atLeast"/>
        <w:rPr>
          <w:b/>
          <w:i/>
          <w:sz w:val="22"/>
          <w:szCs w:val="22"/>
        </w:rPr>
      </w:pPr>
    </w:p>
    <w:p w:rsidR="006312C2" w:rsidRDefault="006312C2" w:rsidP="00095AF4">
      <w:pPr>
        <w:tabs>
          <w:tab w:val="left" w:pos="990"/>
        </w:tabs>
        <w:spacing w:after="100" w:line="240" w:lineRule="auto"/>
      </w:pPr>
      <w:r>
        <w:t xml:space="preserve">                     В соответствии с Положением о проведении Международной олимпиады среди школьников «Страна талантов»,  в целях поддержки и развития способностей у учащейся молодежи</w:t>
      </w:r>
    </w:p>
    <w:p w:rsidR="006312C2" w:rsidRPr="00095AF4" w:rsidRDefault="006312C2" w:rsidP="00095AF4">
      <w:pPr>
        <w:tabs>
          <w:tab w:val="left" w:pos="990"/>
        </w:tabs>
        <w:spacing w:after="100" w:line="240" w:lineRule="auto"/>
        <w:rPr>
          <w:b/>
        </w:rPr>
      </w:pPr>
      <w:r w:rsidRPr="00095AF4">
        <w:rPr>
          <w:b/>
        </w:rPr>
        <w:t>ПРИКАЗЫВАЮ</w:t>
      </w:r>
    </w:p>
    <w:p w:rsidR="006312C2" w:rsidRDefault="006312C2" w:rsidP="00095AF4">
      <w:pPr>
        <w:tabs>
          <w:tab w:val="left" w:pos="990"/>
        </w:tabs>
        <w:spacing w:after="100" w:line="240" w:lineRule="auto"/>
      </w:pPr>
      <w:r w:rsidRPr="00095AF4">
        <w:rPr>
          <w:b/>
        </w:rPr>
        <w:t>1.</w:t>
      </w:r>
      <w:r>
        <w:t>Провести международную олимпиаду «Страна талантов» в 2018 учебном году по следующим дисциплинам:</w:t>
      </w:r>
    </w:p>
    <w:p w:rsidR="006312C2" w:rsidRDefault="006312C2" w:rsidP="00095AF4">
      <w:pPr>
        <w:tabs>
          <w:tab w:val="left" w:pos="990"/>
        </w:tabs>
        <w:spacing w:after="100" w:line="240" w:lineRule="auto"/>
      </w:pPr>
      <w:r>
        <w:t>-1-е классы:  Обучение грамоте, Окружающий мир, Математика.</w:t>
      </w:r>
    </w:p>
    <w:p w:rsidR="006312C2" w:rsidRDefault="006312C2" w:rsidP="00095AF4">
      <w:pPr>
        <w:tabs>
          <w:tab w:val="left" w:pos="990"/>
        </w:tabs>
        <w:spacing w:after="100" w:line="240" w:lineRule="auto"/>
      </w:pPr>
      <w:r>
        <w:t>-2-4-е классы:  Русский язык, Окружающий мир, Математика</w:t>
      </w:r>
      <w:proofErr w:type="gramStart"/>
      <w:r>
        <w:t xml:space="preserve"> ,</w:t>
      </w:r>
      <w:proofErr w:type="gramEnd"/>
      <w:r>
        <w:t xml:space="preserve"> Английский язык, Немецкий язык, Литературное чтение.</w:t>
      </w:r>
    </w:p>
    <w:p w:rsidR="006312C2" w:rsidRDefault="006312C2" w:rsidP="00095AF4">
      <w:pPr>
        <w:tabs>
          <w:tab w:val="left" w:pos="990"/>
        </w:tabs>
        <w:spacing w:after="100" w:line="240" w:lineRule="auto"/>
        <w:rPr>
          <w:shd w:val="clear" w:color="auto" w:fill="FFFFFF"/>
        </w:rPr>
      </w:pPr>
      <w:r>
        <w:t xml:space="preserve">-5-11-е классы:  </w:t>
      </w:r>
      <w:r w:rsidR="00095AF4" w:rsidRPr="00095AF4">
        <w:rPr>
          <w:shd w:val="clear" w:color="auto" w:fill="FFFFFF"/>
        </w:rPr>
        <w:t>Русский язык, Литература, Английский язык, Немецкий язык, Математика, Биология, История, Обществознание. География, Физика, Химия, викторина Эрудит, Головоломки.</w:t>
      </w:r>
    </w:p>
    <w:p w:rsidR="00095AF4" w:rsidRDefault="00095AF4" w:rsidP="00095AF4">
      <w:pPr>
        <w:tabs>
          <w:tab w:val="left" w:pos="990"/>
        </w:tabs>
        <w:spacing w:after="10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Также в нашей олимпиаде присутствуют новые задания с 1 по 11 классы:</w:t>
      </w:r>
      <w:r w:rsidRPr="00095AF4">
        <w:rPr>
          <w:rFonts w:ascii="HelveticaNeueCyr" w:hAnsi="HelveticaNeueCyr"/>
          <w:color w:val="3D3D3D"/>
          <w:sz w:val="27"/>
          <w:szCs w:val="27"/>
          <w:shd w:val="clear" w:color="auto" w:fill="FFFFFF"/>
        </w:rPr>
        <w:t xml:space="preserve"> </w:t>
      </w:r>
      <w:r>
        <w:rPr>
          <w:rFonts w:asciiTheme="minorHAnsi" w:hAnsiTheme="minorHAnsi"/>
          <w:color w:val="3D3D3D"/>
          <w:sz w:val="27"/>
          <w:szCs w:val="27"/>
          <w:shd w:val="clear" w:color="auto" w:fill="FFFFFF"/>
        </w:rPr>
        <w:t xml:space="preserve">  </w:t>
      </w:r>
      <w:r w:rsidRPr="00095AF4">
        <w:rPr>
          <w:shd w:val="clear" w:color="auto" w:fill="FFFFFF"/>
        </w:rPr>
        <w:t>Труд, Музыка, Физкультура, ИЗО, Грамматика (пропуски букв в словах), Книголюб, Биолог, Гражданин, Турпоход, Программист, Ребус (задачи по цепному принципу), Эврика (арифметика), Кроссворды и Кругозор (страноведение) по английскому и немецкому языкам.</w:t>
      </w:r>
    </w:p>
    <w:p w:rsidR="00095AF4" w:rsidRDefault="002547AE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>К участию в О</w:t>
      </w:r>
      <w:r w:rsidR="00095AF4">
        <w:rPr>
          <w:shd w:val="clear" w:color="auto" w:fill="FFFFFF"/>
        </w:rPr>
        <w:t>лимпиаде приглашаются все учащиеся с 1 по 11 классы общеобразовательных учебных заведений (без предварительного отбора) оплатившие организационный сбор в размере 55 рублей.</w:t>
      </w: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 w:rsidRPr="00095AF4">
        <w:rPr>
          <w:b/>
          <w:shd w:val="clear" w:color="auto" w:fill="FFFFFF"/>
        </w:rPr>
        <w:t>2.</w:t>
      </w:r>
      <w:r>
        <w:rPr>
          <w:shd w:val="clear" w:color="auto" w:fill="FFFFFF"/>
        </w:rPr>
        <w:t>Ответственность за составление текстовых заданий для Олимпиады возложить на школьных педагогов, входящих в наше Жюри.</w:t>
      </w: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 w:rsidRPr="00095AF4">
        <w:rPr>
          <w:b/>
          <w:shd w:val="clear" w:color="auto" w:fill="FFFFFF"/>
        </w:rPr>
        <w:t>3.</w:t>
      </w:r>
      <w:r w:rsidR="00830E03">
        <w:rPr>
          <w:shd w:val="clear" w:color="auto" w:fill="FFFFFF"/>
        </w:rPr>
        <w:t xml:space="preserve">Общее руководство Олимпиады </w:t>
      </w:r>
      <w:r w:rsidR="002547AE">
        <w:rPr>
          <w:shd w:val="clear" w:color="auto" w:fill="FFFFFF"/>
        </w:rPr>
        <w:t xml:space="preserve"> возложить на руководителя </w:t>
      </w:r>
      <w:r w:rsidR="00830E03" w:rsidRPr="00830E03">
        <w:rPr>
          <w:shd w:val="clear" w:color="auto" w:fill="FFFFFF"/>
        </w:rPr>
        <w:t xml:space="preserve"> Ткаченко С.В.</w:t>
      </w: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 w:rsidRPr="00830E03">
        <w:rPr>
          <w:b/>
          <w:shd w:val="clear" w:color="auto" w:fill="FFFFFF"/>
        </w:rPr>
        <w:t>4.</w:t>
      </w:r>
      <w:r w:rsidRPr="00830E03">
        <w:rPr>
          <w:shd w:val="clear" w:color="auto" w:fill="FFFFFF"/>
        </w:rPr>
        <w:t>Сроки проведения Олимпиады:</w:t>
      </w: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>-задания и бланки ответов будут размещены на сайте в личных кабинетах участников 01.09.2018г. Доступ к ним открывается на сайте (после оплаты) в течение дня.</w:t>
      </w: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>-провести олимпиаду (прием заявок и проведение олимпиады) по 15.10.2018г.</w:t>
      </w: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>-итоги олимпиады разместить на сайте до 01.11.2018г.</w:t>
      </w:r>
    </w:p>
    <w:p w:rsidR="00830E03" w:rsidRDefault="00830E03" w:rsidP="002547AE">
      <w:pPr>
        <w:tabs>
          <w:tab w:val="left" w:pos="990"/>
        </w:tabs>
        <w:spacing w:after="20" w:line="240" w:lineRule="auto"/>
      </w:pPr>
      <w:r>
        <w:rPr>
          <w:b/>
        </w:rPr>
        <w:t>-</w:t>
      </w:r>
      <w:r w:rsidRPr="00830E03">
        <w:t>выслать наградные материалы до 01.11.2018г.</w:t>
      </w:r>
    </w:p>
    <w:p w:rsidR="00830E03" w:rsidRDefault="00830E03" w:rsidP="002547AE">
      <w:pPr>
        <w:tabs>
          <w:tab w:val="left" w:pos="990"/>
        </w:tabs>
        <w:spacing w:after="20" w:line="240" w:lineRule="auto"/>
      </w:pPr>
    </w:p>
    <w:p w:rsidR="00830E03" w:rsidRDefault="00830E03" w:rsidP="002547AE">
      <w:pPr>
        <w:tabs>
          <w:tab w:val="left" w:pos="990"/>
        </w:tabs>
        <w:spacing w:after="20" w:line="240" w:lineRule="auto"/>
      </w:pPr>
      <w:r w:rsidRPr="00830E03">
        <w:rPr>
          <w:b/>
        </w:rPr>
        <w:t>5</w:t>
      </w:r>
      <w:r>
        <w:t>.Награждение: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>-всем участникам Олимпиады выдать Сертификаты.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 xml:space="preserve">-всем победителям Олимпиады выдать  Дипломы </w:t>
      </w:r>
      <w:r w:rsidRPr="00830E03">
        <w:t xml:space="preserve"> </w:t>
      </w:r>
      <w:r>
        <w:rPr>
          <w:lang w:val="en-US"/>
        </w:rPr>
        <w:t>I</w:t>
      </w:r>
      <w:r w:rsidRPr="00830E03">
        <w:t xml:space="preserve">, </w:t>
      </w:r>
      <w:r>
        <w:t xml:space="preserve"> </w:t>
      </w:r>
      <w:r>
        <w:rPr>
          <w:lang w:val="en-US"/>
        </w:rPr>
        <w:t>II</w:t>
      </w:r>
      <w:r w:rsidRPr="00830E03">
        <w:t xml:space="preserve">,  </w:t>
      </w:r>
      <w:r>
        <w:rPr>
          <w:lang w:val="en-US"/>
        </w:rPr>
        <w:t>III</w:t>
      </w:r>
      <w:r w:rsidRPr="00830E03">
        <w:t xml:space="preserve"> </w:t>
      </w:r>
      <w:r>
        <w:t xml:space="preserve"> мест.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 xml:space="preserve">-всех Дипломантов    </w:t>
      </w:r>
      <w:r>
        <w:rPr>
          <w:lang w:val="en-US"/>
        </w:rPr>
        <w:t>I</w:t>
      </w:r>
      <w:r>
        <w:t xml:space="preserve"> </w:t>
      </w:r>
      <w:r w:rsidRPr="00830E03">
        <w:t xml:space="preserve"> </w:t>
      </w:r>
      <w:r>
        <w:t xml:space="preserve">мест допустить к  розыгрышу </w:t>
      </w:r>
      <w:r>
        <w:tab/>
        <w:t>Призов.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>-всем Организаторам выдать благодарственные Дипломы.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>-всем школам, представившим к участию свыше 15-и учеников, выдать Благодарственные письма.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</w:p>
    <w:p w:rsidR="002547AE" w:rsidRDefault="00830E03" w:rsidP="00095AF4">
      <w:pPr>
        <w:tabs>
          <w:tab w:val="left" w:pos="990"/>
        </w:tabs>
        <w:spacing w:after="100" w:line="240" w:lineRule="auto"/>
        <w:rPr>
          <w:b/>
          <w:i/>
        </w:rPr>
      </w:pPr>
      <w:r w:rsidRPr="00830E03">
        <w:rPr>
          <w:b/>
          <w:i/>
        </w:rPr>
        <w:t xml:space="preserve">Руководитель </w:t>
      </w:r>
    </w:p>
    <w:p w:rsidR="00830E03" w:rsidRPr="00830E03" w:rsidRDefault="00830E03" w:rsidP="00095AF4">
      <w:pPr>
        <w:tabs>
          <w:tab w:val="left" w:pos="990"/>
        </w:tabs>
        <w:spacing w:after="100" w:line="240" w:lineRule="auto"/>
        <w:rPr>
          <w:b/>
          <w:i/>
        </w:rPr>
      </w:pPr>
      <w:r w:rsidRPr="00830E03">
        <w:rPr>
          <w:b/>
          <w:i/>
        </w:rPr>
        <w:t xml:space="preserve">Международной олимпиады «Страна талантов»                             </w:t>
      </w:r>
      <w:r w:rsidR="002547AE">
        <w:rPr>
          <w:b/>
          <w:i/>
        </w:rPr>
        <w:t xml:space="preserve">                     </w:t>
      </w:r>
      <w:r w:rsidRPr="00830E03">
        <w:rPr>
          <w:b/>
          <w:i/>
        </w:rPr>
        <w:t xml:space="preserve">            Ткаченко С.В.</w:t>
      </w:r>
    </w:p>
    <w:sectPr w:rsidR="00830E03" w:rsidRPr="00830E03" w:rsidSect="009E0ABD">
      <w:endnotePr>
        <w:numFmt w:val="decimal"/>
      </w:endnotePr>
      <w:pgSz w:w="11906" w:h="16838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HelveticaNeue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41F0"/>
    <w:multiLevelType w:val="multilevel"/>
    <w:tmpl w:val="CF626754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7B84093"/>
    <w:multiLevelType w:val="singleLevel"/>
    <w:tmpl w:val="1F9E3146"/>
    <w:name w:val="Bullet 5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2">
    <w:nsid w:val="13DC1062"/>
    <w:multiLevelType w:val="singleLevel"/>
    <w:tmpl w:val="556C87F0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1FE9731B"/>
    <w:multiLevelType w:val="multilevel"/>
    <w:tmpl w:val="08B2094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>
    <w:nsid w:val="314E342F"/>
    <w:multiLevelType w:val="singleLevel"/>
    <w:tmpl w:val="541405A6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3DBF06B1"/>
    <w:multiLevelType w:val="multilevel"/>
    <w:tmpl w:val="C18E1EB8"/>
    <w:name w:val="Нумерованный список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9FE5B2F"/>
    <w:multiLevelType w:val="singleLevel"/>
    <w:tmpl w:val="BAFC0C3A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55A6128B"/>
    <w:multiLevelType w:val="singleLevel"/>
    <w:tmpl w:val="3FCCBECC"/>
    <w:name w:val="Bullet 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607002C1"/>
    <w:multiLevelType w:val="singleLevel"/>
    <w:tmpl w:val="93FEED5A"/>
    <w:name w:val="Bullet 6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9">
    <w:nsid w:val="6E9631FB"/>
    <w:multiLevelType w:val="multilevel"/>
    <w:tmpl w:val="34389B98"/>
    <w:name w:val="Нумерованный список 3"/>
    <w:lvl w:ilvl="0">
      <w:start w:val="1"/>
      <w:numFmt w:val="decimal"/>
      <w:lvlText w:val="%1."/>
      <w:lvlJc w:val="left"/>
      <w:pPr>
        <w:ind w:left="690" w:firstLine="0"/>
      </w:pPr>
    </w:lvl>
    <w:lvl w:ilvl="1">
      <w:start w:val="1"/>
      <w:numFmt w:val="lowerLetter"/>
      <w:lvlText w:val="%2."/>
      <w:lvlJc w:val="left"/>
      <w:pPr>
        <w:ind w:left="1410" w:firstLine="0"/>
      </w:pPr>
    </w:lvl>
    <w:lvl w:ilvl="2">
      <w:start w:val="1"/>
      <w:numFmt w:val="lowerRoman"/>
      <w:lvlText w:val="%3."/>
      <w:lvlJc w:val="left"/>
      <w:pPr>
        <w:ind w:left="2310" w:firstLine="0"/>
      </w:pPr>
    </w:lvl>
    <w:lvl w:ilvl="3">
      <w:start w:val="1"/>
      <w:numFmt w:val="decimal"/>
      <w:lvlText w:val="%4."/>
      <w:lvlJc w:val="left"/>
      <w:pPr>
        <w:ind w:left="2850" w:firstLine="0"/>
      </w:pPr>
    </w:lvl>
    <w:lvl w:ilvl="4">
      <w:start w:val="1"/>
      <w:numFmt w:val="lowerLetter"/>
      <w:lvlText w:val="%5."/>
      <w:lvlJc w:val="left"/>
      <w:pPr>
        <w:ind w:left="3570" w:firstLine="0"/>
      </w:pPr>
    </w:lvl>
    <w:lvl w:ilvl="5">
      <w:start w:val="1"/>
      <w:numFmt w:val="lowerRoman"/>
      <w:lvlText w:val="%6."/>
      <w:lvlJc w:val="left"/>
      <w:pPr>
        <w:ind w:left="4470" w:firstLine="0"/>
      </w:pPr>
    </w:lvl>
    <w:lvl w:ilvl="6">
      <w:start w:val="1"/>
      <w:numFmt w:val="decimal"/>
      <w:lvlText w:val="%7."/>
      <w:lvlJc w:val="left"/>
      <w:pPr>
        <w:ind w:left="5010" w:firstLine="0"/>
      </w:pPr>
    </w:lvl>
    <w:lvl w:ilvl="7">
      <w:start w:val="1"/>
      <w:numFmt w:val="lowerLetter"/>
      <w:lvlText w:val="%8."/>
      <w:lvlJc w:val="left"/>
      <w:pPr>
        <w:ind w:left="5730" w:firstLine="0"/>
      </w:pPr>
    </w:lvl>
    <w:lvl w:ilvl="8">
      <w:start w:val="1"/>
      <w:numFmt w:val="lowerRoman"/>
      <w:lvlText w:val="%9."/>
      <w:lvlJc w:val="left"/>
      <w:pPr>
        <w:ind w:left="6630" w:firstLine="0"/>
      </w:pPr>
    </w:lvl>
  </w:abstractNum>
  <w:abstractNum w:abstractNumId="10">
    <w:nsid w:val="79132299"/>
    <w:multiLevelType w:val="singleLevel"/>
    <w:tmpl w:val="1D8CEFF4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/>
  <w:rsids>
    <w:rsidRoot w:val="009E0ABD"/>
    <w:rsid w:val="00095AF4"/>
    <w:rsid w:val="002108FA"/>
    <w:rsid w:val="002547AE"/>
    <w:rsid w:val="002F7158"/>
    <w:rsid w:val="0031223A"/>
    <w:rsid w:val="00382F69"/>
    <w:rsid w:val="00385F95"/>
    <w:rsid w:val="004566C4"/>
    <w:rsid w:val="006312C2"/>
    <w:rsid w:val="006B2EE1"/>
    <w:rsid w:val="00830E03"/>
    <w:rsid w:val="00994037"/>
    <w:rsid w:val="009D60C8"/>
    <w:rsid w:val="009E0ABD"/>
    <w:rsid w:val="00A3169E"/>
    <w:rsid w:val="00A3194E"/>
    <w:rsid w:val="00BE031A"/>
    <w:rsid w:val="00C560A1"/>
    <w:rsid w:val="00CC510D"/>
    <w:rsid w:val="00D06618"/>
    <w:rsid w:val="00DB68F9"/>
    <w:rsid w:val="00E135C3"/>
    <w:rsid w:val="00EC363C"/>
    <w:rsid w:val="00EE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Normal (Web)" w:uiPriority="0" w:qFormat="1"/>
  </w:latentStyles>
  <w:style w:type="paragraph" w:default="1" w:styleId="a">
    <w:name w:val="Normal"/>
    <w:qFormat/>
    <w:rsid w:val="009E0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9E0ABD"/>
    <w:pPr>
      <w:ind w:left="720"/>
      <w:contextualSpacing/>
    </w:pPr>
  </w:style>
  <w:style w:type="paragraph" w:styleId="a4">
    <w:name w:val="Normal (Web)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9E0ABD"/>
  </w:style>
  <w:style w:type="character" w:styleId="a5">
    <w:name w:val="Hyperlink"/>
    <w:rsid w:val="009E0AB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3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styleId="a4">
    <w:name w:val="Normal (Web)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</w:style>
  <w:style w:type="character" w:styleId="a5">
    <w:name w:val="Hyper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68</cp:revision>
  <dcterms:created xsi:type="dcterms:W3CDTF">2013-12-13T06:55:00Z</dcterms:created>
  <dcterms:modified xsi:type="dcterms:W3CDTF">2018-08-09T04:53:00Z</dcterms:modified>
</cp:coreProperties>
</file>