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Теперь мы знаем что из себя представляет статический сайт, то есть такой сайт, который построен только с применением HTML и CSS. Пришла пора разобраться с тем, как сделать его доступным в интернете.</w:t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Интернет это глобальная сеть объединяющая огромное число устройств. К устройствам относятся далеко не только стационарные компьютеры и ноутбуки, а так же мобильные устройства, камеры, различные электронные и бытовые приборы. Хотя все эти устройства совершенно разные, они без проблем общаются друг с другом с помощью единого языка. Таким языком в мир машин стал стек протоколов TCP/IP. Не вдаваясь в детали, скажем что протокол это правила по которым происходит общение. При этом природа общающихся устройств не важна.</w:t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Главным элементом в TCP/IP является </w:t>
      </w:r>
      <w:r w:rsidRPr="000A5BC6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ip</w:t>
      </w: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адрес. В версии IPv4 он выглядит так:</w:t>
      </w:r>
      <w:r w:rsidRPr="000A5BC6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10.123.23.1</w:t>
      </w: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. Четыре числа разделенные точкой. У всех устройств, подключенных к сети напрямую, этот адрес уникальный. Фактически, любой запрос в интернете всегда обращен к какому-то </w:t>
      </w:r>
      <w:r w:rsidRPr="000A5BC6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ip</w:t>
      </w: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адресу, даже если вы этого не видите.</w:t>
      </w:r>
    </w:p>
    <w:p w:rsidR="000A5BC6" w:rsidRPr="000A5BC6" w:rsidRDefault="000A5BC6" w:rsidP="000A5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</w:pPr>
      <w:r w:rsidRPr="000A5BC6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 xml:space="preserve">Современный мир помешался на Internet </w:t>
      </w:r>
      <w:r w:rsidRPr="000A5BC6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ru-RU"/>
        </w:rPr>
        <w:t>of</w:t>
      </w:r>
      <w:r w:rsidRPr="000A5BC6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 xml:space="preserve"> Things (IoT). Статистика говорит о том</w:t>
      </w:r>
    </w:p>
    <w:p w:rsidR="000A5BC6" w:rsidRPr="000A5BC6" w:rsidRDefault="000A5BC6" w:rsidP="000A5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</w:pPr>
      <w:r w:rsidRPr="000A5BC6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>что количество устройств подключенных к сети превысило число персональных компьютеров</w:t>
      </w:r>
    </w:p>
    <w:p w:rsidR="000A5BC6" w:rsidRPr="000A5BC6" w:rsidRDefault="000A5BC6" w:rsidP="000A5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</w:pPr>
      <w:r w:rsidRPr="000A5BC6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>так же подключенных к интернету.</w:t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Среди компьютеров, подключенных к интернету, выделяется класс машин, которые выполняют роль серверов. Эти сервера, как правило, располагаются у хостеров и именно они обслуживают многочисленные интернет сайты.</w:t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noProof/>
          <w:color w:val="292B2C"/>
          <w:sz w:val="24"/>
          <w:szCs w:val="24"/>
          <w:lang w:eastAsia="ru-RU"/>
        </w:rPr>
        <w:drawing>
          <wp:inline distT="0" distB="0" distL="0" distR="0">
            <wp:extent cx="5717070" cy="2442900"/>
            <wp:effectExtent l="0" t="0" r="0" b="0"/>
            <wp:docPr id="4" name="Рисунок 4" descr="data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232" cy="24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Хостер - это компания предоставляющая услугу называемую хостинг, то есть ресурсы для размещения и обслуживания сайта в интернете. Хостинг бывает очень разным, начиная от уже полностью готовой среды в которую заливается код сайта, до железных серверов, которыми можно и нужно управлять самостоятельно. Работает это, обычно, так: после регистрации на сайте хостера, выбирается тариф, привязывается карточка и с вас списывается ежемесячная плата за обслуживание и дополнительные услуги. Взамен, вы получаете доступ к вашим ресурсам, например, IP-адрес и пару логин/пароль для ssh или ftp доступа.</w:t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lastRenderedPageBreak/>
        <w:t>Важно понимать, что обычный хостинг (говорят shared), подходит не всем и не всегда. С одной стороны, он дешев и не требует настройки, с другой, очень ограничен в ресурсах и возможностях, в том числе по конфигурации. Серьезные решения все же располагаются на виртуальных или железных серверах, предоставляемых теми же хостерами. Для самых сложных систем строят свои собственные дата центры, к таким можно отнести Google или Facebook.</w:t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И немаловажно то, что shared хостинг, как правило, поддерживает очень ограниченный набор языков, чаще всего это PHP. Поэтому программисты вне PHP мира почти всегда предпочитают виртуальные сервера (VPC).</w:t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noProof/>
          <w:color w:val="292B2C"/>
          <w:sz w:val="24"/>
          <w:szCs w:val="24"/>
          <w:lang w:eastAsia="ru-RU"/>
        </w:rPr>
        <w:drawing>
          <wp:inline distT="0" distB="0" distL="0" distR="0">
            <wp:extent cx="4792064" cy="2305604"/>
            <wp:effectExtent l="0" t="0" r="0" b="0"/>
            <wp:docPr id="3" name="Рисунок 3" descr="ho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st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75" cy="231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C6" w:rsidRPr="000A5BC6" w:rsidRDefault="000A5BC6" w:rsidP="000A5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</w:pPr>
      <w:r w:rsidRPr="000A5BC6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ru-RU"/>
        </w:rPr>
        <w:t>Если</w:t>
      </w:r>
      <w:r w:rsidRPr="000A5BC6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 xml:space="preserve"> вам интересна эта тема, </w:t>
      </w:r>
      <w:r w:rsidRPr="000A5BC6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ru-RU"/>
        </w:rPr>
        <w:t>не</w:t>
      </w:r>
      <w:r w:rsidRPr="000A5BC6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 xml:space="preserve"> забудьте посмотреть PaaS (платформа как сервис)</w:t>
      </w:r>
    </w:p>
    <w:p w:rsidR="000A5BC6" w:rsidRPr="000A5BC6" w:rsidRDefault="000A5BC6" w:rsidP="000A5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</w:pPr>
      <w:r w:rsidRPr="000A5BC6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ru-RU"/>
        </w:rPr>
        <w:t>и</w:t>
      </w:r>
      <w:r w:rsidRPr="000A5BC6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 xml:space="preserve"> IaaS (инфраструктура как сервис) решения.</w:t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Рассмотрим последний элемент в нашей системе - домен. Откуда берется доменное имя и как оно связано с местом где расположен сайт?</w:t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Начнем немного из далека. Когда все только зарождалось, у сайтов не было имен. Для доступов использовались прямые IP-адреса машин (серверов), например, </w:t>
      </w:r>
      <w:r w:rsidRPr="000A5BC6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10.132.234.4</w:t>
      </w: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. Список этих адресов хранился в специальном файле </w:t>
      </w:r>
      <w:r w:rsidRPr="000A5BC6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hosts</w:t>
      </w: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, расположенным на каждой машине. Этот файлик существует до сих пор и часто используется разработчиками в целях отладки (кстати, вредоносное ПО тоже может использовать этот файлик для подмены сайтов).</w:t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Довольно быстро стало понятно, что так продолжаться больше не может. Для решения этой проблемы создали </w:t>
      </w:r>
      <w:hyperlink r:id="rId7" w:tgtFrame="_blank" w:history="1">
        <w:r w:rsidRPr="000A5BC6">
          <w:rPr>
            <w:rFonts w:ascii="Segoe UI" w:eastAsia="Times New Roman" w:hAnsi="Segoe UI" w:cs="Segoe UI"/>
            <w:color w:val="2980B9"/>
            <w:sz w:val="24"/>
            <w:szCs w:val="24"/>
            <w:lang w:eastAsia="ru-RU"/>
          </w:rPr>
          <w:t>Domain Network System</w:t>
        </w:r>
      </w:hyperlink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(DNS). Основное предназначение этой системы, в сопоставлении имени домена конкретному IP-адресу на котором находится сайт.</w:t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noProof/>
          <w:color w:val="292B2C"/>
          <w:sz w:val="24"/>
          <w:szCs w:val="24"/>
          <w:lang w:eastAsia="ru-RU"/>
        </w:rPr>
        <w:lastRenderedPageBreak/>
        <w:drawing>
          <wp:inline distT="0" distB="0" distL="0" distR="0">
            <wp:extent cx="4524293" cy="3392336"/>
            <wp:effectExtent l="0" t="0" r="0" b="0"/>
            <wp:docPr id="2" name="Рисунок 2" descr="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530" cy="339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На собеседованиях программистов, часто задают следующий вопрос: что происходит после того, как вы нажимаете enter в поле с введенным адресом.</w:t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На этот вопрос есть </w:t>
      </w:r>
      <w:hyperlink r:id="rId9" w:tgtFrame="_blank" w:history="1">
        <w:r w:rsidRPr="000A5BC6">
          <w:rPr>
            <w:rFonts w:ascii="Segoe UI" w:eastAsia="Times New Roman" w:hAnsi="Segoe UI" w:cs="Segoe UI"/>
            <w:color w:val="2980B9"/>
            <w:sz w:val="24"/>
            <w:szCs w:val="24"/>
            <w:lang w:eastAsia="ru-RU"/>
          </w:rPr>
          <w:t>исчерпывающий ответ на гитхабе</w:t>
        </w:r>
      </w:hyperlink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. Вкратце происходит следующее:</w:t>
      </w:r>
    </w:p>
    <w:p w:rsidR="000A5BC6" w:rsidRPr="000A5BC6" w:rsidRDefault="000A5BC6" w:rsidP="000A5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Браузер делает запрос к DNS серверам у которых узнает необходимый IP-адрес</w:t>
      </w:r>
    </w:p>
    <w:p w:rsidR="000A5BC6" w:rsidRPr="000A5BC6" w:rsidRDefault="000A5BC6" w:rsidP="000A5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Браузер устанавливает соединение с веб-сервером, который запущен по найденному адресу используя TCP/IP</w:t>
      </w:r>
    </w:p>
    <w:p w:rsidR="000A5BC6" w:rsidRPr="000A5BC6" w:rsidRDefault="000A5BC6" w:rsidP="000A5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Браузер делает HTTP запрос</w:t>
      </w:r>
    </w:p>
    <w:p w:rsidR="000A5BC6" w:rsidRPr="000A5BC6" w:rsidRDefault="000A5BC6" w:rsidP="000A5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Веб-сервер возвращает HTML страницу для указанного адреса</w:t>
      </w:r>
    </w:p>
    <w:p w:rsidR="000A5BC6" w:rsidRPr="000A5BC6" w:rsidRDefault="000A5BC6" w:rsidP="000A5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Браузер отрисовывает HTML</w:t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noProof/>
          <w:color w:val="292B2C"/>
          <w:sz w:val="24"/>
          <w:szCs w:val="24"/>
          <w:lang w:eastAsia="ru-RU"/>
        </w:rPr>
        <w:lastRenderedPageBreak/>
        <w:drawing>
          <wp:inline distT="0" distB="0" distL="0" distR="0">
            <wp:extent cx="5488313" cy="3304206"/>
            <wp:effectExtent l="0" t="0" r="0" b="0"/>
            <wp:docPr id="1" name="Рисунок 1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690" cy="331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Попробуйте самостоятельно поэкспериментировать на этом сайте </w:t>
      </w:r>
      <w:hyperlink r:id="rId11" w:tgtFrame="_blank" w:history="1">
        <w:r w:rsidRPr="000A5BC6">
          <w:rPr>
            <w:rFonts w:ascii="Segoe UI" w:eastAsia="Times New Roman" w:hAnsi="Segoe UI" w:cs="Segoe UI"/>
            <w:color w:val="2980B9"/>
            <w:sz w:val="24"/>
            <w:szCs w:val="24"/>
            <w:lang w:eastAsia="ru-RU"/>
          </w:rPr>
          <w:t>http://whois.domaintools.com/</w:t>
        </w:r>
      </w:hyperlink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. Вбейте любой домен и изучите вывод.</w:t>
      </w:r>
    </w:p>
    <w:p w:rsidR="000A5BC6" w:rsidRPr="000A5BC6" w:rsidRDefault="000A5BC6" w:rsidP="000A5B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0A5BC6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Выдачей доменов занимаются организации именуемые регистраторами. На их сайте вы можете подобрать незанятый домен и оплатить его. После этого, каждый год, необходимо продление, иначе он вновь станет свободным и его смогут купить другие. Затем, прямо там же у регистратора, вы можете настроить DNS, указать адрес вашего хостинга (в реальности все чуть сложнее, сначала надо указать NS сервера). Спустя примерно сутки, ваш сайт начнет открываться. Такой срок связан с тем, что информация о новой связке (домен-адрес) должна распространится по всем DNS серверам по всему миру. Такая же история происходит и при изменении IP-адреса. Процесс может занять до суток.</w:t>
      </w:r>
    </w:p>
    <w:p w:rsidR="007D39F9" w:rsidRDefault="007D39F9"/>
    <w:p w:rsidR="000A5BC6" w:rsidRDefault="000A5BC6"/>
    <w:p w:rsidR="000A5BC6" w:rsidRDefault="000A5BC6"/>
    <w:p w:rsidR="000A5BC6" w:rsidRDefault="000A5BC6"/>
    <w:p w:rsidR="000A5BC6" w:rsidRDefault="000A5BC6">
      <w:r>
        <w:t>ТЕСТЫ</w:t>
      </w:r>
    </w:p>
    <w:p w:rsidR="000A5BC6" w:rsidRDefault="000A5BC6">
      <w:r>
        <w:t xml:space="preserve">Что такое хостинг? </w:t>
      </w:r>
    </w:p>
    <w:p w:rsidR="000A5BC6" w:rsidRDefault="000A5BC6">
      <w:pPr>
        <w:rPr>
          <w:rFonts w:ascii="Segoe UI" w:hAnsi="Segoe UI" w:cs="Segoe UI"/>
          <w:color w:val="292B2C"/>
          <w:shd w:val="clear" w:color="auto" w:fill="FFFFFF"/>
        </w:rPr>
      </w:pPr>
      <w:r>
        <w:tab/>
      </w:r>
      <w:r>
        <w:rPr>
          <w:rFonts w:ascii="Segoe UI" w:hAnsi="Segoe UI" w:cs="Segoe UI"/>
          <w:color w:val="292B2C"/>
          <w:shd w:val="clear" w:color="auto" w:fill="FFFFFF"/>
        </w:rPr>
        <w:t>Услуга по предоставлению вычислительных ресурсов для размещения сайта</w:t>
      </w:r>
    </w:p>
    <w:p w:rsidR="000A5BC6" w:rsidRDefault="000A5BC6">
      <w:pPr>
        <w:rPr>
          <w:rFonts w:ascii="Segoe UI" w:hAnsi="Segoe UI" w:cs="Segoe UI"/>
          <w:color w:val="292B2C"/>
          <w:shd w:val="clear" w:color="auto" w:fill="FFFFFF"/>
          <w:lang w:val="en-US"/>
        </w:rPr>
      </w:pPr>
      <w:r>
        <w:rPr>
          <w:rFonts w:ascii="Segoe UI" w:hAnsi="Segoe UI" w:cs="Segoe UI"/>
          <w:color w:val="292B2C"/>
          <w:shd w:val="clear" w:color="auto" w:fill="FFFFFF"/>
        </w:rPr>
        <w:t xml:space="preserve">Зачем нужен </w:t>
      </w:r>
      <w:r>
        <w:rPr>
          <w:rFonts w:ascii="Segoe UI" w:hAnsi="Segoe UI" w:cs="Segoe UI"/>
          <w:color w:val="292B2C"/>
          <w:shd w:val="clear" w:color="auto" w:fill="FFFFFF"/>
          <w:lang w:val="en-US"/>
        </w:rPr>
        <w:t>DNS ?</w:t>
      </w:r>
    </w:p>
    <w:p w:rsidR="000A5BC6" w:rsidRDefault="000A5BC6">
      <w:pPr>
        <w:rPr>
          <w:rFonts w:ascii="Segoe UI" w:hAnsi="Segoe UI" w:cs="Segoe UI"/>
          <w:color w:val="292B2C"/>
          <w:shd w:val="clear" w:color="auto" w:fill="FFFFFF"/>
        </w:rPr>
      </w:pPr>
      <w:r>
        <w:rPr>
          <w:rFonts w:ascii="Segoe UI" w:hAnsi="Segoe UI" w:cs="Segoe UI"/>
          <w:color w:val="292B2C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92B2C"/>
          <w:shd w:val="clear" w:color="auto" w:fill="FFFFFF"/>
        </w:rPr>
        <w:t>Для возможности использвать человекочитаемые названия сайтов вместо прямого указания ip адреса.</w:t>
      </w:r>
    </w:p>
    <w:p w:rsidR="000A5BC6" w:rsidRDefault="000A5BC6">
      <w:pPr>
        <w:rPr>
          <w:rFonts w:ascii="Segoe UI" w:hAnsi="Segoe UI" w:cs="Segoe UI"/>
          <w:color w:val="292B2C"/>
          <w:shd w:val="clear" w:color="auto" w:fill="FFFFFF"/>
        </w:rPr>
      </w:pPr>
    </w:p>
    <w:p w:rsidR="000A5BC6" w:rsidRPr="000A5BC6" w:rsidRDefault="000A5BC6">
      <w:pPr>
        <w:rPr>
          <w:rFonts w:ascii="Segoe UI" w:hAnsi="Segoe UI" w:cs="Segoe UI"/>
          <w:color w:val="292B2C"/>
          <w:shd w:val="clear" w:color="auto" w:fill="FFFFFF"/>
        </w:rPr>
      </w:pPr>
      <w:bookmarkStart w:id="0" w:name="_GoBack"/>
      <w:bookmarkEnd w:id="0"/>
    </w:p>
    <w:p w:rsidR="000A5BC6" w:rsidRPr="000A5BC6" w:rsidRDefault="000A5BC6"/>
    <w:sectPr w:rsidR="000A5BC6" w:rsidRPr="000A5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14FD5"/>
    <w:multiLevelType w:val="multilevel"/>
    <w:tmpl w:val="D096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5B"/>
    <w:rsid w:val="000A5BC6"/>
    <w:rsid w:val="0078125B"/>
    <w:rsid w:val="007D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0587B-FD85-4653-9B90-E9EE59FE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A5BC6"/>
  </w:style>
  <w:style w:type="character" w:styleId="HTML">
    <w:name w:val="HTML Code"/>
    <w:basedOn w:val="a0"/>
    <w:uiPriority w:val="99"/>
    <w:semiHidden/>
    <w:unhideWhenUsed/>
    <w:rsid w:val="000A5B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5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5B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A5BC6"/>
  </w:style>
  <w:style w:type="character" w:styleId="a4">
    <w:name w:val="Hyperlink"/>
    <w:basedOn w:val="a0"/>
    <w:uiPriority w:val="99"/>
    <w:semiHidden/>
    <w:unhideWhenUsed/>
    <w:rsid w:val="000A5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ahabr.ru/post/13758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hois.domaintools.com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/what-happens-wh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2017-04-12T14:04:00Z</dcterms:created>
  <dcterms:modified xsi:type="dcterms:W3CDTF">2017-04-12T14:09:00Z</dcterms:modified>
</cp:coreProperties>
</file>