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Как правило, одной бекенд разработки достаточно для полноценного существования проекта. Даже от верстки можно уйти, если использовать css-фреймворки наподобие Bootstrap. Более того, большинство существующих сайтов это как раз дизайн + верстка + бекенд. Но есть ситуации, когда такая схема не работает.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Как пример, давайте рассмотрим среду выполнения практических заданий на Хекслете. Первое, что бросается в глаза при работе с ней, это отсутствие классической веб схемы запрос-ответ. Страница никогда не перезагружается, а сам сайт, в этот момент, выглядит как полноценный редактор кода. На самом деле, это и есть полноценный редактор кода -).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noProof/>
          <w:color w:val="292B2C"/>
          <w:sz w:val="24"/>
          <w:szCs w:val="24"/>
          <w:lang w:eastAsia="ru-RU"/>
        </w:rPr>
        <w:drawing>
          <wp:inline distT="0" distB="0" distL="0" distR="0">
            <wp:extent cx="5166801" cy="3128509"/>
            <wp:effectExtent l="0" t="0" r="0" b="0"/>
            <wp:docPr id="1" name="Рисунок 1" descr="Hexlet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xlet Id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574" cy="31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Реализовать подобную интерактивность через серверную логику невозможно по определению. Ведь в таком случае, переход по любой ссылке, приводил бы к перезагрузке страницы. Согласитесь что выполнять упражнения стало бы нестерпимо больн</w:t>
      </w:r>
      <w:bookmarkStart w:id="0" w:name="_GoBack"/>
      <w:bookmarkEnd w:id="0"/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о. К счастью, из ситуации есть выход.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Уже в начале 1990х годах стало понятно, что существующих решений недостаточно для создания интерактивных (динамичных) сайтов. Компания Netscape Communications (создавшая один из первых и, в свое время, лучших браузеров) разработала специальный язык выполняющийся в браузере. Этот язык сначала назывался LiveScript, а затем был переименован в JavaScript. Он не имеет никакого отношения к языку Java, но в те года Java быстро становилась популярной и этим фактом решили воспользоваться создатели JavaScript использовав слово Java в названии языка.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 xml:space="preserve">В конце концов, большинство браузеров поддержали JavaScript. Этот факт имеет огромное значение. Так, JavaScript начал свое шествие став одним из самых популярных и массовых языков в истории. Вышел далеко за пределы браузеров и </w:t>
      </w: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компьютеров как таковых. Например, JS часто используется не только как клиентский, но как и серверный язык программирования.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Общий принцип работы JavaScript в браузере следующий. Кроме HTML с сервера подгружаются JS скрипты, которые затем начинают выполняться на странице. Браузер не просто умеет исполнять JS, но так же предоставляет возможности по манипулированию как самим браузером (ограниченно) так и элементами на странице (посредством DOM API).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Благодаря этому, стало возможно создавать сайты, по возможностям не уступающие обычным приложениям. Microsoft Office для многих ушел в прошлое, а на его место встал Google Docs, даже сложнейший инструмент Photoshop уже представлен онлайн. Социальные сети наполнены разнообразными приложениями построенными на базе современных фронтенд технологий. Ну и конечно игры.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Важно понимать, что Frontend-разработка не является неотъемлемой частью веб-разработки. Реальная потребность в богатом интерфейсе возникает не на каждом втором сайте. К тому же, введение логики на фронтенд, существенно усложняет и удорожает разработку. А сайты, чей фронтенд целиком строится в браузер, называют Single Page Application (SPA).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Современная фронтенд разработка </w:t>
      </w:r>
      <w:hyperlink r:id="rId6" w:tgtFrame="_blank" w:history="1">
        <w:r w:rsidRPr="00C4774C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крайне сложна</w:t>
        </w:r>
      </w:hyperlink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. Начиная от того что поверх JS созданы десятки языков, устраняющие некоторые из его недостатков, заканчивая огромным количеством фреймворков, серверного инструментария и направлений работы.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Нарастание сложности привело к выделению категории людей, которых называют фронтендерами. Здесь остановимся по подробнее. Часто говорят "нам нужен фронтендер". За этой фразой может скрываться многое. В какой-то момент стало не модно говорить "верстальщик" и его тоже заменили словом "фронтендер". Итого получается что под "фронтендер" имеют ввиду следующее:</w:t>
      </w:r>
    </w:p>
    <w:p w:rsidR="00C4774C" w:rsidRPr="00C4774C" w:rsidRDefault="00C4774C" w:rsidP="00C47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Верстальщик.</w:t>
      </w:r>
    </w:p>
    <w:p w:rsidR="00C4774C" w:rsidRPr="00C4774C" w:rsidRDefault="00C4774C" w:rsidP="00C47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Программист на JS и одновременно верстальщик.</w:t>
      </w:r>
    </w:p>
    <w:p w:rsidR="00C4774C" w:rsidRPr="00C4774C" w:rsidRDefault="00C4774C" w:rsidP="00C477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Программист на JS хорошо знающий верстку, но без задач на нее.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Все три это совершенно разные люди. Я, например, неплохо знаю JS и пишу много фронтенда Хекслета, но при этом совершенно не умею верстать и более того, ни за какие коврижки не готов этим заниматься. Версткой за нас занимаются те, кто разрабатывает Twitter Bootstrap -). Верстальщики как правило знают базовый JS, но программировать не умеют. Иногда они немного работают с </w:t>
      </w:r>
      <w:r w:rsidRPr="00C4774C">
        <w:rPr>
          <w:rFonts w:ascii="Consolas" w:eastAsia="Times New Roman" w:hAnsi="Consolas" w:cs="Consolas"/>
          <w:color w:val="BD4147"/>
          <w:shd w:val="clear" w:color="auto" w:fill="F7F7F9"/>
          <w:lang w:eastAsia="ru-RU"/>
        </w:rPr>
        <w:t>jquery</w:t>
      </w: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и добавляют простые элементы, например, слайдер. С другой стороны, фронтендеры чаще всего вырастают именно из верстальщиков, но со временем ситуация меняется. Многие backend девелоперы тоже с удовольствием либо пишут, либо переходят на frontend (обратное тоже верно).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lastRenderedPageBreak/>
        <w:t>Совершенно нормальная ситуация (и я являюсь сторонником такого подхода), когда есть отдельно верстальщик и программист, который по необходимости пишет фронт или бек в зависимости от задачи. В этом нет ничего сложного, особенно учитывая то что современный фронтенд очень сильно опирается на бекенд с одной стороны, и с другой предлагает достаточно зрелые инструменты для решения типовых задач.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Главное что хочется донести до всех, кто планирует стать фронтенд-программистом, то что этот человек в первую очередь программист, а во вторую уже фронтенд.</w:t>
      </w:r>
    </w:p>
    <w:p w:rsidR="00C4774C" w:rsidRPr="00C4774C" w:rsidRDefault="00C4774C" w:rsidP="00C4774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</w:pPr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Если говорить про инструментарий, то можно сказать, что совсем недавно</w:t>
      </w:r>
      <w:hyperlink r:id="rId7" w:tgtFrame="_blank" w:history="1">
        <w:r w:rsidRPr="00C4774C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React</w:t>
        </w:r>
      </w:hyperlink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произвел революцию в том как можно строить фронтенд приложения. В 2015 году, я выступал на конференции где</w:t>
      </w:r>
      <w:hyperlink r:id="rId8" w:tgtFrame="_blank" w:history="1">
        <w:r w:rsidRPr="00C4774C">
          <w:rPr>
            <w:rFonts w:ascii="Segoe UI" w:eastAsia="Times New Roman" w:hAnsi="Segoe UI" w:cs="Segoe UI"/>
            <w:color w:val="2980B9"/>
            <w:sz w:val="24"/>
            <w:szCs w:val="24"/>
            <w:lang w:eastAsia="ru-RU"/>
          </w:rPr>
          <w:t>подробно рассказал</w:t>
        </w:r>
      </w:hyperlink>
      <w:r w:rsidRPr="00C4774C">
        <w:rPr>
          <w:rFonts w:ascii="Segoe UI" w:eastAsia="Times New Roman" w:hAnsi="Segoe UI" w:cs="Segoe UI"/>
          <w:color w:val="292B2C"/>
          <w:sz w:val="24"/>
          <w:szCs w:val="24"/>
          <w:lang w:eastAsia="ru-RU"/>
        </w:rPr>
        <w:t> об этом.</w:t>
      </w:r>
    </w:p>
    <w:p w:rsidR="008B081F" w:rsidRDefault="008B081F"/>
    <w:sectPr w:rsidR="008B0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8781C"/>
    <w:multiLevelType w:val="multilevel"/>
    <w:tmpl w:val="1DDCC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6D"/>
    <w:rsid w:val="008B081F"/>
    <w:rsid w:val="00C4774C"/>
    <w:rsid w:val="00DA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9A72F-1DE4-49DF-BDCD-2CE6878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774C"/>
  </w:style>
  <w:style w:type="character" w:styleId="a4">
    <w:name w:val="Hyperlink"/>
    <w:basedOn w:val="a0"/>
    <w:uiPriority w:val="99"/>
    <w:semiHidden/>
    <w:unhideWhenUsed/>
    <w:rsid w:val="00C477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477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CeNCr2tKO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github.io/reac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312022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771</Words>
  <Characters>4399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2017-04-12T14:18:00Z</dcterms:created>
  <dcterms:modified xsi:type="dcterms:W3CDTF">2017-04-12T14:20:00Z</dcterms:modified>
</cp:coreProperties>
</file>