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e4c61771915f5446209f3fe195878ceb0136ad"/>
    <w:p>
      <w:pPr>
        <w:pStyle w:val="Heading1"/>
      </w:pPr>
      <w:r>
        <w:t xml:space="preserve">Инструкция по использованию пакета</w:t>
      </w:r>
      <w:r>
        <w:t xml:space="preserve"> </w:t>
      </w:r>
      <w:r>
        <w:rPr>
          <w:rStyle w:val="VerbatimChar"/>
        </w:rPr>
        <w:t xml:space="preserve">fake_tag_publisher</w:t>
      </w:r>
    </w:p>
    <w:p>
      <w:pPr>
        <w:pStyle w:val="FirstParagraph"/>
      </w:pPr>
      <w:r>
        <w:t xml:space="preserve">Этот документ описывает основные процессы работы с пакетом: калибровку камеры, добавление меток, добавление новых тестовых видеороликов и анализ графиков траектории.</w:t>
      </w:r>
    </w:p>
    <w:bookmarkStart w:id="20" w:name="содержание"/>
    <w:p>
      <w:pPr>
        <w:pStyle w:val="Heading2"/>
      </w:pPr>
      <w:r>
        <w:t xml:space="preserve">📋 Содержание</w:t>
      </w:r>
    </w:p>
    <w:p>
      <w:pPr>
        <w:numPr>
          <w:ilvl w:val="0"/>
          <w:numId w:val="1001"/>
        </w:numPr>
        <w:pStyle w:val="Compact"/>
      </w:pPr>
      <w:hyperlink w:anchor="X8fdf03b0aaa58b921438e80a0c25ed65e779dcc">
        <w:r>
          <w:rPr>
            <w:rStyle w:val="Hyperlink"/>
          </w:rPr>
          <w:t xml:space="preserve">Калибровка камеры</w:t>
        </w:r>
      </w:hyperlink>
    </w:p>
    <w:p>
      <w:pPr>
        <w:numPr>
          <w:ilvl w:val="0"/>
          <w:numId w:val="1001"/>
        </w:numPr>
        <w:pStyle w:val="Compact"/>
      </w:pPr>
      <w:hyperlink w:anchor="X12cb8194eeb9282279772219dcf08381e99612e">
        <w:r>
          <w:rPr>
            <w:rStyle w:val="Hyperlink"/>
          </w:rPr>
          <w:t xml:space="preserve">Управление ArUco метками</w:t>
        </w:r>
      </w:hyperlink>
    </w:p>
    <w:p>
      <w:pPr>
        <w:numPr>
          <w:ilvl w:val="0"/>
          <w:numId w:val="1001"/>
        </w:numPr>
        <w:pStyle w:val="Compact"/>
      </w:pPr>
      <w:hyperlink w:anchor="Xcea16f9cb0031d34cd287bcf50539b8b653e69f">
        <w:r>
          <w:rPr>
            <w:rStyle w:val="Hyperlink"/>
          </w:rPr>
          <w:t xml:space="preserve">Запуск локализации с новыми видеороликами</w:t>
        </w:r>
      </w:hyperlink>
    </w:p>
    <w:p>
      <w:pPr>
        <w:numPr>
          <w:ilvl w:val="0"/>
          <w:numId w:val="1001"/>
        </w:numPr>
        <w:pStyle w:val="Compact"/>
      </w:pPr>
      <w:hyperlink w:anchor="X949ba838ec8ec732acb0b8e211517abe62bbdf5">
        <w:r>
          <w:rPr>
            <w:rStyle w:val="Hyperlink"/>
          </w:rPr>
          <w:t xml:space="preserve">Анализ графиков траектории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калибровка-камеры"/>
    <w:p>
      <w:pPr>
        <w:pStyle w:val="Heading2"/>
      </w:pPr>
      <w:r>
        <w:t xml:space="preserve">1. Калибровка камеры</w:t>
      </w:r>
    </w:p>
    <w:p>
      <w:pPr>
        <w:pStyle w:val="FirstParagraph"/>
      </w:pPr>
      <w:r>
        <w:t xml:space="preserve">Калибровка необходима для определения оптических параметров вашей камеры (матрицы камеры и коэффициентов дисторсии), чтобы точно определять 3D-положение ArUco-маркеров.</w:t>
      </w:r>
    </w:p>
    <w:bookmarkStart w:id="21" w:name="метод-и-подготовка"/>
    <w:p>
      <w:pPr>
        <w:pStyle w:val="Heading3"/>
      </w:pPr>
      <w:r>
        <w:t xml:space="preserve">Метод и подготовка</w:t>
      </w:r>
    </w:p>
    <w:p>
      <w:pPr>
        <w:numPr>
          <w:ilvl w:val="0"/>
          <w:numId w:val="1002"/>
        </w:numPr>
        <w:pStyle w:val="Compact"/>
      </w:pPr>
      <w:r>
        <w:t xml:space="preserve">Распечатайте калибровочную шахматную доску (например, с сеткой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квадратов, что даёт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внутренних углов).</w:t>
      </w:r>
    </w:p>
    <w:p>
      <w:pPr>
        <w:numPr>
          <w:ilvl w:val="0"/>
          <w:numId w:val="1002"/>
        </w:numPr>
        <w:pStyle w:val="Compact"/>
      </w:pPr>
      <w:r>
        <w:t xml:space="preserve">Замерьте размер стороны квадрата линейкой в метрах (например,</w:t>
      </w:r>
      <w:r>
        <w:t xml:space="preserve"> </w:t>
      </w:r>
      <w:r>
        <w:rPr>
          <w:rStyle w:val="VerbatimChar"/>
        </w:rPr>
        <w:t xml:space="preserve">0.025</w:t>
      </w:r>
      <w:r>
        <w:t xml:space="preserve"> </w:t>
      </w:r>
      <w:r>
        <w:t xml:space="preserve">м для квадрата 25 мм).</w:t>
      </w:r>
    </w:p>
    <w:p>
      <w:pPr>
        <w:numPr>
          <w:ilvl w:val="0"/>
          <w:numId w:val="1002"/>
        </w:numPr>
        <w:pStyle w:val="Compact"/>
      </w:pPr>
      <w:r>
        <w:t xml:space="preserve">Запишите видео на камеру робота, плавно поворачивая шахматную доску под разными углами и расстояниями.</w:t>
      </w:r>
    </w:p>
    <w:p>
      <w:pPr>
        <w:numPr>
          <w:ilvl w:val="0"/>
          <w:numId w:val="1002"/>
        </w:numPr>
        <w:pStyle w:val="Compact"/>
      </w:pPr>
      <w:r>
        <w:t xml:space="preserve">Положите видеофайл в проект (например, по пути</w:t>
      </w:r>
      <w:r>
        <w:t xml:space="preserve"> </w:t>
      </w:r>
      <w:r>
        <w:rPr>
          <w:rStyle w:val="VerbatimChar"/>
        </w:rPr>
        <w:t xml:space="preserve">src/fake_tag_publisher/config/calibration.mp4</w:t>
      </w:r>
      <w:r>
        <w:t xml:space="preserve">).</w:t>
      </w:r>
    </w:p>
    <w:bookmarkEnd w:id="21"/>
    <w:bookmarkStart w:id="23" w:name="команда-запуска-калибровки"/>
    <w:p>
      <w:pPr>
        <w:pStyle w:val="Heading3"/>
      </w:pPr>
      <w:r>
        <w:t xml:space="preserve">Команда запуска калибровки</w:t>
      </w:r>
    </w:p>
    <w:p>
      <w:pPr>
        <w:pStyle w:val="FirstParagraph"/>
      </w:pPr>
      <w:r>
        <w:t xml:space="preserve">Находясь в папке воркспейса</w:t>
      </w:r>
      <w:r>
        <w:t xml:space="preserve"> </w:t>
      </w:r>
      <w:r>
        <w:rPr>
          <w:rStyle w:val="VerbatimChar"/>
        </w:rPr>
        <w:t xml:space="preserve">/home/panik_bel/ros2_ws</w:t>
      </w:r>
      <w:r>
        <w:t xml:space="preserve">, запустите специальную ноду: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fake_tag_publisher camera_calibrator </w:t>
      </w:r>
      <w:r>
        <w:rPr>
          <w:rStyle w:val="Attribute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video_path:=src/fake_tag_publisher/config/calibration.mp4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square_size:=0.025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board_width:=8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board_height:=6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frame_step:=15</w:t>
      </w:r>
    </w:p>
    <w:p>
      <w:pPr>
        <w:pStyle w:val="FirstParagraph"/>
      </w:pPr>
      <w:r>
        <w:rPr>
          <w:bCs/>
          <w:b/>
        </w:rPr>
        <w:t xml:space="preserve">Параметры: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video_path</w:t>
      </w:r>
      <w:r>
        <w:t xml:space="preserve"> </w:t>
      </w:r>
      <w:r>
        <w:t xml:space="preserve">— путь к файлу калибровки.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square_size</w:t>
      </w:r>
      <w:r>
        <w:t xml:space="preserve"> </w:t>
      </w:r>
      <w:r>
        <w:t xml:space="preserve">— физический размер стороны квадрата в метрах.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board_width</w:t>
      </w:r>
      <w:r>
        <w:t xml:space="preserve"> </w:t>
      </w:r>
      <w:r>
        <w:t xml:space="preserve">— количество внутренних пересечений (углов) по горизонтали (на единицу меньше количества квадратов).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board_height</w:t>
      </w:r>
      <w:r>
        <w:t xml:space="preserve"> </w:t>
      </w:r>
      <w:r>
        <w:t xml:space="preserve">— количество внутренних пересечений (углов) по вертикали.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frame_step</w:t>
      </w:r>
      <w:r>
        <w:t xml:space="preserve"> </w:t>
      </w:r>
      <w:r>
        <w:t xml:space="preserve">— с каким шагом брать кадры из видео (например, каждый 15-й кадр), чтобы ускорить процесс и получить разнообразные ракурсы.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Программа автоматически найдет углы на видеокадрах, выполнит расчеты OpenCV и автоматически сохранит результаты в файл конфигурации камеры</w:t>
      </w:r>
      <w:r>
        <w:t xml:space="preserve"> </w:t>
      </w:r>
      <w:hyperlink r:id="rId22">
        <w:r>
          <w:rPr>
            <w:rStyle w:val="Hyperlink"/>
          </w:rPr>
          <w:t xml:space="preserve">camera_info.yaml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управление-aruco-метками"/>
    <w:p>
      <w:pPr>
        <w:pStyle w:val="Heading2"/>
      </w:pPr>
      <w:r>
        <w:t xml:space="preserve">2. Управление ArUco метками</w:t>
      </w:r>
    </w:p>
    <w:p>
      <w:pPr>
        <w:pStyle w:val="FirstParagraph"/>
      </w:pPr>
      <w:r>
        <w:t xml:space="preserve">База данных меток находится в файле конфигурации</w:t>
      </w:r>
      <w:r>
        <w:t xml:space="preserve"> </w:t>
      </w:r>
      <w:hyperlink r:id="rId25">
        <w:r>
          <w:rPr>
            <w:rStyle w:val="Hyperlink"/>
          </w:rPr>
          <w:t xml:space="preserve">tags_config.yaml</w:t>
        </w:r>
      </w:hyperlink>
      <w:r>
        <w:t xml:space="preserve">.</w:t>
      </w:r>
    </w:p>
    <w:bookmarkStart w:id="27" w:name="какое-семейство-меток-использовать"/>
    <w:p>
      <w:pPr>
        <w:pStyle w:val="Heading3"/>
      </w:pPr>
      <w:r>
        <w:t xml:space="preserve">Какое семейство меток использовать?</w:t>
      </w:r>
    </w:p>
    <w:p>
      <w:pPr>
        <w:pStyle w:val="FirstParagraph"/>
      </w:pPr>
      <w:r>
        <w:t xml:space="preserve">По умолчанию в проекте настроено семейство</w:t>
      </w:r>
      <w:r>
        <w:t xml:space="preserve"> </w:t>
      </w:r>
      <w:r>
        <w:rPr>
          <w:bCs/>
          <w:b/>
        </w:rPr>
        <w:t xml:space="preserve">DICT_4X4_100</w:t>
      </w:r>
      <w:r>
        <w:t xml:space="preserve"> </w:t>
      </w:r>
      <w:r>
        <w:t xml:space="preserve">(или</w:t>
      </w:r>
      <w:r>
        <w:t xml:space="preserve"> </w:t>
      </w:r>
      <w:r>
        <w:rPr>
          <w:bCs/>
          <w:b/>
        </w:rPr>
        <w:t xml:space="preserve">DICT_4X4_50</w:t>
      </w:r>
      <w:r>
        <w:t xml:space="preserve">).</w:t>
      </w:r>
      <w:r>
        <w:t xml:space="preserve"> </w:t>
      </w:r>
      <w:r>
        <w:t xml:space="preserve">* Маркеры этого семейства имеют размерность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точки, что делает их простыми для распознавания на расстоянии и при слабом освещении.</w:t>
      </w:r>
      <w:r>
        <w:t xml:space="preserve"> </w:t>
      </w:r>
      <w:r>
        <w:t xml:space="preserve">* Вы можете генерировать и скачивать маркеры этого семейства с помощью бесплатных онлайн-генераторов ArUco (например,</w:t>
      </w:r>
      <w:r>
        <w:t xml:space="preserve"> </w:t>
      </w:r>
      <w:hyperlink r:id="rId26">
        <w:r>
          <w:rPr>
            <w:rStyle w:val="Hyperlink"/>
          </w:rPr>
          <w:t xml:space="preserve">Aruco Generator</w:t>
        </w:r>
      </w:hyperlink>
      <w:r>
        <w:t xml:space="preserve">). Укажите словарь</w:t>
      </w:r>
      <w:r>
        <w:t xml:space="preserve"> </w:t>
      </w:r>
      <w:r>
        <w:rPr>
          <w:rStyle w:val="VerbatimChar"/>
        </w:rPr>
        <w:t xml:space="preserve">Original ArUco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4x4</w:t>
      </w:r>
      <w:r>
        <w:t xml:space="preserve">, введите нужный ID метки (например,</w:t>
      </w:r>
      <w:r>
        <w:t xml:space="preserve"> </w:t>
      </w:r>
      <w:r>
        <w:rPr>
          <w:rStyle w:val="VerbatimChar"/>
        </w:rPr>
        <w:t xml:space="preserve">67</w:t>
      </w:r>
      <w:r>
        <w:t xml:space="preserve">).</w:t>
      </w:r>
    </w:p>
    <w:bookmarkEnd w:id="27"/>
    <w:bookmarkStart w:id="28" w:name="как-изменить-тип-словаря-в-кодезапуске"/>
    <w:p>
      <w:pPr>
        <w:pStyle w:val="Heading3"/>
      </w:pPr>
      <w:r>
        <w:t xml:space="preserve">Как изменить тип словаря в коде/запуске?</w:t>
      </w:r>
    </w:p>
    <w:p>
      <w:pPr>
        <w:pStyle w:val="FirstParagraph"/>
      </w:pPr>
      <w:r>
        <w:t xml:space="preserve">Вы можете передать тип словаря при запуске через аргумент</w:t>
      </w:r>
      <w:r>
        <w:t xml:space="preserve"> </w:t>
      </w:r>
      <w:r>
        <w:rPr>
          <w:rStyle w:val="VerbatimChar"/>
        </w:rPr>
        <w:t xml:space="preserve">aruco_dictionary</w:t>
      </w:r>
      <w:r>
        <w:t xml:space="preserve">. Поддерживаются стандартные типы OpenCV (например,</w:t>
      </w:r>
      <w:r>
        <w:t xml:space="preserve"> </w:t>
      </w:r>
      <w:r>
        <w:rPr>
          <w:rStyle w:val="VerbatimChar"/>
        </w:rPr>
        <w:t xml:space="preserve">DICT_4X4_100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DICT_5X5_250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DICT_6X6_250</w:t>
      </w:r>
      <w:r>
        <w:t xml:space="preserve"> </w:t>
      </w:r>
      <w:r>
        <w:t xml:space="preserve">и т.д.):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fake_tag_publisher run_localization_video.launch.py aruco_dictionary:=DICT_6X6_250</w:t>
      </w:r>
    </w:p>
    <w:bookmarkEnd w:id="28"/>
    <w:bookmarkStart w:id="29" w:name="как-добавить-или-удалить-метку"/>
    <w:p>
      <w:pPr>
        <w:pStyle w:val="Heading3"/>
      </w:pPr>
      <w:r>
        <w:t xml:space="preserve">Как добавить или удалить метку?</w:t>
      </w:r>
    </w:p>
    <w:p>
      <w:pPr>
        <w:pStyle w:val="FirstParagraph"/>
      </w:pPr>
      <w:r>
        <w:t xml:space="preserve">Откройте файл</w:t>
      </w:r>
      <w:r>
        <w:t xml:space="preserve"> </w:t>
      </w:r>
      <w:hyperlink r:id="rId25">
        <w:r>
          <w:rPr>
            <w:rStyle w:val="Hyperlink"/>
          </w:rPr>
          <w:t xml:space="preserve">tags_config.yaml</w:t>
        </w:r>
      </w:hyperlink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Чтобы добавить:</w:t>
      </w:r>
      <w:r>
        <w:t xml:space="preserve"> </w:t>
      </w:r>
      <w:r>
        <w:t xml:space="preserve">Вставьте новую секцию под</w:t>
      </w:r>
      <w:r>
        <w:t xml:space="preserve"> </w:t>
      </w:r>
      <w:r>
        <w:rPr>
          <w:rStyle w:val="VerbatimChar"/>
        </w:rPr>
        <w:t xml:space="preserve">tags:</w:t>
      </w:r>
      <w:r>
        <w:t xml:space="preserve">, указав её ID и точные координаты на карте (положение на потолке):</w:t>
      </w:r>
      <w:r>
        <w:t xml:space="preserve"> </w:t>
      </w:r>
      <w:r>
        <w:rPr>
          <w:rStyle w:val="VerbatimChar"/>
        </w:rPr>
        <w:t xml:space="preserve">yaml     tag_67:       x: 0.0          # Координата X на карте (в метрах)       y: 0.0          # Координата Y на карте (в метрах)       z: 2.5          # Высота потолка (в метрах)       roll: 3.1415926 # Разворот вниз лицом (180 градусов в радианах)       pitch: 0.0       yaw: 0.0        # Угол рыскания (ориентация метки относительно оси X карты)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Чтобы удалить:</w:t>
      </w:r>
      <w:r>
        <w:t xml:space="preserve"> </w:t>
      </w:r>
      <w:r>
        <w:t xml:space="preserve">Просто сотрите или закомментируйте (символом</w:t>
      </w:r>
      <w:r>
        <w:t xml:space="preserve"> </w:t>
      </w:r>
      <w:r>
        <w:rPr>
          <w:rStyle w:val="VerbatimChar"/>
        </w:rPr>
        <w:t xml:space="preserve">#</w:t>
      </w:r>
      <w:r>
        <w:t xml:space="preserve">) соответствующий блок</w:t>
      </w:r>
      <w:r>
        <w:t xml:space="preserve"> </w:t>
      </w:r>
      <w:r>
        <w:rPr>
          <w:rStyle w:val="VerbatimChar"/>
        </w:rPr>
        <w:t xml:space="preserve">tag_ID: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fa9ff593d5c25aa63082f231ac9ebd81d5ef9ef"/>
    <w:p>
      <w:pPr>
        <w:pStyle w:val="Heading2"/>
      </w:pPr>
      <w:r>
        <w:t xml:space="preserve">3. Запуск локализации с новыми видеороликами</w:t>
      </w:r>
    </w:p>
    <w:p>
      <w:pPr>
        <w:pStyle w:val="FirstParagraph"/>
      </w:pPr>
      <w:r>
        <w:t xml:space="preserve">Благодаря гибкой настройке путей, вы можете запускать ноду с любыми тестовыми видеороликами.</w:t>
      </w:r>
    </w:p>
    <w:p>
      <w:pPr>
        <w:numPr>
          <w:ilvl w:val="0"/>
          <w:numId w:val="1003"/>
        </w:numPr>
      </w:pPr>
      <w:r>
        <w:t xml:space="preserve">Положите новое видео в папку</w:t>
      </w:r>
      <w:r>
        <w:t xml:space="preserve"> </w:t>
      </w:r>
      <w:r>
        <w:rPr>
          <w:rStyle w:val="VerbatimChar"/>
        </w:rPr>
        <w:t xml:space="preserve">src/fake_tag_publisher/config/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new_drive.mp4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Запустите лонч-файл с указанием этого видео, флагом циклического воспроизведения и коэффициентом фильтрации: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fake_tag_publisher run_localization_video.launch.py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video_path:=src/fake_tag_publisher/config/new_drive.mp4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loop_video:=False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filter_alpha:=0.15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loop_video:=False</w:t>
      </w:r>
      <w:r>
        <w:t xml:space="preserve"> </w:t>
      </w:r>
      <w:r>
        <w:t xml:space="preserve">— видео проиграется один раз, после чего нода сохранит статистику, построит график и корректно завершит работу.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filter_alpha:=0.15</w:t>
      </w:r>
      <w:r>
        <w:t xml:space="preserve"> </w:t>
      </w:r>
      <w:r>
        <w:t xml:space="preserve">— коэффициент сглаживания фильтра (чем меньше число, тем сильнее сглаживание шумов детекции, но больше задержка; рекомендуемый диапазон: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анализ-графиков-траектории"/>
    <w:p>
      <w:pPr>
        <w:pStyle w:val="Heading2"/>
      </w:pPr>
      <w:r>
        <w:t xml:space="preserve">4. Анализ графиков траектории</w:t>
      </w:r>
    </w:p>
    <w:p>
      <w:pPr>
        <w:pStyle w:val="FirstParagraph"/>
      </w:pPr>
      <w:r>
        <w:t xml:space="preserve">Когда вы запускаете видео с параметром</w:t>
      </w:r>
      <w:r>
        <w:t xml:space="preserve"> </w:t>
      </w:r>
      <w:r>
        <w:rPr>
          <w:rStyle w:val="VerbatimChar"/>
        </w:rPr>
        <w:t xml:space="preserve">loop_video:=False</w:t>
      </w:r>
      <w:r>
        <w:t xml:space="preserve">, в конце воспроизведения нода локализации автоматически производит математические расчеты пути:</w:t>
      </w:r>
      <w:r>
        <w:t xml:space="preserve"> </w:t>
      </w:r>
      <w:r>
        <w:t xml:space="preserve">1. Вычисляет общую длину пути по сырым (зашумленным) координатам.</w:t>
      </w:r>
      <w:r>
        <w:t xml:space="preserve"> </w:t>
      </w:r>
      <w:r>
        <w:t xml:space="preserve">2. Вычисляет общую длину пути после фильтрации низких частот (EMA + Slerp), убирая sub-centimeter</w:t>
      </w:r>
      <w:r>
        <w:t xml:space="preserve"> </w:t>
      </w:r>
      <w:r>
        <w:t xml:space="preserve">“</w:t>
      </w:r>
      <w:r>
        <w:t xml:space="preserve">дребезг</w:t>
      </w:r>
      <w:r>
        <w:t xml:space="preserve">”</w:t>
      </w:r>
      <w:r>
        <w:t xml:space="preserve"> </w:t>
      </w:r>
      <w:r>
        <w:t xml:space="preserve">маркеров.</w:t>
      </w:r>
      <w:r>
        <w:t xml:space="preserve"> </w:t>
      </w:r>
      <w:r>
        <w:t xml:space="preserve">3. Строит сравнительный график траекторий.</w:t>
      </w:r>
    </w:p>
    <w:bookmarkStart w:id="33" w:name="где-посмотреть-график"/>
    <w:p>
      <w:pPr>
        <w:pStyle w:val="Heading3"/>
      </w:pPr>
      <w:r>
        <w:t xml:space="preserve">Где посмотреть график?</w:t>
      </w:r>
    </w:p>
    <w:p>
      <w:pPr>
        <w:pStyle w:val="FirstParagraph"/>
      </w:pPr>
      <w:r>
        <w:t xml:space="preserve">График сохраняется автоматически в двух местах:</w:t>
      </w:r>
      <w:r>
        <w:t xml:space="preserve"> </w:t>
      </w:r>
      <w:r>
        <w:t xml:space="preserve">1. В папке исходного кода:</w:t>
      </w:r>
      <w:r>
        <w:t xml:space="preserve"> </w:t>
      </w:r>
      <w:hyperlink r:id="rId32">
        <w:r>
          <w:rPr>
            <w:rStyle w:val="Hyperlink"/>
          </w:rPr>
          <w:t xml:space="preserve">trajectory_plot.png</w:t>
        </w:r>
      </w:hyperlink>
      <w:r>
        <w:t xml:space="preserve"> </w:t>
      </w:r>
      <w:r>
        <w:t xml:space="preserve">2. В папке сборки (share):</w:t>
      </w:r>
      <w:r>
        <w:t xml:space="preserve"> </w:t>
      </w:r>
      <w:r>
        <w:rPr>
          <w:rStyle w:val="VerbatimChar"/>
        </w:rPr>
        <w:t xml:space="preserve">install/fake_tag_publisher/share/fake_tag_publisher/config/trajectory_plot.png</w:t>
      </w:r>
    </w:p>
    <w:p>
      <w:pPr>
        <w:pStyle w:val="BodyText"/>
      </w:pPr>
      <w:r>
        <w:t xml:space="preserve">Вы можете открыть его прямо из файлового менеджера или в VS Code для визуальной оценки сглаживания траектории движения вашего робота.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file:///home/panik_bel/ros2_ws/src/fake_tag_publisher/config/camera_info.yaml" TargetMode="External" /><Relationship Type="http://schemas.openxmlformats.org/officeDocument/2006/relationships/hyperlink" Id="rId25" Target="file:///home/panik_bel/ros2_ws/src/fake_tag_publisher/config/tags_config.yaml" TargetMode="External" /><Relationship Type="http://schemas.openxmlformats.org/officeDocument/2006/relationships/hyperlink" Id="rId32" Target="file:///home/panik_bel/ros2_ws/src/fake_tag_publisher/config/trajectory_plot.png" TargetMode="External" /><Relationship Type="http://schemas.openxmlformats.org/officeDocument/2006/relationships/hyperlink" Id="rId26" Target="https://chev.me/arucoge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file:///home/panik_bel/ros2_ws/src/fake_tag_publisher/config/camera_info.yaml" TargetMode="External" /><Relationship Type="http://schemas.openxmlformats.org/officeDocument/2006/relationships/hyperlink" Id="rId25" Target="file:///home/panik_bel/ros2_ws/src/fake_tag_publisher/config/tags_config.yaml" TargetMode="External" /><Relationship Type="http://schemas.openxmlformats.org/officeDocument/2006/relationships/hyperlink" Id="rId32" Target="file:///home/panik_bel/ros2_ws/src/fake_tag_publisher/config/trajectory_plot.png" TargetMode="External" /><Relationship Type="http://schemas.openxmlformats.org/officeDocument/2006/relationships/hyperlink" Id="rId26" Target="https://chev.me/arucog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2026-06-03T22:51:59Z</dcterms:created>
  <dcterms:modified xsi:type="dcterms:W3CDTF">2026-06-03T22:51:59Z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