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59909DE" w14:paraId="38D3DEFD" wp14:textId="77777777">
      <w:pPr>
        <w:pStyle w:val="Normal"/>
        <w:jc w:val="center"/>
      </w:pPr>
      <w:r>
        <w:rPr/>
        <w:t>МИНИСТЕРСТВО ОБРАЗОВАНИЯ РЕСПУБЛИКИ БЕЛАРУСЬ</w:t>
      </w:r>
    </w:p>
    <w:p w:rsidR="343EBDBD" w:rsidP="659909DE" w:rsidRDefault="343EBDBD" w14:paraId="7D038CB7" w14:textId="09651933">
      <w:pPr>
        <w:pStyle w:val="Normal"/>
        <w:jc w:val="center"/>
      </w:pPr>
      <w:r>
        <w:rPr/>
        <w:t>Учреждение образования «Гродненский государственный университет имени Янки Купалы»</w:t>
      </w:r>
      <w:r>
        <w:br/>
      </w:r>
      <w:r>
        <w:rPr/>
        <w:t>Факультет математики и информатики</w:t>
      </w:r>
      <w:r>
        <w:br/>
      </w:r>
      <w:r>
        <w:rPr/>
        <w:t>Кафедра современных технологий программирования</w:t>
      </w:r>
    </w:p>
    <w:p w:rsidR="343EBDBD" w:rsidP="659909DE" w:rsidRDefault="343EBDBD" w14:paraId="3FDB7883" w14:textId="0F1EAA73">
      <w:pPr>
        <w:pStyle w:val="Normal"/>
        <w:jc w:val="center"/>
      </w:pPr>
    </w:p>
    <w:p w:rsidR="343EBDBD" w:rsidP="659909DE" w:rsidRDefault="343EBDBD" w14:paraId="19F224BF" w14:textId="30AE8248">
      <w:pPr>
        <w:pStyle w:val="Normal"/>
        <w:jc w:val="center"/>
      </w:pPr>
      <w:r>
        <w:rPr>
          <w:b w:val="1"/>
          <w:bCs w:val="1"/>
        </w:rPr>
        <w:t>Дракель Павел Дмитриевич</w:t>
      </w:r>
    </w:p>
    <w:p w:rsidR="343EBDBD" w:rsidP="659909DE" w:rsidRDefault="343EBDBD" w14:paraId="1CA1DFEE" w14:textId="5C39D12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>
        <w:rPr>
          <w:b w:val="1"/>
          <w:bCs w:val="1"/>
          <w:noProof w:val="0"/>
          <w:lang w:val="en-US"/>
        </w:rPr>
        <w:t>Санаторий. Регистратура - карточки отдыхающих, платные услуги, запись на приём.</w:t>
      </w:r>
    </w:p>
    <w:p xmlns:wp14="http://schemas.microsoft.com/office/word/2010/wordml" w:rsidP="659909DE" w14:paraId="159D288B" wp14:textId="2900DC60">
      <w:pPr>
        <w:pStyle w:val="Normal"/>
        <w:jc w:val="center"/>
      </w:pPr>
      <w:r>
        <w:rPr/>
        <w:t>Курсовая работа</w:t>
      </w:r>
      <w:r>
        <w:br/>
      </w:r>
      <w:r>
        <w:rPr>
          <w:sz w:val="28"/>
          <w:szCs w:val="28"/>
        </w:rPr>
        <w:t>по дисциплине «Основы алгоритмизации и программирования»</w:t>
      </w:r>
    </w:p>
    <w:p xmlns:wp14="http://schemas.microsoft.com/office/word/2010/wordml" w:rsidP="659909DE" w14:paraId="7ADAAC54" wp14:textId="1F65FE08">
      <w:pPr>
        <w:pStyle w:val="Normal"/>
        <w:jc w:val="center"/>
      </w:pPr>
      <w:r>
        <w:rPr/>
        <w:t>студента 1 курса специальности 6-05-0611-03</w:t>
      </w:r>
      <w:r>
        <w:br/>
      </w:r>
      <w:r>
        <w:rPr/>
        <w:t>дневной формы получения образования</w:t>
      </w:r>
      <w:r>
        <w:br/>
      </w:r>
    </w:p>
    <w:p xmlns:wp14="http://schemas.microsoft.com/office/word/2010/wordml" w:rsidP="659909DE" w14:paraId="7D18F6BC" wp14:textId="4EFF55F9">
      <w:pPr>
        <w:pStyle w:val="Normal"/>
        <w:jc w:val="center"/>
      </w:pPr>
    </w:p>
    <w:p xmlns:wp14="http://schemas.microsoft.com/office/word/2010/wordml" w:rsidP="659909DE" w14:paraId="5A492113" wp14:textId="0142F449">
      <w:pPr>
        <w:pStyle w:val="Normal"/>
        <w:jc w:val="right"/>
      </w:pPr>
      <w:r>
        <w:br/>
      </w:r>
      <w:r>
        <w:rPr/>
        <w:t>Научный руководитель:</w:t>
      </w:r>
    </w:p>
    <w:p xmlns:wp14="http://schemas.microsoft.com/office/word/2010/wordml" w:rsidP="659909DE" w14:paraId="37924C57" wp14:textId="4AFD42B9">
      <w:pPr>
        <w:pStyle w:val="Normal"/>
        <w:jc w:val="right"/>
      </w:pPr>
      <w:r>
        <w:rPr/>
        <w:t>Ермак Иван Валерьевич,</w:t>
      </w:r>
    </w:p>
    <w:p xmlns:wp14="http://schemas.microsoft.com/office/word/2010/wordml" w:rsidP="659909DE" w14:paraId="752AF983" wp14:textId="40C2CC2A">
      <w:pPr>
        <w:pStyle w:val="Normal"/>
        <w:jc w:val="right"/>
      </w:pPr>
      <w:r>
        <w:rPr/>
        <w:t>старший преподаватель кафедры современных</w:t>
      </w:r>
    </w:p>
    <w:p xmlns:wp14="http://schemas.microsoft.com/office/word/2010/wordml" w:rsidP="659909DE" w14:paraId="655BA458" wp14:textId="0C405C09">
      <w:pPr>
        <w:pStyle w:val="Normal"/>
        <w:jc w:val="right"/>
      </w:pPr>
      <w:r>
        <w:rPr/>
        <w:t>технологий программирования</w:t>
      </w:r>
    </w:p>
    <w:p w:rsidR="659909DE" w:rsidP="659909DE" w:rsidRDefault="659909DE" w14:paraId="63637424" w14:textId="4BB77F38">
      <w:pPr>
        <w:pStyle w:val="Normal"/>
        <w:jc w:val="center"/>
      </w:pPr>
    </w:p>
    <w:p xmlns:wp14="http://schemas.microsoft.com/office/word/2010/wordml" w:rsidP="659909DE" w14:paraId="173BDDBC" wp14:textId="3F0C481B">
      <w:pPr>
        <w:pStyle w:val="Normal"/>
        <w:jc w:val="center"/>
      </w:pPr>
      <w:r>
        <w:rPr/>
        <w:t>Гродно,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79EAC3B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РЕЗЮМЕ</w:t>
      </w:r>
    </w:p>
    <w:p xmlns:wp14="http://schemas.microsoft.com/office/word/2010/wordml" w14:paraId="48B0E777" wp14:textId="77777777"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Дракель Павел Дмитриевич</w:t>
      </w:r>
    </w:p>
    <w:p xmlns:wp14="http://schemas.microsoft.com/office/word/2010/wordml" w14:paraId="17B2D50C" wp14:textId="77777777">
      <w:pPr>
        <w:spacing w:before="0" w:after="0" w:line="360" w:lineRule="auto"/>
        <w:ind w:firstLine="0"/>
        <w:jc w:val="left"/>
      </w:pPr>
      <w:r>
        <w:rPr>
          <w:b/>
        </w:rPr>
        <w:t xml:space="preserve">Тема курсовой работы: </w:t>
      </w:r>
      <w:r>
        <w:t>«Санаторий. Регистратура - карточки отдыхающих, платные услуги, запись на приём».</w:t>
      </w:r>
    </w:p>
    <w:p xmlns:wp14="http://schemas.microsoft.com/office/word/2010/wordml" w14:paraId="67CB8E17" wp14:textId="2F6A9C2C"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Работа содержит: 23 страниц, 3 использованных источников литературы.</w:t>
      </w:r>
    </w:p>
    <w:p xmlns:wp14="http://schemas.microsoft.com/office/word/2010/wordml" w14:paraId="4EA3D127" wp14:textId="77777777">
      <w:pPr>
        <w:spacing w:before="0" w:after="0" w:line="360" w:lineRule="auto"/>
        <w:ind w:firstLine="0"/>
        <w:jc w:val="left"/>
      </w:pPr>
      <w:r>
        <w:rPr>
          <w:b/>
        </w:rPr>
        <w:t xml:space="preserve">Ключевые слова: </w:t>
      </w:r>
      <w:r>
        <w:t>Консольное приложение, C++, Регистратура, Учет отдыхающих, Автоматизация санатория, Хранение данных.</w:t>
      </w:r>
    </w:p>
    <w:p xmlns:wp14="http://schemas.microsoft.com/office/word/2010/wordml" w14:paraId="496C448B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Цель курсовой работы – </w:t>
      </w:r>
      <w:r>
        <w:t>создание консольного приложения на языке программирования C++, предназначенного для автоматизации процессов регистрации отдыхающих, ведения медицинских и организационных карточек, бронирования платных медицинских или рекреационных услуг, а также ведения расписания приемов.</w:t>
      </w:r>
    </w:p>
    <w:p xmlns:wp14="http://schemas.microsoft.com/office/word/2010/wordml" w14:paraId="261D200D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Предусмотрено решение следующих задач:</w:t>
      </w:r>
    </w:p>
    <w:p xmlns:wp14="http://schemas.microsoft.com/office/word/2010/wordml" w14:paraId="61879A20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предметную область организационной структуры санаторно-курортного учреждения и процессы учета пациентов.</w:t>
      </w:r>
    </w:p>
    <w:p xmlns:wp14="http://schemas.microsoft.com/office/word/2010/wordml" w14:paraId="0F07C036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Спроектировать оптимальную объектно-ориентированную архитектуру хранения карточек отдыхающих и перечня услуг средствами языка C++.</w:t>
      </w:r>
    </w:p>
    <w:p xmlns:wp14="http://schemas.microsoft.com/office/word/2010/wordml" w14:paraId="3B29AF25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Разработать алгоритмы поиска, валидации входных данных (email, ФИО, числовые диапазоны) и управления записями на сеансы услуг.</w:t>
      </w:r>
    </w:p>
    <w:p xmlns:wp14="http://schemas.microsoft.com/office/word/2010/wordml" w14:paraId="239461D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Написать, отладить и протестировать консольное приложение, реализующее разделение ролей (отдыхающий / сотрудник регистратуры) для обеспечения корректности выполнения бизнес-логики.</w:t>
      </w:r>
    </w:p>
    <w:p xmlns:wp14="http://schemas.microsoft.com/office/word/2010/wordml" w14:paraId="4E38868D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Объектом исследования </w:t>
      </w:r>
      <w:r>
        <w:t>выступает процесс функционирования регистратуры санаторно-курортного учреждения.</w:t>
      </w:r>
    </w:p>
    <w:p xmlns:wp14="http://schemas.microsoft.com/office/word/2010/wordml" w14:paraId="77DEBCFB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Предметом исследования </w:t>
      </w:r>
      <w:r>
        <w:t>является архитектура программного обеспечения и алгоритмы автоматизации учета карточек отдыхающих, распределения платных услуг и формирования графиков записи на процедуры в среде C++.</w:t>
      </w:r>
    </w:p>
    <w:p xmlns:wp14="http://schemas.microsoft.com/office/word/2010/wordml" w14:paraId="7D343FDA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 работе были использованы следующие методы: анализ предметной области, объектно-ориентированное моделирование, проектирование интерфейсов взаимодействия пользователь-оператор, системный подход.</w:t>
      </w:r>
    </w:p>
    <w:p xmlns:wp14="http://schemas.microsoft.com/office/word/2010/wordml" w14:paraId="4CBBA12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Данное приложение разработано с целью предоставить надежный, быстродействующий и легковесный программный модуль, который может быть легко интегрирован в автоматизированные системы управления деятельностью медицинских и оздоровительных организаций.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982928A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 xmlns:wp14="http://schemas.microsoft.com/office/word/2010/wordml" w:rsidP="5427E3D6" w14:paraId="00485424" wp14:textId="2E606D2D">
      <w:pPr>
        <w:pStyle w:val="TOC1"/>
        <w:tabs>
          <w:tab w:val="right" w:leader="dot" w:pos="9975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1166853139">
        <w:r w:rsidRPr="5427E3D6" w:rsidR="5427E3D6">
          <w:rPr>
            <w:rStyle w:val="Hyperlink"/>
          </w:rPr>
          <w:t>ВВЕДЕНИЕ</w:t>
        </w:r>
        <w:r>
          <w:tab/>
        </w:r>
        <w:r>
          <w:fldChar w:fldCharType="begin"/>
        </w:r>
        <w:r>
          <w:instrText xml:space="preserve">PAGEREF _Toc1166853139 \h</w:instrText>
        </w:r>
        <w:r>
          <w:fldChar w:fldCharType="separate"/>
        </w:r>
        <w:r w:rsidRPr="5427E3D6" w:rsidR="5427E3D6">
          <w:rPr>
            <w:rStyle w:val="Hyperlink"/>
          </w:rPr>
          <w:t>5</w:t>
        </w:r>
        <w:r>
          <w:fldChar w:fldCharType="end"/>
        </w:r>
      </w:hyperlink>
    </w:p>
    <w:p w:rsidR="5427E3D6" w:rsidP="5427E3D6" w:rsidRDefault="5427E3D6" w14:paraId="1C061B36" w14:textId="0187011F">
      <w:pPr>
        <w:pStyle w:val="TOC1"/>
        <w:tabs>
          <w:tab w:val="right" w:leader="dot" w:pos="9975"/>
        </w:tabs>
      </w:pPr>
      <w:hyperlink w:anchor="_Toc595088820">
        <w:r w:rsidRPr="5427E3D6" w:rsidR="5427E3D6">
          <w:rPr>
            <w:rStyle w:val="Hyperlink"/>
          </w:rPr>
          <w:t>ГЛАВА 1. АНАЛИЗ ПРЕДМЕТНОЙ ОБЛАСТИ</w:t>
        </w:r>
        <w:r>
          <w:tab/>
        </w:r>
        <w:r>
          <w:fldChar w:fldCharType="begin"/>
        </w:r>
        <w:r>
          <w:instrText xml:space="preserve">PAGEREF _Toc595088820 \h</w:instrText>
        </w:r>
        <w:r>
          <w:fldChar w:fldCharType="separate"/>
        </w:r>
        <w:r w:rsidRPr="5427E3D6" w:rsidR="5427E3D6">
          <w:rPr>
            <w:rStyle w:val="Hyperlink"/>
          </w:rPr>
          <w:t>7</w:t>
        </w:r>
        <w:r>
          <w:fldChar w:fldCharType="end"/>
        </w:r>
      </w:hyperlink>
    </w:p>
    <w:p w:rsidR="5427E3D6" w:rsidP="5427E3D6" w:rsidRDefault="5427E3D6" w14:paraId="5AA830EC" w14:textId="327DE791">
      <w:pPr>
        <w:pStyle w:val="TOC2"/>
        <w:tabs>
          <w:tab w:val="right" w:leader="dot" w:pos="9975"/>
        </w:tabs>
      </w:pPr>
      <w:hyperlink w:anchor="_Toc790936883">
        <w:r w:rsidRPr="5427E3D6" w:rsidR="5427E3D6">
          <w:rPr>
            <w:rStyle w:val="Hyperlink"/>
          </w:rPr>
          <w:t>1.1 Постановка задачи автоматизации работы регистратуры санатория</w:t>
        </w:r>
        <w:r>
          <w:tab/>
        </w:r>
        <w:r>
          <w:fldChar w:fldCharType="begin"/>
        </w:r>
        <w:r>
          <w:instrText xml:space="preserve">PAGEREF _Toc790936883 \h</w:instrText>
        </w:r>
        <w:r>
          <w:fldChar w:fldCharType="separate"/>
        </w:r>
        <w:r w:rsidRPr="5427E3D6" w:rsidR="5427E3D6">
          <w:rPr>
            <w:rStyle w:val="Hyperlink"/>
          </w:rPr>
          <w:t>8</w:t>
        </w:r>
        <w:r>
          <w:fldChar w:fldCharType="end"/>
        </w:r>
      </w:hyperlink>
    </w:p>
    <w:p w:rsidR="5427E3D6" w:rsidP="5427E3D6" w:rsidRDefault="5427E3D6" w14:paraId="363C5266" w14:textId="5F44E420">
      <w:pPr>
        <w:pStyle w:val="TOC2"/>
        <w:tabs>
          <w:tab w:val="right" w:leader="dot" w:pos="9975"/>
        </w:tabs>
      </w:pPr>
      <w:hyperlink w:anchor="_Toc811442996">
        <w:r w:rsidRPr="5427E3D6" w:rsidR="5427E3D6">
          <w:rPr>
            <w:rStyle w:val="Hyperlink"/>
          </w:rPr>
          <w:t>1.2 Проектирование требований к учетным данным и валидация информации</w:t>
        </w:r>
        <w:r>
          <w:tab/>
        </w:r>
        <w:r>
          <w:fldChar w:fldCharType="begin"/>
        </w:r>
        <w:r>
          <w:instrText xml:space="preserve">PAGEREF _Toc811442996 \h</w:instrText>
        </w:r>
        <w:r>
          <w:fldChar w:fldCharType="separate"/>
        </w:r>
        <w:r w:rsidRPr="5427E3D6" w:rsidR="5427E3D6">
          <w:rPr>
            <w:rStyle w:val="Hyperlink"/>
          </w:rPr>
          <w:t>8</w:t>
        </w:r>
        <w:r>
          <w:fldChar w:fldCharType="end"/>
        </w:r>
      </w:hyperlink>
    </w:p>
    <w:p w:rsidR="5427E3D6" w:rsidP="5427E3D6" w:rsidRDefault="5427E3D6" w14:paraId="0580FF3C" w14:textId="23D0FFB6">
      <w:pPr>
        <w:pStyle w:val="TOC2"/>
        <w:tabs>
          <w:tab w:val="right" w:leader="dot" w:pos="9975"/>
        </w:tabs>
      </w:pPr>
      <w:hyperlink w:anchor="_Toc616395942">
        <w:r w:rsidRPr="5427E3D6" w:rsidR="5427E3D6">
          <w:rPr>
            <w:rStyle w:val="Hyperlink"/>
          </w:rPr>
          <w:t>1.3 Обзор преимуществ использования объектных структур в С++</w:t>
        </w:r>
        <w:r>
          <w:tab/>
        </w:r>
        <w:r>
          <w:fldChar w:fldCharType="begin"/>
        </w:r>
        <w:r>
          <w:instrText xml:space="preserve">PAGEREF _Toc616395942 \h</w:instrText>
        </w:r>
        <w:r>
          <w:fldChar w:fldCharType="separate"/>
        </w:r>
        <w:r w:rsidRPr="5427E3D6" w:rsidR="5427E3D6">
          <w:rPr>
            <w:rStyle w:val="Hyperlink"/>
          </w:rPr>
          <w:t>9</w:t>
        </w:r>
        <w:r>
          <w:fldChar w:fldCharType="end"/>
        </w:r>
      </w:hyperlink>
    </w:p>
    <w:p w:rsidR="5427E3D6" w:rsidP="5427E3D6" w:rsidRDefault="5427E3D6" w14:paraId="27419D0A" w14:textId="73F5D898">
      <w:pPr>
        <w:pStyle w:val="TOC1"/>
        <w:tabs>
          <w:tab w:val="right" w:leader="dot" w:pos="9975"/>
        </w:tabs>
      </w:pPr>
      <w:hyperlink w:anchor="_Toc1060365196">
        <w:r w:rsidRPr="5427E3D6" w:rsidR="5427E3D6">
          <w:rPr>
            <w:rStyle w:val="Hyperlink"/>
          </w:rPr>
          <w:t>ГЛАВА 2. ПРОЕКТИРОВАНИЕ И АЛГОРИТМИЗАЦИЯ ПРИЛОЖЕНИЯ</w:t>
        </w:r>
        <w:r>
          <w:tab/>
        </w:r>
        <w:r>
          <w:fldChar w:fldCharType="begin"/>
        </w:r>
        <w:r>
          <w:instrText xml:space="preserve">PAGEREF _Toc1060365196 \h</w:instrText>
        </w:r>
        <w:r>
          <w:fldChar w:fldCharType="separate"/>
        </w:r>
        <w:r w:rsidRPr="5427E3D6" w:rsidR="5427E3D6">
          <w:rPr>
            <w:rStyle w:val="Hyperlink"/>
          </w:rPr>
          <w:t>9</w:t>
        </w:r>
        <w:r>
          <w:fldChar w:fldCharType="end"/>
        </w:r>
      </w:hyperlink>
    </w:p>
    <w:p w:rsidR="5427E3D6" w:rsidP="5427E3D6" w:rsidRDefault="5427E3D6" w14:paraId="2C5D237C" w14:textId="10A3D96A">
      <w:pPr>
        <w:pStyle w:val="TOC2"/>
        <w:tabs>
          <w:tab w:val="right" w:leader="dot" w:pos="9975"/>
        </w:tabs>
      </w:pPr>
      <w:hyperlink w:anchor="_Toc1680015359">
        <w:r w:rsidRPr="5427E3D6" w:rsidR="5427E3D6">
          <w:rPr>
            <w:rStyle w:val="Hyperlink"/>
          </w:rPr>
          <w:t>2.1 Архитектура программного комплекса и структуры данных</w:t>
        </w:r>
        <w:r>
          <w:tab/>
        </w:r>
        <w:r>
          <w:fldChar w:fldCharType="begin"/>
        </w:r>
        <w:r>
          <w:instrText xml:space="preserve">PAGEREF _Toc1680015359 \h</w:instrText>
        </w:r>
        <w:r>
          <w:fldChar w:fldCharType="separate"/>
        </w:r>
        <w:r w:rsidRPr="5427E3D6" w:rsidR="5427E3D6">
          <w:rPr>
            <w:rStyle w:val="Hyperlink"/>
          </w:rPr>
          <w:t>10</w:t>
        </w:r>
        <w:r>
          <w:fldChar w:fldCharType="end"/>
        </w:r>
      </w:hyperlink>
    </w:p>
    <w:p w:rsidR="5427E3D6" w:rsidP="5427E3D6" w:rsidRDefault="5427E3D6" w14:paraId="5387AD6C" w14:textId="1996CCEC">
      <w:pPr>
        <w:pStyle w:val="TOC2"/>
        <w:tabs>
          <w:tab w:val="right" w:leader="dot" w:pos="9975"/>
        </w:tabs>
      </w:pPr>
      <w:hyperlink w:anchor="_Toc1084791751">
        <w:r w:rsidRPr="5427E3D6" w:rsidR="5427E3D6">
          <w:rPr>
            <w:rStyle w:val="Hyperlink"/>
          </w:rPr>
          <w:t>2.2 Логика авторизации, разграничения прав доступа и поиска в базе данных</w:t>
        </w:r>
        <w:r>
          <w:tab/>
        </w:r>
        <w:r>
          <w:fldChar w:fldCharType="begin"/>
        </w:r>
        <w:r>
          <w:instrText xml:space="preserve">PAGEREF _Toc1084791751 \h</w:instrText>
        </w:r>
        <w:r>
          <w:fldChar w:fldCharType="separate"/>
        </w:r>
        <w:r w:rsidRPr="5427E3D6" w:rsidR="5427E3D6">
          <w:rPr>
            <w:rStyle w:val="Hyperlink"/>
          </w:rPr>
          <w:t>10</w:t>
        </w:r>
        <w:r>
          <w:fldChar w:fldCharType="end"/>
        </w:r>
      </w:hyperlink>
    </w:p>
    <w:p w:rsidR="5427E3D6" w:rsidP="5427E3D6" w:rsidRDefault="5427E3D6" w14:paraId="26B0F5CC" w14:textId="242C9C72">
      <w:pPr>
        <w:pStyle w:val="TOC2"/>
        <w:tabs>
          <w:tab w:val="right" w:leader="dot" w:pos="9975"/>
        </w:tabs>
      </w:pPr>
      <w:hyperlink w:anchor="_Toc346192902">
        <w:r w:rsidRPr="5427E3D6" w:rsidR="5427E3D6">
          <w:rPr>
            <w:rStyle w:val="Hyperlink"/>
          </w:rPr>
          <w:t>2.3 Моделирование бизнес-процесса записи на процедуры</w:t>
        </w:r>
        <w:r>
          <w:tab/>
        </w:r>
        <w:r>
          <w:fldChar w:fldCharType="begin"/>
        </w:r>
        <w:r>
          <w:instrText xml:space="preserve">PAGEREF _Toc346192902 \h</w:instrText>
        </w:r>
        <w:r>
          <w:fldChar w:fldCharType="separate"/>
        </w:r>
        <w:r w:rsidRPr="5427E3D6" w:rsidR="5427E3D6">
          <w:rPr>
            <w:rStyle w:val="Hyperlink"/>
          </w:rPr>
          <w:t>11</w:t>
        </w:r>
        <w:r>
          <w:fldChar w:fldCharType="end"/>
        </w:r>
      </w:hyperlink>
    </w:p>
    <w:p w:rsidR="5427E3D6" w:rsidP="5427E3D6" w:rsidRDefault="5427E3D6" w14:paraId="404AE8B3" w14:textId="2745B2B4">
      <w:pPr>
        <w:pStyle w:val="TOC1"/>
        <w:tabs>
          <w:tab w:val="right" w:leader="dot" w:pos="9975"/>
        </w:tabs>
      </w:pPr>
      <w:hyperlink w:anchor="_Toc39971841">
        <w:r w:rsidRPr="5427E3D6" w:rsidR="5427E3D6">
          <w:rPr>
            <w:rStyle w:val="Hyperlink"/>
          </w:rPr>
          <w:t>ГЛАВА 3. ПРОГРАММНАЯ РЕАЛИЗАЦИЯ И ТЕСТИРОВАНИЕ</w:t>
        </w:r>
        <w:r>
          <w:tab/>
        </w:r>
        <w:r>
          <w:fldChar w:fldCharType="begin"/>
        </w:r>
        <w:r>
          <w:instrText xml:space="preserve">PAGEREF _Toc39971841 \h</w:instrText>
        </w:r>
        <w:r>
          <w:fldChar w:fldCharType="separate"/>
        </w:r>
        <w:r w:rsidRPr="5427E3D6" w:rsidR="5427E3D6">
          <w:rPr>
            <w:rStyle w:val="Hyperlink"/>
          </w:rPr>
          <w:t>12</w:t>
        </w:r>
        <w:r>
          <w:fldChar w:fldCharType="end"/>
        </w:r>
      </w:hyperlink>
    </w:p>
    <w:p w:rsidR="5427E3D6" w:rsidP="5427E3D6" w:rsidRDefault="5427E3D6" w14:paraId="685095CE" w14:textId="0822F20B">
      <w:pPr>
        <w:pStyle w:val="TOC2"/>
        <w:tabs>
          <w:tab w:val="right" w:leader="dot" w:pos="9975"/>
        </w:tabs>
      </w:pPr>
      <w:hyperlink w:anchor="_Toc439355799">
        <w:r w:rsidRPr="5427E3D6" w:rsidR="5427E3D6">
          <w:rPr>
            <w:rStyle w:val="Hyperlink"/>
          </w:rPr>
          <w:t>3.1 Спецификация функций разработанного программного комплекса на C++</w:t>
        </w:r>
        <w:r>
          <w:tab/>
        </w:r>
        <w:r>
          <w:fldChar w:fldCharType="begin"/>
        </w:r>
        <w:r>
          <w:instrText xml:space="preserve">PAGEREF _Toc439355799 \h</w:instrText>
        </w:r>
        <w:r>
          <w:fldChar w:fldCharType="separate"/>
        </w:r>
        <w:r w:rsidRPr="5427E3D6" w:rsidR="5427E3D6">
          <w:rPr>
            <w:rStyle w:val="Hyperlink"/>
          </w:rPr>
          <w:t>13</w:t>
        </w:r>
        <w:r>
          <w:fldChar w:fldCharType="end"/>
        </w:r>
      </w:hyperlink>
    </w:p>
    <w:p w:rsidR="5427E3D6" w:rsidP="5427E3D6" w:rsidRDefault="5427E3D6" w14:paraId="45391651" w14:textId="53BE94BC">
      <w:pPr>
        <w:pStyle w:val="TOC2"/>
        <w:tabs>
          <w:tab w:val="right" w:leader="dot" w:pos="9975"/>
        </w:tabs>
      </w:pPr>
      <w:hyperlink w:anchor="_Toc1688532226">
        <w:r w:rsidRPr="5427E3D6" w:rsidR="5427E3D6">
          <w:rPr>
            <w:rStyle w:val="Hyperlink"/>
          </w:rPr>
          <w:t>3.2 Анализ результатов тестирования</w:t>
        </w:r>
        <w:r>
          <w:tab/>
        </w:r>
        <w:r>
          <w:fldChar w:fldCharType="begin"/>
        </w:r>
        <w:r>
          <w:instrText xml:space="preserve">PAGEREF _Toc1688532226 \h</w:instrText>
        </w:r>
        <w:r>
          <w:fldChar w:fldCharType="separate"/>
        </w:r>
        <w:r w:rsidRPr="5427E3D6" w:rsidR="5427E3D6">
          <w:rPr>
            <w:rStyle w:val="Hyperlink"/>
          </w:rPr>
          <w:t>13</w:t>
        </w:r>
        <w:r>
          <w:fldChar w:fldCharType="end"/>
        </w:r>
      </w:hyperlink>
    </w:p>
    <w:p w:rsidR="5427E3D6" w:rsidP="5427E3D6" w:rsidRDefault="5427E3D6" w14:paraId="66F31F38" w14:textId="5E4D407A">
      <w:pPr>
        <w:pStyle w:val="TOC1"/>
        <w:tabs>
          <w:tab w:val="right" w:leader="dot" w:pos="9975"/>
        </w:tabs>
      </w:pPr>
      <w:hyperlink w:anchor="_Toc1177304635">
        <w:r w:rsidRPr="5427E3D6" w:rsidR="5427E3D6">
          <w:rPr>
            <w:rStyle w:val="Hyperlink"/>
          </w:rPr>
          <w:t>ЗАКЛЮЧЕНИЕ</w:t>
        </w:r>
        <w:r>
          <w:tab/>
        </w:r>
        <w:r>
          <w:fldChar w:fldCharType="begin"/>
        </w:r>
        <w:r>
          <w:instrText xml:space="preserve">PAGEREF _Toc1177304635 \h</w:instrText>
        </w:r>
        <w:r>
          <w:fldChar w:fldCharType="separate"/>
        </w:r>
        <w:r w:rsidRPr="5427E3D6" w:rsidR="5427E3D6">
          <w:rPr>
            <w:rStyle w:val="Hyperlink"/>
          </w:rPr>
          <w:t>14</w:t>
        </w:r>
        <w:r>
          <w:fldChar w:fldCharType="end"/>
        </w:r>
      </w:hyperlink>
    </w:p>
    <w:p w:rsidR="5427E3D6" w:rsidP="5427E3D6" w:rsidRDefault="5427E3D6" w14:paraId="0630D228" w14:textId="61FC33E7">
      <w:pPr>
        <w:pStyle w:val="TOC1"/>
        <w:tabs>
          <w:tab w:val="right" w:leader="dot" w:pos="9975"/>
        </w:tabs>
      </w:pPr>
      <w:hyperlink w:anchor="_Toc1051156903">
        <w:r w:rsidRPr="5427E3D6" w:rsidR="5427E3D6">
          <w:rPr>
            <w:rStyle w:val="Hyperlink"/>
          </w:rPr>
          <w:t>СПИСОК ИСПОЛЬЗОВАННЫХ ИСТОЧНИКОВ</w:t>
        </w:r>
        <w:r>
          <w:tab/>
        </w:r>
        <w:r>
          <w:fldChar w:fldCharType="begin"/>
        </w:r>
        <w:r>
          <w:instrText xml:space="preserve">PAGEREF _Toc1051156903 \h</w:instrText>
        </w:r>
        <w:r>
          <w:fldChar w:fldCharType="separate"/>
        </w:r>
        <w:r w:rsidRPr="5427E3D6" w:rsidR="5427E3D6">
          <w:rPr>
            <w:rStyle w:val="Hyperlink"/>
          </w:rPr>
          <w:t>15</w:t>
        </w:r>
        <w:r>
          <w:fldChar w:fldCharType="end"/>
        </w:r>
      </w:hyperlink>
    </w:p>
    <w:p w:rsidR="5427E3D6" w:rsidP="5427E3D6" w:rsidRDefault="5427E3D6" w14:paraId="61344F3B" w14:textId="6B80112F">
      <w:pPr>
        <w:pStyle w:val="TOC1"/>
        <w:tabs>
          <w:tab w:val="right" w:leader="dot" w:pos="9975"/>
        </w:tabs>
      </w:pPr>
      <w:hyperlink w:anchor="_Toc1328253439">
        <w:r w:rsidRPr="5427E3D6" w:rsidR="5427E3D6">
          <w:rPr>
            <w:rStyle w:val="Hyperlink"/>
          </w:rPr>
          <w:t>ПРИЛОЖЕНИЕ А</w:t>
        </w:r>
        <w:r>
          <w:tab/>
        </w:r>
        <w:r>
          <w:fldChar w:fldCharType="begin"/>
        </w:r>
        <w:r>
          <w:instrText xml:space="preserve">PAGEREF _Toc1328253439 \h</w:instrText>
        </w:r>
        <w:r>
          <w:fldChar w:fldCharType="separate"/>
        </w:r>
        <w:r w:rsidRPr="5427E3D6" w:rsidR="5427E3D6">
          <w:rPr>
            <w:rStyle w:val="Hyperlink"/>
          </w:rPr>
          <w:t>16</w:t>
        </w:r>
        <w:r>
          <w:fldChar w:fldCharType="end"/>
        </w:r>
      </w:hyperlink>
    </w:p>
    <w:p w:rsidR="5427E3D6" w:rsidRDefault="5427E3D6" w14:paraId="39673959" w14:textId="7C09D2C4">
      <w:r>
        <w:fldChar w:fldCharType="end"/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:rsidP="5427E3D6" w14:paraId="6A1BCE6E" wp14:textId="77777777">
      <w:pPr>
        <w:pStyle w:val="Heading1"/>
        <w:spacing w:before="0" w:after="240" w:line="360" w:lineRule="auto"/>
        <w:ind w:firstLine="0"/>
        <w:jc w:val="center"/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</w:pPr>
      <w:bookmarkStart w:name="_Toc1166853139" w:id="2077394884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  <w:t>ВВЕДЕНИЕ</w:t>
      </w:r>
      <w:bookmarkEnd w:id="2077394884"/>
    </w:p>
    <w:p xmlns:wp14="http://schemas.microsoft.com/office/word/2010/wordml" w14:paraId="5B36706C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Актуальность темы. В современной практике управления санаторно-курортными и оздоровительными комплексами ключевое значение приобретает оптимизация внутренних административных процессов. Регистратура является центральным узлом любого санатория, через который проходит управление потоками отдыхающих, ведение личных карточек, предоставление платных услуг и координация времени приема врачей и процедурных кабинетов.</w:t>
      </w:r>
    </w:p>
    <w:p xmlns:wp14="http://schemas.microsoft.com/office/word/2010/wordml" w14:paraId="0F0D476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Использование устаревших бумажных носителей информации ведет к потере персональных данных, возникновению накладок при бронировании процедур на одно и то же время, а также значительно увеличивает время обслуживания одного клиента. Автоматизация данных процессов на базе легковесного и надежного программного обеспечения позволяет устранить человеческий фактор, ускорить процессы регистрации и обеспечить прозрачный учет медицинских и оздоровительных сессий.</w:t>
      </w:r>
    </w:p>
    <w:p xmlns:wp14="http://schemas.microsoft.com/office/word/2010/wordml" w14:paraId="47F44DC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Данный подход минимизирует риски преднамеренного искажения данных или случайных операторских ошибок при ведении карточек и бронировании процедур.</w:t>
      </w:r>
    </w:p>
    <w:p xmlns:wp14="http://schemas.microsoft.com/office/word/2010/wordml" w14:paraId="2508D9D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интуитивного, эффективного и надежного алгоритма ведения электронных регистрационных карточек осложняется необходимостью строгого контроля целостности и уникальности связей данных.</w:t>
      </w:r>
    </w:p>
    <w:p xmlns:wp14="http://schemas.microsoft.com/office/word/2010/wordml" w14:paraId="7BB1A3F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должна обладать развитой системой проверок, требующей строгого соответствия типов, проверки логических диапазонов возраста и комнат, а также валидации уникальных идентификаторов в зависимости от контекста и позиции запроса оператора.</w:t>
      </w:r>
    </w:p>
    <w:p xmlns:wp14="http://schemas.microsoft.com/office/word/2010/wordml" w14:paraId="13C4E9D5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Объектом исследования </w:t>
      </w:r>
      <w:r>
        <w:t>выступает процесс функционирования регистратуры санаторно-курортного учреждения для их последующей алгоритмической обработки.</w:t>
      </w:r>
    </w:p>
    <w:p xmlns:wp14="http://schemas.microsoft.com/office/word/2010/wordml" w14:paraId="49437C67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Предметом исследования </w:t>
      </w:r>
      <w:r>
        <w:t>выступает программный алгоритм автоматизации учета карточек отдыхающих, распределения платных услуг и формирования графиков записи на процедуры на языке C++.</w:t>
      </w:r>
    </w:p>
    <w:p xmlns:wp14="http://schemas.microsoft.com/office/word/2010/wordml" w14:paraId="75A5686B" wp14:textId="77777777">
      <w:pPr>
        <w:spacing w:before="0" w:after="0" w:line="360" w:lineRule="auto"/>
        <w:ind w:firstLine="720"/>
        <w:jc w:val="both"/>
      </w:pPr>
      <w:r>
        <w:rPr>
          <w:b/>
        </w:rPr>
        <w:t xml:space="preserve">Цель курсовой работы — </w:t>
      </w:r>
      <w:r>
        <w:t>спроектировать и программно реализовать интерактивное консольное приложение на языке высокого уровня C++, выполняющее корректное, бизнес-логически точное ведение базы отдыхающих широкого диапазона данных (включая учет назначенных услуг) с разграничением ролей доступа.</w:t>
      </w:r>
    </w:p>
    <w:p xmlns:wp14="http://schemas.microsoft.com/office/word/2010/wordml" w14:paraId="50BF8EF6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 xmlns:wp14="http://schemas.microsoft.com/office/word/2010/wordml" w14:paraId="7E6FB688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предметную область организационной структуры санаторно-курортного учреждения и процессы учета пациентов.</w:t>
      </w:r>
    </w:p>
    <w:p xmlns:wp14="http://schemas.microsoft.com/office/word/2010/wordml" w14:paraId="1CD0E024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Спроектировать оптимальную объектно-ориентированную архитектуру хранения карточек отдыхающих и перечня услуг средствами языка C++.</w:t>
      </w:r>
    </w:p>
    <w:p xmlns:wp14="http://schemas.microsoft.com/office/word/2010/wordml" w14:paraId="22CB79D9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Разработать алгоритмы поиска, валидации входных данных (email, ФИО, числовые диапазоны) и управления записями на сеансы услуг.</w:t>
      </w:r>
    </w:p>
    <w:p xmlns:wp14="http://schemas.microsoft.com/office/word/2010/wordml" w14:paraId="704CD0D4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Написать, отладить и протестировать консольное приложение, реализующее разделение ролей для обеспечения корректности выполнения бизнес-логики.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5427E3D6" w14:paraId="7A40FF81" wp14:textId="77777777">
      <w:pPr>
        <w:pStyle w:val="Heading1"/>
        <w:spacing w:before="0" w:after="240" w:line="360" w:lineRule="auto"/>
        <w:ind w:firstLine="0"/>
        <w:jc w:val="center"/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</w:pPr>
      <w:bookmarkStart w:name="_Toc595088820" w:id="203754441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  <w:t>ГЛАВА 1. АНАЛИЗ ПРЕДМЕТНОЙ ОБЛАСТИ</w:t>
      </w:r>
      <w:bookmarkEnd w:id="203754441"/>
    </w:p>
    <w:p xmlns:wp14="http://schemas.microsoft.com/office/word/2010/wordml" w:rsidP="5427E3D6" w14:paraId="78A0BC04" wp14:textId="77777777">
      <w:pPr>
        <w:pStyle w:val="Heading2"/>
        <w:spacing w:before="240" w:after="120" w:line="360" w:lineRule="auto"/>
        <w:ind w:firstLine="0"/>
        <w:jc w:val="left"/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</w:pPr>
      <w:bookmarkStart w:name="_Toc790936883" w:id="2109031140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  <w:t>1.1 Постановка задачи автоматизации работы регистратуры санатория</w:t>
      </w:r>
      <w:bookmarkEnd w:id="2109031140"/>
    </w:p>
    <w:p xmlns:wp14="http://schemas.microsoft.com/office/word/2010/wordml" w14:paraId="0DC8DD7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Входным параметром системы является информация об отдыхающем. Для обеспечения максимальной применимости в программных комплексах верхний и нижний пределы числовых значений должны покрывать стандартные диапазоны сущностей реального мира. В языке C++ базовым целочисленным типом для подсчета и индексации выступает int, занимающий стандартный объем памяти.</w:t>
      </w:r>
    </w:p>
    <w:p xmlns:wp14="http://schemas.microsoft.com/office/word/2010/wordml" w14:paraId="620C55ED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должна на основе поданного числового и текстового потока сформировать единую динамическую базу данных, содержащую структуры с личными картами. Система обязана корректно обрабатывать уникальные поля ввода (проверка уникальности email), исключать некорректный ввод возраста и комнат, а также осуществлять пропуски или пустые выводы, если у отдыхающего отсутствуют активные записи на процедуры.</w:t>
      </w:r>
    </w:p>
    <w:p xmlns:wp14="http://schemas.microsoft.com/office/word/2010/wordml" w:rsidP="5427E3D6" w14:paraId="31ABDDFC" wp14:textId="77777777">
      <w:pPr>
        <w:pStyle w:val="Heading2"/>
        <w:spacing w:before="240" w:after="120" w:line="360" w:lineRule="auto"/>
        <w:ind w:firstLine="0"/>
        <w:jc w:val="left"/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</w:pPr>
      <w:bookmarkStart w:name="_Toc811442996" w:id="1691419634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  <w:t>1.2 Проектирование требований к учетным данным и валидация информации</w:t>
      </w:r>
      <w:bookmarkEnd w:id="1691419634"/>
    </w:p>
    <w:p xmlns:wp14="http://schemas.microsoft.com/office/word/2010/wordml" w14:paraId="40416606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Основная трудность алгоритмизации заключается в том, что в реальных бизнес-процессах данные могут вводиться пользователями некорректно. При формировании карточек используются строгие правила типов данных, однако их корректность жестко зависит от контекста. При анализе выявляются следующие закономерности:</w:t>
      </w:r>
    </w:p>
    <w:p xmlns:wp14="http://schemas.microsoft.com/office/word/2010/wordml" w14:paraId="54A0C10D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Категория уникальности: Учетные записи, обозначающие отдыхающих, зависят от уникального адреса электронной почты. База данных проверяет наличие символа '@' и отсутствие дубликатов в памяти.</w:t>
      </w:r>
    </w:p>
    <w:p xmlns:wp14="http://schemas.microsoft.com/office/word/2010/wordml" w14:paraId="4AB8402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Категория диапазонов и исключений: Числа возраста от 1 до 119 формируют допустимую группу, которая отсекает заведомо ошибочные попытки ввода. Точно так же контролируется номер комнаты отдыхающего.</w:t>
      </w:r>
    </w:p>
    <w:p xmlns:wp14="http://schemas.microsoft.com/office/word/2010/wordml" w14:paraId="0CE7D355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Структурирование платных услуг: Ключевые параметры назначенной процедуры (название, дата, время) изменяют состав вектора карточки в зависимости от действий сотрудника регистратуры. Выделяют несколько базовых услуг, представленных в таблице 1.1:</w:t>
      </w:r>
    </w:p>
    <w:p xmlns:wp14="http://schemas.microsoft.com/office/word/2010/wordml" w14:paraId="0A000001" wp14:textId="77777777"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Таблица 1.1 - Базовые санаторные услуги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D3D3D3" w:sz="4" w:space="0"/>
          <w:left w:val="none"/>
          <w:bottom w:val="single" w:color="D3D3D3" w:sz="6" w:space="0"/>
          <w:right w:val="none"/>
          <w:insideH w:val="single" w:color="D3D3D3" w:sz="4" w:space="0"/>
          <w:insideV w:val="none"/>
        </w:tblBorders>
      </w:tblPr>
      <w:tblGrid>
        <w:gridCol w:w="2495"/>
        <w:gridCol w:w="2495"/>
        <w:gridCol w:w="2495"/>
        <w:gridCol w:w="2495"/>
      </w:tblGrid>
      <w:tr xmlns:wp14="http://schemas.microsoft.com/office/word/2010/wordml" w14:paraId="49AFAB18" wp14:textId="77777777">
        <w:tc>
          <w:tcPr>
            <w:tcW w:w="2495" w:type="dxa"/>
            <w:shd w:fill="4F81BD"/>
          </w:tcPr>
          <w:p w14:paraId="3D29799C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Класс услуги</w:t>
            </w:r>
          </w:p>
        </w:tc>
        <w:tc>
          <w:tcPr>
            <w:tcW w:w="2495" w:type="dxa"/>
            <w:shd w:fill="4F81BD"/>
          </w:tcPr>
          <w:p w14:paraId="50429A4F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Название процедуры</w:t>
            </w:r>
          </w:p>
        </w:tc>
        <w:tc>
          <w:tcPr>
            <w:tcW w:w="2495" w:type="dxa"/>
            <w:shd w:fill="4F81BD"/>
          </w:tcPr>
          <w:p w14:paraId="0CC30488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Временная сетка слотов</w:t>
            </w:r>
          </w:p>
        </w:tc>
        <w:tc>
          <w:tcPr>
            <w:tcW w:w="2495" w:type="dxa"/>
            <w:shd w:fill="4F81BD"/>
          </w:tcPr>
          <w:p w14:paraId="0C7F85AE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 привязки данных</w:t>
            </w:r>
          </w:p>
        </w:tc>
      </w:tr>
      <w:tr xmlns:wp14="http://schemas.microsoft.com/office/word/2010/wordml" w14:paraId="2E71232A" wp14:textId="77777777">
        <w:tc>
          <w:tcPr>
            <w:tcW w:w="2495" w:type="dxa"/>
          </w:tcPr>
          <w:p w14:paraId="2513C292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Бальнеотерапия</w:t>
            </w:r>
          </w:p>
        </w:tc>
        <w:tc>
          <w:tcPr>
            <w:tcW w:w="2495" w:type="dxa"/>
          </w:tcPr>
          <w:p w14:paraId="7543FB10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Лечебные ванны / души</w:t>
            </w:r>
          </w:p>
        </w:tc>
        <w:tc>
          <w:tcPr>
            <w:tcW w:w="2495" w:type="dxa"/>
          </w:tcPr>
          <w:p w14:paraId="7C00AD95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38524E39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xmlns:wp14="http://schemas.microsoft.com/office/word/2010/wordml" w14:paraId="7BFA22FA" wp14:textId="77777777">
        <w:tc>
          <w:tcPr>
            <w:tcW w:w="2495" w:type="dxa"/>
          </w:tcPr>
          <w:p w14:paraId="132278B2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Массаж</w:t>
            </w:r>
          </w:p>
        </w:tc>
        <w:tc>
          <w:tcPr>
            <w:tcW w:w="2495" w:type="dxa"/>
          </w:tcPr>
          <w:p w14:paraId="7A98125F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Классический / зональный</w:t>
            </w:r>
          </w:p>
        </w:tc>
        <w:tc>
          <w:tcPr>
            <w:tcW w:w="2495" w:type="dxa"/>
          </w:tcPr>
          <w:p w14:paraId="7F6FBA68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6A271546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xmlns:wp14="http://schemas.microsoft.com/office/word/2010/wordml" w14:paraId="4C6B52EE" wp14:textId="77777777">
        <w:tc>
          <w:tcPr>
            <w:tcW w:w="2495" w:type="dxa"/>
          </w:tcPr>
          <w:p w14:paraId="16166F0A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Физиотерапия</w:t>
            </w:r>
          </w:p>
        </w:tc>
        <w:tc>
          <w:tcPr>
            <w:tcW w:w="2495" w:type="dxa"/>
          </w:tcPr>
          <w:p w14:paraId="7563443A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Электрофорез / УВЧ</w:t>
            </w:r>
          </w:p>
        </w:tc>
        <w:tc>
          <w:tcPr>
            <w:tcW w:w="2495" w:type="dxa"/>
          </w:tcPr>
          <w:p w14:paraId="77DC09E7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2EB72A05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xmlns:wp14="http://schemas.microsoft.com/office/word/2010/wordml" w14:paraId="314D9BF6" wp14:textId="77777777">
        <w:tc>
          <w:tcPr>
            <w:tcW w:w="2495" w:type="dxa"/>
          </w:tcPr>
          <w:p w14:paraId="07C8ABEB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Ингаляции</w:t>
            </w:r>
          </w:p>
        </w:tc>
        <w:tc>
          <w:tcPr>
            <w:tcW w:w="2495" w:type="dxa"/>
          </w:tcPr>
          <w:p w14:paraId="1529EBE8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Масляные / ультразвуковые</w:t>
            </w:r>
          </w:p>
        </w:tc>
        <w:tc>
          <w:tcPr>
            <w:tcW w:w="2495" w:type="dxa"/>
          </w:tcPr>
          <w:p w14:paraId="2DE50609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055680BE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</w:tbl>
    <w:p xmlns:wp14="http://schemas.microsoft.com/office/word/2010/wordml" w14:paraId="6A05A809" wp14:textId="77777777">
      <w:pPr>
        <w:spacing w:before="0" w:after="120" w:line="360" w:lineRule="auto"/>
        <w:ind w:firstLine="0"/>
        <w:jc w:val="both"/>
      </w:pPr>
    </w:p>
    <w:p xmlns:wp14="http://schemas.microsoft.com/office/word/2010/wordml" w:rsidP="5427E3D6" w14:paraId="4E943C01" wp14:textId="77777777">
      <w:pPr>
        <w:pStyle w:val="Heading2"/>
        <w:spacing w:before="240" w:after="120" w:line="360" w:lineRule="auto"/>
        <w:ind w:firstLine="0"/>
        <w:jc w:val="left"/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</w:pPr>
      <w:bookmarkStart w:name="_Toc616395942" w:id="286861449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  <w:t>1.3 Обзор преимуществ использования объектных структур в С++</w:t>
      </w:r>
      <w:bookmarkEnd w:id="286861449"/>
    </w:p>
    <w:p xmlns:wp14="http://schemas.microsoft.com/office/word/2010/wordml" w14:paraId="14A8992C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Существующие архитектурные подходы (например, использование массивов простых типов или параллельных списков) часто используют массивные конструкции ветвления switch-case или вложенные цепочки if-else для связывания полей. Нестом таких подходов является высокая цикломатическая сложность программного кода, уязвимость к ошибкам рассогласования индексов при удалении элементов. Оптимальным решением является использование декларативного объектно-ориентированного подхода, при котором все атрибуты отдыхающего инкапсулируются внутри единой структуры или класса, а связанные коллекции процедур динамически выделяются по расчетным указателям.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:rsidP="5427E3D6" w14:paraId="74DF6D77" wp14:textId="77777777">
      <w:pPr>
        <w:pStyle w:val="Heading1"/>
        <w:spacing w:before="0" w:after="240" w:line="360" w:lineRule="auto"/>
        <w:ind w:firstLine="0"/>
        <w:jc w:val="center"/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</w:pPr>
      <w:bookmarkStart w:name="_Toc1060365196" w:id="1752491352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  <w:t>ГЛАВА 2. ПРОЕКТИРОВАНИЕ И АЛГОРИТМИЗАЦИЯ ПРИЛОЖЕНИЯ</w:t>
      </w:r>
      <w:bookmarkEnd w:id="1752491352"/>
    </w:p>
    <w:p xmlns:wp14="http://schemas.microsoft.com/office/word/2010/wordml" w:rsidP="5427E3D6" w14:paraId="739CBA98" wp14:textId="77777777">
      <w:pPr>
        <w:pStyle w:val="Heading2"/>
        <w:spacing w:before="240" w:after="120" w:line="360" w:lineRule="auto"/>
        <w:ind w:firstLine="0"/>
        <w:jc w:val="left"/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</w:pPr>
      <w:bookmarkStart w:name="_Toc1680015359" w:id="646119632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  <w:t>2.1 Архитектура программного комплекса и структуры данных</w:t>
      </w:r>
      <w:bookmarkEnd w:id="646119632"/>
    </w:p>
    <w:p xmlns:wp14="http://schemas.microsoft.com/office/word/2010/wordml" w14:paraId="3BC4AE25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реализации концепции объектного программирования личные данные разбиты на специализированные связанные структуры и векторы std::vector:</w:t>
      </w:r>
    </w:p>
    <w:p xmlns:wp14="http://schemas.microsoft.com/office/word/2010/wordml" w14:paraId="648FBA00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cards — глобальная коллекция всех электронных карточек отдыхающих санатория;</w:t>
      </w:r>
    </w:p>
    <w:p xmlns:wp14="http://schemas.microsoft.com/office/word/2010/wordml" w14:paraId="46FB1A70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serv — внутренний динамический вектор записей на процедуры, хранящийся персонально в каждом объекте карточки;</w:t>
      </w:r>
    </w:p>
    <w:p xmlns:wp14="http://schemas.microsoft.com/office/word/2010/wordml" w14:paraId="2074DBAA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available_services — подмножество доступных в регистратуре санаторных услуг (от «Бальнеотерапия» до «Ингаляции»);</w:t>
      </w:r>
    </w:p>
    <w:p xmlns:wp14="http://schemas.microsoft.com/office/word/2010/wordml" w14:paraId="6D1226E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available_times — фиксированная матрица временных слотов сеансов проведения процедур (от «12:00» до «15:00»).</w:t>
      </w:r>
    </w:p>
    <w:p xmlns:wp14="http://schemas.microsoft.com/office/word/2010/wordml" w14:paraId="2AB78743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инкапсуляции свойств каждого класса данных (услуги и личной карты) спроектирована легковесная структура service и Card:</w:t>
      </w:r>
    </w:p>
    <w:p xmlns:wp14="http://schemas.microsoft.com/office/word/2010/wordml" w14:paraId="0A000003" wp14:textId="77777777"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Листинг 2.1 - Структуры данных service и Card</w:t>
      </w:r>
    </w:p>
    <w:p xmlns:wp14="http://schemas.microsoft.com/office/word/2010/wordml" w14:paraId="212127C7" wp14:textId="77777777">
      <w:pPr>
        <w:spacing w:line="276" w:lineRule="auto"/>
        <w:ind w:firstLine="720"/>
      </w:pPr>
      <w:r>
        <w:rPr>
          <w:rFonts w:ascii="Courier New" w:hAnsi="Courier New"/>
          <w:sz w:val="22"/>
        </w:rPr>
        <w:t>struct Card {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string Fname, Mname, Lname; // ФИО отдыхающего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string password; // Пароль учетной записи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string email; // Электронная почта (уникальный ID)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int age; // Возраст пациента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int room; // Номер закрепленной комнаты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char gender; // Пол отдыхающего: 'M' или 'F'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vector&lt;service&gt; serv; // Список назначенных процедур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};</w:t>
      </w:r>
    </w:p>
    <w:p xmlns:wp14="http://schemas.microsoft.com/office/word/2010/wordml" w14:paraId="75BB004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Сборный вектор связывает порядковый индекс учетной записи в системе с соответствующими учетными ролями пользователей и администраторов.</w:t>
      </w:r>
    </w:p>
    <w:p xmlns:wp14="http://schemas.microsoft.com/office/word/2010/wordml" w:rsidP="5427E3D6" w14:paraId="01DA09CE" wp14:textId="77777777">
      <w:pPr>
        <w:pStyle w:val="Heading2"/>
        <w:spacing w:before="240" w:after="120" w:line="360" w:lineRule="auto"/>
        <w:ind w:firstLine="0"/>
        <w:jc w:val="left"/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</w:pPr>
      <w:bookmarkStart w:name="_Toc1084791751" w:id="832627797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  <w:t>2.2 Логика авторизации, разграничения прав доступа и поиска в базе данных</w:t>
      </w:r>
      <w:bookmarkEnd w:id="832627797"/>
    </w:p>
    <w:p xmlns:wp14="http://schemas.microsoft.com/office/word/2010/wordml" w14:paraId="003888B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Любое действие пользователя в интерактивном приложении должно осуществляться с учетом его роли в системе. Математически выделение и поиск учетной записи в векторе реализуется циклическим применением операций линейного сканирования и посимвольного сравнения строковых ключей. Формулы логики поиска имеют вид:</w:t>
      </w:r>
    </w:p>
    <w:p xmlns:wp14="http://schemas.microsoft.com/office/word/2010/wordml" w14:paraId="6EDE774C" wp14:textId="77777777">
      <w:pPr>
        <w:spacing w:before="120" w:after="12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Index_i = Input_Mail == Card[i].Mail &amp;&amp; Input_Pas == Card[i].Pas</w:t>
      </w:r>
    </w:p>
    <w:p xmlns:wp14="http://schemas.microsoft.com/office/word/2010/wordml" w14:paraId="62D22634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Где Index_i — индекс найденного отдыхающего в векторе базы данных. Полученные индексы передаются управляющей функции личного кабинета. Так как операция поиска идет от начала к концу вектора, итоговый обход выполняется по принципу линейной сложности, обеспечивая мгновенный отклик системы при штатных объемах данных.</w:t>
      </w:r>
    </w:p>
    <w:p xmlns:wp14="http://schemas.microsoft.com/office/word/2010/wordml" w:rsidP="5427E3D6" w14:paraId="327439DA" wp14:textId="77777777">
      <w:pPr>
        <w:pStyle w:val="Heading2"/>
        <w:spacing w:before="240" w:after="120" w:line="360" w:lineRule="auto"/>
        <w:ind w:firstLine="0"/>
        <w:jc w:val="left"/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</w:pPr>
      <w:bookmarkStart w:name="_Toc346192902" w:id="400071081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  <w:t>2.3 Моделирование бизнес-процесса записи на процедуры</w:t>
      </w:r>
      <w:bookmarkEnd w:id="400071081"/>
    </w:p>
    <w:p xmlns:wp14="http://schemas.microsoft.com/office/word/2010/wordml" w14:paraId="60963BA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Выбор формы действия в меню определяется методами login и emplogin. Логика выбора строится на основе анализа введенных текстовых данных и флага роли:</w:t>
      </w:r>
    </w:p>
    <w:p xmlns:wp14="http://schemas.microsoft.com/office/word/2010/wordml" w14:paraId="04808729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Вычисляется значение вхождения: анализируется строка почты. Если она совпадает со статической константой empEmail («admin») и пароль равен empPas («root»), то система предоставляет доступ к правам сотрудника регистратуры.</w:t>
      </w:r>
    </w:p>
    <w:p xmlns:wp14="http://schemas.microsoft.com/office/word/2010/wordml" w14:paraId="56AE01B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В противном случае изолируется поиск по базе отдыхающих: выполняется проход циклом по вектору.</w:t>
      </w:r>
    </w:p>
    <w:p xmlns:wp14="http://schemas.microsoft.com/office/word/2010/wordml" w14:paraId="0485AAC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Если совпали email и пароль — возвращается индекс отдыхающего и вызывается меню личного кабинета пациента.</w:t>
      </w:r>
    </w:p>
    <w:p xmlns:wp14="http://schemas.microsoft.com/office/word/2010/wordml" w14:paraId="63405BAF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Если совпадений не обнаружено — генерируется сообщение об ошибке аутентификации.</w:t>
      </w:r>
    </w:p>
    <w:p xmlns:wp14="http://schemas.microsoft.com/office/word/2010/wordml" w14:paraId="48337BA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5. Во всех остальных ситуациях, когда выполняется добавление платной услуги сотрудником, программа запрашивает ФИО и комнату, находит целевую карточку и пушит новый объект service в ее внутреннюю коллекцию.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:rsidP="5427E3D6" w14:paraId="7CDCB3EB" wp14:textId="77777777">
      <w:pPr>
        <w:pStyle w:val="Heading1"/>
        <w:spacing w:before="0" w:after="240" w:line="360" w:lineRule="auto"/>
        <w:ind w:firstLine="0"/>
        <w:jc w:val="center"/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</w:pPr>
      <w:bookmarkStart w:name="_Toc39971841" w:id="500188559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  <w:t>ГЛАВА 3. ПРОГРАММНАЯ РЕАЛИЗАЦИЯ И ТЕСТИРОВАНИЕ</w:t>
      </w:r>
      <w:bookmarkEnd w:id="500188559"/>
    </w:p>
    <w:p xmlns:wp14="http://schemas.microsoft.com/office/word/2010/wordml" w:rsidP="5427E3D6" w14:paraId="0A4B3386" wp14:textId="77777777">
      <w:pPr>
        <w:pStyle w:val="Heading2"/>
        <w:spacing w:before="240" w:after="120" w:line="360" w:lineRule="auto"/>
        <w:ind w:firstLine="0"/>
        <w:jc w:val="left"/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</w:pPr>
      <w:bookmarkStart w:name="_Toc439355799" w:id="1152190970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  <w:t>3.1 Спецификация функций разработанного программного комплекса на C++</w:t>
      </w:r>
      <w:bookmarkEnd w:id="1152190970"/>
    </w:p>
    <w:p xmlns:wp14="http://schemas.microsoft.com/office/word/2010/wordml" w14:paraId="2E5784C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Разработанное приложение является модульным и состоит из следующих ключевых функциональных блоков:</w:t>
      </w:r>
    </w:p>
    <w:p xmlns:wp14="http://schemas.microsoft.com/office/word/2010/wordml" w14:paraId="4067ECE6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registration — выполняет сбор анкетных данных нового отдыхающего, проводит пошаговую runtime-валидацию полей ввода и сохраняет карточку.</w:t>
      </w:r>
    </w:p>
    <w:p xmlns:wp14="http://schemas.microsoft.com/office/word/2010/wordml" w14:paraId="10EC5D0E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login / emplogin — выполняют разграничение прав доступа, сопоставляя учетные данные с базой клиентов либо константами сотрудника регистратуры.</w:t>
      </w:r>
    </w:p>
    <w:p xmlns:wp14="http://schemas.microsoft.com/office/word/2010/wordml" w14:paraId="4838F83B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add_srv — диспетчерская функция сотрудника, отвечающая за идентификацию отдыхающего по ФИО/комнате, выбор процедуры и тайм-слота, с последующей записью. Дополнительно выполняет проверку на конфликт времени: если отдыхающий уже записан на другую процедуру в ту же дату и то же время, запись отклоняется с выводом соответствующего сообщения.</w:t>
      </w:r>
    </w:p>
    <w:p xmlns:wp14="http://schemas.microsoft.com/office/word/2010/wordml" w14:paraId="02D31AC7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cancel_srv — функция сотрудника регистратуры, реализующая отмену ранее назначенной процедуры. Выполняет поиск карточки по ФИО и номеру комнаты, выводит список активных записей и удаляет выбранный объект service из внутреннего вектора карточки с помощью операции erase.</w:t>
      </w:r>
    </w:p>
    <w:p xmlns:wp14="http://schemas.microsoft.com/office/word/2010/wordml" w:rsidP="5427E3D6" w14:paraId="26E3547D" wp14:textId="77777777">
      <w:pPr>
        <w:pStyle w:val="Heading2"/>
        <w:spacing w:before="240" w:after="120" w:line="360" w:lineRule="auto"/>
        <w:ind w:firstLine="0"/>
        <w:jc w:val="left"/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</w:pPr>
      <w:bookmarkStart w:name="_Toc1688532226" w:id="729686148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28"/>
          <w:szCs w:val="28"/>
        </w:rPr>
        <w:t>3.2 Анализ результатов тестирования</w:t>
      </w:r>
      <w:bookmarkEnd w:id="729686148"/>
    </w:p>
    <w:p xmlns:wp14="http://schemas.microsoft.com/office/word/2010/wordml" w14:paraId="00164655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 целью верификации корректности работы алгоритма была подготовлена тестовая матрица, включающая проверку критических ситуаций, обработку пустых коллекций векторов и валидацию некорректного потока ввода:</w:t>
      </w:r>
    </w:p>
    <w:p xmlns:wp14="http://schemas.microsoft.com/office/word/2010/wordml" w14:paraId="0A000002" wp14:textId="77777777"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Таблица 3.1 - Результаты тестирования программного комплекса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D3D3D3" w:sz="4" w:space="0"/>
          <w:left w:val="none"/>
          <w:bottom w:val="single" w:color="D3D3D3" w:sz="6" w:space="0"/>
          <w:right w:val="none"/>
          <w:insideH w:val="single" w:color="D3D3D3" w:sz="4" w:space="0"/>
          <w:insideV w:val="none"/>
        </w:tblBorders>
      </w:tblPr>
      <w:tblGrid>
        <w:gridCol w:w="2495"/>
        <w:gridCol w:w="2495"/>
        <w:gridCol w:w="2495"/>
        <w:gridCol w:w="2495"/>
      </w:tblGrid>
      <w:tr xmlns:wp14="http://schemas.microsoft.com/office/word/2010/wordml" w14:paraId="523894D4" wp14:textId="77777777">
        <w:tc>
          <w:tcPr>
            <w:tcW w:w="2495" w:type="dxa"/>
            <w:shd w:fill="4F81BD"/>
          </w:tcPr>
          <w:p w14:paraId="3C6EB003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Входные данные / Сценарий</w:t>
            </w:r>
          </w:p>
        </w:tc>
        <w:tc>
          <w:tcPr>
            <w:tcW w:w="2495" w:type="dxa"/>
            <w:shd w:fill="4F81BD"/>
          </w:tcPr>
          <w:p w14:paraId="129BFD3A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Ожидаемый результат валидации</w:t>
            </w:r>
          </w:p>
        </w:tc>
        <w:tc>
          <w:tcPr>
            <w:tcW w:w="2495" w:type="dxa"/>
            <w:shd w:fill="4F81BD"/>
          </w:tcPr>
          <w:p w14:paraId="47C2F2C8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Фактический вывод программы</w:t>
            </w:r>
          </w:p>
        </w:tc>
        <w:tc>
          <w:tcPr>
            <w:tcW w:w="2495" w:type="dxa"/>
            <w:shd w:fill="4F81BD"/>
          </w:tcPr>
          <w:p w14:paraId="202A37D1" wp14:textId="7777777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Статус</w:t>
            </w:r>
          </w:p>
        </w:tc>
      </w:tr>
      <w:tr xmlns:wp14="http://schemas.microsoft.com/office/word/2010/wordml" w14:paraId="4C2CCF72" wp14:textId="77777777">
        <w:tc>
          <w:tcPr>
            <w:tcW w:w="2495" w:type="dxa"/>
          </w:tcPr>
          <w:p w14:paraId="63DE5C5F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ivan_mail.ru</w:t>
            </w:r>
          </w:p>
        </w:tc>
        <w:tc>
          <w:tcPr>
            <w:tcW w:w="2495" w:type="dxa"/>
          </w:tcPr>
          <w:p w14:paraId="3CC169CE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Регистрация: некорректный синтаксис email</w:t>
            </w:r>
          </w:p>
        </w:tc>
        <w:tc>
          <w:tcPr>
            <w:tcW w:w="2495" w:type="dxa"/>
          </w:tcPr>
          <w:p w14:paraId="040E74C5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Вывод предупреждения, повторный запрос ввода</w:t>
            </w:r>
          </w:p>
        </w:tc>
        <w:tc>
          <w:tcPr>
            <w:tcW w:w="2495" w:type="dxa"/>
          </w:tcPr>
          <w:p w14:paraId="13977D4E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1D863BE0" wp14:textId="77777777">
        <w:tc>
          <w:tcPr>
            <w:tcW w:w="2495" w:type="dxa"/>
          </w:tcPr>
          <w:p w14:paraId="13E26BDA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Возраст: 'abc'</w:t>
            </w:r>
          </w:p>
        </w:tc>
        <w:tc>
          <w:tcPr>
            <w:tcW w:w="2495" w:type="dxa"/>
          </w:tcPr>
          <w:p w14:paraId="76D8B990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Ввод символов вместо числового возраста</w:t>
            </w:r>
          </w:p>
        </w:tc>
        <w:tc>
          <w:tcPr>
            <w:tcW w:w="2495" w:type="dxa"/>
          </w:tcPr>
          <w:p w14:paraId="134592D7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Срабатывание cin.clear(), очистка буфера, запрос повтора</w:t>
            </w:r>
          </w:p>
        </w:tc>
        <w:tc>
          <w:tcPr>
            <w:tcW w:w="2495" w:type="dxa"/>
          </w:tcPr>
          <w:p w14:paraId="57D11538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7D1129EA" wp14:textId="77777777">
        <w:tc>
          <w:tcPr>
            <w:tcW w:w="2495" w:type="dxa"/>
          </w:tcPr>
          <w:p w14:paraId="4A621E14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/ root</w:t>
            </w:r>
          </w:p>
        </w:tc>
        <w:tc>
          <w:tcPr>
            <w:tcW w:w="2495" w:type="dxa"/>
          </w:tcPr>
          <w:p w14:paraId="3F85CE36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Авторизация: вход под учетной записью сотрудника</w:t>
            </w:r>
          </w:p>
        </w:tc>
        <w:tc>
          <w:tcPr>
            <w:tcW w:w="2495" w:type="dxa"/>
          </w:tcPr>
          <w:p w14:paraId="055836A0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Допуск к панели добавления услуг отдыхающим</w:t>
            </w:r>
          </w:p>
        </w:tc>
        <w:tc>
          <w:tcPr>
            <w:tcW w:w="2495" w:type="dxa"/>
          </w:tcPr>
          <w:p w14:paraId="709866BF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1967F302" wp14:textId="77777777">
        <w:tc>
          <w:tcPr>
            <w:tcW w:w="2495" w:type="dxa"/>
          </w:tcPr>
          <w:p w14:paraId="209F6E81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Иван, 102 комната</w:t>
            </w:r>
          </w:p>
        </w:tc>
        <w:tc>
          <w:tcPr>
            <w:tcW w:w="2495" w:type="dxa"/>
          </w:tcPr>
          <w:p w14:paraId="7EB8D426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Назначение платной услуги отдыхающему</w:t>
            </w:r>
          </w:p>
        </w:tc>
        <w:tc>
          <w:tcPr>
            <w:tcW w:w="2495" w:type="dxa"/>
          </w:tcPr>
          <w:p w14:paraId="4EECE462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Объект service добавлен в вектор карточки клиента</w:t>
            </w:r>
          </w:p>
        </w:tc>
        <w:tc>
          <w:tcPr>
            <w:tcW w:w="2495" w:type="dxa"/>
          </w:tcPr>
          <w:p w14:paraId="79378996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40519F56" wp14:textId="77777777">
        <w:tc>
          <w:tcPr>
            <w:tcW w:w="2495" w:type="dxa"/>
          </w:tcPr>
          <w:p w14:paraId="0293082D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Попытка записать отдыхающего на уже занятое время (дата и слот совпадают)</w:t>
            </w:r>
          </w:p>
        </w:tc>
        <w:tc>
          <w:tcPr>
            <w:tcW w:w="2495" w:type="dxa"/>
          </w:tcPr>
          <w:p w14:paraId="339A4C59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Конфликт записи: отказ с сообщением об ошибке, объект не добавляется в вектор</w:t>
            </w:r>
          </w:p>
        </w:tc>
        <w:tc>
          <w:tcPr>
            <w:tcW w:w="2495" w:type="dxa"/>
          </w:tcPr>
          <w:p w14:paraId="3BCD9173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Вывод сообщения об ошибке с указанием конфликтующей процедуры и времени, запись отклонена</w:t>
            </w:r>
          </w:p>
        </w:tc>
        <w:tc>
          <w:tcPr>
            <w:tcW w:w="2495" w:type="dxa"/>
          </w:tcPr>
          <w:p w14:paraId="01BAF224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xmlns:wp14="http://schemas.microsoft.com/office/word/2010/wordml" w14:paraId="107FD3E3" wp14:textId="77777777">
        <w:tc>
          <w:tcPr>
            <w:tcW w:w="2495" w:type="dxa"/>
          </w:tcPr>
          <w:p w14:paraId="4F5EAAEA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Отмена записи на процедуру сотрудником (cancel_srv)</w:t>
            </w:r>
          </w:p>
        </w:tc>
        <w:tc>
          <w:tcPr>
            <w:tcW w:w="2495" w:type="dxa"/>
          </w:tcPr>
          <w:p w14:paraId="6C3BC3DC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Удаление выбранного объекта service из вектора карточки отдыхающего</w:t>
            </w:r>
          </w:p>
        </w:tc>
        <w:tc>
          <w:tcPr>
            <w:tcW w:w="2495" w:type="dxa"/>
          </w:tcPr>
          <w:p w14:paraId="0203B5D4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Запись успешно удалена, вектор serv обновлен, выведено подтверждение</w:t>
            </w:r>
          </w:p>
        </w:tc>
        <w:tc>
          <w:tcPr>
            <w:tcW w:w="2495" w:type="dxa"/>
          </w:tcPr>
          <w:p w14:paraId="0A57CCA9" wp14:textId="77777777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:rsidP="5427E3D6" w14:paraId="557536F4" wp14:textId="77777777">
      <w:pPr>
        <w:pStyle w:val="Heading1"/>
        <w:spacing w:before="0" w:after="240" w:line="360" w:lineRule="auto"/>
        <w:ind w:firstLine="0"/>
        <w:jc w:val="center"/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</w:pPr>
      <w:bookmarkStart w:name="_Toc1177304635" w:id="1525337365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  <w:t>ЗАКЛЮЧЕНИЕ</w:t>
      </w:r>
      <w:bookmarkEnd w:id="1525337365"/>
    </w:p>
    <w:p xmlns:wp14="http://schemas.microsoft.com/office/word/2010/wordml" w14:paraId="5E3E37DA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данной курсовой работы были успешно решены все поставленные задачи, а именно:</w:t>
      </w:r>
    </w:p>
    <w:p xmlns:wp14="http://schemas.microsoft.com/office/word/2010/wordml" w14:paraId="085D9F2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Определены и структурированы особенности функционирования регистратурных систем в санаторно-курортных учреждениях, включая правила валидации полей (уникальности email, номеров комнат, возраста) и влияние корректной фильтрации на согласованность базы данных.</w:t>
      </w:r>
    </w:p>
    <w:p xmlns:wp14="http://schemas.microsoft.com/office/word/2010/wordml" w14:paraId="23B05FD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Спроектирована оптимальная расширяемая архитектура программного модуля на основе объектно-ориентированного метода. Использование контейнеров std::vector для хранения карточек отдыхающих позволило заменить громоздкие каскады условных операторов быстрым и легко сопровождаемым индексным доступом.</w:t>
      </w:r>
    </w:p>
    <w:p xmlns:wp14="http://schemas.microsoft.com/office/word/2010/wordml" w14:paraId="41E4CBCC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 и внедрен алгоритм управления коллекциями, осуществляющий декомпозицию базы данных формата Card с последующим точечным восстановлением итоговой текстовой строки личного кабинета пациента.</w:t>
      </w:r>
    </w:p>
    <w:p xmlns:wp14="http://schemas.microsoft.com/office/word/2010/wordml" w14:paraId="494F5089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Разработано, отлажено и протестировано консольное приложение на языке высокого уровня C++. Проведенный анализ тестовой матрицы подтвердил полную устойчивость работы программного комплекса при обработке нулевых, отрицательных и граничных числовых величин в полях анкет.</w:t>
      </w:r>
    </w:p>
    <w:p xmlns:wp14="http://schemas.microsoft.com/office/word/2010/wordml" w14:paraId="3B075CE1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Все целевые показатели проекта достигнуты.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:rsidP="5427E3D6" w14:paraId="58A50F17" wp14:textId="77777777">
      <w:pPr>
        <w:pStyle w:val="Heading1"/>
        <w:spacing w:before="0" w:after="240" w:line="360" w:lineRule="auto"/>
        <w:ind w:firstLine="0"/>
        <w:jc w:val="center"/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</w:pPr>
      <w:bookmarkStart w:name="_Toc1051156903" w:id="1514707410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  <w:t>СПИСОК ИСПОЛЬЗОВАННЫХ ИСТОЧНИКОВ</w:t>
      </w:r>
      <w:bookmarkEnd w:id="1514707410"/>
    </w:p>
    <w:p xmlns:wp14="http://schemas.microsoft.com/office/word/2010/wordml" w14:paraId="661AEB7D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Страуструп, Б. Язык программирования C++. Специальное издание / Б. Страуструп. — Пер. с англ. — М.: Бином, 2011. — 1136 с.</w:t>
      </w:r>
    </w:p>
    <w:p xmlns:wp14="http://schemas.microsoft.com/office/word/2010/wordml" w14:paraId="49707242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Розенталь, Д. Э. Справочник по правописанию и литературной правке / Д. Э. Розенталь. — М.: Книга, 2012. — 368 с.</w:t>
      </w:r>
    </w:p>
    <w:p xmlns:wp14="http://schemas.microsoft.com/office/word/2010/wordml" w14:paraId="30F9FD24" wp14:textId="7777777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Microsoft Visual Studio C++ — официальная документация [Электронный ресурс]. — Режим доступа: https://learn.microsoft.com/ru-ru/cpp/ — Дата доступа: 21.05.2026.</w:t>
      </w:r>
    </w:p>
    <w:p xmlns:wp14="http://schemas.microsoft.com/office/word/2010/wordml" w14:paraId="0B000001" wp14:textId="77777777">
      <w:r>
        <w:br w:type="page"/>
      </w:r>
    </w:p>
    <w:p xmlns:wp14="http://schemas.microsoft.com/office/word/2010/wordml" w:rsidP="5427E3D6" w14:paraId="0B000002" wp14:textId="77777777">
      <w:pPr>
        <w:pStyle w:val="Heading1"/>
        <w:spacing w:before="0" w:after="240" w:line="360" w:lineRule="auto"/>
        <w:ind w:firstLine="0"/>
        <w:jc w:val="center"/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</w:pPr>
      <w:bookmarkStart w:name="_Toc1328253439" w:id="1704071183"/>
      <w:r w:rsidRPr="5427E3D6" w:rsidR="5427E3D6">
        <w:rPr>
          <w:rFonts w:ascii="Times New Roman" w:hAnsi="Times New Roman"/>
          <w:b w:val="1"/>
          <w:bCs w:val="1"/>
          <w:i w:val="0"/>
          <w:iCs w:val="0"/>
          <w:sz w:val="32"/>
          <w:szCs w:val="32"/>
        </w:rPr>
        <w:t>ПРИЛОЖЕНИЕ А</w:t>
      </w:r>
      <w:bookmarkEnd w:id="1704071183"/>
    </w:p>
    <w:p xmlns:wp14="http://schemas.microsoft.com/office/word/2010/wordml" w14:paraId="0B000003" wp14:textId="77777777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Код разработанного приложения</w:t>
      </w:r>
    </w:p>
    <w:p xmlns:wp14="http://schemas.microsoft.com/office/word/2010/wordml" w14:paraId="28E13F68" wp14:textId="77777777"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Листинг 3.1 - Код разработанного приложения</w:t>
      </w:r>
    </w:p>
    <w:p xmlns:wp14="http://schemas.microsoft.com/office/word/2010/wordml" w14:paraId="45452947" wp14:textId="77777777">
      <w:pPr>
        <w:spacing w:before="80" w:after="80" w:line="240" w:lineRule="auto"/>
        <w:ind w:left="288"/>
      </w:pPr>
      <w:r>
        <w:rPr>
          <w:rFonts w:ascii="Courier New" w:hAnsi="Courier New"/>
          <w:sz w:val="20"/>
        </w:rPr>
        <w:t xml:space="preserve">#include &lt;iostream&gt;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#include &lt;vector&gt;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#include &lt;string&gt;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#include &lt;cctype&gt;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#include &lt;limits&gt;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struct service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selected_service;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date;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selected_time;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struct Card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Fname, Mname, Lname;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password;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email;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int age;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int room;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char gender;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vector&lt;service&gt; serv;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class Registry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private: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vector&lt;Card&gt; cards;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empEmail = "admin";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string empPas = "root";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public: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bool find_email(string 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(cards.empty())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(mail == cards[i].email)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return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return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registration()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fname, mname, lname;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ag;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char gen;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"Давйте начнем регистрацию\n";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ваш email: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 &gt;&gt;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int cdog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(char ch : 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(ch == '@')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cdog++;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(cdog != 1)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"email введён не корректно\nПопробуйте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continue;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(!cards.empty())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bool f =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if (mail == cards[i].email)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f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cout &lt;&lt; "Такой email уже зарегисрирован\nПопробуйте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(f == false)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continue;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ваше ФИО (через пробел):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lname &gt;&gt; fname &gt;&gt; mname;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ваш возраст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(cin &gt;&gt; ag)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(ag &gt; 0 &amp;&amp; ag &lt; 120)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"Возраст должен быть реальным числом (от 1 до 119)!\n";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"Ошибка! Вы ввели не число. Пожалуйста, используйте цифры.\n";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cin.ignore(numeric_limits&lt;streamsize&gt;::max(), '\n');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ваш пол (M/F):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 &gt;&gt; gen;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gen = toupper(gen);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(gen == 'M' || gen == 'F')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"Вы ввели не корекстный пол\nПопробуйте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номер вашей комнаты: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(cin &gt;&gt; rom)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(rom &gt; 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"Вы ввели не корекстный номер комнаты\nПопробуйте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"Ошибка! Вы ввели не число. Пожалуйста, используйте цифры.\n";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cin.ignore(numeric_limits&lt;streamsize&gt;::max(), '\n');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cin.ignore(numeric_limits&lt;streamsize&gt;::max(), '\n');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"Придумайте пароль: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getline(cin, pas);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(pas.find(' ') == string::npos &amp;&amp; !pas.empty())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(pas.empty())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"Пароль не может быть пустым!\n";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"В пароле не должно быть пробелов!\nПопробуйте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Card obj;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obj.Fname = fname;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obj.Lname = lname;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obj.Mname = mname;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obj.age = ag;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obj.email =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obj.gender = gen;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obj.password =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obj.room =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cards.push_back(obj);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"Регистрация завершена!\n";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personal_account(mail, pas);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personal_account(string mail, string pas)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bool f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t = -1;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(mail == cards[i].email &amp;&amp; pas == cards[i].password)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f =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t =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(f)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personal_account(t);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"Неудалось войти\nНеверный email или пороль\n";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personal_account(int t)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"----------ЛИЧНЫЙ КАБИНЕТ----------\n";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"Имя: " &lt;&lt; cards[t].Fname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"Фамилие: " &lt;&lt; cards[t].Lname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"Отчество: " &lt;&lt; cards[t].Mname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"Возраст: " &lt;&lt; cards[t].age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"Пол: " &lt;&lt; cards[t].gender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"Номер комнаты: " &lt;&lt; cards[t].room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"---------Список записей---------\n";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(cards[t].serv.empty())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"У вас пока нет активных записей.\n";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(int i = 0; i &lt; cards[t].serv.size();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"[" &lt;&lt; i + 1 &lt;&lt; "] " &lt;&lt; cards[t].serv[i].selected_service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&lt;&lt; " | Дата: " &lt;&lt; cards[t].serv[i].date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&lt;&lt; " | Время: " &lt;&lt; cards[t].serv[i].selected_time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"--------------------------------\n";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int 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"[0] Выход\n";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(cin &gt;&gt; m &amp;&amp; m == 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endl &lt;&lt; endl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login()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"Введите ваш email: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 &gt;&gt;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int cdog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(char ch : 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(ch == '@')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cdog++;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(cdog != 1)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"email введён не корректно\nПопробуйте еще раз\n";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continue;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ваш пароль: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(!cards.empty())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if (mail == cards[i].email)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if (pas == cards[i].password)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personal_account(i);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"Пользователь не найден.\nПроверьте правильность email и пароля и попробуйте снова.\n";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add_srv()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 базе еще нет зарегистрированных отдыхающих!\n";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name, fam;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Имя, Фамилию и номер комнаты отдыхающего (через пробел):\n";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name &gt;&gt; fam &gt;&gt;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user_index = -1;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(name == cards[i].Fname &amp;&amp; fam == cards[i].Lname &amp;&amp; rom == cards[i].room)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user_index =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(user_index == -1)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"Пользователь с такими данными не найден.\n";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available_services[4] = {"Бальнеотерапия", "Массаж", "Физиотерапия", "Ингаляции"};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available_times[4] = {"12:00", "13:00", "14:00", "15:00"};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service new_booking;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1. Выбор услуги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"\n--- Выберите услугу 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4;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"[" &lt;&lt; i + 1 &lt;&lt; "] " &lt;&lt; available_services[i]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choice_ser;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(!(cin &gt;&gt; choice_ser) || choice_ser &lt; 1 || choice_ser &gt; 4)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"Неверный ввод. Выберите от 1 до 4: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new_booking.selected_service = available_services[choice_ser - 1];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2. Ввод даты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"\nВведите дату приема (например, 28.05.2026):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new_booking.date;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3. Выбор времени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"\n--- Выберите доступное время 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4;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"[" &lt;&lt; i + 1 &lt;&lt; "] " &lt;&lt; available_times[i]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choice_time;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(!(cin &gt;&gt; choice_time) || choice_time &lt; 1 || choice_time &gt; 4)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"Неверный ввод. Выберите от 1 до 4: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new_booking.selected_time = available_times[choice_time - 1];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bool is_busy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cards[user_index].serv.size();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(cards[user_index].serv[i].date == new_booking.date &amp;&amp;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cards[user_index].serv[i].selected_time == new_booking.selected_time)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is_busy =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"\n[ОШИБКА] Отдыхающий уже записан на "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&lt;&lt; cards[user_index].serv[i].selected_service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 &lt;&lt; " в это же время (" &lt;&lt; new_booking.selected_time &lt;&lt; " " &lt;&lt; new_booking.date &lt;&lt; ")!\n";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(is_busy)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"Запись отклонена. Выберите другое время или дату.\n";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cards[user_index].serv.push_back(new_booking);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"\nУспешно! Отдыхающий " &lt;&lt; fam &lt;&lt; " " &lt;&lt; name &lt;&lt; " записан на "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&lt;&lt; new_booking.selected_service &lt;&lt; " (" &lt;&lt; new_booking.date &lt;&lt; " в " &lt;&lt; new_booking.selected_time &lt;&lt; ")\n";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cancel_srv()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 базе еще нет зарегистрированных отдыхающих!\n";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name, fam;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Имя, Фамилию и номер комнаты отдыхающего для отмены записи (через пробел):\n";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name &gt;&gt; fam &gt;&gt; rom;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user_index = -1;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if (name == cards[i].Fname &amp;&amp; fam == cards[i].Lname &amp;&amp; rom == cards[i].room)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user_index =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(user_index == -1)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"Пользователь с такими данными не найден.\n";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(cards[user_index].serv.empty())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"У отдыхающего " &lt;&lt; fam &lt;&lt; " " &lt;&lt; name &lt;&lt; " нет активных записей.\n";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"\n--- Список текущих записей отдыхающего 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for (int i = 0; i &lt; cards[user_index].serv.size(); ++i)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"[" &lt;&lt; i + 1 &lt;&lt; "] " &lt;&lt; cards[user_index].serv[i].selected_service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&lt;&lt; " (" &lt;&lt; cards[user_index].serv[i].date &lt;&lt; " в " &lt;&lt; cards[user_index].serv[i].selected_time &lt;&lt; ")\n";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"[0] Отмена (вернуться назад)\n";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choice;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"\nВыберите номер записи для удаления: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(!(cin &gt;&gt; choice) || choice &lt; 0 || choice &gt; cards[user_index].serv.size())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"Неверный ввод. Выберите корректный номер: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(choice == 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"Отмена операции.\n";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deleted_name = cards[user_index].serv[choice - 1].selected_service;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cards[user_index].serv.erase(cards[user_index].serv.begin() + (choice - 1));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"\nЗапись на процедуру \"" &lt;&lt; deleted_name &lt;&lt; "\" успешно отменена!\n";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emp_account()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"----------ЛИЧНЫЙ КАБИНЕТ СОТРУДНИКА----------\n";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"Логин сотрудника: " &lt;&lt; empEmail &lt;&lt; endl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"[1] Записать отдыхающего на приём\n";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"[2] Отменить приём у отдыхающего\n";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"[0] Выйти\n";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int menu;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 &gt;&gt; menu;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switch (menu)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case 1: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add_srv();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case 2: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cancel_srv();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case 0: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return;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default: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cout &lt;&lt; "Неверный пункт меню!\n";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void emplogin()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email сотрудника: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mail;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"Введите пароль сотрудника: 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cin &gt;&gt; pas;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(mail == empEmail &amp;&amp; pas == empPas)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"Вход выполнен успешно!\n\n";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emp_account();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"Неправильный email или пароль\n";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int main()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Registry MyReg;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bool f = true;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do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"----------МЕНЮ-----------\n";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"[1] Зарегистрироваться как отдыхающий\n";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"[2] Войти как отдыхающий\n";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"[3] Войти как сотрудник\n";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"[0] Выйти из программы\n";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menu;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(!(cin &gt;&gt; menu))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continue;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switch (menu)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case 1: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MyReg.registration();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case 2: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MyReg.login();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case 3: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MyReg.emplogin();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case 0: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f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default: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cout &lt;&lt; "Неверный ввод!\n";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} while (f);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return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}</w:t>
      </w:r>
    </w:p>
    <w:sectPr w:rsidRPr="0006063C" w:rsidR="00FC693F" w:rsidSect="00034616">
      <w:pgSz w:w="12240" w:h="15840" w:orient="portrait"/>
      <w:pgMar w:top="1138" w:right="562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61bce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F8858"/>
    <w:rsid w:val="0ABEC96F"/>
    <w:rsid w:val="0EB06E33"/>
    <w:rsid w:val="1A3274C7"/>
    <w:rsid w:val="1EEAC228"/>
    <w:rsid w:val="207D89EC"/>
    <w:rsid w:val="30152FC5"/>
    <w:rsid w:val="308F25D7"/>
    <w:rsid w:val="308F25D7"/>
    <w:rsid w:val="343EBDBD"/>
    <w:rsid w:val="3EDAB40A"/>
    <w:rsid w:val="4650ACF1"/>
    <w:rsid w:val="46F34B35"/>
    <w:rsid w:val="4BE3B8F1"/>
    <w:rsid w:val="4BE3B8F1"/>
    <w:rsid w:val="5427E3D6"/>
    <w:rsid w:val="55CF863E"/>
    <w:rsid w:val="5A74C32A"/>
    <w:rsid w:val="5B760A08"/>
    <w:rsid w:val="5F4EADE9"/>
    <w:rsid w:val="646E9E7F"/>
    <w:rsid w:val="659909DE"/>
    <w:rsid w:val="6CCC5565"/>
    <w:rsid w:val="71BA24E1"/>
    <w:rsid w:val="74A25A0C"/>
    <w:rsid w:val="789AB996"/>
    <w:rsid w:val="78ADD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20FFA83-24BD-4350-9CB3-190F7F020A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427E3D6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5427E3D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427E3D6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Pavel Drakel</lastModifiedBy>
  <revision>4</revision>
  <dcterms:created xsi:type="dcterms:W3CDTF">2013-12-23T23:15:00.0000000Z</dcterms:created>
  <dcterms:modified xsi:type="dcterms:W3CDTF">2026-05-31T11:14:41.7531463Z</dcterms:modified>
  <category/>
</coreProperties>
</file>