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07" w:rsidRDefault="00ED307B" w:rsidP="00BE7A07">
      <w:pPr>
        <w:pStyle w:val="a3"/>
        <w:pBdr>
          <w:bottom w:val="single" w:sz="6" w:space="1" w:color="auto"/>
        </w:pBdr>
        <w:jc w:val="center"/>
        <w:rPr>
          <w:sz w:val="44"/>
        </w:rPr>
      </w:pPr>
      <w:r>
        <w:rPr>
          <w:b/>
          <w:i/>
          <w:noProof/>
          <w:sz w:val="52"/>
          <w:lang w:eastAsia="ru-RU"/>
        </w:rPr>
        <w:drawing>
          <wp:anchor distT="0" distB="0" distL="114300" distR="114300" simplePos="0" relativeHeight="251665408" behindDoc="0" locked="0" layoutInCell="1" allowOverlap="1" wp14:anchorId="1642200F" wp14:editId="01D49D1F">
            <wp:simplePos x="0" y="0"/>
            <wp:positionH relativeFrom="column">
              <wp:posOffset>5062855</wp:posOffset>
            </wp:positionH>
            <wp:positionV relativeFrom="paragraph">
              <wp:posOffset>0</wp:posOffset>
            </wp:positionV>
            <wp:extent cx="885825" cy="718820"/>
            <wp:effectExtent l="0" t="0" r="9525" b="5080"/>
            <wp:wrapSquare wrapText="bothSides"/>
            <wp:docPr id="4" name="Рисунок 4" descr="F:\Pavel\match\matchCodes\С#\Wiki\TSmatch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avel\match\matchCodes\С#\Wiki\TSmatch_Butt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7A07" w:rsidRPr="00DC528A">
        <w:rPr>
          <w:b/>
          <w:i/>
          <w:sz w:val="52"/>
          <w:lang w:val="en-US"/>
        </w:rPr>
        <w:t>TSmatch</w:t>
      </w:r>
      <w:proofErr w:type="spellEnd"/>
      <w:r w:rsidR="00BE7A07" w:rsidRPr="00BE7A07">
        <w:rPr>
          <w:sz w:val="52"/>
        </w:rPr>
        <w:t xml:space="preserve"> – общее описание и архитектура</w:t>
      </w:r>
    </w:p>
    <w:p w:rsidR="00BE7A07" w:rsidRDefault="00812163" w:rsidP="00812163">
      <w:pPr>
        <w:pStyle w:val="1"/>
      </w:pPr>
      <w:r>
        <w:t>Введение</w:t>
      </w:r>
    </w:p>
    <w:p w:rsidR="00812163" w:rsidRDefault="00812163" w:rsidP="00812163">
      <w:r>
        <w:t xml:space="preserve">Приложение </w:t>
      </w:r>
      <w:proofErr w:type="spellStart"/>
      <w:r w:rsidRPr="00285597">
        <w:rPr>
          <w:b/>
          <w:i/>
          <w:lang w:val="en-US"/>
        </w:rPr>
        <w:t>TSmatch</w:t>
      </w:r>
      <w:proofErr w:type="spellEnd"/>
      <w:r w:rsidRPr="00D365AC">
        <w:t xml:space="preserve"> </w:t>
      </w:r>
      <w:r>
        <w:t>предназначено для поиска комплект</w:t>
      </w:r>
      <w:r w:rsidR="00D365AC">
        <w:t xml:space="preserve">ующих / закупаемых элементов на основании данных в модели </w:t>
      </w:r>
      <w:r w:rsidR="00D365AC">
        <w:rPr>
          <w:lang w:val="en-US"/>
        </w:rPr>
        <w:t>Tekla</w:t>
      </w:r>
      <w:r w:rsidR="00D365AC" w:rsidRPr="00D365AC">
        <w:t xml:space="preserve"> </w:t>
      </w:r>
      <w:r w:rsidR="00D365AC">
        <w:rPr>
          <w:lang w:val="en-US"/>
        </w:rPr>
        <w:t>Structures</w:t>
      </w:r>
      <w:r w:rsidR="00D365AC">
        <w:t xml:space="preserve">, базы </w:t>
      </w:r>
      <w:r w:rsidR="00D365AC">
        <w:rPr>
          <w:lang w:val="en-US"/>
        </w:rPr>
        <w:t>Excel</w:t>
      </w:r>
      <w:r w:rsidR="00D365AC" w:rsidRPr="00D365AC">
        <w:t xml:space="preserve"> </w:t>
      </w:r>
      <w:r w:rsidR="00D365AC">
        <w:t>файлов – комплектующих,</w:t>
      </w:r>
      <w:r w:rsidR="00D365AC" w:rsidRPr="00D365AC">
        <w:t xml:space="preserve"> </w:t>
      </w:r>
      <w:r w:rsidR="00D365AC">
        <w:t>и набора</w:t>
      </w:r>
      <w:r>
        <w:t xml:space="preserve"> </w:t>
      </w:r>
      <w:r w:rsidR="00D365AC">
        <w:t>правил для поиска соответствий между элементами модели и перечнем комплектующих.</w:t>
      </w:r>
    </w:p>
    <w:p w:rsidR="00285597" w:rsidRDefault="00D365AC" w:rsidP="00812163">
      <w:r>
        <w:t xml:space="preserve">Результат работы </w:t>
      </w:r>
      <w:proofErr w:type="spellStart"/>
      <w:r w:rsidRPr="00285597">
        <w:rPr>
          <w:b/>
          <w:i/>
          <w:lang w:val="en-US"/>
        </w:rPr>
        <w:t>TSmatch</w:t>
      </w:r>
      <w:proofErr w:type="spellEnd"/>
      <w:r w:rsidRPr="00D365AC">
        <w:t xml:space="preserve"> – </w:t>
      </w:r>
      <w:r>
        <w:t xml:space="preserve">тоже </w:t>
      </w:r>
      <w:r>
        <w:rPr>
          <w:lang w:val="en-US"/>
        </w:rPr>
        <w:t>Excel</w:t>
      </w:r>
      <w:r w:rsidRPr="00D365AC">
        <w:t xml:space="preserve"> </w:t>
      </w:r>
      <w:r>
        <w:t xml:space="preserve">файл </w:t>
      </w:r>
      <w:proofErr w:type="spellStart"/>
      <w:r w:rsidRPr="00285597">
        <w:rPr>
          <w:b/>
          <w:i/>
          <w:lang w:val="en-US"/>
        </w:rPr>
        <w:t>TSmatchINFO</w:t>
      </w:r>
      <w:proofErr w:type="spellEnd"/>
      <w:r w:rsidRPr="00285597">
        <w:rPr>
          <w:b/>
          <w:i/>
        </w:rPr>
        <w:t>.</w:t>
      </w:r>
      <w:proofErr w:type="spellStart"/>
      <w:r w:rsidRPr="00285597">
        <w:rPr>
          <w:b/>
          <w:i/>
          <w:lang w:val="en-US"/>
        </w:rPr>
        <w:t>xlsx</w:t>
      </w:r>
      <w:proofErr w:type="spellEnd"/>
      <w:r w:rsidR="00285597">
        <w:t xml:space="preserve">, который сохраняется в каталоге модели. В этом файле есть листы </w:t>
      </w:r>
      <w:bookmarkStart w:id="0" w:name="_GoBack"/>
      <w:bookmarkEnd w:id="0"/>
    </w:p>
    <w:p w:rsidR="00D365AC" w:rsidRDefault="00285597" w:rsidP="00285597">
      <w:pPr>
        <w:pStyle w:val="a5"/>
        <w:numPr>
          <w:ilvl w:val="0"/>
          <w:numId w:val="1"/>
        </w:numPr>
      </w:pPr>
      <w:r w:rsidRPr="00285597">
        <w:rPr>
          <w:b/>
          <w:i/>
          <w:lang w:val="en-US"/>
        </w:rPr>
        <w:t>Raw</w:t>
      </w:r>
      <w:r w:rsidRPr="00285597">
        <w:t xml:space="preserve"> – </w:t>
      </w:r>
      <w:r>
        <w:t>исходные данные, полученные из модели. Среди них</w:t>
      </w:r>
    </w:p>
    <w:p w:rsidR="00285597" w:rsidRDefault="00285597" w:rsidP="00285597">
      <w:pPr>
        <w:pStyle w:val="a5"/>
        <w:numPr>
          <w:ilvl w:val="1"/>
          <w:numId w:val="1"/>
        </w:numPr>
      </w:pPr>
      <w:r>
        <w:t>Материал</w:t>
      </w:r>
    </w:p>
    <w:p w:rsidR="00285597" w:rsidRDefault="00285597" w:rsidP="00285597">
      <w:pPr>
        <w:pStyle w:val="a5"/>
        <w:numPr>
          <w:ilvl w:val="1"/>
          <w:numId w:val="1"/>
        </w:numPr>
      </w:pPr>
      <w:r>
        <w:t>Профиль детали</w:t>
      </w:r>
    </w:p>
    <w:p w:rsidR="00285597" w:rsidRDefault="00285597" w:rsidP="00285597">
      <w:pPr>
        <w:pStyle w:val="a5"/>
        <w:numPr>
          <w:ilvl w:val="1"/>
          <w:numId w:val="1"/>
        </w:numPr>
      </w:pPr>
      <w:r>
        <w:t>Длина в мм</w:t>
      </w:r>
    </w:p>
    <w:p w:rsidR="00285597" w:rsidRDefault="00285597" w:rsidP="00285597">
      <w:pPr>
        <w:pStyle w:val="a5"/>
        <w:numPr>
          <w:ilvl w:val="1"/>
          <w:numId w:val="1"/>
        </w:numPr>
      </w:pPr>
      <w:r>
        <w:t>Вес</w:t>
      </w:r>
    </w:p>
    <w:p w:rsidR="00285597" w:rsidRDefault="00285597" w:rsidP="00285597">
      <w:pPr>
        <w:pStyle w:val="a5"/>
        <w:numPr>
          <w:ilvl w:val="1"/>
          <w:numId w:val="1"/>
        </w:numPr>
      </w:pPr>
      <w:r>
        <w:t>Объем (работает только для железобетона)</w:t>
      </w:r>
    </w:p>
    <w:p w:rsidR="00285597" w:rsidRDefault="00285597" w:rsidP="00285597">
      <w:pPr>
        <w:pStyle w:val="a5"/>
        <w:numPr>
          <w:ilvl w:val="0"/>
          <w:numId w:val="1"/>
        </w:numPr>
      </w:pPr>
      <w:proofErr w:type="spellStart"/>
      <w:r w:rsidRPr="00285597">
        <w:rPr>
          <w:b/>
          <w:i/>
          <w:lang w:val="en-US"/>
        </w:rPr>
        <w:t>ModelINFO</w:t>
      </w:r>
      <w:proofErr w:type="spellEnd"/>
      <w:r w:rsidRPr="00285597">
        <w:t xml:space="preserve"> – </w:t>
      </w:r>
      <w:r>
        <w:t>общая сводка данных по модели – название, каталог, дата изменения и т.п.</w:t>
      </w:r>
    </w:p>
    <w:p w:rsidR="00285597" w:rsidRPr="0001297F" w:rsidRDefault="00285597" w:rsidP="00285597">
      <w:pPr>
        <w:pStyle w:val="a5"/>
        <w:numPr>
          <w:ilvl w:val="0"/>
          <w:numId w:val="1"/>
        </w:numPr>
      </w:pPr>
      <w:r w:rsidRPr="00285597">
        <w:rPr>
          <w:b/>
          <w:i/>
          <w:lang w:val="en-US"/>
        </w:rPr>
        <w:t>Report</w:t>
      </w:r>
      <w:r w:rsidRPr="00285597">
        <w:t xml:space="preserve"> – </w:t>
      </w:r>
      <w:r>
        <w:t xml:space="preserve">элемента модели, сгруппированные по значениям </w:t>
      </w:r>
      <w:r w:rsidRPr="00285597">
        <w:t>{</w:t>
      </w:r>
      <w:r>
        <w:t>Материал, Профиль</w:t>
      </w:r>
      <w:r w:rsidRPr="00285597">
        <w:t>}</w:t>
      </w:r>
      <w:r>
        <w:t>, с суммированием по всем элементам группы общего веса, общей длины, суммарной цены</w:t>
      </w:r>
    </w:p>
    <w:p w:rsidR="0001297F" w:rsidRPr="00930C14" w:rsidRDefault="0001297F" w:rsidP="0001297F">
      <w:pPr>
        <w:pStyle w:val="1"/>
        <w:rPr>
          <w:b/>
          <w:i/>
        </w:rPr>
      </w:pPr>
      <w:r w:rsidRPr="00930C14">
        <w:t xml:space="preserve">Начальный запуск </w:t>
      </w:r>
      <w:proofErr w:type="spellStart"/>
      <w:r w:rsidRPr="0001297F">
        <w:rPr>
          <w:b/>
          <w:i/>
          <w:lang w:val="en-US"/>
        </w:rPr>
        <w:t>TSmatch</w:t>
      </w:r>
      <w:proofErr w:type="spellEnd"/>
    </w:p>
    <w:p w:rsidR="002B37FB" w:rsidRDefault="0001297F" w:rsidP="0001297F">
      <w:r w:rsidRPr="0001297F">
        <w:t>В начале работы</w:t>
      </w:r>
      <w:r>
        <w:t xml:space="preserve"> (конечно, после установки)</w:t>
      </w:r>
      <w:r w:rsidRPr="0001297F">
        <w:t xml:space="preserve"> приложение </w:t>
      </w:r>
      <w:proofErr w:type="spellStart"/>
      <w:r w:rsidRPr="0001297F">
        <w:rPr>
          <w:b/>
          <w:i/>
          <w:lang w:val="en-US"/>
        </w:rPr>
        <w:t>TSmatch</w:t>
      </w:r>
      <w:proofErr w:type="spellEnd"/>
      <w:r w:rsidRPr="0001297F">
        <w:t xml:space="preserve"> запускается </w:t>
      </w:r>
      <w:r>
        <w:t xml:space="preserve">либо нажатием кнопки </w:t>
      </w:r>
      <w:r w:rsidR="002B37FB" w:rsidRPr="002B37FB">
        <w:t xml:space="preserve"> </w:t>
      </w:r>
      <w:r w:rsidR="00ED307B">
        <w:rPr>
          <w:noProof/>
          <w:lang w:eastAsia="ru-RU"/>
        </w:rPr>
        <w:drawing>
          <wp:inline distT="0" distB="0" distL="0" distR="0" wp14:anchorId="04A8240D">
            <wp:extent cx="176530" cy="140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37FB">
        <w:t xml:space="preserve"> на экране </w:t>
      </w:r>
      <w:r w:rsidR="002B37FB">
        <w:rPr>
          <w:lang w:val="en-US"/>
        </w:rPr>
        <w:t>Tekla</w:t>
      </w:r>
      <w:r w:rsidR="002B37FB" w:rsidRPr="002B37FB">
        <w:t xml:space="preserve">, либо, если </w:t>
      </w:r>
      <w:r w:rsidR="002B37FB">
        <w:rPr>
          <w:lang w:val="en-US"/>
        </w:rPr>
        <w:t>Tekla</w:t>
      </w:r>
      <w:r w:rsidR="002B37FB" w:rsidRPr="002B37FB">
        <w:t xml:space="preserve"> отсутствует или не активна на РС – простым </w:t>
      </w:r>
      <w:r w:rsidR="002B37FB">
        <w:t xml:space="preserve">запуском приложения </w:t>
      </w:r>
      <w:proofErr w:type="spellStart"/>
      <w:r w:rsidR="002B37FB">
        <w:t>TSmatch</w:t>
      </w:r>
      <w:proofErr w:type="spellEnd"/>
      <w:r w:rsidR="002B37FB">
        <w:t>.</w:t>
      </w:r>
      <w:r w:rsidR="002B37FB">
        <w:rPr>
          <w:lang w:val="en-US"/>
        </w:rPr>
        <w:t>exe</w:t>
      </w:r>
      <w:r w:rsidR="002B37FB" w:rsidRPr="002B37FB">
        <w:t xml:space="preserve">. В </w:t>
      </w:r>
      <w:r w:rsidR="002B37FB">
        <w:t xml:space="preserve">последнем случае основной файл данных </w:t>
      </w:r>
      <w:proofErr w:type="spellStart"/>
      <w:r w:rsidR="002B37FB">
        <w:t>TSmatch</w:t>
      </w:r>
      <w:proofErr w:type="spellEnd"/>
      <w:r w:rsidR="002B37FB" w:rsidRPr="002B37FB">
        <w:t>.</w:t>
      </w:r>
      <w:proofErr w:type="spellStart"/>
      <w:r w:rsidR="002B37FB">
        <w:rPr>
          <w:lang w:val="en-US"/>
        </w:rPr>
        <w:t>xlsx</w:t>
      </w:r>
      <w:proofErr w:type="spellEnd"/>
      <w:r w:rsidR="002B37FB" w:rsidRPr="002B37FB">
        <w:t xml:space="preserve"> </w:t>
      </w:r>
      <w:r w:rsidR="002B37FB">
        <w:t>и само приложение долж</w:t>
      </w:r>
      <w:r w:rsidR="002B37FB" w:rsidRPr="002B37FB">
        <w:t>н</w:t>
      </w:r>
      <w:r w:rsidR="002B37FB">
        <w:t xml:space="preserve">ы храниться в каталоге </w:t>
      </w:r>
    </w:p>
    <w:p w:rsidR="0001297F" w:rsidRPr="00847AEC" w:rsidRDefault="002B37FB" w:rsidP="00847AEC">
      <w:pPr>
        <w:jc w:val="center"/>
        <w:rPr>
          <w:i/>
          <w:u w:val="single"/>
          <w:lang w:val="en-US"/>
        </w:rPr>
      </w:pPr>
      <w:r w:rsidRPr="00847AEC">
        <w:rPr>
          <w:i/>
          <w:u w:val="single"/>
          <w:lang w:val="en-US"/>
        </w:rPr>
        <w:t>C:\ProgramData\Tekla Structures\</w:t>
      </w:r>
      <w:r w:rsidR="00847AEC" w:rsidRPr="00847AEC">
        <w:rPr>
          <w:i/>
          <w:u w:val="single"/>
          <w:lang w:val="en-US"/>
        </w:rPr>
        <w:t>&lt;</w:t>
      </w:r>
      <w:r w:rsidR="00847AEC" w:rsidRPr="00847AEC">
        <w:rPr>
          <w:i/>
          <w:u w:val="single"/>
        </w:rPr>
        <w:t>версия</w:t>
      </w:r>
      <w:r w:rsidR="00847AEC" w:rsidRPr="00847AEC">
        <w:rPr>
          <w:i/>
          <w:u w:val="single"/>
          <w:lang w:val="en-US"/>
        </w:rPr>
        <w:t>&gt;</w:t>
      </w:r>
      <w:r w:rsidRPr="00847AEC">
        <w:rPr>
          <w:i/>
          <w:u w:val="single"/>
          <w:lang w:val="en-US"/>
        </w:rPr>
        <w:t>\Environments\common\</w:t>
      </w:r>
      <w:proofErr w:type="spellStart"/>
      <w:r w:rsidRPr="00847AEC">
        <w:rPr>
          <w:i/>
          <w:u w:val="single"/>
          <w:lang w:val="en-US"/>
        </w:rPr>
        <w:t>exceldesign</w:t>
      </w:r>
      <w:proofErr w:type="spellEnd"/>
    </w:p>
    <w:p w:rsidR="00847AEC" w:rsidRPr="00847AEC" w:rsidRDefault="00847AEC" w:rsidP="0001297F">
      <w:r>
        <w:t xml:space="preserve">Этот каталог </w:t>
      </w:r>
      <w:r w:rsidRPr="00847AEC">
        <w:t xml:space="preserve">создается при установке </w:t>
      </w:r>
      <w:r>
        <w:rPr>
          <w:lang w:val="en-US"/>
        </w:rPr>
        <w:t>Tekla</w:t>
      </w:r>
      <w:r w:rsidRPr="00847AEC">
        <w:t xml:space="preserve"> и используется по умолчанию, либо приложению необходимо сообщить о расположении файла </w:t>
      </w:r>
      <w:proofErr w:type="spellStart"/>
      <w:r>
        <w:rPr>
          <w:lang w:val="en-US"/>
        </w:rPr>
        <w:t>TSmatch</w:t>
      </w:r>
      <w:proofErr w:type="spellEnd"/>
      <w:r w:rsidRPr="00847AEC">
        <w:t>.</w:t>
      </w:r>
      <w:proofErr w:type="spellStart"/>
      <w:r>
        <w:rPr>
          <w:lang w:val="en-US"/>
        </w:rPr>
        <w:t>xlsx</w:t>
      </w:r>
      <w:proofErr w:type="spellEnd"/>
      <w:r w:rsidRPr="00847AEC">
        <w:t>.</w:t>
      </w:r>
    </w:p>
    <w:p w:rsidR="00D365AC" w:rsidRDefault="00D365AC" w:rsidP="00D365AC">
      <w:pPr>
        <w:pStyle w:val="1"/>
      </w:pPr>
      <w:r>
        <w:t>Файлы комплектующих</w:t>
      </w:r>
    </w:p>
    <w:p w:rsidR="00DC528A" w:rsidRDefault="00DC528A" w:rsidP="00DC528A">
      <w:r>
        <w:t xml:space="preserve">Перечень всех файлов – комплектующих ведется на странице </w:t>
      </w:r>
      <w:proofErr w:type="spellStart"/>
      <w:r>
        <w:rPr>
          <w:lang w:val="en-US"/>
        </w:rPr>
        <w:t>TSmatch</w:t>
      </w:r>
      <w:proofErr w:type="spellEnd"/>
      <w:r w:rsidRPr="00DC528A">
        <w:t>.</w:t>
      </w:r>
      <w:proofErr w:type="spellStart"/>
      <w:r>
        <w:rPr>
          <w:lang w:val="en-US"/>
        </w:rPr>
        <w:t>xlsx</w:t>
      </w:r>
      <w:proofErr w:type="spellEnd"/>
      <w:r w:rsidRPr="00DC528A">
        <w:t xml:space="preserve"> </w:t>
      </w:r>
      <w:r w:rsidRPr="00DC528A">
        <w:rPr>
          <w:b/>
          <w:i/>
          <w:lang w:val="en-US"/>
        </w:rPr>
        <w:t>TOC</w:t>
      </w:r>
      <w:r w:rsidRPr="00DC528A">
        <w:t xml:space="preserve"> – </w:t>
      </w:r>
      <w:r>
        <w:rPr>
          <w:lang w:val="en-US"/>
        </w:rPr>
        <w:t>Table</w:t>
      </w:r>
      <w:r w:rsidRPr="00DC528A">
        <w:t xml:space="preserve"> </w:t>
      </w:r>
      <w:r>
        <w:rPr>
          <w:lang w:val="en-US"/>
        </w:rPr>
        <w:t>of</w:t>
      </w:r>
      <w:r w:rsidRPr="00DC528A">
        <w:t xml:space="preserve"> </w:t>
      </w:r>
      <w:r>
        <w:rPr>
          <w:lang w:val="en-US"/>
        </w:rPr>
        <w:t>content</w:t>
      </w:r>
      <w:r w:rsidRPr="00DC528A">
        <w:t>.</w:t>
      </w:r>
    </w:p>
    <w:p w:rsidR="00DC528A" w:rsidRDefault="00DC528A" w:rsidP="00DC528A">
      <w:r>
        <w:t xml:space="preserve">Для каждого из них в </w:t>
      </w:r>
      <w:r w:rsidRPr="00637FC2">
        <w:rPr>
          <w:b/>
          <w:i/>
          <w:lang w:val="en-US"/>
        </w:rPr>
        <w:t>TOC</w:t>
      </w:r>
      <w:r w:rsidRPr="00DC528A">
        <w:t xml:space="preserve"> </w:t>
      </w:r>
      <w:r>
        <w:t>сохраняется</w:t>
      </w:r>
    </w:p>
    <w:p w:rsidR="00DC528A" w:rsidRDefault="00DC528A" w:rsidP="00DC528A">
      <w:pPr>
        <w:pStyle w:val="a5"/>
        <w:numPr>
          <w:ilvl w:val="0"/>
          <w:numId w:val="2"/>
        </w:numPr>
      </w:pPr>
      <w:r>
        <w:t>Название</w:t>
      </w:r>
    </w:p>
    <w:p w:rsidR="00DC528A" w:rsidRDefault="00637FC2" w:rsidP="00DC528A">
      <w:pPr>
        <w:pStyle w:val="a5"/>
        <w:numPr>
          <w:ilvl w:val="0"/>
          <w:numId w:val="2"/>
        </w:numPr>
      </w:pPr>
      <w:r>
        <w:t>Каталог</w:t>
      </w:r>
    </w:p>
    <w:p w:rsidR="00637FC2" w:rsidRDefault="00637FC2" w:rsidP="00DC528A">
      <w:pPr>
        <w:pStyle w:val="a5"/>
        <w:numPr>
          <w:ilvl w:val="0"/>
          <w:numId w:val="2"/>
        </w:numPr>
      </w:pPr>
      <w:r>
        <w:t>Имя файла и имя листа в файле</w:t>
      </w:r>
    </w:p>
    <w:p w:rsidR="00637FC2" w:rsidRDefault="00637FC2" w:rsidP="00DC528A">
      <w:pPr>
        <w:pStyle w:val="a5"/>
        <w:numPr>
          <w:ilvl w:val="0"/>
          <w:numId w:val="2"/>
        </w:numPr>
      </w:pPr>
      <w:proofErr w:type="spellStart"/>
      <w:r>
        <w:t>Гипрессылка</w:t>
      </w:r>
      <w:proofErr w:type="spellEnd"/>
      <w:r>
        <w:t xml:space="preserve"> – источник в </w:t>
      </w:r>
      <w:r>
        <w:rPr>
          <w:lang w:val="en-US"/>
        </w:rPr>
        <w:t>Internet</w:t>
      </w:r>
      <w:r w:rsidRPr="00637FC2">
        <w:t xml:space="preserve">; </w:t>
      </w:r>
      <w:r>
        <w:t xml:space="preserve">по ней отдельной процедурой </w:t>
      </w:r>
      <w:proofErr w:type="spellStart"/>
      <w:r w:rsidRPr="00637FC2">
        <w:rPr>
          <w:b/>
          <w:i/>
          <w:lang w:val="en-US"/>
        </w:rPr>
        <w:t>CompUpdate</w:t>
      </w:r>
      <w:proofErr w:type="spellEnd"/>
      <w:r w:rsidRPr="00637FC2">
        <w:t xml:space="preserve"> </w:t>
      </w:r>
      <w:r>
        <w:t>выполняется обновление</w:t>
      </w:r>
    </w:p>
    <w:p w:rsidR="00637FC2" w:rsidRDefault="00637FC2" w:rsidP="00DC528A">
      <w:pPr>
        <w:pStyle w:val="a5"/>
        <w:numPr>
          <w:ilvl w:val="0"/>
          <w:numId w:val="2"/>
        </w:numPr>
      </w:pPr>
      <w:r>
        <w:t>Штампы для проверки целостности и распознавания файла комплектующих.</w:t>
      </w:r>
    </w:p>
    <w:p w:rsidR="00637FC2" w:rsidRPr="00637FC2" w:rsidRDefault="00637FC2" w:rsidP="00DC528A">
      <w:pPr>
        <w:pStyle w:val="a5"/>
        <w:numPr>
          <w:ilvl w:val="0"/>
          <w:numId w:val="2"/>
        </w:numPr>
      </w:pPr>
      <w:r>
        <w:t xml:space="preserve">Контрольная сумма </w:t>
      </w:r>
      <w:r>
        <w:rPr>
          <w:lang w:val="en-US"/>
        </w:rPr>
        <w:t>MD5</w:t>
      </w:r>
    </w:p>
    <w:p w:rsidR="00637FC2" w:rsidRDefault="00637FC2" w:rsidP="00DC528A">
      <w:pPr>
        <w:pStyle w:val="a5"/>
        <w:numPr>
          <w:ilvl w:val="0"/>
          <w:numId w:val="2"/>
        </w:numPr>
      </w:pPr>
      <w:r>
        <w:t>Основные параметры- указание где в файле расположены данные о мат</w:t>
      </w:r>
      <w:r w:rsidR="001A5FDD">
        <w:t>ер</w:t>
      </w:r>
      <w:r>
        <w:t>иалах, профилях, цене и т.п.</w:t>
      </w:r>
    </w:p>
    <w:p w:rsidR="00637FC2" w:rsidRDefault="00637FC2" w:rsidP="00DC528A">
      <w:pPr>
        <w:pStyle w:val="a5"/>
        <w:numPr>
          <w:ilvl w:val="0"/>
          <w:numId w:val="2"/>
        </w:numPr>
      </w:pPr>
      <w:r>
        <w:t>Адрес поставщика</w:t>
      </w:r>
    </w:p>
    <w:p w:rsidR="00637FC2" w:rsidRPr="00DC528A" w:rsidRDefault="00637FC2" w:rsidP="00DC528A">
      <w:pPr>
        <w:pStyle w:val="a5"/>
        <w:numPr>
          <w:ilvl w:val="0"/>
          <w:numId w:val="2"/>
        </w:numPr>
      </w:pPr>
      <w:r>
        <w:t>Даты создания и последнего обновления</w:t>
      </w:r>
    </w:p>
    <w:p w:rsidR="00DC528A" w:rsidRPr="00930C14" w:rsidRDefault="00DC528A" w:rsidP="00DC528A">
      <w:pPr>
        <w:pStyle w:val="1"/>
      </w:pPr>
      <w:r>
        <w:lastRenderedPageBreak/>
        <w:t>Правила</w:t>
      </w:r>
      <w:r w:rsidR="00930C14">
        <w:t>, их разбор и применение</w:t>
      </w:r>
    </w:p>
    <w:p w:rsidR="00930C14" w:rsidRDefault="001A5FDD" w:rsidP="00DC528A">
      <w:r>
        <w:t>Правила представляют собой текстовые строчки, разбираемые перед их исполнением на основе регулярных выражений.</w:t>
      </w:r>
      <w:r w:rsidR="00973DFE" w:rsidRPr="00973DFE">
        <w:t xml:space="preserve"> </w:t>
      </w:r>
      <w:r w:rsidR="00930C14">
        <w:t xml:space="preserve">Разбором синтаксиса Правил и их применением – поиском соответствий в соответствующих файлах – списках компонентов от поставщиков – занимаются методы класса </w:t>
      </w:r>
      <w:r w:rsidR="00930C14" w:rsidRPr="00930C14">
        <w:rPr>
          <w:b/>
          <w:i/>
          <w:lang w:val="en-US"/>
        </w:rPr>
        <w:t>Matcher</w:t>
      </w:r>
      <w:r w:rsidR="00930C14">
        <w:t>:</w:t>
      </w:r>
    </w:p>
    <w:p w:rsidR="00930C14" w:rsidRDefault="00930C14" w:rsidP="00930C14">
      <w:pPr>
        <w:pStyle w:val="a5"/>
        <w:numPr>
          <w:ilvl w:val="0"/>
          <w:numId w:val="4"/>
        </w:numPr>
      </w:pPr>
      <w:proofErr w:type="gramStart"/>
      <w:r w:rsidRPr="00930C14">
        <w:rPr>
          <w:b/>
          <w:i/>
          <w:lang w:val="en-US"/>
        </w:rPr>
        <w:t>Start</w:t>
      </w:r>
      <w:r w:rsidRPr="00930C14">
        <w:rPr>
          <w:b/>
          <w:i/>
        </w:rPr>
        <w:t>(</w:t>
      </w:r>
      <w:proofErr w:type="gramEnd"/>
      <w:r w:rsidRPr="00930C14">
        <w:rPr>
          <w:b/>
          <w:i/>
        </w:rPr>
        <w:t>)</w:t>
      </w:r>
      <w:r w:rsidRPr="00930C14">
        <w:tab/>
        <w:t xml:space="preserve">- </w:t>
      </w:r>
      <w:r>
        <w:t xml:space="preserve">первоначальная загрузка и разбор Правил из </w:t>
      </w:r>
      <w:proofErr w:type="spellStart"/>
      <w:r w:rsidRPr="00930C14">
        <w:rPr>
          <w:b/>
          <w:i/>
          <w:lang w:val="en-US"/>
        </w:rPr>
        <w:t>TSmatch</w:t>
      </w:r>
      <w:proofErr w:type="spellEnd"/>
      <w:r w:rsidR="00B172E0">
        <w:rPr>
          <w:b/>
          <w:i/>
        </w:rPr>
        <w:t>.</w:t>
      </w:r>
      <w:proofErr w:type="spellStart"/>
      <w:r w:rsidRPr="00930C14">
        <w:rPr>
          <w:b/>
          <w:i/>
          <w:lang w:val="en-US"/>
        </w:rPr>
        <w:t>xlsx</w:t>
      </w:r>
      <w:proofErr w:type="spellEnd"/>
      <w:r>
        <w:t xml:space="preserve"> </w:t>
      </w:r>
    </w:p>
    <w:p w:rsidR="00930C14" w:rsidRDefault="00B172E0" w:rsidP="00930C14">
      <w:pPr>
        <w:pStyle w:val="a5"/>
        <w:numPr>
          <w:ilvl w:val="0"/>
          <w:numId w:val="4"/>
        </w:numPr>
      </w:pPr>
      <w:proofErr w:type="spellStart"/>
      <w:proofErr w:type="gramStart"/>
      <w:r w:rsidRPr="00B172E0">
        <w:rPr>
          <w:b/>
          <w:i/>
          <w:lang w:val="en-US"/>
        </w:rPr>
        <w:t>UseRules</w:t>
      </w:r>
      <w:proofErr w:type="spellEnd"/>
      <w:r w:rsidRPr="00B172E0">
        <w:rPr>
          <w:b/>
          <w:i/>
        </w:rPr>
        <w:t>(</w:t>
      </w:r>
      <w:proofErr w:type="gramEnd"/>
      <w:r w:rsidRPr="00B172E0">
        <w:rPr>
          <w:b/>
          <w:i/>
        </w:rPr>
        <w:t>)</w:t>
      </w:r>
      <w:r w:rsidRPr="00B172E0">
        <w:t xml:space="preserve"> – </w:t>
      </w:r>
      <w:r>
        <w:t>применение Правил – одного за другим, вызывает</w:t>
      </w:r>
    </w:p>
    <w:p w:rsidR="00B172E0" w:rsidRDefault="00B172E0" w:rsidP="00930C14">
      <w:pPr>
        <w:pStyle w:val="a5"/>
        <w:numPr>
          <w:ilvl w:val="0"/>
          <w:numId w:val="4"/>
        </w:numPr>
      </w:pPr>
      <w:proofErr w:type="spellStart"/>
      <w:r w:rsidRPr="00243857">
        <w:rPr>
          <w:b/>
          <w:i/>
          <w:lang w:val="en-US"/>
        </w:rPr>
        <w:t>GetComp</w:t>
      </w:r>
      <w:proofErr w:type="spellEnd"/>
      <w:r w:rsidRPr="00243857">
        <w:rPr>
          <w:b/>
          <w:i/>
        </w:rPr>
        <w:t>(</w:t>
      </w:r>
      <w:r w:rsidRPr="00243857">
        <w:rPr>
          <w:b/>
          <w:i/>
          <w:lang w:val="en-US"/>
        </w:rPr>
        <w:t>doc</w:t>
      </w:r>
      <w:r w:rsidRPr="00243857">
        <w:rPr>
          <w:b/>
          <w:i/>
        </w:rPr>
        <w:t>)</w:t>
      </w:r>
      <w:r w:rsidRPr="00243857">
        <w:t xml:space="preserve"> </w:t>
      </w:r>
      <w:r w:rsidR="00243857" w:rsidRPr="00243857">
        <w:t>–</w:t>
      </w:r>
      <w:r w:rsidRPr="00243857">
        <w:t xml:space="preserve"> </w:t>
      </w:r>
      <w:r w:rsidR="00837E73">
        <w:t xml:space="preserve">загружает </w:t>
      </w:r>
      <w:r w:rsidR="00243857">
        <w:t>файл компонентов. (!) Позже выделить в отдельный класс</w:t>
      </w:r>
    </w:p>
    <w:p w:rsidR="00243857" w:rsidRPr="00930C14" w:rsidRDefault="00837E73" w:rsidP="00930C14">
      <w:pPr>
        <w:pStyle w:val="a5"/>
        <w:numPr>
          <w:ilvl w:val="0"/>
          <w:numId w:val="4"/>
        </w:numPr>
      </w:pPr>
      <w:proofErr w:type="spellStart"/>
      <w:proofErr w:type="gramStart"/>
      <w:r>
        <w:rPr>
          <w:b/>
          <w:i/>
          <w:lang w:val="en-US"/>
        </w:rPr>
        <w:t>SearchInComp</w:t>
      </w:r>
      <w:proofErr w:type="spellEnd"/>
      <w:r w:rsidRPr="00837E73">
        <w:rPr>
          <w:b/>
          <w:i/>
        </w:rPr>
        <w:t>(</w:t>
      </w:r>
      <w:proofErr w:type="gramEnd"/>
      <w:r w:rsidRPr="00837E73">
        <w:rPr>
          <w:b/>
          <w:i/>
        </w:rPr>
        <w:t xml:space="preserve">) </w:t>
      </w:r>
      <w:r w:rsidRPr="00837E73">
        <w:t xml:space="preserve">– </w:t>
      </w:r>
      <w:r>
        <w:t xml:space="preserve">ищет подходящие для </w:t>
      </w:r>
      <w:r w:rsidR="009F322D">
        <w:t>Материалов и Профилей</w:t>
      </w:r>
      <w:r>
        <w:t xml:space="preserve"> в </w:t>
      </w:r>
      <w:r w:rsidRPr="009F322D">
        <w:rPr>
          <w:b/>
          <w:i/>
          <w:lang w:val="en-US"/>
        </w:rPr>
        <w:t>Groups</w:t>
      </w:r>
      <w:r w:rsidRPr="00837E73">
        <w:t xml:space="preserve"> </w:t>
      </w:r>
      <w:r>
        <w:t>компоненты</w:t>
      </w:r>
      <w:r w:rsidR="009F322D">
        <w:t>, используя Правила</w:t>
      </w:r>
    </w:p>
    <w:p w:rsidR="00DC528A" w:rsidRDefault="00973DFE" w:rsidP="00DC528A">
      <w:r>
        <w:t>Каждое правило состоит из разделов</w:t>
      </w:r>
    </w:p>
    <w:p w:rsidR="00973DFE" w:rsidRDefault="00973DFE" w:rsidP="00973DFE">
      <w:pPr>
        <w:pStyle w:val="a5"/>
        <w:numPr>
          <w:ilvl w:val="0"/>
          <w:numId w:val="3"/>
        </w:numPr>
      </w:pPr>
      <w:r>
        <w:t>Материал</w:t>
      </w:r>
    </w:p>
    <w:p w:rsidR="00973DFE" w:rsidRDefault="00973DFE" w:rsidP="00973DFE">
      <w:pPr>
        <w:pStyle w:val="a5"/>
        <w:numPr>
          <w:ilvl w:val="0"/>
          <w:numId w:val="3"/>
        </w:numPr>
      </w:pPr>
      <w:r>
        <w:t>Профил</w:t>
      </w:r>
      <w:r w:rsidR="00AD169E">
        <w:t>ь</w:t>
      </w:r>
    </w:p>
    <w:p w:rsidR="00973DFE" w:rsidRDefault="00973DFE" w:rsidP="00973DFE">
      <w:pPr>
        <w:pStyle w:val="a5"/>
        <w:numPr>
          <w:ilvl w:val="0"/>
          <w:numId w:val="3"/>
        </w:numPr>
      </w:pPr>
      <w:r>
        <w:t>Прочее</w:t>
      </w:r>
    </w:p>
    <w:p w:rsidR="00973DFE" w:rsidRDefault="00973DFE" w:rsidP="00973DFE">
      <w:r>
        <w:t xml:space="preserve">Разделы разделяются между собой знаком </w:t>
      </w:r>
      <w:proofErr w:type="gramStart"/>
      <w:r w:rsidRPr="00973DFE">
        <w:t>‘;’</w:t>
      </w:r>
      <w:proofErr w:type="gramEnd"/>
      <w:r w:rsidRPr="00973DFE">
        <w:t xml:space="preserve">, </w:t>
      </w:r>
      <w:r>
        <w:t xml:space="preserve">идентифицируются разделы по признаку </w:t>
      </w:r>
      <w:r>
        <w:rPr>
          <w:lang w:val="en-US"/>
        </w:rPr>
        <w:t>M</w:t>
      </w:r>
      <w:r w:rsidRPr="00973DFE">
        <w:t xml:space="preserve">:, </w:t>
      </w:r>
      <w:r>
        <w:t xml:space="preserve">Профиль: и т.п. </w:t>
      </w:r>
      <w:r w:rsidR="00AA6383">
        <w:t>Признак раздела распознается по первой букве, остальные знаки до двоеточия игнорируются.</w:t>
      </w:r>
    </w:p>
    <w:p w:rsidR="00AA6383" w:rsidRDefault="001D330C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F905B" wp14:editId="3471E939">
                <wp:simplePos x="0" y="0"/>
                <wp:positionH relativeFrom="column">
                  <wp:posOffset>577215</wp:posOffset>
                </wp:positionH>
                <wp:positionV relativeFrom="paragraph">
                  <wp:posOffset>927100</wp:posOffset>
                </wp:positionV>
                <wp:extent cx="4676775" cy="171450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383" w:rsidRPr="00653EF7" w:rsidRDefault="00AA6383" w:rsidP="00AA6383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45E7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Правила.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90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45pt;margin-top:73pt;width:368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" stroked="f">
                <v:textbox inset="0,0,0,0">
                  <w:txbxContent>
                    <w:p w:rsidR="00AA6383" w:rsidRPr="00653EF7" w:rsidRDefault="00AA6383" w:rsidP="00AA63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45E7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Правила.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CD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264B80" wp14:editId="7A2B2073">
                <wp:simplePos x="0" y="0"/>
                <wp:positionH relativeFrom="column">
                  <wp:posOffset>243840</wp:posOffset>
                </wp:positionH>
                <wp:positionV relativeFrom="paragraph">
                  <wp:posOffset>469900</wp:posOffset>
                </wp:positionV>
                <wp:extent cx="541020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83" w:rsidRPr="00685505" w:rsidRDefault="00685505">
                            <w:pPr>
                              <w:rPr>
                                <w:b/>
                              </w:rPr>
                            </w:pPr>
                            <w:r w:rsidRPr="00685505">
                              <w:rPr>
                                <w:b/>
                              </w:rPr>
                              <w:t>Материал:</w:t>
                            </w:r>
                            <w:r w:rsidR="00887CD9">
                              <w:rPr>
                                <w:b/>
                              </w:rPr>
                              <w:t xml:space="preserve"> </w:t>
                            </w:r>
                            <w:r w:rsidRPr="00685505">
                              <w:rPr>
                                <w:b/>
                              </w:rPr>
                              <w:t>Ст3Гпс , Ст3Гсп=С255;</w:t>
                            </w:r>
                            <w:r w:rsidR="00887CD9">
                              <w:rPr>
                                <w:b/>
                              </w:rPr>
                              <w:t xml:space="preserve">  </w:t>
                            </w:r>
                            <w:r w:rsidRPr="00685505">
                              <w:rPr>
                                <w:b/>
                              </w:rPr>
                              <w:t>Профиль: L $p1x$p2  длина - *$p3, отходы 10%;</w:t>
                            </w:r>
                            <w:r w:rsidR="00887CD9">
                              <w:rPr>
                                <w:b/>
                              </w:rPr>
                              <w:br/>
                            </w:r>
                            <w:r w:rsidRPr="00685505">
                              <w:rPr>
                                <w:b/>
                              </w:rPr>
                              <w:t>вес колонка  #3, цена колонка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4B80" id="Text Box 2" o:spid="_x0000_s1027" type="#_x0000_t202" style="position:absolute;margin-left:19.2pt;margin-top:37pt;width:426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">
                <v:textbox>
                  <w:txbxContent>
                    <w:p w:rsidR="00AA6383" w:rsidRPr="00685505" w:rsidRDefault="00685505">
                      <w:pPr>
                        <w:rPr>
                          <w:b/>
                        </w:rPr>
                      </w:pPr>
                      <w:r w:rsidRPr="00685505">
                        <w:rPr>
                          <w:b/>
                        </w:rPr>
                        <w:t>Материал:</w:t>
                      </w:r>
                      <w:r w:rsidR="00887CD9">
                        <w:rPr>
                          <w:b/>
                        </w:rPr>
                        <w:t xml:space="preserve"> </w:t>
                      </w:r>
                      <w:r w:rsidRPr="00685505">
                        <w:rPr>
                          <w:b/>
                        </w:rPr>
                        <w:t>Ст3Гпс , Ст3Гсп=С255;</w:t>
                      </w:r>
                      <w:r w:rsidR="00887CD9">
                        <w:rPr>
                          <w:b/>
                        </w:rPr>
                        <w:t xml:space="preserve">  </w:t>
                      </w:r>
                      <w:r w:rsidRPr="00685505">
                        <w:rPr>
                          <w:b/>
                        </w:rPr>
                        <w:t>Профиль: L $p1x$p2  длина - *$p3, отходы 10%;</w:t>
                      </w:r>
                      <w:r w:rsidR="00887CD9">
                        <w:rPr>
                          <w:b/>
                        </w:rPr>
                        <w:br/>
                      </w:r>
                      <w:r w:rsidRPr="00685505">
                        <w:rPr>
                          <w:b/>
                        </w:rPr>
                        <w:t>вес колонка  #3, цена колонка 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383">
        <w:t xml:space="preserve">В разделах Правила есть </w:t>
      </w:r>
      <w:r w:rsidR="00AA6383" w:rsidRPr="00AA6383">
        <w:rPr>
          <w:b/>
          <w:i/>
        </w:rPr>
        <w:t>перечисления</w:t>
      </w:r>
      <w:r w:rsidR="00AA6383">
        <w:t xml:space="preserve"> и </w:t>
      </w:r>
      <w:r w:rsidR="00AA6383" w:rsidRPr="00AA6383">
        <w:rPr>
          <w:b/>
          <w:i/>
        </w:rPr>
        <w:t>параметры</w:t>
      </w:r>
      <w:r w:rsidR="00AA6383">
        <w:t xml:space="preserve">. Перечисления представляют собой возможные варианты значений. Так в примере на Рис.1 возможны Материалы С255 или Ст3гсп, а также Профиль </w:t>
      </w:r>
      <w:proofErr w:type="spellStart"/>
      <w:r w:rsidR="00AA6383">
        <w:t>Гнз</w:t>
      </w:r>
      <w:proofErr w:type="spellEnd"/>
      <w:r w:rsidR="00AA6383">
        <w:t xml:space="preserve">. </w:t>
      </w:r>
      <w:r w:rsidR="00771015">
        <w:t>Параметры Пр</w:t>
      </w:r>
      <w:r w:rsidR="00AA6383">
        <w:t xml:space="preserve">авила </w:t>
      </w:r>
      <w:r w:rsidR="00AA6383">
        <w:rPr>
          <w:lang w:val="en-US"/>
        </w:rPr>
        <w:t>p</w:t>
      </w:r>
      <w:r w:rsidR="00AA6383" w:rsidRPr="00771015">
        <w:t>1</w:t>
      </w:r>
      <w:r w:rsidR="00036F34" w:rsidRPr="00771015">
        <w:t xml:space="preserve">, </w:t>
      </w:r>
      <w:r w:rsidR="00036F34">
        <w:rPr>
          <w:lang w:val="en-US"/>
        </w:rPr>
        <w:t>p</w:t>
      </w:r>
      <w:r w:rsidR="00036F34" w:rsidRPr="00771015">
        <w:t xml:space="preserve">2, </w:t>
      </w:r>
      <w:r w:rsidR="00036F34">
        <w:rPr>
          <w:lang w:val="en-US"/>
        </w:rPr>
        <w:t>p</w:t>
      </w:r>
      <w:r w:rsidR="00036F34" w:rsidRPr="00771015">
        <w:t xml:space="preserve">3, </w:t>
      </w:r>
      <w:r w:rsidR="00036F34">
        <w:t>а в третьем разделе – прочее – есть ссылки на колонки веса и цены.</w:t>
      </w:r>
    </w:p>
    <w:p w:rsidR="006E7556" w:rsidRDefault="006E7556" w:rsidP="006E7556">
      <w:pPr>
        <w:pStyle w:val="1"/>
      </w:pPr>
      <w:r>
        <w:t>Комплектующие</w:t>
      </w:r>
    </w:p>
    <w:p w:rsidR="006E7556" w:rsidRDefault="006E7556" w:rsidP="00AA6383">
      <w:r>
        <w:t xml:space="preserve">Хотя каждое </w:t>
      </w:r>
      <w:proofErr w:type="gramStart"/>
      <w:r>
        <w:t>Правило</w:t>
      </w:r>
      <w:proofErr w:type="gramEnd"/>
      <w:r>
        <w:t xml:space="preserve"> связано с Документов – прайс-листом поставщика комплектующих, описание структуры данных на сайте поставщика – это </w:t>
      </w:r>
      <w:r w:rsidR="00F41D86">
        <w:t>отдельное текстовое поле</w:t>
      </w:r>
      <w:r>
        <w:t xml:space="preserve"> </w:t>
      </w:r>
      <w:r w:rsidR="00F41D86">
        <w:t xml:space="preserve">в </w:t>
      </w:r>
      <w:r w:rsidR="00F41D86">
        <w:rPr>
          <w:lang w:val="en-US"/>
        </w:rPr>
        <w:t>TOC</w:t>
      </w:r>
      <w:r>
        <w:t>.</w:t>
      </w:r>
    </w:p>
    <w:p w:rsidR="00320E3E" w:rsidRPr="00035D4D" w:rsidRDefault="00320E3E" w:rsidP="00320E3E">
      <w:pPr>
        <w:pStyle w:val="ad"/>
      </w:pPr>
      <w:r>
        <w:t>З</w:t>
      </w:r>
      <w:r w:rsidR="00035D4D">
        <w:t>а</w:t>
      </w:r>
      <w:r>
        <w:t xml:space="preserve">мечание: Сейчас каждое </w:t>
      </w:r>
      <w:proofErr w:type="gramStart"/>
      <w:r w:rsidR="00035D4D">
        <w:t>Правило</w:t>
      </w:r>
      <w:proofErr w:type="gramEnd"/>
      <w:r>
        <w:t xml:space="preserve"> связано с одним и только одним Документом. Казалось бы, структуру файла комплектующих можно описать прямо в Правиле. Однако, в будущем </w:t>
      </w:r>
      <w:r w:rsidR="00045293">
        <w:t>я предполагаю реализовать Правила, работающие с несколькими различными Документами</w:t>
      </w:r>
      <w:r w:rsidR="00045293" w:rsidRPr="00045293">
        <w:t>;</w:t>
      </w:r>
      <w:r w:rsidR="00045293">
        <w:t xml:space="preserve"> их список через запятую будет указан в колонке </w:t>
      </w:r>
      <w:r w:rsidR="00035D4D" w:rsidRPr="00035D4D">
        <w:t xml:space="preserve">5 – </w:t>
      </w:r>
      <w:r w:rsidR="00035D4D">
        <w:t>списке входных Документов. Поэтому, несмотря на стремление сделать синтаксис Правил и описаний, комплектующих похожим, это стоит сделать независимыми полями.</w:t>
      </w:r>
    </w:p>
    <w:p w:rsidR="00320E3E" w:rsidRDefault="001D330C" w:rsidP="00AA63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FCA7A" wp14:editId="31D75EEC">
                <wp:simplePos x="0" y="0"/>
                <wp:positionH relativeFrom="margin">
                  <wp:align>center</wp:align>
                </wp:positionH>
                <wp:positionV relativeFrom="paragraph">
                  <wp:posOffset>1468120</wp:posOffset>
                </wp:positionV>
                <wp:extent cx="5124450" cy="1619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5D4D" w:rsidRPr="00653EF7" w:rsidRDefault="00035D4D" w:rsidP="00035D4D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487573">
                              <w:t>2</w:t>
                            </w:r>
                            <w:r>
                              <w:t>. Пример</w:t>
                            </w:r>
                            <w:r w:rsidR="00487573">
                              <w:t>ы</w:t>
                            </w:r>
                            <w:r>
                              <w:t xml:space="preserve"> </w:t>
                            </w:r>
                            <w:r w:rsidR="00487573">
                              <w:t>полей – описаний структуры Документа комплектующих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CA7A" id="_x0000_s1028" type="#_x0000_t202" style="position:absolute;margin-left:0;margin-top:115.6pt;width:403.5pt;height:1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" stroked="f">
                <v:textbox inset="0,0,0,0">
                  <w:txbxContent>
                    <w:p w:rsidR="00035D4D" w:rsidRPr="00653EF7" w:rsidRDefault="00035D4D" w:rsidP="00035D4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487573">
                        <w:t>2</w:t>
                      </w:r>
                      <w:r>
                        <w:t>. Пример</w:t>
                      </w:r>
                      <w:r w:rsidR="00487573">
                        <w:t>ы</w:t>
                      </w:r>
                      <w:r>
                        <w:t xml:space="preserve"> </w:t>
                      </w:r>
                      <w:r w:rsidR="00487573">
                        <w:t>полей – описаний структуры Документа комплектующих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5AE4C2" wp14:editId="2B06AD49">
                <wp:simplePos x="0" y="0"/>
                <wp:positionH relativeFrom="column">
                  <wp:posOffset>243840</wp:posOffset>
                </wp:positionH>
                <wp:positionV relativeFrom="paragraph">
                  <wp:posOffset>1019810</wp:posOffset>
                </wp:positionV>
                <wp:extent cx="5438775" cy="7143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CD9" w:rsidRDefault="00887CD9" w:rsidP="00887CD9">
                            <w:pPr>
                              <w:spacing w:after="0" w:line="240" w:lineRule="auto"/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Пример 1: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ab/>
                            </w:r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 xml:space="preserve">опис.1, длина </w:t>
                            </w:r>
                            <w:proofErr w:type="spellStart"/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загот</w:t>
                            </w:r>
                            <w:proofErr w:type="spellEnd"/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 xml:space="preserve">. </w:t>
                            </w:r>
                            <w:proofErr w:type="gramStart"/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3,  цена</w:t>
                            </w:r>
                            <w:proofErr w:type="gramEnd"/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 xml:space="preserve"> 4</w:t>
                            </w:r>
                          </w:p>
                          <w:p w:rsidR="00887CD9" w:rsidRPr="00887CD9" w:rsidRDefault="00887CD9" w:rsidP="00887CD9">
                            <w:pPr>
                              <w:spacing w:after="0" w:line="240" w:lineRule="auto"/>
                              <w:ind w:firstLine="708"/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Пример 2: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ab/>
                            </w:r>
                            <w:r w:rsidRPr="00887CD9">
                              <w:rPr>
                                <w:rFonts w:ascii="Calibri" w:eastAsia="Times New Roman" w:hAnsi="Calibri" w:cs="Times New Roman"/>
                                <w:color w:val="000000"/>
                                <w:lang w:eastAsia="ru-RU"/>
                              </w:rPr>
                              <w:t>описание #1, длина #1/пар 3, цена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E4C2" id="_x0000_s1029" type="#_x0000_t202" style="position:absolute;margin-left:19.2pt;margin-top:80.3pt;width:428.2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">
                <v:textbox>
                  <w:txbxContent>
                    <w:p w:rsidR="00887CD9" w:rsidRDefault="00887CD9" w:rsidP="00887CD9">
                      <w:pPr>
                        <w:spacing w:after="0" w:line="240" w:lineRule="auto"/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Пример 1: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ab/>
                      </w:r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опис.1, длина </w:t>
                      </w:r>
                      <w:proofErr w:type="spellStart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загот</w:t>
                      </w:r>
                      <w:proofErr w:type="spellEnd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. </w:t>
                      </w:r>
                      <w:proofErr w:type="gramStart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3,  цена</w:t>
                      </w:r>
                      <w:proofErr w:type="gramEnd"/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 xml:space="preserve"> 4</w:t>
                      </w:r>
                    </w:p>
                    <w:p w:rsidR="00887CD9" w:rsidRPr="00887CD9" w:rsidRDefault="00887CD9" w:rsidP="00887CD9">
                      <w:pPr>
                        <w:spacing w:after="0" w:line="240" w:lineRule="auto"/>
                        <w:ind w:firstLine="708"/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Пример 2: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ab/>
                      </w:r>
                      <w:r w:rsidRPr="00887CD9">
                        <w:rPr>
                          <w:rFonts w:ascii="Calibri" w:eastAsia="Times New Roman" w:hAnsi="Calibri" w:cs="Times New Roman"/>
                          <w:color w:val="000000"/>
                          <w:lang w:eastAsia="ru-RU"/>
                        </w:rPr>
                        <w:t>описание #1, длина #1/пар 3, цена 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D4D">
        <w:t xml:space="preserve">Загрузка из Интернет файлов – комплектующих сейчас происходит </w:t>
      </w:r>
      <w:proofErr w:type="gramStart"/>
      <w:r w:rsidR="00035D4D">
        <w:t>полу-автоматическим</w:t>
      </w:r>
      <w:proofErr w:type="gramEnd"/>
      <w:r w:rsidR="00035D4D">
        <w:t xml:space="preserve"> способом: каждый такой Документ скачивается по гиперссылке (она есть в ТОС) вручную, иногда преобразуется к форме, которую может разбирать метод </w:t>
      </w:r>
      <w:proofErr w:type="spellStart"/>
      <w:r w:rsidR="00035D4D" w:rsidRPr="00035D4D">
        <w:rPr>
          <w:b/>
          <w:i/>
          <w:lang w:val="en-US"/>
        </w:rPr>
        <w:t>getComp</w:t>
      </w:r>
      <w:proofErr w:type="spellEnd"/>
      <w:r w:rsidR="00035D4D" w:rsidRPr="00035D4D">
        <w:rPr>
          <w:b/>
          <w:i/>
        </w:rPr>
        <w:t>(</w:t>
      </w:r>
      <w:r w:rsidR="00035D4D" w:rsidRPr="00035D4D">
        <w:rPr>
          <w:b/>
          <w:i/>
          <w:lang w:val="en-US"/>
        </w:rPr>
        <w:t>doc</w:t>
      </w:r>
      <w:r w:rsidR="00035D4D" w:rsidRPr="00035D4D">
        <w:rPr>
          <w:b/>
          <w:i/>
        </w:rPr>
        <w:t>).</w:t>
      </w:r>
      <w:r w:rsidR="00035D4D" w:rsidRPr="00035D4D">
        <w:t xml:space="preserve"> </w:t>
      </w:r>
      <w:r w:rsidR="00035D4D">
        <w:t xml:space="preserve">В дальнейшем это будет выполняться автоматически, при запуске метода </w:t>
      </w:r>
      <w:proofErr w:type="spellStart"/>
      <w:r w:rsidR="00035D4D" w:rsidRPr="00035D4D">
        <w:rPr>
          <w:b/>
          <w:i/>
          <w:lang w:val="en-US"/>
        </w:rPr>
        <w:t>UpdateFrInternet</w:t>
      </w:r>
      <w:proofErr w:type="spellEnd"/>
      <w:r w:rsidR="00035D4D" w:rsidRPr="00035D4D">
        <w:rPr>
          <w:b/>
          <w:i/>
        </w:rPr>
        <w:t>(</w:t>
      </w:r>
      <w:r w:rsidR="00035D4D" w:rsidRPr="00035D4D">
        <w:rPr>
          <w:b/>
          <w:i/>
          <w:lang w:val="en-US"/>
        </w:rPr>
        <w:t>doc</w:t>
      </w:r>
      <w:r w:rsidR="00035D4D" w:rsidRPr="00035D4D">
        <w:rPr>
          <w:b/>
          <w:i/>
        </w:rPr>
        <w:t>)</w:t>
      </w:r>
      <w:r w:rsidR="00035D4D" w:rsidRPr="00035D4D">
        <w:t>.</w:t>
      </w:r>
    </w:p>
    <w:p w:rsidR="00035D4D" w:rsidRPr="001D330C" w:rsidRDefault="00035D4D" w:rsidP="00AA6383"/>
    <w:p w:rsidR="00973DFE" w:rsidRPr="00DC528A" w:rsidRDefault="00973DFE" w:rsidP="00973DFE">
      <w:pPr>
        <w:pStyle w:val="1"/>
      </w:pPr>
      <w:r>
        <w:t>Модели</w:t>
      </w:r>
    </w:p>
    <w:p w:rsidR="00D365AC" w:rsidRDefault="00973DFE" w:rsidP="00812163">
      <w:r>
        <w:t xml:space="preserve">В </w:t>
      </w:r>
      <w:proofErr w:type="spellStart"/>
      <w:r w:rsidRPr="00973DFE">
        <w:rPr>
          <w:b/>
          <w:i/>
          <w:lang w:val="en-US"/>
        </w:rPr>
        <w:t>TSmatch</w:t>
      </w:r>
      <w:proofErr w:type="spellEnd"/>
      <w:r w:rsidRPr="00973DFE">
        <w:rPr>
          <w:b/>
          <w:i/>
        </w:rPr>
        <w:t>.</w:t>
      </w:r>
      <w:proofErr w:type="spellStart"/>
      <w:r w:rsidRPr="00973DFE">
        <w:rPr>
          <w:b/>
          <w:i/>
          <w:lang w:val="en-US"/>
        </w:rPr>
        <w:t>xlsx</w:t>
      </w:r>
      <w:proofErr w:type="spellEnd"/>
      <w:r w:rsidRPr="00973DFE">
        <w:t xml:space="preserve"> </w:t>
      </w:r>
      <w:r>
        <w:t xml:space="preserve">сохраняются данные в папке </w:t>
      </w:r>
      <w:r w:rsidRPr="00973DFE">
        <w:rPr>
          <w:b/>
          <w:i/>
          <w:lang w:val="en-US"/>
        </w:rPr>
        <w:t>Models</w:t>
      </w:r>
      <w:r w:rsidRPr="00973DFE">
        <w:t xml:space="preserve"> </w:t>
      </w:r>
      <w:r>
        <w:t xml:space="preserve">обо всех прочитанных моделях. Это позволяет не загружать данные из модели заново для каждой обработки из </w:t>
      </w:r>
      <w:r>
        <w:rPr>
          <w:lang w:val="en-US"/>
        </w:rPr>
        <w:t>Tekla</w:t>
      </w:r>
      <w:r>
        <w:t>, но загрузить эти данные непосредственно из файловой системы.</w:t>
      </w:r>
    </w:p>
    <w:p w:rsidR="009F322D" w:rsidRDefault="009F322D" w:rsidP="00812163">
      <w:pPr>
        <w:rPr>
          <w:lang w:val="en-US"/>
        </w:rPr>
      </w:pPr>
      <w:r>
        <w:t>После загрузки модели, ее данные помеща</w:t>
      </w:r>
      <w:r w:rsidR="00445E77">
        <w:t>ю</w:t>
      </w:r>
      <w:r>
        <w:t xml:space="preserve">тся в файл </w:t>
      </w:r>
      <w:proofErr w:type="spellStart"/>
      <w:r w:rsidRPr="009F322D">
        <w:rPr>
          <w:b/>
          <w:i/>
          <w:lang w:val="en-US"/>
        </w:rPr>
        <w:t>TSmatchINFO</w:t>
      </w:r>
      <w:proofErr w:type="spellEnd"/>
      <w:r w:rsidRPr="009F322D">
        <w:rPr>
          <w:b/>
          <w:i/>
        </w:rPr>
        <w:t>.</w:t>
      </w:r>
      <w:proofErr w:type="spellStart"/>
      <w:r w:rsidRPr="009F322D">
        <w:rPr>
          <w:b/>
          <w:i/>
          <w:lang w:val="en-US"/>
        </w:rPr>
        <w:t>xlsx</w:t>
      </w:r>
      <w:proofErr w:type="spellEnd"/>
      <w:r w:rsidRPr="009F322D">
        <w:t xml:space="preserve">, </w:t>
      </w:r>
      <w:r>
        <w:t>он сохраняется в файловой системе в каталоге, создаваемом</w:t>
      </w:r>
      <w:r w:rsidR="00035D4D">
        <w:t>1</w:t>
      </w:r>
      <w:r>
        <w:t xml:space="preserve"> для хранения модели </w:t>
      </w:r>
      <w:r>
        <w:rPr>
          <w:lang w:val="en-US"/>
        </w:rPr>
        <w:t>Tekla</w:t>
      </w:r>
      <w:r>
        <w:t>.</w:t>
      </w:r>
      <w:r w:rsidRPr="009F322D">
        <w:t xml:space="preserve"> </w:t>
      </w:r>
      <w:r>
        <w:t xml:space="preserve">Однако этот файл можно перенести на другой компьютер или переслать по сети. Конечно, на новом месте для использования </w:t>
      </w:r>
      <w:proofErr w:type="spellStart"/>
      <w:r>
        <w:rPr>
          <w:lang w:val="en-US"/>
        </w:rPr>
        <w:t>TSmatch</w:t>
      </w:r>
      <w:proofErr w:type="spellEnd"/>
      <w:r>
        <w:t>, нужно занести в перечень известных системе моделей ее расположение (лист</w:t>
      </w:r>
      <w:r w:rsidRPr="009F322D">
        <w:rPr>
          <w:b/>
          <w:i/>
        </w:rPr>
        <w:t xml:space="preserve"> </w:t>
      </w:r>
      <w:r w:rsidRPr="009F322D">
        <w:rPr>
          <w:b/>
          <w:i/>
          <w:lang w:val="en-US"/>
        </w:rPr>
        <w:t>Models</w:t>
      </w:r>
      <w:r w:rsidRPr="009F322D">
        <w:t xml:space="preserve">). </w:t>
      </w:r>
      <w:r>
        <w:t xml:space="preserve">Листы </w:t>
      </w:r>
      <w:r>
        <w:rPr>
          <w:lang w:val="en-US"/>
        </w:rPr>
        <w:t>TSmatchINFO.xlsx:</w:t>
      </w:r>
    </w:p>
    <w:p w:rsidR="009F322D" w:rsidRDefault="009F322D" w:rsidP="009F322D">
      <w:pPr>
        <w:pStyle w:val="a5"/>
        <w:numPr>
          <w:ilvl w:val="0"/>
          <w:numId w:val="3"/>
        </w:numPr>
      </w:pPr>
      <w:r>
        <w:rPr>
          <w:lang w:val="en-US"/>
        </w:rPr>
        <w:t>Raw</w:t>
      </w:r>
      <w:r w:rsidRPr="009F322D">
        <w:tab/>
      </w:r>
      <w:r w:rsidR="00171C85">
        <w:tab/>
      </w:r>
      <w:r w:rsidRPr="009F322D">
        <w:t xml:space="preserve">- </w:t>
      </w:r>
      <w:r>
        <w:t>исходные данные, получаемые из модели</w:t>
      </w:r>
      <w:r w:rsidR="00171C85">
        <w:t xml:space="preserve"> - по элементам. </w:t>
      </w:r>
      <w:r w:rsidR="00171C85">
        <w:br/>
        <w:t xml:space="preserve">                              Сейчас включает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Материал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Профиль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Длина в мм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Вес в тоннах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Объем в м</w:t>
      </w:r>
      <w:r w:rsidRPr="00171C85">
        <w:rPr>
          <w:vertAlign w:val="superscript"/>
        </w:rPr>
        <w:t>3</w:t>
      </w:r>
      <w:r>
        <w:t xml:space="preserve"> – работает только для ЖБИ</w:t>
      </w:r>
    </w:p>
    <w:p w:rsidR="009F322D" w:rsidRDefault="00171C85" w:rsidP="009F322D">
      <w:pPr>
        <w:pStyle w:val="a5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ModelINFO</w:t>
      </w:r>
      <w:proofErr w:type="spellEnd"/>
      <w:r w:rsidR="00F93400">
        <w:t xml:space="preserve"> </w:t>
      </w:r>
      <w:r w:rsidR="00F93400" w:rsidRPr="00F93400">
        <w:t xml:space="preserve"> </w:t>
      </w:r>
      <w:r>
        <w:t>-</w:t>
      </w:r>
      <w:proofErr w:type="gramEnd"/>
      <w:r>
        <w:t xml:space="preserve"> общая сводная информация о модели, включая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Имя модели</w:t>
      </w:r>
    </w:p>
    <w:p w:rsidR="00171C85" w:rsidRPr="00171C85" w:rsidRDefault="00171C85" w:rsidP="00171C85">
      <w:pPr>
        <w:pStyle w:val="a5"/>
        <w:numPr>
          <w:ilvl w:val="1"/>
          <w:numId w:val="3"/>
        </w:numPr>
      </w:pPr>
      <w:r>
        <w:t xml:space="preserve">Каталог в файловой системе, где сохраняется </w:t>
      </w:r>
      <w:proofErr w:type="spellStart"/>
      <w:r>
        <w:rPr>
          <w:lang w:val="en-US"/>
        </w:rPr>
        <w:t>TSmatchINFO</w:t>
      </w:r>
      <w:proofErr w:type="spellEnd"/>
      <w:r w:rsidRPr="00171C85">
        <w:t>.</w:t>
      </w:r>
      <w:proofErr w:type="spellStart"/>
      <w:r>
        <w:rPr>
          <w:lang w:val="en-US"/>
        </w:rPr>
        <w:t>xlsx</w:t>
      </w:r>
      <w:proofErr w:type="spellEnd"/>
    </w:p>
    <w:p w:rsidR="00171C85" w:rsidRDefault="00171C85" w:rsidP="00171C85">
      <w:pPr>
        <w:pStyle w:val="a5"/>
        <w:numPr>
          <w:ilvl w:val="1"/>
          <w:numId w:val="3"/>
        </w:numPr>
      </w:pPr>
      <w:r>
        <w:t>Дата сохранения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Этап разработки</w:t>
      </w:r>
    </w:p>
    <w:p w:rsidR="00171C85" w:rsidRPr="00171C85" w:rsidRDefault="00171C85" w:rsidP="00171C85">
      <w:pPr>
        <w:pStyle w:val="a5"/>
        <w:numPr>
          <w:ilvl w:val="1"/>
          <w:numId w:val="3"/>
        </w:numPr>
      </w:pPr>
      <w:r>
        <w:t xml:space="preserve">Контрольная сумма модели </w:t>
      </w:r>
      <w:r>
        <w:rPr>
          <w:lang w:val="en-US"/>
        </w:rPr>
        <w:t>MD5</w:t>
      </w:r>
    </w:p>
    <w:p w:rsidR="00171C85" w:rsidRDefault="00171C85" w:rsidP="00171C85">
      <w:pPr>
        <w:pStyle w:val="a5"/>
        <w:numPr>
          <w:ilvl w:val="1"/>
          <w:numId w:val="3"/>
        </w:numPr>
      </w:pPr>
      <w:r>
        <w:t>Общее количество элементов модели</w:t>
      </w:r>
    </w:p>
    <w:p w:rsidR="00171C85" w:rsidRPr="00DC64FF" w:rsidRDefault="00171C85" w:rsidP="009F322D">
      <w:pPr>
        <w:pStyle w:val="a5"/>
        <w:numPr>
          <w:ilvl w:val="0"/>
          <w:numId w:val="3"/>
        </w:numPr>
      </w:pPr>
      <w:r w:rsidRPr="00DC64FF">
        <w:rPr>
          <w:lang w:val="en-US"/>
        </w:rPr>
        <w:t>Report</w:t>
      </w:r>
      <w:r w:rsidR="00F93400">
        <w:tab/>
      </w:r>
      <w:r w:rsidRPr="00DC64FF">
        <w:t xml:space="preserve">- результаты обработки модели в </w:t>
      </w:r>
      <w:proofErr w:type="spellStart"/>
      <w:r w:rsidRPr="00DC64FF">
        <w:rPr>
          <w:lang w:val="en-US"/>
        </w:rPr>
        <w:t>TSmatch</w:t>
      </w:r>
      <w:proofErr w:type="spellEnd"/>
      <w:r w:rsidRPr="00DC64FF">
        <w:t xml:space="preserve">. </w:t>
      </w:r>
    </w:p>
    <w:p w:rsidR="00171C85" w:rsidRPr="009F322D" w:rsidRDefault="00171C85" w:rsidP="00F93400">
      <w:pPr>
        <w:pStyle w:val="a5"/>
        <w:ind w:left="1416"/>
      </w:pPr>
      <w:r>
        <w:t xml:space="preserve">Данные из </w:t>
      </w:r>
      <w:r>
        <w:rPr>
          <w:lang w:val="en-US"/>
        </w:rPr>
        <w:t>Raw</w:t>
      </w:r>
      <w:r w:rsidRPr="00171C85">
        <w:t xml:space="preserve"> </w:t>
      </w:r>
      <w:r>
        <w:t xml:space="preserve">сгруппированы по значениям Материала и Профиля, </w:t>
      </w:r>
      <w:r w:rsidR="00D02A19">
        <w:t>показаны найденные комплектующие, их вес и стоимость.</w:t>
      </w:r>
    </w:p>
    <w:p w:rsidR="002702C8" w:rsidRPr="002702C8" w:rsidRDefault="002702C8" w:rsidP="002702C8">
      <w:pPr>
        <w:pStyle w:val="ad"/>
      </w:pPr>
      <w:r w:rsidRPr="00D9213D">
        <w:rPr>
          <w:highlight w:val="lightGray"/>
        </w:rPr>
        <w:t xml:space="preserve">ВОЗМОЖНОСТЬ: </w:t>
      </w:r>
      <w:r w:rsidR="00445E77" w:rsidRPr="00D9213D">
        <w:rPr>
          <w:highlight w:val="lightGray"/>
        </w:rPr>
        <w:t xml:space="preserve">Загрузить </w:t>
      </w:r>
      <w:r w:rsidRPr="00D9213D">
        <w:rPr>
          <w:highlight w:val="lightGray"/>
        </w:rPr>
        <w:t xml:space="preserve">модель </w:t>
      </w:r>
      <w:r w:rsidR="00445E77" w:rsidRPr="00D9213D">
        <w:rPr>
          <w:highlight w:val="lightGray"/>
        </w:rPr>
        <w:t>для дальнейшей обработки, например, для построения отчета с новыми Правилами или файлами комплектующих</w:t>
      </w:r>
      <w:r w:rsidRPr="00D9213D">
        <w:rPr>
          <w:highlight w:val="lightGray"/>
        </w:rPr>
        <w:t xml:space="preserve">, можно непосредственно из файловой системы, получив путь к ее директории из </w:t>
      </w:r>
      <w:r w:rsidRPr="00D9213D">
        <w:rPr>
          <w:highlight w:val="lightGray"/>
          <w:lang w:val="en-US"/>
        </w:rPr>
        <w:t>TOC</w:t>
      </w:r>
      <w:r w:rsidRPr="00D9213D">
        <w:rPr>
          <w:highlight w:val="lightGray"/>
        </w:rPr>
        <w:t xml:space="preserve">. Сейчас эта возможность не работает, поскольку поле </w:t>
      </w:r>
      <w:proofErr w:type="spellStart"/>
      <w:r w:rsidRPr="00D9213D">
        <w:rPr>
          <w:b/>
          <w:i/>
          <w:highlight w:val="lightGray"/>
          <w:lang w:val="en-US"/>
        </w:rPr>
        <w:t>FileDir</w:t>
      </w:r>
      <w:proofErr w:type="spellEnd"/>
      <w:r w:rsidRPr="00D9213D">
        <w:rPr>
          <w:highlight w:val="lightGray"/>
        </w:rPr>
        <w:t xml:space="preserve"> в ТОС содержит ссылки </w:t>
      </w:r>
      <w:r w:rsidRPr="00D9213D">
        <w:rPr>
          <w:b/>
          <w:i/>
          <w:highlight w:val="lightGray"/>
        </w:rPr>
        <w:t>#</w:t>
      </w:r>
      <w:proofErr w:type="spellStart"/>
      <w:r w:rsidRPr="00D9213D">
        <w:rPr>
          <w:b/>
          <w:i/>
          <w:highlight w:val="lightGray"/>
        </w:rPr>
        <w:t>Model</w:t>
      </w:r>
      <w:proofErr w:type="spellEnd"/>
      <w:r w:rsidRPr="00D9213D">
        <w:rPr>
          <w:highlight w:val="lightGray"/>
        </w:rPr>
        <w:t xml:space="preserve"> и </w:t>
      </w:r>
      <w:r w:rsidRPr="00D9213D">
        <w:rPr>
          <w:b/>
          <w:i/>
          <w:highlight w:val="lightGray"/>
        </w:rPr>
        <w:t>#</w:t>
      </w:r>
      <w:proofErr w:type="spellStart"/>
      <w:r w:rsidRPr="00D9213D">
        <w:rPr>
          <w:b/>
          <w:i/>
          <w:highlight w:val="lightGray"/>
        </w:rPr>
        <w:t>Components</w:t>
      </w:r>
      <w:proofErr w:type="spellEnd"/>
      <w:r w:rsidRPr="00D9213D">
        <w:rPr>
          <w:highlight w:val="lightGray"/>
        </w:rPr>
        <w:t xml:space="preserve">, эти ссылки заменяются на значения, получаемые по </w:t>
      </w:r>
      <w:proofErr w:type="spellStart"/>
      <w:r w:rsidRPr="00D9213D">
        <w:rPr>
          <w:highlight w:val="lightGray"/>
          <w:lang w:val="en-US"/>
        </w:rPr>
        <w:t>OpenAPI</w:t>
      </w:r>
      <w:proofErr w:type="spellEnd"/>
      <w:r w:rsidRPr="00D9213D">
        <w:rPr>
          <w:highlight w:val="lightGray"/>
        </w:rPr>
        <w:t xml:space="preserve"> из </w:t>
      </w:r>
      <w:r w:rsidRPr="00D9213D">
        <w:rPr>
          <w:highlight w:val="lightGray"/>
          <w:lang w:val="en-US"/>
        </w:rPr>
        <w:t>Tekla</w:t>
      </w:r>
      <w:r w:rsidRPr="00D9213D">
        <w:rPr>
          <w:highlight w:val="lightGray"/>
        </w:rPr>
        <w:t xml:space="preserve">, поэтому для запуска </w:t>
      </w:r>
      <w:proofErr w:type="spellStart"/>
      <w:r w:rsidRPr="00D9213D">
        <w:rPr>
          <w:highlight w:val="lightGray"/>
          <w:lang w:val="en-US"/>
        </w:rPr>
        <w:t>TSmatch</w:t>
      </w:r>
      <w:proofErr w:type="spellEnd"/>
      <w:r w:rsidRPr="00D9213D">
        <w:rPr>
          <w:highlight w:val="lightGray"/>
        </w:rPr>
        <w:t xml:space="preserve"> наличие активного приложения </w:t>
      </w:r>
      <w:r w:rsidRPr="00D9213D">
        <w:rPr>
          <w:highlight w:val="lightGray"/>
          <w:lang w:val="en-US"/>
        </w:rPr>
        <w:t>Tekla</w:t>
      </w:r>
      <w:r w:rsidRPr="00D9213D">
        <w:rPr>
          <w:highlight w:val="lightGray"/>
        </w:rPr>
        <w:t xml:space="preserve"> необходимо. Несложно заменить эти ссылки в </w:t>
      </w:r>
      <w:r w:rsidRPr="00D9213D">
        <w:rPr>
          <w:highlight w:val="lightGray"/>
          <w:lang w:val="en-US"/>
        </w:rPr>
        <w:t>TOC</w:t>
      </w:r>
      <w:r w:rsidRPr="00D9213D">
        <w:rPr>
          <w:highlight w:val="lightGray"/>
        </w:rPr>
        <w:t xml:space="preserve"> на реальные пути к каталогам – </w:t>
      </w:r>
      <w:proofErr w:type="spellStart"/>
      <w:r w:rsidRPr="00D9213D">
        <w:rPr>
          <w:highlight w:val="lightGray"/>
        </w:rPr>
        <w:t>программно</w:t>
      </w:r>
      <w:proofErr w:type="spellEnd"/>
      <w:r w:rsidRPr="00D9213D">
        <w:rPr>
          <w:highlight w:val="lightGray"/>
        </w:rPr>
        <w:t xml:space="preserve"> или вручную.</w:t>
      </w:r>
    </w:p>
    <w:p w:rsidR="00D365AC" w:rsidRPr="005E4CEF" w:rsidRDefault="00D5550F" w:rsidP="00D5550F">
      <w:pPr>
        <w:pStyle w:val="ad"/>
      </w:pPr>
      <w:r w:rsidRPr="005E4CEF">
        <w:rPr>
          <w:b/>
          <w:highlight w:val="cyan"/>
          <w:u w:val="single"/>
        </w:rPr>
        <w:t>ИДЕИ О МОДЕЛЯХ И ПРАВИЛАХ:</w:t>
      </w:r>
      <w:r w:rsidRPr="005E4CEF">
        <w:rPr>
          <w:highlight w:val="cyan"/>
        </w:rPr>
        <w:br/>
        <w:t xml:space="preserve">Применение правил неотделимо от выбора конкретных файлов – баз поставщиков. </w:t>
      </w:r>
      <w:r w:rsidR="005E4CEF" w:rsidRPr="005E4CEF">
        <w:rPr>
          <w:highlight w:val="cyan"/>
        </w:rPr>
        <w:t>Следо</w:t>
      </w:r>
      <w:r w:rsidRPr="005E4CEF">
        <w:rPr>
          <w:highlight w:val="cyan"/>
        </w:rPr>
        <w:t xml:space="preserve">вательно, с моделью нужно связать список Правил, которые применяются для ее обработки, а также выводить использованные Правила в </w:t>
      </w:r>
      <w:proofErr w:type="spellStart"/>
      <w:r w:rsidRPr="00624DCD">
        <w:rPr>
          <w:b/>
          <w:i/>
          <w:highlight w:val="cyan"/>
          <w:lang w:val="en-US"/>
        </w:rPr>
        <w:t>ModelINFO</w:t>
      </w:r>
      <w:proofErr w:type="spellEnd"/>
      <w:r w:rsidRPr="005E4CEF">
        <w:rPr>
          <w:highlight w:val="cyan"/>
        </w:rPr>
        <w:t xml:space="preserve"> и с каждой строкой найденных </w:t>
      </w:r>
      <w:proofErr w:type="spellStart"/>
      <w:r w:rsidRPr="005E4CEF">
        <w:rPr>
          <w:highlight w:val="cyan"/>
          <w:lang w:val="en-US"/>
        </w:rPr>
        <w:t>TSmatch</w:t>
      </w:r>
      <w:proofErr w:type="spellEnd"/>
      <w:r w:rsidRPr="005E4CEF">
        <w:rPr>
          <w:highlight w:val="cyan"/>
        </w:rPr>
        <w:t xml:space="preserve"> соответствий в листе </w:t>
      </w:r>
      <w:r w:rsidRPr="00624DCD">
        <w:rPr>
          <w:b/>
          <w:i/>
          <w:highlight w:val="cyan"/>
          <w:lang w:val="en-US"/>
        </w:rPr>
        <w:t>Report</w:t>
      </w:r>
      <w:r w:rsidRPr="005E4CEF">
        <w:rPr>
          <w:highlight w:val="cyan"/>
        </w:rPr>
        <w:t>.</w:t>
      </w:r>
      <w:r w:rsidR="005E4CEF" w:rsidRPr="005E4CEF">
        <w:rPr>
          <w:highlight w:val="cyan"/>
        </w:rPr>
        <w:br/>
        <w:t xml:space="preserve">Список правил для модели в виде текстовой строки с номерами строк листа </w:t>
      </w:r>
      <w:r w:rsidR="005E4CEF" w:rsidRPr="00624DCD">
        <w:rPr>
          <w:b/>
          <w:i/>
          <w:highlight w:val="cyan"/>
          <w:lang w:val="en-US"/>
        </w:rPr>
        <w:t>Matching</w:t>
      </w:r>
      <w:r w:rsidR="005E4CEF" w:rsidRPr="00624DCD">
        <w:rPr>
          <w:b/>
          <w:i/>
          <w:highlight w:val="cyan"/>
        </w:rPr>
        <w:t>_</w:t>
      </w:r>
      <w:r w:rsidR="005E4CEF" w:rsidRPr="00624DCD">
        <w:rPr>
          <w:b/>
          <w:i/>
          <w:highlight w:val="cyan"/>
          <w:lang w:val="en-US"/>
        </w:rPr>
        <w:t>Rules</w:t>
      </w:r>
      <w:r w:rsidR="005E4CEF" w:rsidRPr="005E4CEF">
        <w:rPr>
          <w:highlight w:val="cyan"/>
        </w:rPr>
        <w:t>, разделенных запятыми находится в колонке #5 (</w:t>
      </w:r>
      <w:r w:rsidR="005E4CEF" w:rsidRPr="005E4CEF">
        <w:rPr>
          <w:highlight w:val="cyan"/>
          <w:lang w:val="en-US"/>
        </w:rPr>
        <w:t>F</w:t>
      </w:r>
      <w:r w:rsidR="005E4CEF" w:rsidRPr="005E4CEF">
        <w:rPr>
          <w:highlight w:val="cyan"/>
        </w:rPr>
        <w:t xml:space="preserve">) листа </w:t>
      </w:r>
      <w:r w:rsidR="005E4CEF" w:rsidRPr="005E4CEF">
        <w:rPr>
          <w:highlight w:val="cyan"/>
          <w:lang w:val="en-US"/>
        </w:rPr>
        <w:t>Models</w:t>
      </w:r>
      <w:r w:rsidR="005E4CEF" w:rsidRPr="005E4CEF">
        <w:rPr>
          <w:highlight w:val="cyan"/>
        </w:rPr>
        <w:t>.</w:t>
      </w:r>
    </w:p>
    <w:sectPr w:rsidR="00D365AC" w:rsidRPr="005E4CEF" w:rsidSect="004720C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91" w:rsidRDefault="00140A91" w:rsidP="007C61DE">
      <w:pPr>
        <w:spacing w:after="0" w:line="240" w:lineRule="auto"/>
      </w:pPr>
      <w:r>
        <w:separator/>
      </w:r>
    </w:p>
  </w:endnote>
  <w:endnote w:type="continuationSeparator" w:id="0">
    <w:p w:rsidR="00140A91" w:rsidRDefault="00140A91" w:rsidP="007C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477282"/>
      <w:docPartObj>
        <w:docPartGallery w:val="Page Numbers (Bottom of Page)"/>
        <w:docPartUnique/>
      </w:docPartObj>
    </w:sdtPr>
    <w:sdtEndPr/>
    <w:sdtContent>
      <w:p w:rsidR="004720CD" w:rsidRDefault="00472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07B">
          <w:rPr>
            <w:noProof/>
          </w:rPr>
          <w:t>3</w:t>
        </w:r>
        <w:r>
          <w:fldChar w:fldCharType="end"/>
        </w:r>
      </w:p>
    </w:sdtContent>
  </w:sdt>
  <w:p w:rsidR="007C61DE" w:rsidRDefault="007C61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91" w:rsidRDefault="00140A91" w:rsidP="007C61DE">
      <w:pPr>
        <w:spacing w:after="0" w:line="240" w:lineRule="auto"/>
      </w:pPr>
      <w:r>
        <w:separator/>
      </w:r>
    </w:p>
  </w:footnote>
  <w:footnote w:type="continuationSeparator" w:id="0">
    <w:p w:rsidR="00140A91" w:rsidRDefault="00140A91" w:rsidP="007C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1DE" w:rsidRPr="004720CD" w:rsidRDefault="004720CD">
    <w:pPr>
      <w:pStyle w:val="a8"/>
    </w:pPr>
    <w:proofErr w:type="spellStart"/>
    <w:r>
      <w:rPr>
        <w:lang w:val="en-US"/>
      </w:rPr>
      <w:t>TSmatch</w:t>
    </w:r>
    <w:proofErr w:type="spellEnd"/>
    <w:r w:rsidRPr="004720CD">
      <w:t xml:space="preserve"> – </w:t>
    </w:r>
    <w:r>
      <w:t>общее</w:t>
    </w:r>
    <w:r w:rsidRPr="004720CD">
      <w:t xml:space="preserve"> </w:t>
    </w:r>
    <w:r>
      <w:t>описание</w:t>
    </w:r>
    <w:r>
      <w:ptab w:relativeTo="margin" w:alignment="center" w:leader="none"/>
    </w:r>
    <w:proofErr w:type="spellStart"/>
    <w:r>
      <w:t>П.Храпкин</w:t>
    </w:r>
    <w:proofErr w:type="spellEnd"/>
    <w:r>
      <w:t xml:space="preserve">, </w:t>
    </w:r>
    <w:proofErr w:type="spellStart"/>
    <w:r>
      <w:t>А.Бобцов</w:t>
    </w:r>
    <w:proofErr w:type="spellEnd"/>
    <w:r>
      <w:ptab w:relativeTo="margin" w:alignment="right" w:leader="none"/>
    </w:r>
    <w:r w:rsidR="005E4CEF">
      <w:t>01.03</w:t>
    </w:r>
    <w:r>
      <w:t>.2016 1</w:t>
    </w:r>
    <w:r w:rsidR="005E4CEF">
      <w:t>3</w:t>
    </w:r>
    <w:r w:rsidR="00930C14">
      <w:t>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F2F"/>
    <w:multiLevelType w:val="hybridMultilevel"/>
    <w:tmpl w:val="6E56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4CA"/>
    <w:multiLevelType w:val="hybridMultilevel"/>
    <w:tmpl w:val="A3EAB372"/>
    <w:lvl w:ilvl="0" w:tplc="29680080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A0A8E"/>
    <w:multiLevelType w:val="hybridMultilevel"/>
    <w:tmpl w:val="2D58E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147"/>
    <w:multiLevelType w:val="hybridMultilevel"/>
    <w:tmpl w:val="147EAE4E"/>
    <w:lvl w:ilvl="0" w:tplc="9C6ED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5"/>
    <w:rsid w:val="00003A9B"/>
    <w:rsid w:val="0001297F"/>
    <w:rsid w:val="00035D4D"/>
    <w:rsid w:val="00036F34"/>
    <w:rsid w:val="00045293"/>
    <w:rsid w:val="00140A91"/>
    <w:rsid w:val="00171C85"/>
    <w:rsid w:val="001A5FDD"/>
    <w:rsid w:val="001D330C"/>
    <w:rsid w:val="00243857"/>
    <w:rsid w:val="002702C8"/>
    <w:rsid w:val="00285597"/>
    <w:rsid w:val="002B37FB"/>
    <w:rsid w:val="002D0FDB"/>
    <w:rsid w:val="00320E3E"/>
    <w:rsid w:val="003A3294"/>
    <w:rsid w:val="003E0965"/>
    <w:rsid w:val="00445E77"/>
    <w:rsid w:val="00446ED0"/>
    <w:rsid w:val="004720CD"/>
    <w:rsid w:val="00487573"/>
    <w:rsid w:val="00504DC4"/>
    <w:rsid w:val="0055724E"/>
    <w:rsid w:val="005E4CEF"/>
    <w:rsid w:val="00624DCD"/>
    <w:rsid w:val="00637FC2"/>
    <w:rsid w:val="00685505"/>
    <w:rsid w:val="006B5AD5"/>
    <w:rsid w:val="006E7556"/>
    <w:rsid w:val="00745955"/>
    <w:rsid w:val="00771015"/>
    <w:rsid w:val="007C61DE"/>
    <w:rsid w:val="007F5E87"/>
    <w:rsid w:val="00812163"/>
    <w:rsid w:val="00837E73"/>
    <w:rsid w:val="00847AEC"/>
    <w:rsid w:val="00887CD9"/>
    <w:rsid w:val="00930C14"/>
    <w:rsid w:val="00973DFE"/>
    <w:rsid w:val="009F322D"/>
    <w:rsid w:val="00A5238A"/>
    <w:rsid w:val="00AA6383"/>
    <w:rsid w:val="00AD169E"/>
    <w:rsid w:val="00B172E0"/>
    <w:rsid w:val="00BE7A07"/>
    <w:rsid w:val="00C04BCD"/>
    <w:rsid w:val="00D02A19"/>
    <w:rsid w:val="00D365AC"/>
    <w:rsid w:val="00D5550F"/>
    <w:rsid w:val="00D75388"/>
    <w:rsid w:val="00D9213D"/>
    <w:rsid w:val="00DC528A"/>
    <w:rsid w:val="00DC64FF"/>
    <w:rsid w:val="00DF38B6"/>
    <w:rsid w:val="00E412CE"/>
    <w:rsid w:val="00E91329"/>
    <w:rsid w:val="00ED307B"/>
    <w:rsid w:val="00F41D86"/>
    <w:rsid w:val="00F93400"/>
    <w:rsid w:val="00FB0E47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09AC7-D53D-4622-AE07-949674F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12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8559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6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C61DE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61DE"/>
  </w:style>
  <w:style w:type="paragraph" w:styleId="aa">
    <w:name w:val="footer"/>
    <w:basedOn w:val="a"/>
    <w:link w:val="ab"/>
    <w:uiPriority w:val="99"/>
    <w:unhideWhenUsed/>
    <w:rsid w:val="007C6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61DE"/>
  </w:style>
  <w:style w:type="paragraph" w:styleId="ac">
    <w:name w:val="caption"/>
    <w:basedOn w:val="a"/>
    <w:next w:val="a"/>
    <w:uiPriority w:val="35"/>
    <w:unhideWhenUsed/>
    <w:qFormat/>
    <w:rsid w:val="00AA63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Замечание"/>
    <w:basedOn w:val="a"/>
    <w:link w:val="Char"/>
    <w:qFormat/>
    <w:rsid w:val="00320E3E"/>
    <w:pPr>
      <w:ind w:left="708"/>
    </w:pPr>
    <w:rPr>
      <w:sz w:val="20"/>
    </w:rPr>
  </w:style>
  <w:style w:type="character" w:customStyle="1" w:styleId="Char">
    <w:name w:val="Замечание Char"/>
    <w:basedOn w:val="a0"/>
    <w:link w:val="ad"/>
    <w:rsid w:val="00320E3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61F5-C25E-476E-9CBF-918D7777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11</cp:revision>
  <cp:lastPrinted>2016-02-29T11:45:00Z</cp:lastPrinted>
  <dcterms:created xsi:type="dcterms:W3CDTF">2016-02-29T11:03:00Z</dcterms:created>
  <dcterms:modified xsi:type="dcterms:W3CDTF">2016-03-16T09:30:00Z</dcterms:modified>
</cp:coreProperties>
</file>