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6449" w:rsidRPr="00C3774A" w:rsidRDefault="00446449" w:rsidP="00C3774A">
      <w:pPr>
        <w:spacing w:line="276" w:lineRule="auto"/>
        <w:ind w:firstLine="708"/>
        <w:jc w:val="center"/>
        <w:rPr>
          <w:rFonts w:ascii="Times New Roman" w:hAnsi="Times New Roman" w:cs="Times New Roman"/>
          <w:b/>
          <w:sz w:val="28"/>
          <w:szCs w:val="28"/>
        </w:rPr>
      </w:pPr>
      <w:r w:rsidRPr="00C3774A">
        <w:rPr>
          <w:rFonts w:ascii="Times New Roman" w:hAnsi="Times New Roman" w:cs="Times New Roman"/>
          <w:b/>
          <w:sz w:val="28"/>
          <w:szCs w:val="28"/>
        </w:rPr>
        <w:t>История создания (пусть будет)</w:t>
      </w:r>
    </w:p>
    <w:p w:rsidR="001B1102" w:rsidRPr="00C3774A" w:rsidRDefault="00F85967" w:rsidP="00C3774A">
      <w:pPr>
        <w:spacing w:line="276" w:lineRule="auto"/>
        <w:ind w:firstLine="708"/>
        <w:jc w:val="both"/>
        <w:rPr>
          <w:rFonts w:ascii="Times New Roman" w:hAnsi="Times New Roman" w:cs="Times New Roman"/>
          <w:sz w:val="28"/>
          <w:szCs w:val="28"/>
        </w:rPr>
      </w:pPr>
      <w:r w:rsidRPr="00C3774A">
        <w:rPr>
          <w:rFonts w:ascii="Times New Roman" w:hAnsi="Times New Roman" w:cs="Times New Roman"/>
          <w:sz w:val="28"/>
          <w:szCs w:val="28"/>
        </w:rPr>
        <w:t>ТПА аккумуляторного типа начала применяться еще в 1910</w:t>
      </w:r>
      <w:r w:rsidR="00731A43" w:rsidRPr="00C3774A">
        <w:rPr>
          <w:rFonts w:ascii="Times New Roman" w:hAnsi="Times New Roman" w:cs="Times New Roman"/>
          <w:sz w:val="28"/>
          <w:szCs w:val="28"/>
        </w:rPr>
        <w:t xml:space="preserve"> </w:t>
      </w:r>
      <w:r w:rsidRPr="00C3774A">
        <w:rPr>
          <w:rFonts w:ascii="Times New Roman" w:hAnsi="Times New Roman" w:cs="Times New Roman"/>
          <w:sz w:val="28"/>
          <w:szCs w:val="28"/>
        </w:rPr>
        <w:t xml:space="preserve">г. </w:t>
      </w:r>
      <w:r w:rsidR="00731A43" w:rsidRPr="00C3774A">
        <w:rPr>
          <w:rFonts w:ascii="Times New Roman" w:hAnsi="Times New Roman" w:cs="Times New Roman"/>
          <w:sz w:val="28"/>
          <w:szCs w:val="28"/>
        </w:rPr>
        <w:t>н</w:t>
      </w:r>
      <w:r w:rsidRPr="00C3774A">
        <w:rPr>
          <w:rFonts w:ascii="Times New Roman" w:hAnsi="Times New Roman" w:cs="Times New Roman"/>
          <w:sz w:val="28"/>
          <w:szCs w:val="28"/>
        </w:rPr>
        <w:t>а судовых дизелях и наиболее широко использовалось в 50-ые годы прошлого столетия. Механическое управление клапаном, приводимым от кулачка, определяло количество топлива и фазу впрыскивания. К исчезновению на полстолетия этих систем привели их недостатки: значительная сложность конструкции, металлоёмкость, недостаточная живучесть при разгерметизации одного из соединений, и т.д.</w:t>
      </w:r>
    </w:p>
    <w:p w:rsidR="00F85967" w:rsidRPr="00C3774A" w:rsidRDefault="00F85967" w:rsidP="00C3774A">
      <w:pPr>
        <w:spacing w:line="276" w:lineRule="auto"/>
        <w:ind w:firstLine="708"/>
        <w:jc w:val="both"/>
        <w:rPr>
          <w:rFonts w:ascii="Times New Roman" w:hAnsi="Times New Roman" w:cs="Times New Roman"/>
          <w:sz w:val="28"/>
          <w:szCs w:val="28"/>
        </w:rPr>
      </w:pPr>
      <w:r w:rsidRPr="00C3774A">
        <w:rPr>
          <w:rFonts w:ascii="Times New Roman" w:hAnsi="Times New Roman" w:cs="Times New Roman"/>
          <w:sz w:val="28"/>
          <w:szCs w:val="28"/>
        </w:rPr>
        <w:t xml:space="preserve">Новые требования к ТПА, а именно: управляемости давлением, характеристикой подачи и УОВ по режимам работы и возможности, таким образом, глубокой оптимизации рабочего процесса привело к созданию нового поколения аккумуляторных топливных систем с электронным управлением. </w:t>
      </w:r>
    </w:p>
    <w:p w:rsidR="00731A43" w:rsidRPr="00C3774A" w:rsidRDefault="00731A43" w:rsidP="00C3774A">
      <w:pPr>
        <w:spacing w:line="276" w:lineRule="auto"/>
        <w:ind w:firstLine="708"/>
        <w:jc w:val="both"/>
        <w:rPr>
          <w:rFonts w:ascii="Times New Roman" w:hAnsi="Times New Roman" w:cs="Times New Roman"/>
          <w:sz w:val="28"/>
          <w:szCs w:val="28"/>
        </w:rPr>
      </w:pPr>
      <w:r w:rsidRPr="00C3774A">
        <w:rPr>
          <w:rFonts w:ascii="Times New Roman" w:hAnsi="Times New Roman" w:cs="Times New Roman"/>
          <w:sz w:val="28"/>
          <w:szCs w:val="28"/>
        </w:rPr>
        <w:t xml:space="preserve">Первым промышленным образцом аккумуляторной топливной системы с электронным управлением давления, названным </w:t>
      </w:r>
      <w:r w:rsidRPr="00C3774A">
        <w:rPr>
          <w:rFonts w:ascii="Times New Roman" w:hAnsi="Times New Roman" w:cs="Times New Roman"/>
          <w:sz w:val="28"/>
          <w:szCs w:val="28"/>
          <w:lang w:val="en-US"/>
        </w:rPr>
        <w:t>Common</w:t>
      </w:r>
      <w:r w:rsidRPr="00C3774A">
        <w:rPr>
          <w:rFonts w:ascii="Times New Roman" w:hAnsi="Times New Roman" w:cs="Times New Roman"/>
          <w:sz w:val="28"/>
          <w:szCs w:val="28"/>
        </w:rPr>
        <w:t xml:space="preserve"> </w:t>
      </w:r>
      <w:r w:rsidRPr="00C3774A">
        <w:rPr>
          <w:rFonts w:ascii="Times New Roman" w:hAnsi="Times New Roman" w:cs="Times New Roman"/>
          <w:sz w:val="28"/>
          <w:szCs w:val="28"/>
          <w:lang w:val="en-US"/>
        </w:rPr>
        <w:t>Rail</w:t>
      </w:r>
      <w:r w:rsidRPr="00C3774A">
        <w:rPr>
          <w:rFonts w:ascii="Times New Roman" w:hAnsi="Times New Roman" w:cs="Times New Roman"/>
          <w:sz w:val="28"/>
          <w:szCs w:val="28"/>
        </w:rPr>
        <w:t xml:space="preserve">, была совместная разработка фирм </w:t>
      </w:r>
      <w:r w:rsidRPr="00C3774A">
        <w:rPr>
          <w:rFonts w:ascii="Times New Roman" w:hAnsi="Times New Roman" w:cs="Times New Roman"/>
          <w:sz w:val="28"/>
          <w:szCs w:val="28"/>
          <w:lang w:val="en-US"/>
        </w:rPr>
        <w:t>Robert</w:t>
      </w:r>
      <w:r w:rsidRPr="00C3774A">
        <w:rPr>
          <w:rFonts w:ascii="Times New Roman" w:hAnsi="Times New Roman" w:cs="Times New Roman"/>
          <w:sz w:val="28"/>
          <w:szCs w:val="28"/>
        </w:rPr>
        <w:t xml:space="preserve"> </w:t>
      </w:r>
      <w:r w:rsidRPr="00C3774A">
        <w:rPr>
          <w:rFonts w:ascii="Times New Roman" w:hAnsi="Times New Roman" w:cs="Times New Roman"/>
          <w:sz w:val="28"/>
          <w:szCs w:val="28"/>
          <w:lang w:val="en-US"/>
        </w:rPr>
        <w:t>Bosch</w:t>
      </w:r>
      <w:r w:rsidRPr="00C3774A">
        <w:rPr>
          <w:rFonts w:ascii="Times New Roman" w:hAnsi="Times New Roman" w:cs="Times New Roman"/>
          <w:sz w:val="28"/>
          <w:szCs w:val="28"/>
        </w:rPr>
        <w:t xml:space="preserve"> </w:t>
      </w:r>
      <w:r w:rsidRPr="00C3774A">
        <w:rPr>
          <w:rFonts w:ascii="Times New Roman" w:hAnsi="Times New Roman" w:cs="Times New Roman"/>
          <w:sz w:val="28"/>
          <w:szCs w:val="28"/>
          <w:lang w:val="en-US"/>
        </w:rPr>
        <w:t>GmbH</w:t>
      </w:r>
      <w:r w:rsidRPr="00C3774A">
        <w:rPr>
          <w:rFonts w:ascii="Times New Roman" w:hAnsi="Times New Roman" w:cs="Times New Roman"/>
          <w:sz w:val="28"/>
          <w:szCs w:val="28"/>
        </w:rPr>
        <w:t xml:space="preserve">, </w:t>
      </w:r>
      <w:r w:rsidRPr="00C3774A">
        <w:rPr>
          <w:rFonts w:ascii="Times New Roman" w:hAnsi="Times New Roman" w:cs="Times New Roman"/>
          <w:sz w:val="28"/>
          <w:szCs w:val="28"/>
          <w:lang w:val="en-US"/>
        </w:rPr>
        <w:t>Fiat</w:t>
      </w:r>
      <w:r w:rsidRPr="00C3774A">
        <w:rPr>
          <w:rFonts w:ascii="Times New Roman" w:hAnsi="Times New Roman" w:cs="Times New Roman"/>
          <w:sz w:val="28"/>
          <w:szCs w:val="28"/>
        </w:rPr>
        <w:t xml:space="preserve">, </w:t>
      </w:r>
      <w:r w:rsidRPr="00C3774A">
        <w:rPr>
          <w:rFonts w:ascii="Times New Roman" w:hAnsi="Times New Roman" w:cs="Times New Roman"/>
          <w:sz w:val="28"/>
          <w:szCs w:val="28"/>
          <w:lang w:val="en-US"/>
        </w:rPr>
        <w:t>Elasis</w:t>
      </w:r>
      <w:r w:rsidRPr="00C3774A">
        <w:rPr>
          <w:rFonts w:ascii="Times New Roman" w:hAnsi="Times New Roman" w:cs="Times New Roman"/>
          <w:sz w:val="28"/>
          <w:szCs w:val="28"/>
        </w:rPr>
        <w:t xml:space="preserve">, реализованная в 1997. В настоящее время работы над созданием и усовершенствованием топливных систем типа </w:t>
      </w:r>
      <w:r w:rsidRPr="00C3774A">
        <w:rPr>
          <w:rFonts w:ascii="Times New Roman" w:hAnsi="Times New Roman" w:cs="Times New Roman"/>
          <w:sz w:val="28"/>
          <w:szCs w:val="28"/>
          <w:lang w:val="en-US"/>
        </w:rPr>
        <w:t>Common</w:t>
      </w:r>
      <w:r w:rsidRPr="00C3774A">
        <w:rPr>
          <w:rFonts w:ascii="Times New Roman" w:hAnsi="Times New Roman" w:cs="Times New Roman"/>
          <w:sz w:val="28"/>
          <w:szCs w:val="28"/>
        </w:rPr>
        <w:t xml:space="preserve"> </w:t>
      </w:r>
      <w:r w:rsidRPr="00C3774A">
        <w:rPr>
          <w:rFonts w:ascii="Times New Roman" w:hAnsi="Times New Roman" w:cs="Times New Roman"/>
          <w:sz w:val="28"/>
          <w:szCs w:val="28"/>
          <w:lang w:val="en-US"/>
        </w:rPr>
        <w:t>Rail</w:t>
      </w:r>
      <w:r w:rsidRPr="00C3774A">
        <w:rPr>
          <w:rFonts w:ascii="Times New Roman" w:hAnsi="Times New Roman" w:cs="Times New Roman"/>
          <w:sz w:val="28"/>
          <w:szCs w:val="28"/>
        </w:rPr>
        <w:t xml:space="preserve"> ведутся во всех фирмах производителях ТПА.</w:t>
      </w:r>
    </w:p>
    <w:p w:rsidR="00446449" w:rsidRPr="00C3774A" w:rsidRDefault="00446449" w:rsidP="00C3774A">
      <w:pPr>
        <w:spacing w:line="276" w:lineRule="auto"/>
        <w:ind w:firstLine="708"/>
        <w:jc w:val="center"/>
        <w:rPr>
          <w:rFonts w:ascii="Times New Roman" w:hAnsi="Times New Roman" w:cs="Times New Roman"/>
          <w:b/>
          <w:sz w:val="28"/>
          <w:szCs w:val="28"/>
        </w:rPr>
      </w:pPr>
      <w:r w:rsidRPr="00C3774A">
        <w:rPr>
          <w:rFonts w:ascii="Times New Roman" w:hAnsi="Times New Roman" w:cs="Times New Roman"/>
          <w:b/>
          <w:sz w:val="28"/>
          <w:szCs w:val="28"/>
        </w:rPr>
        <w:t xml:space="preserve">Анализ аккумуляторной топливной системы типа </w:t>
      </w:r>
      <w:proofErr w:type="spellStart"/>
      <w:r w:rsidRPr="00C3774A">
        <w:rPr>
          <w:rFonts w:ascii="Times New Roman" w:hAnsi="Times New Roman" w:cs="Times New Roman"/>
          <w:b/>
          <w:sz w:val="28"/>
          <w:szCs w:val="28"/>
        </w:rPr>
        <w:t>Common</w:t>
      </w:r>
      <w:proofErr w:type="spellEnd"/>
      <w:r w:rsidRPr="00C3774A">
        <w:rPr>
          <w:rFonts w:ascii="Times New Roman" w:hAnsi="Times New Roman" w:cs="Times New Roman"/>
          <w:b/>
          <w:sz w:val="28"/>
          <w:szCs w:val="28"/>
        </w:rPr>
        <w:t xml:space="preserve"> </w:t>
      </w:r>
      <w:proofErr w:type="spellStart"/>
      <w:r w:rsidRPr="00C3774A">
        <w:rPr>
          <w:rFonts w:ascii="Times New Roman" w:hAnsi="Times New Roman" w:cs="Times New Roman"/>
          <w:b/>
          <w:sz w:val="28"/>
          <w:szCs w:val="28"/>
        </w:rPr>
        <w:t>Rail</w:t>
      </w:r>
      <w:proofErr w:type="spellEnd"/>
    </w:p>
    <w:p w:rsidR="00446449" w:rsidRPr="00C3774A" w:rsidRDefault="00446449" w:rsidP="00C3774A">
      <w:pPr>
        <w:spacing w:line="276" w:lineRule="auto"/>
        <w:ind w:firstLine="708"/>
        <w:jc w:val="both"/>
        <w:rPr>
          <w:rFonts w:ascii="Times New Roman" w:hAnsi="Times New Roman" w:cs="Times New Roman"/>
          <w:sz w:val="28"/>
          <w:szCs w:val="28"/>
        </w:rPr>
      </w:pPr>
      <w:r w:rsidRPr="00C3774A">
        <w:rPr>
          <w:rFonts w:ascii="Times New Roman" w:hAnsi="Times New Roman" w:cs="Times New Roman"/>
          <w:sz w:val="28"/>
          <w:szCs w:val="28"/>
        </w:rPr>
        <w:t xml:space="preserve">В аккумуляторной топливной системе </w:t>
      </w:r>
      <w:proofErr w:type="spellStart"/>
      <w:r w:rsidRPr="00C3774A">
        <w:rPr>
          <w:rFonts w:ascii="Times New Roman" w:hAnsi="Times New Roman" w:cs="Times New Roman"/>
          <w:sz w:val="28"/>
          <w:szCs w:val="28"/>
        </w:rPr>
        <w:t>Common</w:t>
      </w:r>
      <w:proofErr w:type="spellEnd"/>
      <w:r w:rsidRPr="00C3774A">
        <w:rPr>
          <w:rFonts w:ascii="Times New Roman" w:hAnsi="Times New Roman" w:cs="Times New Roman"/>
          <w:sz w:val="28"/>
          <w:szCs w:val="28"/>
        </w:rPr>
        <w:t xml:space="preserve"> </w:t>
      </w:r>
      <w:proofErr w:type="spellStart"/>
      <w:r w:rsidRPr="00C3774A">
        <w:rPr>
          <w:rFonts w:ascii="Times New Roman" w:hAnsi="Times New Roman" w:cs="Times New Roman"/>
          <w:sz w:val="28"/>
          <w:szCs w:val="28"/>
        </w:rPr>
        <w:t>Rail</w:t>
      </w:r>
      <w:proofErr w:type="spellEnd"/>
      <w:r w:rsidRPr="00C3774A">
        <w:rPr>
          <w:rFonts w:ascii="Times New Roman" w:hAnsi="Times New Roman" w:cs="Times New Roman"/>
          <w:sz w:val="28"/>
          <w:szCs w:val="28"/>
        </w:rPr>
        <w:t xml:space="preserve"> процессы создания высокого давления и впрыска разделены. Давление впрыска создается независимо от частоты вращения двигателя и количества впрыскиваемого топлива, оно сохраняется в топливном аккумуляторе, и сист</w:t>
      </w:r>
      <w:r w:rsidRPr="00C3774A">
        <w:rPr>
          <w:rFonts w:ascii="Times New Roman" w:hAnsi="Times New Roman" w:cs="Times New Roman"/>
          <w:sz w:val="28"/>
          <w:szCs w:val="28"/>
        </w:rPr>
        <w:t>ема, таким образом, всегда гото</w:t>
      </w:r>
      <w:r w:rsidRPr="00C3774A">
        <w:rPr>
          <w:rFonts w:ascii="Times New Roman" w:hAnsi="Times New Roman" w:cs="Times New Roman"/>
          <w:sz w:val="28"/>
          <w:szCs w:val="28"/>
        </w:rPr>
        <w:t xml:space="preserve">ва к совершению процесса впрыска. </w:t>
      </w:r>
      <w:r w:rsidRPr="00C3774A">
        <w:rPr>
          <w:rFonts w:ascii="Times New Roman" w:hAnsi="Times New Roman" w:cs="Times New Roman"/>
          <w:sz w:val="28"/>
          <w:szCs w:val="28"/>
        </w:rPr>
        <w:t>У</w:t>
      </w:r>
      <w:r w:rsidRPr="00C3774A">
        <w:rPr>
          <w:rFonts w:ascii="Times New Roman" w:hAnsi="Times New Roman" w:cs="Times New Roman"/>
          <w:sz w:val="28"/>
          <w:szCs w:val="28"/>
        </w:rPr>
        <w:t>гол опережения впрыск</w:t>
      </w:r>
      <w:r w:rsidRPr="00C3774A">
        <w:rPr>
          <w:rFonts w:ascii="Times New Roman" w:hAnsi="Times New Roman" w:cs="Times New Roman"/>
          <w:sz w:val="28"/>
          <w:szCs w:val="28"/>
        </w:rPr>
        <w:t>ивания</w:t>
      </w:r>
      <w:r w:rsidRPr="00C3774A">
        <w:rPr>
          <w:rFonts w:ascii="Times New Roman" w:hAnsi="Times New Roman" w:cs="Times New Roman"/>
          <w:sz w:val="28"/>
          <w:szCs w:val="28"/>
        </w:rPr>
        <w:t xml:space="preserve"> и цикловая подача</w:t>
      </w:r>
      <w:r w:rsidRPr="00C3774A">
        <w:rPr>
          <w:rFonts w:ascii="Times New Roman" w:hAnsi="Times New Roman" w:cs="Times New Roman"/>
          <w:sz w:val="28"/>
          <w:szCs w:val="28"/>
        </w:rPr>
        <w:t xml:space="preserve"> </w:t>
      </w:r>
      <w:r w:rsidRPr="00C3774A">
        <w:rPr>
          <w:rFonts w:ascii="Times New Roman" w:hAnsi="Times New Roman" w:cs="Times New Roman"/>
          <w:sz w:val="28"/>
          <w:szCs w:val="28"/>
        </w:rPr>
        <w:t xml:space="preserve">рассчитываются в электронном блоке управления и через форсунку </w:t>
      </w:r>
      <w:r w:rsidRPr="00C3774A">
        <w:rPr>
          <w:rFonts w:ascii="Times New Roman" w:hAnsi="Times New Roman" w:cs="Times New Roman"/>
          <w:sz w:val="28"/>
          <w:szCs w:val="28"/>
        </w:rPr>
        <w:t>топливо по</w:t>
      </w:r>
      <w:r w:rsidR="007A52CA" w:rsidRPr="00C3774A">
        <w:rPr>
          <w:rFonts w:ascii="Times New Roman" w:hAnsi="Times New Roman" w:cs="Times New Roman"/>
          <w:sz w:val="28"/>
          <w:szCs w:val="28"/>
        </w:rPr>
        <w:t>ступа</w:t>
      </w:r>
      <w:r w:rsidRPr="00C3774A">
        <w:rPr>
          <w:rFonts w:ascii="Times New Roman" w:hAnsi="Times New Roman" w:cs="Times New Roman"/>
          <w:sz w:val="28"/>
          <w:szCs w:val="28"/>
        </w:rPr>
        <w:t>ет</w:t>
      </w:r>
      <w:r w:rsidRPr="00C3774A">
        <w:rPr>
          <w:rFonts w:ascii="Times New Roman" w:hAnsi="Times New Roman" w:cs="Times New Roman"/>
          <w:sz w:val="28"/>
          <w:szCs w:val="28"/>
        </w:rPr>
        <w:t xml:space="preserve"> в кажд</w:t>
      </w:r>
      <w:r w:rsidR="007A52CA" w:rsidRPr="00C3774A">
        <w:rPr>
          <w:rFonts w:ascii="Times New Roman" w:hAnsi="Times New Roman" w:cs="Times New Roman"/>
          <w:sz w:val="28"/>
          <w:szCs w:val="28"/>
        </w:rPr>
        <w:t>ый</w:t>
      </w:r>
      <w:r w:rsidRPr="00C3774A">
        <w:rPr>
          <w:rFonts w:ascii="Times New Roman" w:hAnsi="Times New Roman" w:cs="Times New Roman"/>
          <w:sz w:val="28"/>
          <w:szCs w:val="28"/>
        </w:rPr>
        <w:t xml:space="preserve"> цилиндр.</w:t>
      </w:r>
    </w:p>
    <w:p w:rsidR="00446449" w:rsidRPr="00C3774A" w:rsidRDefault="00446449" w:rsidP="00C3774A">
      <w:pPr>
        <w:pStyle w:val="a3"/>
        <w:spacing w:line="276" w:lineRule="auto"/>
        <w:ind w:left="23" w:firstLine="709"/>
        <w:jc w:val="both"/>
        <w:rPr>
          <w:rFonts w:ascii="Times New Roman" w:hAnsi="Times New Roman" w:cs="Times New Roman"/>
        </w:rPr>
      </w:pPr>
      <w:r w:rsidRPr="00C3774A">
        <w:rPr>
          <w:rFonts w:ascii="Times New Roman" w:hAnsi="Times New Roman" w:cs="Times New Roman"/>
        </w:rPr>
        <w:t xml:space="preserve">Конструктивно система </w:t>
      </w:r>
      <w:r w:rsidRPr="00C3774A">
        <w:rPr>
          <w:rFonts w:ascii="Times New Roman" w:hAnsi="Times New Roman" w:cs="Times New Roman"/>
          <w:lang w:val="en-US"/>
        </w:rPr>
        <w:t>Common</w:t>
      </w:r>
      <w:r w:rsidRPr="00C3774A">
        <w:rPr>
          <w:rFonts w:ascii="Times New Roman" w:hAnsi="Times New Roman" w:cs="Times New Roman"/>
        </w:rPr>
        <w:t xml:space="preserve"> </w:t>
      </w:r>
      <w:r w:rsidRPr="00C3774A">
        <w:rPr>
          <w:rFonts w:ascii="Times New Roman" w:hAnsi="Times New Roman" w:cs="Times New Roman"/>
          <w:lang w:val="en-US"/>
        </w:rPr>
        <w:t>Rail</w:t>
      </w:r>
      <w:r w:rsidRPr="00C3774A">
        <w:rPr>
          <w:rFonts w:ascii="Times New Roman" w:hAnsi="Times New Roman" w:cs="Times New Roman"/>
        </w:rPr>
        <w:t xml:space="preserve"> включает следующие компоненты: контур низкого давления; контур высокого давления, включающий ТНВД, аккумулятор высокого давления, </w:t>
      </w:r>
      <w:proofErr w:type="spellStart"/>
      <w:r w:rsidRPr="00C3774A">
        <w:rPr>
          <w:rFonts w:ascii="Times New Roman" w:hAnsi="Times New Roman" w:cs="Times New Roman"/>
        </w:rPr>
        <w:t>топливопроводы</w:t>
      </w:r>
      <w:proofErr w:type="spellEnd"/>
      <w:r w:rsidRPr="00C3774A">
        <w:rPr>
          <w:rFonts w:ascii="Times New Roman" w:hAnsi="Times New Roman" w:cs="Times New Roman"/>
        </w:rPr>
        <w:t xml:space="preserve"> и ЭГФ; МПСУ с необходимыми датчиками и исполнительными механизмами.</w:t>
      </w:r>
    </w:p>
    <w:p w:rsidR="00C3774A" w:rsidRPr="00C3774A" w:rsidRDefault="00C3774A" w:rsidP="00C3774A">
      <w:pPr>
        <w:shd w:val="clear" w:color="auto" w:fill="FFFFFF"/>
        <w:autoSpaceDE w:val="0"/>
        <w:autoSpaceDN w:val="0"/>
        <w:adjustRightInd w:val="0"/>
        <w:spacing w:line="276" w:lineRule="auto"/>
        <w:ind w:firstLine="709"/>
        <w:jc w:val="both"/>
        <w:rPr>
          <w:rFonts w:ascii="Times New Roman" w:hAnsi="Times New Roman" w:cs="Times New Roman"/>
          <w:sz w:val="28"/>
          <w:szCs w:val="28"/>
        </w:rPr>
      </w:pPr>
    </w:p>
    <w:p w:rsidR="00C3774A" w:rsidRPr="00C3774A" w:rsidRDefault="00C3774A" w:rsidP="00C3774A">
      <w:pPr>
        <w:shd w:val="clear" w:color="auto" w:fill="FFFFFF"/>
        <w:autoSpaceDE w:val="0"/>
        <w:autoSpaceDN w:val="0"/>
        <w:adjustRightInd w:val="0"/>
        <w:spacing w:line="276" w:lineRule="auto"/>
        <w:ind w:firstLine="709"/>
        <w:jc w:val="both"/>
        <w:rPr>
          <w:rFonts w:ascii="Times New Roman" w:hAnsi="Times New Roman" w:cs="Times New Roman"/>
          <w:sz w:val="28"/>
          <w:szCs w:val="28"/>
        </w:rPr>
      </w:pPr>
    </w:p>
    <w:p w:rsidR="00C3774A" w:rsidRPr="00C3774A" w:rsidRDefault="00C3774A" w:rsidP="00C3774A">
      <w:pPr>
        <w:shd w:val="clear" w:color="auto" w:fill="FFFFFF"/>
        <w:autoSpaceDE w:val="0"/>
        <w:autoSpaceDN w:val="0"/>
        <w:adjustRightInd w:val="0"/>
        <w:spacing w:line="276" w:lineRule="auto"/>
        <w:ind w:firstLine="709"/>
        <w:jc w:val="both"/>
        <w:rPr>
          <w:rFonts w:ascii="Times New Roman" w:hAnsi="Times New Roman" w:cs="Times New Roman"/>
          <w:sz w:val="28"/>
          <w:szCs w:val="28"/>
        </w:rPr>
      </w:pPr>
    </w:p>
    <w:p w:rsidR="00C3774A" w:rsidRPr="00C3774A" w:rsidRDefault="00C3774A" w:rsidP="00C3774A">
      <w:pPr>
        <w:shd w:val="clear" w:color="auto" w:fill="FFFFFF"/>
        <w:autoSpaceDE w:val="0"/>
        <w:autoSpaceDN w:val="0"/>
        <w:adjustRightInd w:val="0"/>
        <w:spacing w:line="276" w:lineRule="auto"/>
        <w:ind w:firstLine="709"/>
        <w:jc w:val="both"/>
        <w:rPr>
          <w:rFonts w:ascii="Times New Roman" w:hAnsi="Times New Roman" w:cs="Times New Roman"/>
          <w:sz w:val="28"/>
          <w:szCs w:val="28"/>
        </w:rPr>
      </w:pPr>
      <w:r w:rsidRPr="00C3774A">
        <w:rPr>
          <w:rFonts w:ascii="Times New Roman" w:hAnsi="Times New Roman" w:cs="Times New Roman"/>
          <w:sz w:val="28"/>
          <w:szCs w:val="28"/>
        </w:rPr>
        <w:lastRenderedPageBreak/>
        <w:t xml:space="preserve">Общая схема работы аккумуляторной топливной системы типа </w:t>
      </w:r>
      <w:proofErr w:type="spellStart"/>
      <w:r w:rsidRPr="00C3774A">
        <w:rPr>
          <w:rFonts w:ascii="Times New Roman" w:hAnsi="Times New Roman" w:cs="Times New Roman"/>
          <w:sz w:val="28"/>
          <w:szCs w:val="28"/>
        </w:rPr>
        <w:t>Common</w:t>
      </w:r>
      <w:proofErr w:type="spellEnd"/>
      <w:r w:rsidRPr="00C3774A">
        <w:rPr>
          <w:rFonts w:ascii="Times New Roman" w:hAnsi="Times New Roman" w:cs="Times New Roman"/>
          <w:sz w:val="28"/>
          <w:szCs w:val="28"/>
        </w:rPr>
        <w:t xml:space="preserve"> </w:t>
      </w:r>
      <w:proofErr w:type="spellStart"/>
      <w:r w:rsidRPr="00C3774A">
        <w:rPr>
          <w:rFonts w:ascii="Times New Roman" w:hAnsi="Times New Roman" w:cs="Times New Roman"/>
          <w:sz w:val="28"/>
          <w:szCs w:val="28"/>
        </w:rPr>
        <w:t>Rail</w:t>
      </w:r>
      <w:proofErr w:type="spellEnd"/>
      <w:r w:rsidRPr="00C3774A">
        <w:rPr>
          <w:rFonts w:ascii="Times New Roman" w:hAnsi="Times New Roman" w:cs="Times New Roman"/>
          <w:sz w:val="28"/>
          <w:szCs w:val="28"/>
        </w:rPr>
        <w:t xml:space="preserve"> выглядит следующим образом.</w:t>
      </w:r>
    </w:p>
    <w:p w:rsidR="00C3774A" w:rsidRPr="00C3774A" w:rsidRDefault="00C3774A" w:rsidP="00C3774A">
      <w:pPr>
        <w:shd w:val="clear" w:color="auto" w:fill="FFFFFF"/>
        <w:autoSpaceDE w:val="0"/>
        <w:autoSpaceDN w:val="0"/>
        <w:adjustRightInd w:val="0"/>
        <w:spacing w:line="276" w:lineRule="auto"/>
        <w:ind w:firstLine="709"/>
        <w:jc w:val="both"/>
        <w:rPr>
          <w:rFonts w:ascii="Times New Roman" w:hAnsi="Times New Roman" w:cs="Times New Roman"/>
          <w:sz w:val="28"/>
          <w:szCs w:val="28"/>
        </w:rPr>
      </w:pPr>
      <w:r w:rsidRPr="00C3774A">
        <w:rPr>
          <w:rFonts w:ascii="Times New Roman" w:hAnsi="Times New Roman" w:cs="Times New Roman"/>
          <w:sz w:val="28"/>
          <w:szCs w:val="28"/>
        </w:rPr>
        <w:t>1. Топливо подается из бака топливоподкачивающим насосом под давлением 0,3-1,0 МПа в ТНВД.</w:t>
      </w:r>
    </w:p>
    <w:p w:rsidR="00C3774A" w:rsidRPr="00C3774A" w:rsidRDefault="00C3774A" w:rsidP="00C3774A">
      <w:pPr>
        <w:shd w:val="clear" w:color="auto" w:fill="FFFFFF"/>
        <w:autoSpaceDE w:val="0"/>
        <w:autoSpaceDN w:val="0"/>
        <w:adjustRightInd w:val="0"/>
        <w:spacing w:line="276" w:lineRule="auto"/>
        <w:ind w:firstLine="709"/>
        <w:jc w:val="both"/>
        <w:rPr>
          <w:rFonts w:ascii="Times New Roman" w:hAnsi="Times New Roman" w:cs="Times New Roman"/>
          <w:sz w:val="28"/>
          <w:szCs w:val="28"/>
        </w:rPr>
      </w:pPr>
      <w:r w:rsidRPr="00C3774A">
        <w:rPr>
          <w:rFonts w:ascii="Times New Roman" w:hAnsi="Times New Roman" w:cs="Times New Roman"/>
          <w:sz w:val="28"/>
          <w:szCs w:val="28"/>
        </w:rPr>
        <w:t xml:space="preserve">2. ТНВД необходимое давление в аккумуляторе высокого давления. Производительность и давление в аккумуляторе, как правило, регулируется </w:t>
      </w:r>
      <w:proofErr w:type="spellStart"/>
      <w:r w:rsidRPr="00C3774A">
        <w:rPr>
          <w:rFonts w:ascii="Times New Roman" w:hAnsi="Times New Roman" w:cs="Times New Roman"/>
          <w:sz w:val="28"/>
          <w:szCs w:val="28"/>
        </w:rPr>
        <w:t>дросселированием</w:t>
      </w:r>
      <w:proofErr w:type="spellEnd"/>
      <w:r w:rsidRPr="00C3774A">
        <w:rPr>
          <w:rFonts w:ascii="Times New Roman" w:hAnsi="Times New Roman" w:cs="Times New Roman"/>
          <w:sz w:val="28"/>
          <w:szCs w:val="28"/>
        </w:rPr>
        <w:t xml:space="preserve"> на всасывании в </w:t>
      </w:r>
      <w:proofErr w:type="spellStart"/>
      <w:r w:rsidRPr="00C3774A">
        <w:rPr>
          <w:rFonts w:ascii="Times New Roman" w:hAnsi="Times New Roman" w:cs="Times New Roman"/>
          <w:sz w:val="28"/>
          <w:szCs w:val="28"/>
        </w:rPr>
        <w:t>надплунжерные</w:t>
      </w:r>
      <w:proofErr w:type="spellEnd"/>
      <w:r w:rsidRPr="00C3774A">
        <w:rPr>
          <w:rFonts w:ascii="Times New Roman" w:hAnsi="Times New Roman" w:cs="Times New Roman"/>
          <w:sz w:val="28"/>
          <w:szCs w:val="28"/>
        </w:rPr>
        <w:t xml:space="preserve"> полости ТНВД. В отдельных случаях используются или специальный электромагнитный клапан, сливающий топливо, или отключение одной из плунжерных секций насоса.</w:t>
      </w:r>
    </w:p>
    <w:p w:rsidR="00C3774A" w:rsidRPr="00C3774A" w:rsidRDefault="00C3774A" w:rsidP="00C3774A">
      <w:pPr>
        <w:shd w:val="clear" w:color="auto" w:fill="FFFFFF"/>
        <w:autoSpaceDE w:val="0"/>
        <w:autoSpaceDN w:val="0"/>
        <w:adjustRightInd w:val="0"/>
        <w:spacing w:line="276" w:lineRule="auto"/>
        <w:ind w:firstLine="709"/>
        <w:jc w:val="both"/>
        <w:rPr>
          <w:rFonts w:ascii="Times New Roman" w:hAnsi="Times New Roman" w:cs="Times New Roman"/>
          <w:sz w:val="28"/>
          <w:szCs w:val="28"/>
        </w:rPr>
      </w:pPr>
      <w:r w:rsidRPr="00C3774A">
        <w:rPr>
          <w:rFonts w:ascii="Times New Roman" w:hAnsi="Times New Roman" w:cs="Times New Roman"/>
          <w:sz w:val="28"/>
          <w:szCs w:val="28"/>
        </w:rPr>
        <w:t xml:space="preserve">3. Электрогидравлические форсунки, связанные с аккумулятором </w:t>
      </w:r>
      <w:proofErr w:type="spellStart"/>
      <w:r w:rsidRPr="00C3774A">
        <w:rPr>
          <w:rFonts w:ascii="Times New Roman" w:hAnsi="Times New Roman" w:cs="Times New Roman"/>
          <w:sz w:val="28"/>
          <w:szCs w:val="28"/>
        </w:rPr>
        <w:t>топливопроводами</w:t>
      </w:r>
      <w:proofErr w:type="spellEnd"/>
      <w:r w:rsidRPr="00C3774A">
        <w:rPr>
          <w:rFonts w:ascii="Times New Roman" w:hAnsi="Times New Roman" w:cs="Times New Roman"/>
          <w:sz w:val="28"/>
          <w:szCs w:val="28"/>
        </w:rPr>
        <w:t>, по команде системы управления впрыскивают топливо непосредственно в цилиндры двигателя с необходимыми параметрами (давление, УО</w:t>
      </w:r>
      <w:bookmarkStart w:id="0" w:name="_GoBack"/>
      <w:bookmarkEnd w:id="0"/>
      <w:r w:rsidRPr="00C3774A">
        <w:rPr>
          <w:rFonts w:ascii="Times New Roman" w:hAnsi="Times New Roman" w:cs="Times New Roman"/>
          <w:sz w:val="28"/>
          <w:szCs w:val="28"/>
        </w:rPr>
        <w:t>В, количество порций дробного впрыскивания и т.д.).</w:t>
      </w:r>
    </w:p>
    <w:p w:rsidR="00C3774A" w:rsidRPr="00C3774A" w:rsidRDefault="00C3774A" w:rsidP="00C3774A">
      <w:pPr>
        <w:pStyle w:val="a3"/>
        <w:spacing w:line="276" w:lineRule="auto"/>
        <w:ind w:left="23" w:firstLine="709"/>
        <w:jc w:val="both"/>
        <w:rPr>
          <w:rFonts w:ascii="Times New Roman" w:hAnsi="Times New Roman" w:cs="Times New Roman"/>
        </w:rPr>
      </w:pPr>
    </w:p>
    <w:p w:rsidR="00446449" w:rsidRPr="00C3774A" w:rsidRDefault="00446449" w:rsidP="00C3774A">
      <w:pPr>
        <w:spacing w:line="276" w:lineRule="auto"/>
        <w:ind w:firstLine="708"/>
        <w:jc w:val="both"/>
        <w:rPr>
          <w:rFonts w:ascii="Times New Roman" w:hAnsi="Times New Roman" w:cs="Times New Roman"/>
          <w:sz w:val="28"/>
          <w:szCs w:val="28"/>
        </w:rPr>
      </w:pPr>
      <w:r w:rsidRPr="00C3774A">
        <w:rPr>
          <w:rFonts w:ascii="Times New Roman" w:hAnsi="Times New Roman" w:cs="Times New Roman"/>
          <w:sz w:val="28"/>
          <w:szCs w:val="28"/>
        </w:rPr>
        <w:t xml:space="preserve"> </w:t>
      </w:r>
    </w:p>
    <w:p w:rsidR="007A52CA" w:rsidRPr="00C3774A" w:rsidRDefault="007A52CA" w:rsidP="00C3774A">
      <w:pPr>
        <w:spacing w:line="276" w:lineRule="auto"/>
        <w:ind w:firstLine="708"/>
        <w:jc w:val="both"/>
        <w:rPr>
          <w:rFonts w:ascii="Times New Roman" w:hAnsi="Times New Roman" w:cs="Times New Roman"/>
          <w:sz w:val="28"/>
          <w:szCs w:val="28"/>
        </w:rPr>
      </w:pPr>
    </w:p>
    <w:p w:rsidR="007A52CA" w:rsidRPr="00C3774A" w:rsidRDefault="007A52CA" w:rsidP="00C3774A">
      <w:pPr>
        <w:spacing w:line="276" w:lineRule="auto"/>
        <w:ind w:firstLine="708"/>
        <w:jc w:val="both"/>
        <w:rPr>
          <w:rFonts w:ascii="Times New Roman" w:hAnsi="Times New Roman" w:cs="Times New Roman"/>
          <w:sz w:val="28"/>
          <w:szCs w:val="28"/>
        </w:rPr>
      </w:pPr>
    </w:p>
    <w:p w:rsidR="007A52CA" w:rsidRPr="00C3774A" w:rsidRDefault="007A52CA" w:rsidP="00C3774A">
      <w:pPr>
        <w:spacing w:line="276" w:lineRule="auto"/>
        <w:ind w:left="-993" w:firstLine="708"/>
        <w:jc w:val="center"/>
        <w:rPr>
          <w:rFonts w:ascii="Times New Roman" w:hAnsi="Times New Roman" w:cs="Times New Roman"/>
          <w:sz w:val="28"/>
          <w:szCs w:val="28"/>
        </w:rPr>
      </w:pPr>
      <w:r w:rsidRPr="00C3774A">
        <w:rPr>
          <w:rFonts w:ascii="Times New Roman" w:hAnsi="Times New Roman" w:cs="Times New Roman"/>
          <w:noProof/>
          <w:color w:val="000000" w:themeColor="text1"/>
          <w:sz w:val="28"/>
          <w:szCs w:val="28"/>
          <w:lang w:eastAsia="ru-RU"/>
        </w:rPr>
        <w:drawing>
          <wp:inline distT="0" distB="0" distL="0" distR="0">
            <wp:extent cx="5594138" cy="3985555"/>
            <wp:effectExtent l="0" t="0" r="6985" b="0"/>
            <wp:docPr id="4" name="Рисунок 4" descr="C:\Users\Павел\Desktop\Бакалаврская работа\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Павел\Desktop\Бакалаврская работа\Безымянный.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3416" cy="3999290"/>
                    </a:xfrm>
                    <a:prstGeom prst="rect">
                      <a:avLst/>
                    </a:prstGeom>
                    <a:noFill/>
                    <a:ln>
                      <a:noFill/>
                    </a:ln>
                  </pic:spPr>
                </pic:pic>
              </a:graphicData>
            </a:graphic>
          </wp:inline>
        </w:drawing>
      </w:r>
    </w:p>
    <w:p w:rsidR="007A52CA" w:rsidRPr="00C3774A" w:rsidRDefault="007A52CA" w:rsidP="00C3774A">
      <w:pPr>
        <w:pStyle w:val="31"/>
        <w:shd w:val="clear" w:color="auto" w:fill="auto"/>
        <w:spacing w:line="276" w:lineRule="auto"/>
        <w:ind w:left="23" w:hanging="23"/>
        <w:jc w:val="center"/>
        <w:rPr>
          <w:rStyle w:val="30"/>
          <w:rFonts w:ascii="Times New Roman" w:hAnsi="Times New Roman" w:cs="Times New Roman"/>
          <w:bCs/>
          <w:i/>
          <w:color w:val="000000" w:themeColor="text1"/>
          <w:sz w:val="24"/>
          <w:szCs w:val="24"/>
        </w:rPr>
      </w:pPr>
      <w:r w:rsidRPr="00C3774A">
        <w:rPr>
          <w:rStyle w:val="30"/>
          <w:rFonts w:ascii="Times New Roman" w:hAnsi="Times New Roman" w:cs="Times New Roman"/>
          <w:i/>
          <w:color w:val="000000" w:themeColor="text1"/>
          <w:sz w:val="24"/>
          <w:szCs w:val="24"/>
        </w:rPr>
        <w:t xml:space="preserve">Рисунок 1.1 </w:t>
      </w:r>
      <w:r w:rsidRPr="00C3774A">
        <w:rPr>
          <w:rFonts w:ascii="Times New Roman" w:eastAsia="Times New Roman" w:hAnsi="Times New Roman" w:cs="Times New Roman"/>
          <w:b w:val="0"/>
          <w:i/>
          <w:color w:val="000000" w:themeColor="text1"/>
          <w:sz w:val="24"/>
          <w:szCs w:val="24"/>
          <w:lang w:eastAsia="ru-RU"/>
        </w:rPr>
        <w:t>–</w:t>
      </w:r>
      <w:r w:rsidRPr="00C3774A">
        <w:rPr>
          <w:rStyle w:val="30"/>
          <w:rFonts w:ascii="Times New Roman" w:hAnsi="Times New Roman" w:cs="Times New Roman"/>
          <w:i/>
          <w:color w:val="000000" w:themeColor="text1"/>
          <w:sz w:val="24"/>
          <w:szCs w:val="24"/>
        </w:rPr>
        <w:t xml:space="preserve"> Обобщенная схема топливной системы </w:t>
      </w:r>
      <w:r w:rsidRPr="00C3774A">
        <w:rPr>
          <w:rStyle w:val="30"/>
          <w:rFonts w:ascii="Times New Roman" w:hAnsi="Times New Roman" w:cs="Times New Roman"/>
          <w:i/>
          <w:color w:val="000000" w:themeColor="text1"/>
          <w:sz w:val="24"/>
          <w:szCs w:val="24"/>
          <w:lang w:val="en-US"/>
        </w:rPr>
        <w:t>Common</w:t>
      </w:r>
      <w:r w:rsidRPr="00C3774A">
        <w:rPr>
          <w:rStyle w:val="30"/>
          <w:rFonts w:ascii="Times New Roman" w:hAnsi="Times New Roman" w:cs="Times New Roman"/>
          <w:i/>
          <w:color w:val="000000" w:themeColor="text1"/>
          <w:sz w:val="24"/>
          <w:szCs w:val="24"/>
        </w:rPr>
        <w:t xml:space="preserve"> </w:t>
      </w:r>
      <w:r w:rsidRPr="00C3774A">
        <w:rPr>
          <w:rStyle w:val="30"/>
          <w:rFonts w:ascii="Times New Roman" w:hAnsi="Times New Roman" w:cs="Times New Roman"/>
          <w:i/>
          <w:color w:val="000000" w:themeColor="text1"/>
          <w:sz w:val="24"/>
          <w:szCs w:val="24"/>
          <w:lang w:val="en-US"/>
        </w:rPr>
        <w:t>Rail</w:t>
      </w:r>
      <w:r w:rsidRPr="00C3774A">
        <w:rPr>
          <w:rStyle w:val="30"/>
          <w:rFonts w:ascii="Times New Roman" w:hAnsi="Times New Roman" w:cs="Times New Roman"/>
          <w:i/>
          <w:color w:val="000000" w:themeColor="text1"/>
          <w:sz w:val="24"/>
          <w:szCs w:val="24"/>
        </w:rPr>
        <w:t>:</w:t>
      </w:r>
    </w:p>
    <w:p w:rsidR="007A52CA" w:rsidRPr="00C3774A" w:rsidRDefault="007A52CA" w:rsidP="00C3774A">
      <w:pPr>
        <w:pStyle w:val="31"/>
        <w:shd w:val="clear" w:color="auto" w:fill="auto"/>
        <w:spacing w:line="276" w:lineRule="auto"/>
        <w:ind w:left="23" w:hanging="23"/>
        <w:jc w:val="center"/>
        <w:rPr>
          <w:rStyle w:val="30"/>
          <w:rFonts w:ascii="Times New Roman" w:hAnsi="Times New Roman" w:cs="Times New Roman"/>
          <w:bCs/>
          <w:i/>
          <w:color w:val="000000" w:themeColor="text1"/>
          <w:sz w:val="24"/>
          <w:szCs w:val="24"/>
        </w:rPr>
      </w:pPr>
      <w:r w:rsidRPr="00C3774A">
        <w:rPr>
          <w:rStyle w:val="30"/>
          <w:rFonts w:ascii="Times New Roman" w:hAnsi="Times New Roman" w:cs="Times New Roman"/>
          <w:i/>
          <w:color w:val="000000" w:themeColor="text1"/>
          <w:sz w:val="24"/>
          <w:szCs w:val="24"/>
        </w:rPr>
        <w:t xml:space="preserve">1 </w:t>
      </w:r>
      <w:r w:rsidRPr="00C3774A">
        <w:rPr>
          <w:rFonts w:ascii="Times New Roman" w:eastAsia="Times New Roman" w:hAnsi="Times New Roman" w:cs="Times New Roman"/>
          <w:i/>
          <w:color w:val="000000" w:themeColor="text1"/>
          <w:sz w:val="24"/>
          <w:szCs w:val="24"/>
          <w:lang w:eastAsia="ru-RU"/>
        </w:rPr>
        <w:t>–</w:t>
      </w:r>
      <w:r w:rsidRPr="00C3774A">
        <w:rPr>
          <w:rStyle w:val="30"/>
          <w:rFonts w:ascii="Times New Roman" w:hAnsi="Times New Roman" w:cs="Times New Roman"/>
          <w:i/>
          <w:color w:val="000000" w:themeColor="text1"/>
          <w:sz w:val="24"/>
          <w:szCs w:val="24"/>
        </w:rPr>
        <w:t xml:space="preserve"> датчик массового расхода воздуха; 2 </w:t>
      </w:r>
      <w:r w:rsidRPr="00C3774A">
        <w:rPr>
          <w:rFonts w:ascii="Times New Roman" w:eastAsia="Times New Roman" w:hAnsi="Times New Roman" w:cs="Times New Roman"/>
          <w:i/>
          <w:color w:val="000000" w:themeColor="text1"/>
          <w:sz w:val="24"/>
          <w:szCs w:val="24"/>
          <w:lang w:eastAsia="ru-RU"/>
        </w:rPr>
        <w:t>–</w:t>
      </w:r>
      <w:r w:rsidRPr="00C3774A">
        <w:rPr>
          <w:rStyle w:val="30"/>
          <w:rFonts w:ascii="Times New Roman" w:hAnsi="Times New Roman" w:cs="Times New Roman"/>
          <w:i/>
          <w:color w:val="000000" w:themeColor="text1"/>
          <w:sz w:val="24"/>
          <w:szCs w:val="24"/>
        </w:rPr>
        <w:t xml:space="preserve"> блок управления двигателем;</w:t>
      </w:r>
    </w:p>
    <w:p w:rsidR="007A52CA" w:rsidRPr="00C3774A" w:rsidRDefault="007A52CA" w:rsidP="00C3774A">
      <w:pPr>
        <w:pStyle w:val="31"/>
        <w:shd w:val="clear" w:color="auto" w:fill="auto"/>
        <w:spacing w:line="276" w:lineRule="auto"/>
        <w:ind w:left="23" w:hanging="23"/>
        <w:jc w:val="center"/>
        <w:rPr>
          <w:rStyle w:val="30"/>
          <w:rFonts w:ascii="Times New Roman" w:hAnsi="Times New Roman" w:cs="Times New Roman"/>
          <w:i/>
          <w:color w:val="000000" w:themeColor="text1"/>
          <w:sz w:val="24"/>
          <w:szCs w:val="24"/>
        </w:rPr>
      </w:pPr>
      <w:r w:rsidRPr="00C3774A">
        <w:rPr>
          <w:rStyle w:val="30"/>
          <w:rFonts w:ascii="Times New Roman" w:hAnsi="Times New Roman" w:cs="Times New Roman"/>
          <w:i/>
          <w:color w:val="000000" w:themeColor="text1"/>
          <w:sz w:val="24"/>
          <w:szCs w:val="24"/>
        </w:rPr>
        <w:lastRenderedPageBreak/>
        <w:t xml:space="preserve">3 </w:t>
      </w:r>
      <w:r w:rsidRPr="00C3774A">
        <w:rPr>
          <w:rFonts w:ascii="Times New Roman" w:eastAsia="Times New Roman" w:hAnsi="Times New Roman" w:cs="Times New Roman"/>
          <w:i/>
          <w:color w:val="000000" w:themeColor="text1"/>
          <w:sz w:val="24"/>
          <w:szCs w:val="24"/>
          <w:lang w:eastAsia="ru-RU"/>
        </w:rPr>
        <w:t>–</w:t>
      </w:r>
      <w:r w:rsidRPr="00C3774A">
        <w:rPr>
          <w:rStyle w:val="30"/>
          <w:rFonts w:ascii="Times New Roman" w:hAnsi="Times New Roman" w:cs="Times New Roman"/>
          <w:i/>
          <w:color w:val="000000" w:themeColor="text1"/>
          <w:sz w:val="24"/>
          <w:szCs w:val="24"/>
        </w:rPr>
        <w:t xml:space="preserve"> ТНВД; 4 </w:t>
      </w:r>
      <w:r w:rsidRPr="00C3774A">
        <w:rPr>
          <w:rFonts w:ascii="Times New Roman" w:eastAsia="Times New Roman" w:hAnsi="Times New Roman" w:cs="Times New Roman"/>
          <w:i/>
          <w:color w:val="000000" w:themeColor="text1"/>
          <w:sz w:val="24"/>
          <w:szCs w:val="24"/>
          <w:lang w:eastAsia="ru-RU"/>
        </w:rPr>
        <w:t>–</w:t>
      </w:r>
      <w:r w:rsidRPr="00C3774A">
        <w:rPr>
          <w:rStyle w:val="30"/>
          <w:rFonts w:ascii="Times New Roman" w:hAnsi="Times New Roman" w:cs="Times New Roman"/>
          <w:i/>
          <w:color w:val="000000" w:themeColor="text1"/>
          <w:sz w:val="24"/>
          <w:szCs w:val="24"/>
        </w:rPr>
        <w:t xml:space="preserve"> аккумулятор высокого давления; 5 – электрогидравлические форсунки; 6 </w:t>
      </w:r>
      <w:r w:rsidRPr="00C3774A">
        <w:rPr>
          <w:rFonts w:ascii="Times New Roman" w:eastAsia="Times New Roman" w:hAnsi="Times New Roman" w:cs="Times New Roman"/>
          <w:i/>
          <w:color w:val="000000" w:themeColor="text1"/>
          <w:sz w:val="24"/>
          <w:szCs w:val="24"/>
          <w:lang w:eastAsia="ru-RU"/>
        </w:rPr>
        <w:t>–</w:t>
      </w:r>
      <w:r w:rsidRPr="00C3774A">
        <w:rPr>
          <w:rStyle w:val="30"/>
          <w:rFonts w:ascii="Times New Roman" w:hAnsi="Times New Roman" w:cs="Times New Roman"/>
          <w:i/>
          <w:color w:val="000000" w:themeColor="text1"/>
          <w:sz w:val="24"/>
          <w:szCs w:val="24"/>
        </w:rPr>
        <w:t xml:space="preserve"> датчик положения коленчатого вала; 7 </w:t>
      </w:r>
      <w:r w:rsidRPr="00C3774A">
        <w:rPr>
          <w:rFonts w:ascii="Times New Roman" w:eastAsia="Times New Roman" w:hAnsi="Times New Roman" w:cs="Times New Roman"/>
          <w:i/>
          <w:color w:val="000000" w:themeColor="text1"/>
          <w:sz w:val="24"/>
          <w:szCs w:val="24"/>
          <w:lang w:eastAsia="ru-RU"/>
        </w:rPr>
        <w:t>–</w:t>
      </w:r>
      <w:r w:rsidRPr="00C3774A">
        <w:rPr>
          <w:rStyle w:val="30"/>
          <w:rFonts w:ascii="Times New Roman" w:hAnsi="Times New Roman" w:cs="Times New Roman"/>
          <w:i/>
          <w:color w:val="000000" w:themeColor="text1"/>
          <w:sz w:val="24"/>
          <w:szCs w:val="24"/>
        </w:rPr>
        <w:t xml:space="preserve"> датчик температуры охлаждающей жидкости; 8 </w:t>
      </w:r>
      <w:r w:rsidRPr="00C3774A">
        <w:rPr>
          <w:rFonts w:ascii="Times New Roman" w:eastAsia="Times New Roman" w:hAnsi="Times New Roman" w:cs="Times New Roman"/>
          <w:i/>
          <w:color w:val="000000" w:themeColor="text1"/>
          <w:sz w:val="24"/>
          <w:szCs w:val="24"/>
          <w:lang w:eastAsia="ru-RU"/>
        </w:rPr>
        <w:t>–</w:t>
      </w:r>
      <w:r w:rsidRPr="00C3774A">
        <w:rPr>
          <w:rStyle w:val="30"/>
          <w:rFonts w:ascii="Times New Roman" w:hAnsi="Times New Roman" w:cs="Times New Roman"/>
          <w:i/>
          <w:color w:val="000000" w:themeColor="text1"/>
          <w:sz w:val="24"/>
          <w:szCs w:val="24"/>
        </w:rPr>
        <w:t xml:space="preserve"> топливный фильтр; 9 </w:t>
      </w:r>
      <w:r w:rsidRPr="00C3774A">
        <w:rPr>
          <w:rFonts w:ascii="Times New Roman" w:eastAsia="Times New Roman" w:hAnsi="Times New Roman" w:cs="Times New Roman"/>
          <w:i/>
          <w:color w:val="000000" w:themeColor="text1"/>
          <w:sz w:val="24"/>
          <w:szCs w:val="24"/>
          <w:lang w:eastAsia="ru-RU"/>
        </w:rPr>
        <w:t>–</w:t>
      </w:r>
      <w:r w:rsidRPr="00C3774A">
        <w:rPr>
          <w:rStyle w:val="30"/>
          <w:rFonts w:ascii="Times New Roman" w:hAnsi="Times New Roman" w:cs="Times New Roman"/>
          <w:i/>
          <w:color w:val="000000" w:themeColor="text1"/>
          <w:sz w:val="24"/>
          <w:szCs w:val="24"/>
        </w:rPr>
        <w:t xml:space="preserve"> датчик положения педали акселератора</w:t>
      </w:r>
    </w:p>
    <w:p w:rsidR="00C3774A" w:rsidRPr="00C3774A" w:rsidRDefault="00C3774A" w:rsidP="00C3774A">
      <w:pPr>
        <w:pStyle w:val="a5"/>
        <w:spacing w:after="0"/>
        <w:jc w:val="both"/>
        <w:outlineLvl w:val="1"/>
        <w:rPr>
          <w:rFonts w:ascii="Times New Roman" w:hAnsi="Times New Roman" w:cs="Times New Roman"/>
          <w:b/>
          <w:color w:val="000000" w:themeColor="text1"/>
          <w:sz w:val="28"/>
          <w:szCs w:val="28"/>
        </w:rPr>
      </w:pPr>
    </w:p>
    <w:p w:rsidR="00C3774A" w:rsidRPr="00C3774A" w:rsidRDefault="00C3774A" w:rsidP="00C3774A">
      <w:pPr>
        <w:spacing w:line="276" w:lineRule="auto"/>
        <w:jc w:val="center"/>
        <w:rPr>
          <w:rFonts w:ascii="Times New Roman" w:hAnsi="Times New Roman" w:cs="Times New Roman"/>
          <w:b/>
          <w:sz w:val="28"/>
          <w:szCs w:val="28"/>
        </w:rPr>
      </w:pPr>
      <w:r w:rsidRPr="00C3774A">
        <w:rPr>
          <w:rFonts w:ascii="Times New Roman" w:hAnsi="Times New Roman" w:cs="Times New Roman"/>
          <w:b/>
          <w:sz w:val="28"/>
          <w:szCs w:val="28"/>
        </w:rPr>
        <w:t xml:space="preserve">Система </w:t>
      </w:r>
      <w:r w:rsidRPr="00C3774A">
        <w:rPr>
          <w:rFonts w:ascii="Times New Roman" w:hAnsi="Times New Roman" w:cs="Times New Roman"/>
          <w:b/>
          <w:sz w:val="28"/>
          <w:szCs w:val="28"/>
          <w:lang w:val="en-US"/>
        </w:rPr>
        <w:t>Common</w:t>
      </w:r>
      <w:r w:rsidRPr="00C3774A">
        <w:rPr>
          <w:rFonts w:ascii="Times New Roman" w:hAnsi="Times New Roman" w:cs="Times New Roman"/>
          <w:b/>
          <w:sz w:val="28"/>
          <w:szCs w:val="28"/>
        </w:rPr>
        <w:t xml:space="preserve"> </w:t>
      </w:r>
      <w:r w:rsidRPr="00C3774A">
        <w:rPr>
          <w:rFonts w:ascii="Times New Roman" w:hAnsi="Times New Roman" w:cs="Times New Roman"/>
          <w:b/>
          <w:sz w:val="28"/>
          <w:szCs w:val="28"/>
          <w:lang w:val="en-US"/>
        </w:rPr>
        <w:t>Rail</w:t>
      </w:r>
      <w:r w:rsidRPr="00C3774A">
        <w:rPr>
          <w:rFonts w:ascii="Times New Roman" w:hAnsi="Times New Roman" w:cs="Times New Roman"/>
          <w:b/>
          <w:sz w:val="28"/>
          <w:szCs w:val="28"/>
        </w:rPr>
        <w:t xml:space="preserve"> </w:t>
      </w:r>
      <w:r w:rsidRPr="00C3774A">
        <w:rPr>
          <w:rFonts w:ascii="Times New Roman" w:hAnsi="Times New Roman" w:cs="Times New Roman"/>
          <w:b/>
          <w:sz w:val="28"/>
          <w:szCs w:val="28"/>
          <w:lang w:val="en-US"/>
        </w:rPr>
        <w:t>Bosch</w:t>
      </w:r>
      <w:r w:rsidRPr="00C3774A">
        <w:rPr>
          <w:rFonts w:ascii="Times New Roman" w:hAnsi="Times New Roman" w:cs="Times New Roman"/>
          <w:b/>
          <w:sz w:val="28"/>
          <w:szCs w:val="28"/>
        </w:rPr>
        <w:t xml:space="preserve"> </w:t>
      </w:r>
      <w:r w:rsidRPr="00C3774A">
        <w:rPr>
          <w:rFonts w:ascii="Times New Roman" w:hAnsi="Times New Roman" w:cs="Times New Roman"/>
          <w:b/>
          <w:sz w:val="28"/>
          <w:szCs w:val="28"/>
          <w:lang w:val="en-US"/>
        </w:rPr>
        <w:t>CP</w:t>
      </w:r>
      <w:r w:rsidRPr="00C3774A">
        <w:rPr>
          <w:rFonts w:ascii="Times New Roman" w:hAnsi="Times New Roman" w:cs="Times New Roman"/>
          <w:b/>
          <w:sz w:val="28"/>
          <w:szCs w:val="28"/>
        </w:rPr>
        <w:t>3</w:t>
      </w:r>
    </w:p>
    <w:p w:rsidR="00C3774A" w:rsidRPr="00C3774A" w:rsidRDefault="00C3774A" w:rsidP="00C3774A">
      <w:pPr>
        <w:pStyle w:val="a5"/>
        <w:spacing w:after="0"/>
        <w:ind w:left="0" w:firstLine="708"/>
        <w:jc w:val="both"/>
        <w:rPr>
          <w:rFonts w:ascii="Times New Roman" w:hAnsi="Times New Roman" w:cs="Times New Roman"/>
          <w:bCs/>
          <w:sz w:val="28"/>
          <w:szCs w:val="28"/>
          <w:shd w:val="clear" w:color="auto" w:fill="FFFFFF"/>
        </w:rPr>
      </w:pPr>
    </w:p>
    <w:p w:rsidR="00C3774A" w:rsidRPr="00C3774A" w:rsidRDefault="00C3774A" w:rsidP="00C3774A">
      <w:pPr>
        <w:pStyle w:val="a5"/>
        <w:spacing w:after="0"/>
        <w:ind w:left="0" w:firstLine="708"/>
        <w:jc w:val="both"/>
        <w:rPr>
          <w:rFonts w:ascii="Times New Roman" w:hAnsi="Times New Roman" w:cs="Times New Roman"/>
          <w:sz w:val="28"/>
          <w:szCs w:val="28"/>
          <w:shd w:val="clear" w:color="auto" w:fill="FFFFFF"/>
        </w:rPr>
      </w:pPr>
      <w:r w:rsidRPr="00C3774A">
        <w:rPr>
          <w:rFonts w:ascii="Times New Roman" w:hAnsi="Times New Roman" w:cs="Times New Roman"/>
          <w:bCs/>
          <w:sz w:val="28"/>
          <w:szCs w:val="28"/>
          <w:shd w:val="clear" w:color="auto" w:fill="FFFFFF"/>
        </w:rPr>
        <w:t>Данная</w:t>
      </w:r>
      <w:r w:rsidRPr="00C3774A">
        <w:rPr>
          <w:rFonts w:ascii="Times New Roman" w:hAnsi="Times New Roman" w:cs="Times New Roman"/>
          <w:b/>
          <w:bCs/>
          <w:sz w:val="28"/>
          <w:szCs w:val="28"/>
          <w:shd w:val="clear" w:color="auto" w:fill="FFFFFF"/>
        </w:rPr>
        <w:t> </w:t>
      </w:r>
      <w:r w:rsidRPr="00C3774A">
        <w:rPr>
          <w:rFonts w:ascii="Times New Roman" w:hAnsi="Times New Roman" w:cs="Times New Roman"/>
          <w:bCs/>
          <w:sz w:val="28"/>
          <w:szCs w:val="28"/>
          <w:shd w:val="clear" w:color="auto" w:fill="FFFFFF"/>
        </w:rPr>
        <w:t xml:space="preserve">система </w:t>
      </w:r>
      <w:r w:rsidRPr="00C3774A">
        <w:rPr>
          <w:rFonts w:ascii="Times New Roman" w:hAnsi="Times New Roman" w:cs="Times New Roman"/>
          <w:sz w:val="28"/>
          <w:szCs w:val="28"/>
          <w:shd w:val="clear" w:color="auto" w:fill="FFFFFF"/>
        </w:rPr>
        <w:t xml:space="preserve">появилась в 2003. Принцип работы насоса CP3 идентичен СР1. Но в этом типе применена новая технология управления давлением: управление осуществляется не в линии высокого давления, а на стороне подачи топлива в ТНВД. Для этого применен новый элемент - клапан контроля количества подаваемого в насос топлива. </w:t>
      </w:r>
    </w:p>
    <w:p w:rsidR="00C3774A" w:rsidRPr="00C3774A" w:rsidRDefault="00C3774A" w:rsidP="00C3774A">
      <w:pPr>
        <w:spacing w:after="0" w:line="276" w:lineRule="auto"/>
        <w:ind w:firstLine="708"/>
        <w:jc w:val="both"/>
        <w:rPr>
          <w:rFonts w:ascii="Times New Roman" w:hAnsi="Times New Roman" w:cs="Times New Roman"/>
          <w:spacing w:val="2"/>
          <w:sz w:val="28"/>
          <w:szCs w:val="28"/>
          <w:shd w:val="clear" w:color="auto" w:fill="FFFFFF"/>
        </w:rPr>
      </w:pPr>
      <w:r w:rsidRPr="00C3774A">
        <w:rPr>
          <w:rFonts w:ascii="Times New Roman" w:hAnsi="Times New Roman" w:cs="Times New Roman"/>
          <w:spacing w:val="2"/>
          <w:sz w:val="28"/>
          <w:szCs w:val="28"/>
          <w:shd w:val="clear" w:color="auto" w:fill="FFFFFF"/>
        </w:rPr>
        <w:t>Клапан обеспечивает необходимое регулирование давления топлива в области высокого давления. Он регулирует количество топлива, которое поступает в насос высокого давления. Преимущество данной системы состоит в том, что насос высокого давления должен создавать только то давление, которое необходимо для рабочей ситуации в данный момент. Таким образом, сокращается потребляемая мощность насоса высокого давления и предотвращается ненужный разогрев топлива.</w:t>
      </w:r>
    </w:p>
    <w:p w:rsidR="00C3774A" w:rsidRPr="00C3774A" w:rsidRDefault="00C3774A" w:rsidP="00C3774A">
      <w:pPr>
        <w:spacing w:after="0" w:line="276" w:lineRule="auto"/>
        <w:ind w:firstLine="708"/>
        <w:jc w:val="both"/>
        <w:rPr>
          <w:rFonts w:ascii="Times New Roman" w:hAnsi="Times New Roman" w:cs="Times New Roman"/>
          <w:color w:val="000000" w:themeColor="text1"/>
          <w:sz w:val="28"/>
          <w:szCs w:val="28"/>
        </w:rPr>
      </w:pPr>
    </w:p>
    <w:p w:rsidR="00C3774A" w:rsidRPr="00C3774A" w:rsidRDefault="00C3774A" w:rsidP="00C3774A">
      <w:pPr>
        <w:spacing w:after="0" w:line="276" w:lineRule="auto"/>
        <w:ind w:firstLine="708"/>
        <w:jc w:val="center"/>
        <w:rPr>
          <w:rFonts w:ascii="Times New Roman" w:eastAsia="Times New Roman" w:hAnsi="Times New Roman" w:cs="Times New Roman"/>
          <w:color w:val="000000" w:themeColor="text1"/>
          <w:sz w:val="28"/>
          <w:szCs w:val="28"/>
          <w:lang w:eastAsia="ru-RU"/>
        </w:rPr>
      </w:pPr>
      <w:r w:rsidRPr="00C3774A">
        <w:rPr>
          <w:rFonts w:ascii="Times New Roman" w:hAnsi="Times New Roman" w:cs="Times New Roman"/>
          <w:noProof/>
          <w:lang w:eastAsia="ru-RU"/>
        </w:rPr>
        <w:drawing>
          <wp:inline distT="0" distB="0" distL="0" distR="0" wp14:anchorId="2A9F120A" wp14:editId="3383D1A4">
            <wp:extent cx="2141220" cy="1607820"/>
            <wp:effectExtent l="0" t="0" r="0" b="0"/>
            <wp:docPr id="14" name="Рисунок 14" descr="Клапан MPROP BO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лапан MPROP BOSC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1220" cy="1607820"/>
                    </a:xfrm>
                    <a:prstGeom prst="rect">
                      <a:avLst/>
                    </a:prstGeom>
                    <a:noFill/>
                    <a:ln>
                      <a:noFill/>
                    </a:ln>
                  </pic:spPr>
                </pic:pic>
              </a:graphicData>
            </a:graphic>
          </wp:inline>
        </w:drawing>
      </w:r>
    </w:p>
    <w:p w:rsidR="00C3774A" w:rsidRPr="00C3774A" w:rsidRDefault="00C3774A" w:rsidP="00C3774A">
      <w:pPr>
        <w:spacing w:after="0" w:line="276" w:lineRule="auto"/>
        <w:ind w:firstLine="708"/>
        <w:jc w:val="center"/>
        <w:rPr>
          <w:rFonts w:ascii="Times New Roman" w:hAnsi="Times New Roman" w:cs="Times New Roman"/>
          <w:i/>
          <w:color w:val="000000" w:themeColor="text1"/>
          <w:sz w:val="24"/>
          <w:szCs w:val="24"/>
        </w:rPr>
      </w:pPr>
      <w:r w:rsidRPr="00C3774A">
        <w:rPr>
          <w:rFonts w:ascii="Times New Roman" w:eastAsia="Times New Roman" w:hAnsi="Times New Roman" w:cs="Times New Roman"/>
          <w:i/>
          <w:color w:val="000000" w:themeColor="text1"/>
          <w:sz w:val="24"/>
          <w:szCs w:val="24"/>
          <w:lang w:eastAsia="ru-RU"/>
        </w:rPr>
        <w:t>Рисунок</w:t>
      </w:r>
      <w:r w:rsidRPr="00C3774A">
        <w:rPr>
          <w:rFonts w:ascii="Times New Roman" w:eastAsia="Times New Roman" w:hAnsi="Times New Roman" w:cs="Times New Roman"/>
          <w:i/>
          <w:color w:val="000000" w:themeColor="text1"/>
          <w:sz w:val="24"/>
          <w:szCs w:val="24"/>
          <w:lang w:eastAsia="ru-RU"/>
        </w:rPr>
        <w:t xml:space="preserve"> 2</w:t>
      </w:r>
      <w:r w:rsidRPr="00C3774A">
        <w:rPr>
          <w:rFonts w:ascii="Times New Roman" w:eastAsia="Times New Roman" w:hAnsi="Times New Roman" w:cs="Times New Roman"/>
          <w:i/>
          <w:color w:val="000000" w:themeColor="text1"/>
          <w:sz w:val="24"/>
          <w:szCs w:val="24"/>
          <w:lang w:eastAsia="ru-RU"/>
        </w:rPr>
        <w:t>. Клапан дозировки топлива на линии низкого давления</w:t>
      </w:r>
    </w:p>
    <w:p w:rsidR="00C3774A" w:rsidRPr="00C3774A" w:rsidRDefault="00C3774A" w:rsidP="00C3774A">
      <w:pPr>
        <w:pStyle w:val="a5"/>
        <w:spacing w:after="0"/>
        <w:ind w:left="0" w:firstLine="708"/>
        <w:jc w:val="both"/>
        <w:rPr>
          <w:rFonts w:ascii="Times New Roman" w:hAnsi="Times New Roman" w:cs="Times New Roman"/>
          <w:sz w:val="28"/>
          <w:szCs w:val="28"/>
          <w:shd w:val="clear" w:color="auto" w:fill="FFFFFF"/>
        </w:rPr>
      </w:pPr>
    </w:p>
    <w:p w:rsidR="00C3774A" w:rsidRPr="00C3774A" w:rsidRDefault="00C3774A" w:rsidP="00C3774A">
      <w:pPr>
        <w:spacing w:after="0" w:line="276" w:lineRule="auto"/>
        <w:jc w:val="center"/>
        <w:rPr>
          <w:rFonts w:ascii="Times New Roman" w:hAnsi="Times New Roman" w:cs="Times New Roman"/>
          <w:color w:val="000000" w:themeColor="text1"/>
          <w:sz w:val="28"/>
          <w:szCs w:val="28"/>
        </w:rPr>
      </w:pPr>
      <w:r w:rsidRPr="00C3774A">
        <w:rPr>
          <w:rFonts w:ascii="Times New Roman" w:hAnsi="Times New Roman" w:cs="Times New Roman"/>
          <w:noProof/>
          <w:color w:val="000000" w:themeColor="text1"/>
          <w:sz w:val="28"/>
          <w:szCs w:val="28"/>
          <w:lang w:eastAsia="ru-RU"/>
        </w:rPr>
        <w:lastRenderedPageBreak/>
        <w:drawing>
          <wp:inline distT="0" distB="0" distL="0" distR="0" wp14:anchorId="630E4968" wp14:editId="362309E7">
            <wp:extent cx="3460531" cy="2971800"/>
            <wp:effectExtent l="0" t="0" r="6985" b="0"/>
            <wp:docPr id="11" name="Рисунок 11" descr="C:\Users\Павел\Desktop\Бакалаврская работа\Черновики_картинки\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Павел\Desktop\Бакалаврская работа\Черновики_картинки\3.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60531" cy="2971800"/>
                    </a:xfrm>
                    <a:prstGeom prst="rect">
                      <a:avLst/>
                    </a:prstGeom>
                    <a:noFill/>
                    <a:ln>
                      <a:noFill/>
                    </a:ln>
                  </pic:spPr>
                </pic:pic>
              </a:graphicData>
            </a:graphic>
          </wp:inline>
        </w:drawing>
      </w:r>
    </w:p>
    <w:p w:rsidR="00C3774A" w:rsidRPr="00C3774A" w:rsidRDefault="00C3774A" w:rsidP="00C3774A">
      <w:pPr>
        <w:spacing w:after="0" w:line="276" w:lineRule="auto"/>
        <w:jc w:val="both"/>
        <w:rPr>
          <w:rFonts w:ascii="Times New Roman" w:hAnsi="Times New Roman" w:cs="Times New Roman"/>
          <w:color w:val="000000" w:themeColor="text1"/>
          <w:sz w:val="28"/>
          <w:szCs w:val="28"/>
          <w:lang w:val="en-US"/>
        </w:rPr>
      </w:pPr>
    </w:p>
    <w:p w:rsidR="00C3774A" w:rsidRPr="00C3774A" w:rsidRDefault="00C3774A" w:rsidP="00C3774A">
      <w:pPr>
        <w:spacing w:after="0" w:line="276" w:lineRule="auto"/>
        <w:jc w:val="center"/>
        <w:rPr>
          <w:rFonts w:ascii="Times New Roman" w:hAnsi="Times New Roman" w:cs="Times New Roman"/>
          <w:i/>
          <w:color w:val="000000" w:themeColor="text1"/>
          <w:sz w:val="24"/>
          <w:szCs w:val="24"/>
        </w:rPr>
      </w:pPr>
      <w:r w:rsidRPr="00C3774A">
        <w:rPr>
          <w:rFonts w:ascii="Times New Roman" w:eastAsia="Times New Roman" w:hAnsi="Times New Roman" w:cs="Times New Roman"/>
          <w:i/>
          <w:color w:val="000000" w:themeColor="text1"/>
          <w:sz w:val="24"/>
          <w:szCs w:val="24"/>
          <w:lang w:eastAsia="ru-RU"/>
        </w:rPr>
        <w:t xml:space="preserve">Рисунок 3. </w:t>
      </w:r>
      <w:r w:rsidRPr="00C3774A">
        <w:rPr>
          <w:rFonts w:ascii="Times New Roman" w:hAnsi="Times New Roman" w:cs="Times New Roman"/>
          <w:i/>
          <w:color w:val="000000" w:themeColor="text1"/>
          <w:sz w:val="24"/>
          <w:szCs w:val="24"/>
        </w:rPr>
        <w:t>Принципиальная схема ТНВД:</w:t>
      </w:r>
    </w:p>
    <w:p w:rsidR="00C3774A" w:rsidRPr="00C3774A" w:rsidRDefault="00C3774A" w:rsidP="00C3774A">
      <w:pPr>
        <w:spacing w:after="0" w:line="276" w:lineRule="auto"/>
        <w:ind w:firstLine="708"/>
        <w:jc w:val="center"/>
        <w:rPr>
          <w:rStyle w:val="30"/>
          <w:rFonts w:ascii="Times New Roman" w:hAnsi="Times New Roman" w:cs="Times New Roman"/>
          <w:b w:val="0"/>
          <w:bCs w:val="0"/>
          <w:sz w:val="28"/>
          <w:szCs w:val="28"/>
          <w:shd w:val="clear" w:color="auto" w:fill="auto"/>
        </w:rPr>
      </w:pPr>
      <w:r w:rsidRPr="00C3774A">
        <w:rPr>
          <w:rFonts w:ascii="Times New Roman" w:hAnsi="Times New Roman" w:cs="Times New Roman"/>
          <w:color w:val="000000" w:themeColor="text1"/>
          <w:sz w:val="28"/>
          <w:szCs w:val="28"/>
        </w:rPr>
        <w:t xml:space="preserve">1 </w:t>
      </w:r>
      <w:r w:rsidRPr="00C3774A">
        <w:rPr>
          <w:rFonts w:ascii="Times New Roman" w:eastAsia="Times New Roman" w:hAnsi="Times New Roman" w:cs="Times New Roman"/>
          <w:color w:val="000000" w:themeColor="text1"/>
          <w:sz w:val="28"/>
          <w:szCs w:val="28"/>
          <w:lang w:eastAsia="ru-RU"/>
        </w:rPr>
        <w:t>–</w:t>
      </w:r>
      <w:r w:rsidRPr="00C3774A">
        <w:rPr>
          <w:rFonts w:ascii="Times New Roman" w:hAnsi="Times New Roman" w:cs="Times New Roman"/>
          <w:color w:val="000000" w:themeColor="text1"/>
          <w:sz w:val="28"/>
          <w:szCs w:val="28"/>
        </w:rPr>
        <w:t xml:space="preserve"> вал привода; 2 </w:t>
      </w:r>
      <w:r w:rsidRPr="00C3774A">
        <w:rPr>
          <w:rFonts w:ascii="Times New Roman" w:eastAsia="Times New Roman" w:hAnsi="Times New Roman" w:cs="Times New Roman"/>
          <w:color w:val="000000" w:themeColor="text1"/>
          <w:sz w:val="28"/>
          <w:szCs w:val="28"/>
          <w:lang w:eastAsia="ru-RU"/>
        </w:rPr>
        <w:t>–</w:t>
      </w:r>
      <w:r w:rsidRPr="00C3774A">
        <w:rPr>
          <w:rFonts w:ascii="Times New Roman" w:hAnsi="Times New Roman" w:cs="Times New Roman"/>
          <w:color w:val="000000" w:themeColor="text1"/>
          <w:sz w:val="28"/>
          <w:szCs w:val="28"/>
        </w:rPr>
        <w:t xml:space="preserve"> эксцентриковый кулачок; 3 </w:t>
      </w:r>
      <w:r w:rsidRPr="00C3774A">
        <w:rPr>
          <w:rFonts w:ascii="Times New Roman" w:eastAsia="Times New Roman" w:hAnsi="Times New Roman" w:cs="Times New Roman"/>
          <w:color w:val="000000" w:themeColor="text1"/>
          <w:sz w:val="28"/>
          <w:szCs w:val="28"/>
          <w:lang w:eastAsia="ru-RU"/>
        </w:rPr>
        <w:t>–</w:t>
      </w:r>
      <w:r w:rsidRPr="00C3774A">
        <w:rPr>
          <w:rFonts w:ascii="Times New Roman" w:hAnsi="Times New Roman" w:cs="Times New Roman"/>
          <w:color w:val="000000" w:themeColor="text1"/>
          <w:sz w:val="28"/>
          <w:szCs w:val="28"/>
        </w:rPr>
        <w:t xml:space="preserve"> плунжер; 4 </w:t>
      </w:r>
      <w:r w:rsidRPr="00C3774A">
        <w:rPr>
          <w:rFonts w:ascii="Times New Roman" w:eastAsia="Times New Roman" w:hAnsi="Times New Roman" w:cs="Times New Roman"/>
          <w:color w:val="000000" w:themeColor="text1"/>
          <w:sz w:val="28"/>
          <w:szCs w:val="28"/>
          <w:lang w:eastAsia="ru-RU"/>
        </w:rPr>
        <w:t>–</w:t>
      </w:r>
      <w:r w:rsidRPr="00C3774A">
        <w:rPr>
          <w:rFonts w:ascii="Times New Roman" w:hAnsi="Times New Roman" w:cs="Times New Roman"/>
          <w:color w:val="000000" w:themeColor="text1"/>
          <w:sz w:val="28"/>
          <w:szCs w:val="28"/>
        </w:rPr>
        <w:t xml:space="preserve"> камера над плунжером; 5 </w:t>
      </w:r>
      <w:r w:rsidRPr="00C3774A">
        <w:rPr>
          <w:rFonts w:ascii="Times New Roman" w:eastAsia="Times New Roman" w:hAnsi="Times New Roman" w:cs="Times New Roman"/>
          <w:color w:val="000000" w:themeColor="text1"/>
          <w:sz w:val="28"/>
          <w:szCs w:val="28"/>
          <w:lang w:eastAsia="ru-RU"/>
        </w:rPr>
        <w:t>–</w:t>
      </w:r>
      <w:r w:rsidRPr="00C3774A">
        <w:rPr>
          <w:rFonts w:ascii="Times New Roman" w:hAnsi="Times New Roman" w:cs="Times New Roman"/>
          <w:color w:val="000000" w:themeColor="text1"/>
          <w:sz w:val="28"/>
          <w:szCs w:val="28"/>
        </w:rPr>
        <w:t xml:space="preserve"> впускной клапан; 6 </w:t>
      </w:r>
      <w:r w:rsidRPr="00C3774A">
        <w:rPr>
          <w:rFonts w:ascii="Times New Roman" w:eastAsia="Times New Roman" w:hAnsi="Times New Roman" w:cs="Times New Roman"/>
          <w:color w:val="000000" w:themeColor="text1"/>
          <w:sz w:val="28"/>
          <w:szCs w:val="28"/>
          <w:lang w:eastAsia="ru-RU"/>
        </w:rPr>
        <w:t>– клапан отключения плунжерной секции;</w:t>
      </w:r>
      <w:r w:rsidRPr="00C3774A">
        <w:rPr>
          <w:rFonts w:ascii="Times New Roman" w:hAnsi="Times New Roman" w:cs="Times New Roman"/>
          <w:color w:val="000000" w:themeColor="text1"/>
          <w:sz w:val="28"/>
          <w:szCs w:val="28"/>
        </w:rPr>
        <w:t xml:space="preserve"> 7 </w:t>
      </w:r>
      <w:r w:rsidRPr="00C3774A">
        <w:rPr>
          <w:rFonts w:ascii="Times New Roman" w:eastAsia="Times New Roman" w:hAnsi="Times New Roman" w:cs="Times New Roman"/>
          <w:color w:val="000000" w:themeColor="text1"/>
          <w:sz w:val="28"/>
          <w:szCs w:val="28"/>
          <w:lang w:eastAsia="ru-RU"/>
        </w:rPr>
        <w:t>–</w:t>
      </w:r>
      <w:r w:rsidRPr="00C3774A">
        <w:rPr>
          <w:rFonts w:ascii="Times New Roman" w:hAnsi="Times New Roman" w:cs="Times New Roman"/>
          <w:color w:val="000000" w:themeColor="text1"/>
          <w:sz w:val="28"/>
          <w:szCs w:val="28"/>
        </w:rPr>
        <w:t xml:space="preserve"> выпускной клапан; 8 </w:t>
      </w:r>
      <w:r w:rsidRPr="00C3774A">
        <w:rPr>
          <w:rFonts w:ascii="Times New Roman" w:eastAsia="Times New Roman" w:hAnsi="Times New Roman" w:cs="Times New Roman"/>
          <w:color w:val="000000" w:themeColor="text1"/>
          <w:sz w:val="28"/>
          <w:szCs w:val="28"/>
          <w:lang w:eastAsia="ru-RU"/>
        </w:rPr>
        <w:t>–</w:t>
      </w:r>
      <w:r w:rsidRPr="00C3774A">
        <w:rPr>
          <w:rFonts w:ascii="Times New Roman" w:hAnsi="Times New Roman" w:cs="Times New Roman"/>
          <w:color w:val="000000" w:themeColor="text1"/>
          <w:sz w:val="28"/>
          <w:szCs w:val="28"/>
        </w:rPr>
        <w:t xml:space="preserve"> уплотнение; 9 </w:t>
      </w:r>
      <w:r w:rsidRPr="00C3774A">
        <w:rPr>
          <w:rFonts w:ascii="Times New Roman" w:eastAsia="Times New Roman" w:hAnsi="Times New Roman" w:cs="Times New Roman"/>
          <w:color w:val="000000" w:themeColor="text1"/>
          <w:sz w:val="28"/>
          <w:szCs w:val="28"/>
          <w:lang w:eastAsia="ru-RU"/>
        </w:rPr>
        <w:t>–</w:t>
      </w:r>
      <w:r w:rsidRPr="00C3774A">
        <w:rPr>
          <w:rFonts w:ascii="Times New Roman" w:hAnsi="Times New Roman" w:cs="Times New Roman"/>
          <w:color w:val="000000" w:themeColor="text1"/>
          <w:sz w:val="28"/>
          <w:szCs w:val="28"/>
        </w:rPr>
        <w:t xml:space="preserve"> штуцер </w:t>
      </w:r>
      <w:proofErr w:type="gramStart"/>
      <w:r w:rsidRPr="00C3774A">
        <w:rPr>
          <w:rFonts w:ascii="Times New Roman" w:hAnsi="Times New Roman" w:cs="Times New Roman"/>
          <w:color w:val="000000" w:themeColor="text1"/>
          <w:sz w:val="28"/>
          <w:szCs w:val="28"/>
        </w:rPr>
        <w:t>магистрали</w:t>
      </w:r>
      <w:proofErr w:type="gramEnd"/>
      <w:r w:rsidRPr="00C3774A">
        <w:rPr>
          <w:rFonts w:ascii="Times New Roman" w:hAnsi="Times New Roman" w:cs="Times New Roman"/>
          <w:color w:val="000000" w:themeColor="text1"/>
          <w:sz w:val="28"/>
          <w:szCs w:val="28"/>
        </w:rPr>
        <w:t xml:space="preserve"> ведущей к аккумулятору высокого давления; </w:t>
      </w:r>
      <w:r w:rsidRPr="00C3774A">
        <w:rPr>
          <w:rFonts w:ascii="Times New Roman" w:hAnsi="Times New Roman" w:cs="Times New Roman"/>
          <w:sz w:val="28"/>
          <w:szCs w:val="28"/>
        </w:rPr>
        <w:t xml:space="preserve">10 </w:t>
      </w:r>
      <w:r w:rsidRPr="00C3774A">
        <w:rPr>
          <w:rFonts w:ascii="Times New Roman" w:eastAsia="Times New Roman" w:hAnsi="Times New Roman" w:cs="Times New Roman"/>
          <w:sz w:val="28"/>
          <w:szCs w:val="28"/>
          <w:lang w:eastAsia="ru-RU"/>
        </w:rPr>
        <w:t>–</w:t>
      </w:r>
      <w:r w:rsidRPr="00C3774A">
        <w:rPr>
          <w:rFonts w:ascii="Times New Roman" w:hAnsi="Times New Roman" w:cs="Times New Roman"/>
          <w:sz w:val="28"/>
          <w:szCs w:val="28"/>
        </w:rPr>
        <w:t xml:space="preserve"> клапан регулирования давления в линии высокого давления; 11 </w:t>
      </w:r>
      <w:r w:rsidRPr="00C3774A">
        <w:rPr>
          <w:rFonts w:ascii="Times New Roman" w:eastAsia="Times New Roman" w:hAnsi="Times New Roman" w:cs="Times New Roman"/>
          <w:sz w:val="28"/>
          <w:szCs w:val="28"/>
          <w:lang w:eastAsia="ru-RU"/>
        </w:rPr>
        <w:t>–</w:t>
      </w:r>
      <w:r w:rsidRPr="00C3774A">
        <w:rPr>
          <w:rFonts w:ascii="Times New Roman" w:hAnsi="Times New Roman" w:cs="Times New Roman"/>
          <w:sz w:val="28"/>
          <w:szCs w:val="28"/>
        </w:rPr>
        <w:t xml:space="preserve"> шариковый клапан; 12 </w:t>
      </w:r>
      <w:r w:rsidRPr="00C3774A">
        <w:rPr>
          <w:rFonts w:ascii="Times New Roman" w:eastAsia="Times New Roman" w:hAnsi="Times New Roman" w:cs="Times New Roman"/>
          <w:sz w:val="28"/>
          <w:szCs w:val="28"/>
          <w:lang w:eastAsia="ru-RU"/>
        </w:rPr>
        <w:t xml:space="preserve">– </w:t>
      </w:r>
      <w:r w:rsidRPr="00C3774A">
        <w:rPr>
          <w:rFonts w:ascii="Times New Roman" w:hAnsi="Times New Roman" w:cs="Times New Roman"/>
          <w:sz w:val="28"/>
          <w:szCs w:val="28"/>
        </w:rPr>
        <w:t xml:space="preserve">магистраль обратного слива топлива; 13 </w:t>
      </w:r>
      <w:r w:rsidRPr="00C3774A">
        <w:rPr>
          <w:rFonts w:ascii="Times New Roman" w:eastAsia="Times New Roman" w:hAnsi="Times New Roman" w:cs="Times New Roman"/>
          <w:sz w:val="28"/>
          <w:szCs w:val="28"/>
          <w:lang w:eastAsia="ru-RU"/>
        </w:rPr>
        <w:t xml:space="preserve">– </w:t>
      </w:r>
      <w:r w:rsidRPr="00C3774A">
        <w:rPr>
          <w:rFonts w:ascii="Times New Roman" w:hAnsi="Times New Roman" w:cs="Times New Roman"/>
          <w:sz w:val="28"/>
          <w:szCs w:val="28"/>
        </w:rPr>
        <w:t>магистраль подачи топлива к ТНВД; 14 – клапан ограничения давления в ЛНД; 15 – перепускной канал низкого давления.</w:t>
      </w:r>
    </w:p>
    <w:sectPr w:rsidR="00C3774A" w:rsidRPr="00C377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FF540C"/>
    <w:multiLevelType w:val="multilevel"/>
    <w:tmpl w:val="277AD96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4DE"/>
    <w:rsid w:val="001B1102"/>
    <w:rsid w:val="00446449"/>
    <w:rsid w:val="00731A43"/>
    <w:rsid w:val="007A52CA"/>
    <w:rsid w:val="00C3774A"/>
    <w:rsid w:val="00F574DE"/>
    <w:rsid w:val="00F859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A979"/>
  <w15:chartTrackingRefBased/>
  <w15:docId w15:val="{9A39BA56-93C1-4065-B435-D03065213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TabelTekst,Body Text Char1,Body Text Char Char,Body Text Char1 Char Char,Body Text Char Char Char Char,Body Text Char1 Char Char Char Char,Body Text Char Char Char Char Char Char,Body Text Char1 Char Char Char Char Char Char"/>
    <w:basedOn w:val="a"/>
    <w:link w:val="a4"/>
    <w:uiPriority w:val="99"/>
    <w:qFormat/>
    <w:rsid w:val="00446449"/>
    <w:pPr>
      <w:widowControl w:val="0"/>
      <w:autoSpaceDE w:val="0"/>
      <w:autoSpaceDN w:val="0"/>
      <w:spacing w:after="0" w:line="240" w:lineRule="auto"/>
    </w:pPr>
    <w:rPr>
      <w:rFonts w:ascii="Calibri" w:eastAsia="Calibri" w:hAnsi="Calibri" w:cs="Calibri"/>
      <w:sz w:val="28"/>
      <w:szCs w:val="28"/>
    </w:rPr>
  </w:style>
  <w:style w:type="character" w:customStyle="1" w:styleId="a4">
    <w:name w:val="Основной текст Знак"/>
    <w:aliases w:val="TabelTekst Знак,Body Text Char1 Знак,Body Text Char Char Знак,Body Text Char1 Char Char Знак,Body Text Char Char Char Char Знак,Body Text Char1 Char Char Char Char Знак,Body Text Char Char Char Char Char Char Знак"/>
    <w:basedOn w:val="a0"/>
    <w:link w:val="a3"/>
    <w:uiPriority w:val="99"/>
    <w:rsid w:val="00446449"/>
    <w:rPr>
      <w:rFonts w:ascii="Calibri" w:eastAsia="Calibri" w:hAnsi="Calibri" w:cs="Calibri"/>
      <w:sz w:val="28"/>
      <w:szCs w:val="28"/>
    </w:rPr>
  </w:style>
  <w:style w:type="character" w:customStyle="1" w:styleId="3">
    <w:name w:val="Основной текст (3)_"/>
    <w:basedOn w:val="a0"/>
    <w:link w:val="31"/>
    <w:uiPriority w:val="99"/>
    <w:rsid w:val="007A52CA"/>
    <w:rPr>
      <w:rFonts w:ascii="Tahoma" w:hAnsi="Tahoma" w:cs="Tahoma"/>
      <w:b/>
      <w:bCs/>
      <w:sz w:val="13"/>
      <w:szCs w:val="13"/>
      <w:shd w:val="clear" w:color="auto" w:fill="FFFFFF"/>
    </w:rPr>
  </w:style>
  <w:style w:type="character" w:customStyle="1" w:styleId="30">
    <w:name w:val="Основной текст (3)"/>
    <w:basedOn w:val="3"/>
    <w:uiPriority w:val="99"/>
    <w:rsid w:val="007A52CA"/>
    <w:rPr>
      <w:rFonts w:ascii="Tahoma" w:hAnsi="Tahoma" w:cs="Tahoma"/>
      <w:b/>
      <w:bCs/>
      <w:sz w:val="13"/>
      <w:szCs w:val="13"/>
      <w:shd w:val="clear" w:color="auto" w:fill="FFFFFF"/>
    </w:rPr>
  </w:style>
  <w:style w:type="paragraph" w:customStyle="1" w:styleId="31">
    <w:name w:val="Основной текст (3)1"/>
    <w:basedOn w:val="a"/>
    <w:link w:val="3"/>
    <w:uiPriority w:val="99"/>
    <w:rsid w:val="007A52CA"/>
    <w:pPr>
      <w:shd w:val="clear" w:color="auto" w:fill="FFFFFF"/>
      <w:spacing w:after="0" w:line="198" w:lineRule="exact"/>
      <w:ind w:firstLine="3840"/>
    </w:pPr>
    <w:rPr>
      <w:rFonts w:ascii="Tahoma" w:hAnsi="Tahoma" w:cs="Tahoma"/>
      <w:b/>
      <w:bCs/>
      <w:sz w:val="13"/>
      <w:szCs w:val="13"/>
    </w:rPr>
  </w:style>
  <w:style w:type="paragraph" w:styleId="a5">
    <w:name w:val="Body Text Indent"/>
    <w:basedOn w:val="a"/>
    <w:link w:val="a6"/>
    <w:uiPriority w:val="99"/>
    <w:unhideWhenUsed/>
    <w:rsid w:val="00C3774A"/>
    <w:pPr>
      <w:spacing w:after="120" w:line="276" w:lineRule="auto"/>
      <w:ind w:left="283"/>
    </w:pPr>
  </w:style>
  <w:style w:type="character" w:customStyle="1" w:styleId="a6">
    <w:name w:val="Основной текст с отступом Знак"/>
    <w:basedOn w:val="a0"/>
    <w:link w:val="a5"/>
    <w:uiPriority w:val="99"/>
    <w:rsid w:val="00C377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660</Words>
  <Characters>3765</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2022-02-27T13:15:00Z</dcterms:created>
  <dcterms:modified xsi:type="dcterms:W3CDTF">2022-02-27T14:14:00Z</dcterms:modified>
</cp:coreProperties>
</file>