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FF1" w:rsidRDefault="00A82FF1" w:rsidP="002063C2">
      <w:pPr>
        <w:spacing w:line="360" w:lineRule="auto"/>
        <w:ind w:firstLine="708"/>
        <w:jc w:val="center"/>
        <w:rPr>
          <w:rFonts w:ascii="Arial" w:hAnsi="Arial" w:cs="Arial"/>
          <w:u w:val="single"/>
        </w:rPr>
      </w:pPr>
      <w:r w:rsidRPr="00681228">
        <w:rPr>
          <w:rFonts w:ascii="Arial" w:hAnsi="Arial" w:cs="Arial"/>
          <w:u w:val="single"/>
        </w:rPr>
        <w:t>Разработка алгоритма управления ТНВД аккумуляторной топливной системы дизеля с помощью модельно-базированного программирования</w:t>
      </w:r>
    </w:p>
    <w:p w:rsidR="009A0ADB" w:rsidRDefault="009A0ADB" w:rsidP="009A0ADB"/>
    <w:p w:rsidR="009A0ADB" w:rsidRPr="00C77EA2" w:rsidRDefault="009A0ADB" w:rsidP="009A0ADB">
      <w:pPr>
        <w:pStyle w:val="1"/>
        <w:jc w:val="center"/>
        <w:rPr>
          <w:rFonts w:ascii="Times New Roman" w:hAnsi="Times New Roman" w:cs="Times New Roman"/>
          <w:b/>
          <w:color w:val="000000" w:themeColor="text1"/>
          <w:sz w:val="28"/>
          <w:szCs w:val="28"/>
        </w:rPr>
      </w:pPr>
      <w:bookmarkStart w:id="0" w:name="_Toc90817717"/>
      <w:r w:rsidRPr="00C77EA2">
        <w:rPr>
          <w:rFonts w:ascii="Times New Roman" w:hAnsi="Times New Roman" w:cs="Times New Roman"/>
          <w:b/>
          <w:color w:val="000000" w:themeColor="text1"/>
          <w:sz w:val="28"/>
          <w:szCs w:val="28"/>
        </w:rPr>
        <w:t>Обозначения и сокращения</w:t>
      </w:r>
      <w:bookmarkEnd w:id="0"/>
    </w:p>
    <w:p w:rsidR="009A0ADB" w:rsidRPr="009A0ADB" w:rsidRDefault="009A0ADB" w:rsidP="009A0ADB">
      <w:pPr>
        <w:spacing w:after="0" w:line="360" w:lineRule="auto"/>
        <w:rPr>
          <w:rFonts w:ascii="Times New Roman" w:hAnsi="Times New Roman" w:cs="Times New Roman"/>
          <w:color w:val="000000" w:themeColor="text1"/>
          <w:sz w:val="28"/>
          <w:szCs w:val="28"/>
        </w:rPr>
      </w:pPr>
      <w:r w:rsidRPr="009A0ADB">
        <w:rPr>
          <w:rFonts w:ascii="Times New Roman" w:hAnsi="Times New Roman" w:cs="Times New Roman"/>
          <w:color w:val="000000" w:themeColor="text1"/>
          <w:sz w:val="28"/>
          <w:szCs w:val="28"/>
        </w:rPr>
        <w:t>СУ – система управления;</w:t>
      </w:r>
    </w:p>
    <w:p w:rsidR="009A0ADB" w:rsidRPr="009A0ADB" w:rsidRDefault="009A0ADB" w:rsidP="009A0ADB">
      <w:pPr>
        <w:spacing w:after="0" w:line="360" w:lineRule="auto"/>
        <w:rPr>
          <w:rFonts w:ascii="Times New Roman" w:hAnsi="Times New Roman" w:cs="Times New Roman"/>
          <w:color w:val="000000" w:themeColor="text1"/>
          <w:sz w:val="28"/>
          <w:szCs w:val="28"/>
        </w:rPr>
      </w:pPr>
      <w:r w:rsidRPr="009A0ADB">
        <w:rPr>
          <w:rFonts w:ascii="Times New Roman" w:hAnsi="Times New Roman" w:cs="Times New Roman"/>
          <w:color w:val="000000" w:themeColor="text1"/>
          <w:sz w:val="28"/>
          <w:szCs w:val="28"/>
        </w:rPr>
        <w:t>ЭСУД – электронная система управления двигателем;</w:t>
      </w:r>
    </w:p>
    <w:p w:rsidR="009A0ADB" w:rsidRPr="009A0ADB" w:rsidRDefault="009A0ADB" w:rsidP="009A0ADB">
      <w:pPr>
        <w:spacing w:after="0" w:line="360" w:lineRule="auto"/>
        <w:rPr>
          <w:rStyle w:val="32"/>
          <w:rFonts w:ascii="Times New Roman" w:hAnsi="Times New Roman" w:cs="Times New Roman"/>
          <w:b w:val="0"/>
          <w:color w:val="000000" w:themeColor="text1"/>
          <w:sz w:val="28"/>
          <w:szCs w:val="28"/>
        </w:rPr>
      </w:pPr>
      <w:r w:rsidRPr="009A0ADB">
        <w:rPr>
          <w:rFonts w:ascii="Times New Roman" w:hAnsi="Times New Roman" w:cs="Times New Roman"/>
          <w:bCs/>
          <w:color w:val="000000" w:themeColor="text1"/>
          <w:sz w:val="28"/>
          <w:szCs w:val="28"/>
        </w:rPr>
        <w:t>АТС – аккумуляторная топливная система;</w:t>
      </w:r>
    </w:p>
    <w:p w:rsidR="009A0ADB" w:rsidRPr="009A0ADB" w:rsidRDefault="009A0ADB" w:rsidP="009A0ADB">
      <w:pPr>
        <w:spacing w:after="0" w:line="360" w:lineRule="auto"/>
        <w:rPr>
          <w:rStyle w:val="32"/>
          <w:rFonts w:ascii="Times New Roman" w:hAnsi="Times New Roman" w:cs="Times New Roman"/>
          <w:b w:val="0"/>
          <w:color w:val="000000" w:themeColor="text1"/>
          <w:sz w:val="28"/>
          <w:szCs w:val="28"/>
        </w:rPr>
      </w:pPr>
      <w:r w:rsidRPr="009A0ADB">
        <w:rPr>
          <w:rStyle w:val="32"/>
          <w:rFonts w:ascii="Times New Roman" w:hAnsi="Times New Roman" w:cs="Times New Roman"/>
          <w:b w:val="0"/>
          <w:color w:val="000000" w:themeColor="text1"/>
          <w:sz w:val="28"/>
          <w:szCs w:val="28"/>
          <w:lang w:val="en-US"/>
        </w:rPr>
        <w:t>CR</w:t>
      </w:r>
      <w:r w:rsidRPr="009A0ADB">
        <w:rPr>
          <w:rStyle w:val="32"/>
          <w:rFonts w:ascii="Times New Roman" w:hAnsi="Times New Roman" w:cs="Times New Roman"/>
          <w:b w:val="0"/>
          <w:color w:val="000000" w:themeColor="text1"/>
          <w:sz w:val="28"/>
          <w:szCs w:val="28"/>
        </w:rPr>
        <w:t xml:space="preserve"> </w:t>
      </w:r>
      <w:r w:rsidRPr="009A0ADB">
        <w:rPr>
          <w:rStyle w:val="32"/>
          <w:rFonts w:ascii="Times New Roman" w:hAnsi="Times New Roman" w:cs="Times New Roman"/>
          <w:color w:val="000000" w:themeColor="text1"/>
          <w:sz w:val="28"/>
          <w:szCs w:val="28"/>
        </w:rPr>
        <w:t>–</w:t>
      </w:r>
      <w:r w:rsidRPr="009A0ADB">
        <w:rPr>
          <w:rFonts w:ascii="Times New Roman" w:eastAsia="Calibri" w:hAnsi="Times New Roman" w:cs="Times New Roman"/>
          <w:color w:val="000000" w:themeColor="text1"/>
          <w:sz w:val="28"/>
          <w:szCs w:val="28"/>
        </w:rPr>
        <w:t xml:space="preserve"> аккумуляторная топливная система типа </w:t>
      </w:r>
      <w:r w:rsidRPr="009A0ADB">
        <w:rPr>
          <w:rStyle w:val="32"/>
          <w:rFonts w:ascii="Times New Roman" w:hAnsi="Times New Roman" w:cs="Times New Roman"/>
          <w:b w:val="0"/>
          <w:color w:val="000000" w:themeColor="text1"/>
          <w:sz w:val="28"/>
          <w:szCs w:val="28"/>
          <w:lang w:val="en-US"/>
        </w:rPr>
        <w:t>Common</w:t>
      </w:r>
      <w:r w:rsidRPr="009A0ADB">
        <w:rPr>
          <w:rStyle w:val="32"/>
          <w:rFonts w:ascii="Times New Roman" w:hAnsi="Times New Roman" w:cs="Times New Roman"/>
          <w:b w:val="0"/>
          <w:color w:val="000000" w:themeColor="text1"/>
          <w:sz w:val="28"/>
          <w:szCs w:val="28"/>
        </w:rPr>
        <w:t xml:space="preserve"> </w:t>
      </w:r>
      <w:r w:rsidRPr="009A0ADB">
        <w:rPr>
          <w:rStyle w:val="32"/>
          <w:rFonts w:ascii="Times New Roman" w:hAnsi="Times New Roman" w:cs="Times New Roman"/>
          <w:b w:val="0"/>
          <w:color w:val="000000" w:themeColor="text1"/>
          <w:sz w:val="28"/>
          <w:szCs w:val="28"/>
          <w:lang w:val="en-US"/>
        </w:rPr>
        <w:t>Rail</w:t>
      </w:r>
      <w:r w:rsidRPr="009A0ADB">
        <w:rPr>
          <w:rStyle w:val="32"/>
          <w:rFonts w:ascii="Times New Roman" w:hAnsi="Times New Roman" w:cs="Times New Roman"/>
          <w:b w:val="0"/>
          <w:color w:val="000000" w:themeColor="text1"/>
          <w:sz w:val="28"/>
          <w:szCs w:val="28"/>
        </w:rPr>
        <w:t>;</w:t>
      </w:r>
    </w:p>
    <w:p w:rsidR="009A0ADB" w:rsidRPr="009A0ADB" w:rsidRDefault="009A0ADB" w:rsidP="009A0ADB">
      <w:pPr>
        <w:spacing w:after="0" w:line="360" w:lineRule="auto"/>
        <w:rPr>
          <w:rFonts w:ascii="Times New Roman" w:hAnsi="Times New Roman" w:cs="Times New Roman"/>
          <w:b/>
          <w:color w:val="000000" w:themeColor="text1"/>
          <w:sz w:val="28"/>
          <w:szCs w:val="28"/>
        </w:rPr>
      </w:pPr>
      <w:r w:rsidRPr="009A0ADB">
        <w:rPr>
          <w:rStyle w:val="32"/>
          <w:rFonts w:ascii="Times New Roman" w:hAnsi="Times New Roman" w:cs="Times New Roman"/>
          <w:b w:val="0"/>
          <w:color w:val="000000" w:themeColor="text1"/>
          <w:sz w:val="28"/>
          <w:szCs w:val="28"/>
        </w:rPr>
        <w:t>ТС – топливная система;</w:t>
      </w:r>
    </w:p>
    <w:p w:rsidR="009A0ADB" w:rsidRPr="009A0ADB" w:rsidRDefault="009A0ADB" w:rsidP="009A0ADB">
      <w:pPr>
        <w:spacing w:after="0" w:line="360" w:lineRule="auto"/>
        <w:rPr>
          <w:rFonts w:ascii="Times New Roman" w:hAnsi="Times New Roman" w:cs="Times New Roman"/>
          <w:color w:val="000000" w:themeColor="text1"/>
          <w:sz w:val="28"/>
          <w:szCs w:val="28"/>
        </w:rPr>
      </w:pPr>
      <w:r w:rsidRPr="009A0ADB">
        <w:rPr>
          <w:rFonts w:ascii="Times New Roman" w:hAnsi="Times New Roman" w:cs="Times New Roman"/>
          <w:color w:val="000000" w:themeColor="text1"/>
          <w:sz w:val="28"/>
          <w:szCs w:val="28"/>
        </w:rPr>
        <w:t>ТНВД – топливный насос высокого давления;</w:t>
      </w:r>
    </w:p>
    <w:p w:rsidR="009A0ADB" w:rsidRPr="009A0ADB" w:rsidRDefault="009A0ADB" w:rsidP="009A0ADB">
      <w:pPr>
        <w:spacing w:after="0" w:line="360" w:lineRule="auto"/>
        <w:rPr>
          <w:rFonts w:ascii="Times New Roman" w:hAnsi="Times New Roman" w:cs="Times New Roman"/>
          <w:color w:val="000000" w:themeColor="text1"/>
          <w:sz w:val="28"/>
          <w:szCs w:val="28"/>
        </w:rPr>
      </w:pPr>
      <w:r w:rsidRPr="009A0ADB">
        <w:rPr>
          <w:rFonts w:ascii="Times New Roman" w:hAnsi="Times New Roman" w:cs="Times New Roman"/>
          <w:color w:val="000000" w:themeColor="text1"/>
          <w:sz w:val="28"/>
          <w:szCs w:val="28"/>
        </w:rPr>
        <w:t>МПСУ- микропроцессорная система управлени</w:t>
      </w:r>
    </w:p>
    <w:p w:rsidR="009A0ADB" w:rsidRPr="009A0ADB" w:rsidRDefault="009A0ADB" w:rsidP="009A0ADB">
      <w:pPr>
        <w:spacing w:after="0" w:line="360" w:lineRule="auto"/>
        <w:rPr>
          <w:rFonts w:ascii="Times New Roman" w:hAnsi="Times New Roman" w:cs="Times New Roman"/>
          <w:color w:val="000000" w:themeColor="text1"/>
          <w:sz w:val="28"/>
          <w:szCs w:val="28"/>
        </w:rPr>
      </w:pPr>
    </w:p>
    <w:p w:rsidR="009A0ADB" w:rsidRPr="009A0ADB" w:rsidRDefault="009A0ADB" w:rsidP="009A0ADB">
      <w:pPr>
        <w:spacing w:after="0" w:line="360" w:lineRule="auto"/>
        <w:ind w:firstLine="708"/>
        <w:jc w:val="both"/>
        <w:rPr>
          <w:rFonts w:ascii="Times New Roman" w:hAnsi="Times New Roman" w:cs="Times New Roman"/>
          <w:b/>
          <w:color w:val="000000" w:themeColor="text1"/>
          <w:sz w:val="28"/>
          <w:szCs w:val="28"/>
        </w:rPr>
      </w:pPr>
    </w:p>
    <w:p w:rsidR="009A0ADB" w:rsidRDefault="009A0ADB" w:rsidP="009A0ADB">
      <w:pPr>
        <w:pStyle w:val="a8"/>
      </w:pPr>
    </w:p>
    <w:p w:rsidR="009A0ADB" w:rsidRDefault="009A0ADB" w:rsidP="009A0ADB">
      <w:pPr>
        <w:pStyle w:val="a8"/>
      </w:pPr>
    </w:p>
    <w:p w:rsidR="009A0ADB" w:rsidRDefault="009A0ADB" w:rsidP="009A0ADB">
      <w:pPr>
        <w:pStyle w:val="a8"/>
      </w:pPr>
    </w:p>
    <w:p w:rsidR="009A0ADB" w:rsidRDefault="009A0ADB" w:rsidP="009A0ADB">
      <w:pPr>
        <w:pStyle w:val="a8"/>
      </w:pPr>
    </w:p>
    <w:p w:rsidR="009A0ADB" w:rsidRDefault="009A0ADB" w:rsidP="009A0ADB">
      <w:pPr>
        <w:pStyle w:val="a8"/>
      </w:pPr>
    </w:p>
    <w:p w:rsidR="009A0ADB" w:rsidRDefault="009A0ADB" w:rsidP="009A0ADB">
      <w:pPr>
        <w:pStyle w:val="a8"/>
      </w:pPr>
    </w:p>
    <w:p w:rsidR="009A0ADB" w:rsidRDefault="009A0ADB" w:rsidP="009A0ADB">
      <w:pPr>
        <w:pStyle w:val="a8"/>
      </w:pPr>
    </w:p>
    <w:p w:rsidR="009A0ADB" w:rsidRDefault="009A0ADB" w:rsidP="009A0ADB">
      <w:pPr>
        <w:pStyle w:val="a8"/>
      </w:pPr>
    </w:p>
    <w:p w:rsidR="009A0ADB" w:rsidRPr="00B50299" w:rsidRDefault="009A0ADB" w:rsidP="009A0ADB">
      <w:pPr>
        <w:pStyle w:val="a8"/>
      </w:pPr>
    </w:p>
    <w:p w:rsidR="009A0ADB" w:rsidRDefault="009A0ADB" w:rsidP="009A0ADB">
      <w:pPr>
        <w:pStyle w:val="a8"/>
      </w:pPr>
    </w:p>
    <w:p w:rsidR="009A0ADB" w:rsidRDefault="009A0ADB" w:rsidP="009A0ADB">
      <w:pPr>
        <w:pStyle w:val="a8"/>
      </w:pPr>
    </w:p>
    <w:p w:rsidR="009A0ADB" w:rsidRDefault="009A0ADB" w:rsidP="009A0ADB">
      <w:pPr>
        <w:pStyle w:val="a8"/>
      </w:pPr>
    </w:p>
    <w:p w:rsidR="009A0ADB" w:rsidRDefault="009A0ADB" w:rsidP="009A0ADB">
      <w:pPr>
        <w:pStyle w:val="a8"/>
      </w:pPr>
    </w:p>
    <w:p w:rsidR="009A0ADB" w:rsidRDefault="009A0ADB" w:rsidP="009A0ADB">
      <w:pPr>
        <w:pStyle w:val="a8"/>
      </w:pPr>
    </w:p>
    <w:p w:rsidR="009A0ADB" w:rsidRDefault="009A0ADB" w:rsidP="009A0ADB">
      <w:pPr>
        <w:pStyle w:val="a8"/>
      </w:pPr>
    </w:p>
    <w:p w:rsidR="009A0ADB" w:rsidRDefault="009A0ADB" w:rsidP="009A0ADB">
      <w:pPr>
        <w:pStyle w:val="a8"/>
      </w:pPr>
    </w:p>
    <w:p w:rsidR="009A0ADB" w:rsidRDefault="009A0ADB" w:rsidP="009A0ADB">
      <w:pPr>
        <w:pStyle w:val="a8"/>
      </w:pPr>
    </w:p>
    <w:p w:rsidR="009A0ADB" w:rsidRDefault="009A0ADB" w:rsidP="009A0ADB">
      <w:pPr>
        <w:pStyle w:val="a8"/>
      </w:pPr>
    </w:p>
    <w:p w:rsidR="009A0ADB" w:rsidRDefault="009A0ADB" w:rsidP="009A0ADB">
      <w:pPr>
        <w:pStyle w:val="a8"/>
      </w:pPr>
    </w:p>
    <w:p w:rsidR="009A0ADB" w:rsidRDefault="009A0ADB" w:rsidP="009A0ADB">
      <w:pPr>
        <w:pStyle w:val="a8"/>
      </w:pPr>
    </w:p>
    <w:p w:rsidR="009A0ADB" w:rsidRDefault="009A0ADB" w:rsidP="009A0ADB">
      <w:pPr>
        <w:pStyle w:val="a8"/>
      </w:pPr>
    </w:p>
    <w:p w:rsidR="009A0ADB" w:rsidRDefault="009A0ADB" w:rsidP="009A0ADB">
      <w:pPr>
        <w:pStyle w:val="a8"/>
      </w:pPr>
    </w:p>
    <w:p w:rsidR="009A0ADB" w:rsidRDefault="009A0ADB" w:rsidP="009A0ADB">
      <w:pPr>
        <w:pStyle w:val="a8"/>
      </w:pPr>
    </w:p>
    <w:p w:rsidR="009A0ADB" w:rsidRDefault="009A0ADB" w:rsidP="009A0ADB">
      <w:pPr>
        <w:pStyle w:val="a8"/>
      </w:pPr>
    </w:p>
    <w:p w:rsidR="009A0ADB" w:rsidRDefault="009A0ADB" w:rsidP="009A0ADB">
      <w:pPr>
        <w:pStyle w:val="a8"/>
      </w:pPr>
    </w:p>
    <w:p w:rsidR="009A0ADB" w:rsidRDefault="009A0ADB" w:rsidP="009A0ADB">
      <w:pPr>
        <w:pStyle w:val="a8"/>
      </w:pPr>
    </w:p>
    <w:p w:rsidR="009A0ADB" w:rsidRDefault="009A0ADB" w:rsidP="009A0ADB">
      <w:pPr>
        <w:pStyle w:val="a8"/>
      </w:pPr>
    </w:p>
    <w:p w:rsidR="009A0ADB" w:rsidRPr="007260FF" w:rsidRDefault="009A0ADB" w:rsidP="009A0ADB">
      <w:pPr>
        <w:pStyle w:val="1"/>
        <w:jc w:val="center"/>
        <w:rPr>
          <w:rFonts w:ascii="Times New Roman" w:hAnsi="Times New Roman" w:cs="Times New Roman"/>
          <w:b/>
          <w:color w:val="000000" w:themeColor="text1"/>
          <w:sz w:val="28"/>
          <w:szCs w:val="28"/>
        </w:rPr>
      </w:pPr>
      <w:bookmarkStart w:id="1" w:name="_Toc90817718"/>
      <w:r w:rsidRPr="007260FF">
        <w:rPr>
          <w:rFonts w:ascii="Times New Roman" w:hAnsi="Times New Roman" w:cs="Times New Roman"/>
          <w:b/>
          <w:color w:val="000000" w:themeColor="text1"/>
          <w:sz w:val="28"/>
          <w:szCs w:val="28"/>
        </w:rPr>
        <w:lastRenderedPageBreak/>
        <w:t>Введение</w:t>
      </w:r>
      <w:bookmarkEnd w:id="1"/>
    </w:p>
    <w:p w:rsidR="009A0ADB" w:rsidRPr="007260FF" w:rsidRDefault="009A0ADB" w:rsidP="009A0ADB">
      <w:pPr>
        <w:spacing w:after="0" w:line="360" w:lineRule="auto"/>
        <w:ind w:firstLine="708"/>
        <w:jc w:val="both"/>
        <w:rPr>
          <w:rFonts w:ascii="Times New Roman" w:hAnsi="Times New Roman" w:cs="Times New Roman"/>
          <w:color w:val="000000" w:themeColor="text1"/>
          <w:sz w:val="28"/>
          <w:szCs w:val="28"/>
        </w:rPr>
      </w:pPr>
      <w:r w:rsidRPr="007260FF">
        <w:rPr>
          <w:rFonts w:ascii="Times New Roman" w:hAnsi="Times New Roman" w:cs="Times New Roman"/>
          <w:color w:val="000000" w:themeColor="text1"/>
          <w:sz w:val="28"/>
          <w:szCs w:val="28"/>
        </w:rPr>
        <w:t>К современным автомобильным двигателям предъявлен ряд требований, многие из которых</w:t>
      </w:r>
      <w:r w:rsidRPr="007260FF">
        <w:rPr>
          <w:rFonts w:ascii="Times New Roman" w:hAnsi="Times New Roman" w:cs="Times New Roman"/>
          <w:strike/>
          <w:color w:val="000000" w:themeColor="text1"/>
          <w:sz w:val="28"/>
          <w:szCs w:val="28"/>
        </w:rPr>
        <w:t>,</w:t>
      </w:r>
      <w:r w:rsidRPr="007260FF">
        <w:rPr>
          <w:rFonts w:ascii="Times New Roman" w:hAnsi="Times New Roman" w:cs="Times New Roman"/>
          <w:color w:val="000000" w:themeColor="text1"/>
          <w:sz w:val="28"/>
          <w:szCs w:val="28"/>
        </w:rPr>
        <w:t xml:space="preserve"> например, мощностные, и экологические противоречат друг другу. Выполнение всех требований одновременно и в полной мере практически невозможно. Исходя из этого задача инженера состоит в поиске компромисса.  Дополнительно стоит отметить, что некоторые требования, например, к количеству вредных выбросов жестко регламентируются и являются</w:t>
      </w:r>
      <w:r w:rsidRPr="007260FF">
        <w:t xml:space="preserve"> </w:t>
      </w:r>
      <w:r w:rsidRPr="007260FF">
        <w:rPr>
          <w:rFonts w:ascii="Times New Roman" w:hAnsi="Times New Roman" w:cs="Times New Roman"/>
          <w:color w:val="000000" w:themeColor="text1"/>
          <w:sz w:val="28"/>
          <w:szCs w:val="28"/>
        </w:rPr>
        <w:t>главным фактором при сертификации двигателя.</w:t>
      </w:r>
    </w:p>
    <w:p w:rsidR="009A0ADB" w:rsidRPr="007260FF" w:rsidRDefault="009A0ADB" w:rsidP="009A0ADB">
      <w:pPr>
        <w:spacing w:after="0" w:line="360" w:lineRule="auto"/>
        <w:ind w:firstLine="708"/>
        <w:jc w:val="both"/>
        <w:rPr>
          <w:rFonts w:ascii="Times New Roman" w:hAnsi="Times New Roman" w:cs="Times New Roman"/>
          <w:color w:val="000000" w:themeColor="text1"/>
          <w:sz w:val="28"/>
          <w:szCs w:val="28"/>
        </w:rPr>
      </w:pPr>
      <w:r w:rsidRPr="007260FF">
        <w:rPr>
          <w:rFonts w:ascii="Times New Roman" w:hAnsi="Times New Roman" w:cs="Times New Roman"/>
          <w:color w:val="000000" w:themeColor="text1"/>
          <w:sz w:val="28"/>
          <w:szCs w:val="28"/>
        </w:rPr>
        <w:t>Другие требования такие, как надежность, шумность, максимальная литровая мощность и т.д. устанавливаются с учетом уровня развития данной техники и в значительной мере определяет её конкурентоспособность.</w:t>
      </w:r>
    </w:p>
    <w:p w:rsidR="009A0ADB" w:rsidRPr="007260FF" w:rsidRDefault="009A0ADB" w:rsidP="009A0ADB">
      <w:pPr>
        <w:spacing w:after="0" w:line="360" w:lineRule="auto"/>
        <w:ind w:firstLine="708"/>
        <w:jc w:val="both"/>
        <w:rPr>
          <w:rFonts w:ascii="Times New Roman" w:hAnsi="Times New Roman" w:cs="Times New Roman"/>
          <w:color w:val="000000" w:themeColor="text1"/>
          <w:sz w:val="28"/>
          <w:szCs w:val="28"/>
        </w:rPr>
      </w:pPr>
      <w:r w:rsidRPr="007260FF">
        <w:rPr>
          <w:rFonts w:ascii="Times New Roman" w:hAnsi="Times New Roman" w:cs="Times New Roman"/>
          <w:color w:val="000000" w:themeColor="text1"/>
          <w:sz w:val="28"/>
          <w:szCs w:val="28"/>
        </w:rPr>
        <w:t>Для автомобильного двигателя характерна работа при изменении в широком диапазоне нагрузочного, скоростного и теплового режимов работы. В условиях эксплуатации двигатель работает в основном на неустойчивых режимах, к которым относятся: пуск и прогрев, разгон и торможение, остановка двигателя. При этом возникает ряд дополнительных требований, что вызывает необходимость специального управления работой двигателя на этих режимах.</w:t>
      </w:r>
    </w:p>
    <w:p w:rsidR="009A0ADB" w:rsidRPr="007260FF" w:rsidRDefault="009A0ADB" w:rsidP="009A0ADB">
      <w:pPr>
        <w:pStyle w:val="ac"/>
        <w:spacing w:line="360" w:lineRule="auto"/>
        <w:ind w:firstLine="708"/>
        <w:jc w:val="both"/>
        <w:rPr>
          <w:rFonts w:ascii="Times New Roman" w:hAnsi="Times New Roman" w:cs="Times New Roman"/>
          <w:sz w:val="28"/>
          <w:szCs w:val="28"/>
        </w:rPr>
      </w:pPr>
      <w:r w:rsidRPr="007260FF">
        <w:rPr>
          <w:rFonts w:ascii="Times New Roman" w:hAnsi="Times New Roman" w:cs="Times New Roman"/>
          <w:color w:val="000000" w:themeColor="text1"/>
          <w:sz w:val="28"/>
          <w:szCs w:val="28"/>
        </w:rPr>
        <w:t xml:space="preserve">В данной работе будут рассмотрены варианты совершенствования управления Т.С., </w:t>
      </w:r>
      <w:r w:rsidRPr="007260FF">
        <w:rPr>
          <w:rFonts w:ascii="Times New Roman" w:hAnsi="Times New Roman" w:cs="Times New Roman"/>
          <w:sz w:val="28"/>
          <w:szCs w:val="28"/>
        </w:rPr>
        <w:t>которые должно обеспечить динамику давления дизельного топлива в соответствии с динамикой изменения режимов ДВС.</w:t>
      </w:r>
    </w:p>
    <w:p w:rsidR="009A0ADB" w:rsidRPr="007260FF" w:rsidRDefault="009A0ADB" w:rsidP="009A0ADB">
      <w:pPr>
        <w:spacing w:after="0" w:line="360" w:lineRule="auto"/>
        <w:ind w:firstLine="708"/>
        <w:jc w:val="both"/>
        <w:rPr>
          <w:rFonts w:ascii="Times New Roman" w:hAnsi="Times New Roman" w:cs="Times New Roman"/>
          <w:color w:val="000000" w:themeColor="text1"/>
          <w:sz w:val="28"/>
          <w:szCs w:val="28"/>
        </w:rPr>
      </w:pPr>
    </w:p>
    <w:p w:rsidR="009A0ADB" w:rsidRPr="007260FF" w:rsidRDefault="009A0ADB" w:rsidP="009A0ADB">
      <w:pPr>
        <w:tabs>
          <w:tab w:val="left" w:pos="360"/>
        </w:tabs>
        <w:spacing w:line="360" w:lineRule="auto"/>
        <w:ind w:firstLine="709"/>
        <w:jc w:val="both"/>
        <w:rPr>
          <w:rFonts w:ascii="Times New Roman" w:hAnsi="Times New Roman" w:cs="Times New Roman"/>
          <w:sz w:val="28"/>
          <w:szCs w:val="28"/>
        </w:rPr>
      </w:pPr>
      <w:r w:rsidRPr="007260FF">
        <w:rPr>
          <w:rFonts w:ascii="Times New Roman" w:hAnsi="Times New Roman" w:cs="Times New Roman"/>
          <w:color w:val="000000" w:themeColor="text1"/>
          <w:sz w:val="28"/>
          <w:szCs w:val="28"/>
          <w:u w:val="single"/>
        </w:rPr>
        <w:t>Данная работа нацелена</w:t>
      </w:r>
      <w:r w:rsidRPr="007260FF">
        <w:rPr>
          <w:rFonts w:ascii="Times New Roman" w:hAnsi="Times New Roman" w:cs="Times New Roman"/>
          <w:color w:val="000000" w:themeColor="text1"/>
          <w:sz w:val="28"/>
          <w:szCs w:val="28"/>
        </w:rPr>
        <w:t xml:space="preserve"> на </w:t>
      </w:r>
      <w:r w:rsidRPr="007260FF">
        <w:rPr>
          <w:rFonts w:ascii="Times New Roman" w:hAnsi="Times New Roman" w:cs="Times New Roman"/>
          <w:sz w:val="28"/>
          <w:szCs w:val="28"/>
        </w:rPr>
        <w:t xml:space="preserve">совершенствование рабочего процесса топливной системы типа </w:t>
      </w:r>
      <w:r w:rsidRPr="007260FF">
        <w:rPr>
          <w:rFonts w:ascii="Times New Roman" w:hAnsi="Times New Roman" w:cs="Times New Roman"/>
          <w:sz w:val="28"/>
          <w:szCs w:val="28"/>
          <w:lang w:val="en-US"/>
        </w:rPr>
        <w:t>Common</w:t>
      </w:r>
      <w:r w:rsidRPr="007260FF">
        <w:rPr>
          <w:rFonts w:ascii="Times New Roman" w:hAnsi="Times New Roman" w:cs="Times New Roman"/>
          <w:sz w:val="28"/>
          <w:szCs w:val="28"/>
        </w:rPr>
        <w:t xml:space="preserve"> </w:t>
      </w:r>
      <w:r w:rsidRPr="007260FF">
        <w:rPr>
          <w:rFonts w:ascii="Times New Roman" w:hAnsi="Times New Roman" w:cs="Times New Roman"/>
          <w:sz w:val="28"/>
          <w:szCs w:val="28"/>
          <w:lang w:val="en-US"/>
        </w:rPr>
        <w:t>Rail</w:t>
      </w:r>
      <w:r w:rsidRPr="007260FF">
        <w:rPr>
          <w:rFonts w:ascii="Times New Roman" w:hAnsi="Times New Roman" w:cs="Times New Roman"/>
          <w:sz w:val="28"/>
          <w:szCs w:val="28"/>
        </w:rPr>
        <w:t xml:space="preserve"> повышением точности управления давлением в гидравлическом аккумуляторе </w:t>
      </w:r>
    </w:p>
    <w:p w:rsidR="009A0ADB" w:rsidRPr="007260FF" w:rsidRDefault="009A0ADB" w:rsidP="009A0ADB"/>
    <w:p w:rsidR="009A0ADB" w:rsidRPr="007260FF" w:rsidRDefault="009A0ADB" w:rsidP="009A0ADB"/>
    <w:p w:rsidR="009A0ADB" w:rsidRDefault="009A0ADB" w:rsidP="009A0ADB"/>
    <w:p w:rsidR="009A0ADB" w:rsidRPr="007260FF" w:rsidRDefault="009A0ADB" w:rsidP="009A0ADB"/>
    <w:p w:rsidR="009A0ADB" w:rsidRPr="007260FF" w:rsidRDefault="009A0ADB" w:rsidP="009A0ADB"/>
    <w:p w:rsidR="009A0ADB" w:rsidRPr="008A491E" w:rsidRDefault="009A0ADB" w:rsidP="009A0ADB">
      <w:pPr>
        <w:pStyle w:val="ae"/>
        <w:numPr>
          <w:ilvl w:val="0"/>
          <w:numId w:val="5"/>
        </w:numPr>
        <w:shd w:val="clear" w:color="auto" w:fill="FFFFFF"/>
        <w:spacing w:before="120" w:beforeAutospacing="0" w:after="120" w:afterAutospacing="0"/>
        <w:jc w:val="center"/>
        <w:outlineLvl w:val="0"/>
        <w:rPr>
          <w:b/>
          <w:sz w:val="28"/>
          <w:szCs w:val="28"/>
        </w:rPr>
      </w:pPr>
      <w:bookmarkStart w:id="2" w:name="_Toc90817719"/>
      <w:r w:rsidRPr="007260FF">
        <w:rPr>
          <w:b/>
          <w:sz w:val="28"/>
          <w:szCs w:val="28"/>
        </w:rPr>
        <w:lastRenderedPageBreak/>
        <w:t xml:space="preserve">Топливная система типа </w:t>
      </w:r>
      <w:r w:rsidRPr="007260FF">
        <w:rPr>
          <w:b/>
          <w:sz w:val="28"/>
          <w:szCs w:val="28"/>
          <w:lang w:val="en-US"/>
        </w:rPr>
        <w:t>Common</w:t>
      </w:r>
      <w:r w:rsidRPr="007260FF">
        <w:rPr>
          <w:b/>
          <w:sz w:val="28"/>
          <w:szCs w:val="28"/>
        </w:rPr>
        <w:t xml:space="preserve"> </w:t>
      </w:r>
      <w:r w:rsidRPr="007260FF">
        <w:rPr>
          <w:b/>
          <w:sz w:val="28"/>
          <w:szCs w:val="28"/>
          <w:lang w:val="en-US"/>
        </w:rPr>
        <w:t>Rail</w:t>
      </w:r>
      <w:bookmarkEnd w:id="2"/>
    </w:p>
    <w:p w:rsidR="009A0ADB" w:rsidRPr="007260FF" w:rsidRDefault="009A0ADB" w:rsidP="009A0ADB">
      <w:pPr>
        <w:pStyle w:val="ae"/>
        <w:numPr>
          <w:ilvl w:val="1"/>
          <w:numId w:val="5"/>
        </w:numPr>
        <w:shd w:val="clear" w:color="auto" w:fill="FFFFFF"/>
        <w:spacing w:before="120" w:beforeAutospacing="0" w:after="120" w:afterAutospacing="0"/>
        <w:jc w:val="center"/>
        <w:outlineLvl w:val="1"/>
        <w:rPr>
          <w:b/>
          <w:sz w:val="28"/>
          <w:szCs w:val="28"/>
        </w:rPr>
      </w:pPr>
      <w:r>
        <w:rPr>
          <w:b/>
          <w:sz w:val="28"/>
          <w:szCs w:val="28"/>
        </w:rPr>
        <w:t xml:space="preserve"> </w:t>
      </w:r>
      <w:bookmarkStart w:id="3" w:name="_Toc90817720"/>
      <w:r w:rsidRPr="007260FF">
        <w:rPr>
          <w:b/>
          <w:sz w:val="28"/>
          <w:szCs w:val="28"/>
        </w:rPr>
        <w:t>Принцип действия</w:t>
      </w:r>
      <w:bookmarkEnd w:id="3"/>
    </w:p>
    <w:p w:rsidR="009A0ADB" w:rsidRPr="009A0ADB" w:rsidRDefault="009A0ADB" w:rsidP="009A0ADB">
      <w:pPr>
        <w:pStyle w:val="ae"/>
        <w:shd w:val="clear" w:color="auto" w:fill="FFFFFF"/>
        <w:spacing w:before="120" w:beforeAutospacing="0" w:after="120" w:afterAutospacing="0"/>
        <w:ind w:firstLine="708"/>
        <w:jc w:val="both"/>
        <w:rPr>
          <w:sz w:val="28"/>
          <w:szCs w:val="28"/>
        </w:rPr>
      </w:pPr>
      <w:r w:rsidRPr="009A0ADB">
        <w:rPr>
          <w:sz w:val="28"/>
          <w:szCs w:val="28"/>
        </w:rPr>
        <w:t>Топливо из </w:t>
      </w:r>
      <w:hyperlink r:id="rId5" w:tooltip="Топливный бак" w:history="1">
        <w:r w:rsidRPr="009A0ADB">
          <w:rPr>
            <w:rStyle w:val="af"/>
            <w:color w:val="auto"/>
            <w:sz w:val="28"/>
            <w:szCs w:val="28"/>
            <w:u w:val="none"/>
          </w:rPr>
          <w:t>топливного бака</w:t>
        </w:r>
      </w:hyperlink>
      <w:r w:rsidRPr="009A0ADB">
        <w:rPr>
          <w:rStyle w:val="af"/>
          <w:color w:val="auto"/>
          <w:sz w:val="28"/>
          <w:szCs w:val="28"/>
          <w:u w:val="none"/>
        </w:rPr>
        <w:t xml:space="preserve"> (1)</w:t>
      </w:r>
      <w:r w:rsidRPr="009A0ADB">
        <w:rPr>
          <w:sz w:val="28"/>
          <w:szCs w:val="28"/>
        </w:rPr>
        <w:t> забирается топливоподкачивающим насосом (низкого давления) (2), и через топливный фильтр поступает в </w:t>
      </w:r>
      <w:hyperlink r:id="rId6" w:tooltip="Топливный насос высокого давления" w:history="1">
        <w:r w:rsidRPr="009A0ADB">
          <w:rPr>
            <w:rStyle w:val="af"/>
            <w:color w:val="auto"/>
            <w:sz w:val="28"/>
            <w:szCs w:val="28"/>
            <w:u w:val="none"/>
          </w:rPr>
          <w:t>топливный насос высокого давления</w:t>
        </w:r>
      </w:hyperlink>
      <w:r w:rsidRPr="009A0ADB">
        <w:rPr>
          <w:sz w:val="28"/>
          <w:szCs w:val="28"/>
        </w:rPr>
        <w:t> (ТНВД) (3). ТНВД подаёт топливо в напорную магистраль, которая является </w:t>
      </w:r>
      <w:hyperlink r:id="rId7" w:tooltip="Гидроаккумулятор" w:history="1">
        <w:r w:rsidRPr="009A0ADB">
          <w:rPr>
            <w:rStyle w:val="af"/>
            <w:color w:val="auto"/>
            <w:sz w:val="28"/>
            <w:szCs w:val="28"/>
            <w:u w:val="none"/>
          </w:rPr>
          <w:t>аккумулятором давления</w:t>
        </w:r>
      </w:hyperlink>
      <w:r w:rsidRPr="009A0ADB">
        <w:rPr>
          <w:rStyle w:val="af"/>
          <w:color w:val="auto"/>
          <w:sz w:val="28"/>
          <w:szCs w:val="28"/>
          <w:u w:val="none"/>
        </w:rPr>
        <w:t xml:space="preserve"> (4)</w:t>
      </w:r>
      <w:r w:rsidRPr="009A0ADB">
        <w:rPr>
          <w:sz w:val="28"/>
          <w:szCs w:val="28"/>
        </w:rPr>
        <w:t>. Блок управления (6) регулирует производительность ТНВД для поддержания необходимого давления в магистрали в зависимости от режима работы двигателя.</w:t>
      </w:r>
    </w:p>
    <w:p w:rsidR="009A0ADB" w:rsidRPr="007260FF" w:rsidRDefault="009A0ADB" w:rsidP="009A0ADB">
      <w:pPr>
        <w:pStyle w:val="ae"/>
        <w:shd w:val="clear" w:color="auto" w:fill="FFFFFF"/>
        <w:spacing w:before="120" w:beforeAutospacing="0" w:after="120" w:afterAutospacing="0"/>
        <w:ind w:firstLine="360"/>
        <w:jc w:val="both"/>
        <w:rPr>
          <w:sz w:val="28"/>
          <w:szCs w:val="28"/>
        </w:rPr>
      </w:pPr>
      <w:r w:rsidRPr="009A0ADB">
        <w:rPr>
          <w:sz w:val="28"/>
          <w:szCs w:val="28"/>
        </w:rPr>
        <w:t>Топливная магистраль соединяется топливопроводами с </w:t>
      </w:r>
      <w:hyperlink r:id="rId8" w:tooltip="Форсунка" w:history="1">
        <w:r w:rsidRPr="009A0ADB">
          <w:rPr>
            <w:rStyle w:val="af"/>
            <w:color w:val="auto"/>
            <w:sz w:val="28"/>
            <w:szCs w:val="28"/>
            <w:u w:val="none"/>
          </w:rPr>
          <w:t>форсунками</w:t>
        </w:r>
      </w:hyperlink>
      <w:r w:rsidRPr="009A0ADB">
        <w:rPr>
          <w:rStyle w:val="af"/>
          <w:color w:val="auto"/>
          <w:sz w:val="28"/>
          <w:szCs w:val="28"/>
          <w:u w:val="none"/>
        </w:rPr>
        <w:t xml:space="preserve"> (5)</w:t>
      </w:r>
      <w:r w:rsidRPr="009A0ADB">
        <w:rPr>
          <w:sz w:val="28"/>
          <w:szCs w:val="28"/>
        </w:rPr>
        <w:t>. В каждую форсунку встроен управляющий клапан — </w:t>
      </w:r>
      <w:hyperlink r:id="rId9" w:tooltip="Электромагнит" w:history="1">
        <w:r w:rsidRPr="009A0ADB">
          <w:rPr>
            <w:rStyle w:val="af"/>
            <w:color w:val="auto"/>
            <w:sz w:val="28"/>
            <w:szCs w:val="28"/>
            <w:u w:val="none"/>
          </w:rPr>
          <w:t>электромагнитный</w:t>
        </w:r>
      </w:hyperlink>
      <w:r w:rsidRPr="009A0ADB">
        <w:rPr>
          <w:sz w:val="28"/>
          <w:szCs w:val="28"/>
        </w:rPr>
        <w:t> или </w:t>
      </w:r>
      <w:hyperlink r:id="rId10" w:tooltip="Пьезоэлектрический эффект" w:history="1">
        <w:r w:rsidRPr="009A0ADB">
          <w:rPr>
            <w:rStyle w:val="af"/>
            <w:color w:val="auto"/>
            <w:sz w:val="28"/>
            <w:szCs w:val="28"/>
            <w:u w:val="none"/>
          </w:rPr>
          <w:t>пьезоэлектрический</w:t>
        </w:r>
      </w:hyperlink>
      <w:r w:rsidRPr="009A0ADB">
        <w:rPr>
          <w:sz w:val="28"/>
          <w:szCs w:val="28"/>
        </w:rPr>
        <w:t xml:space="preserve">. По команде от блока управления клапан открывается, впрыскивая необходимую порцию топлива в </w:t>
      </w:r>
      <w:r w:rsidRPr="007260FF">
        <w:rPr>
          <w:sz w:val="28"/>
          <w:szCs w:val="28"/>
        </w:rPr>
        <w:t>цилиндр.</w:t>
      </w:r>
    </w:p>
    <w:p w:rsidR="009A0ADB" w:rsidRPr="007260FF" w:rsidRDefault="009A0ADB" w:rsidP="009A0ADB">
      <w:pPr>
        <w:pStyle w:val="a8"/>
        <w:spacing w:line="360" w:lineRule="auto"/>
        <w:rPr>
          <w:rStyle w:val="32"/>
          <w:rFonts w:eastAsiaTheme="majorEastAsia" w:cs="Times New Roman"/>
          <w:color w:val="000000" w:themeColor="text1"/>
          <w:szCs w:val="28"/>
        </w:rPr>
      </w:pPr>
      <w:r w:rsidRPr="007260FF">
        <w:rPr>
          <w:rStyle w:val="32"/>
          <w:rFonts w:eastAsiaTheme="majorEastAsia" w:cs="Times New Roman"/>
          <w:noProof/>
          <w:color w:val="000000" w:themeColor="text1"/>
          <w:szCs w:val="28"/>
        </w:rPr>
        <w:drawing>
          <wp:inline distT="0" distB="0" distL="0" distR="0" wp14:anchorId="0ACD85A7" wp14:editId="098D1EEE">
            <wp:extent cx="4244340" cy="2964796"/>
            <wp:effectExtent l="0" t="0" r="3810" b="762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59408" cy="2975321"/>
                    </a:xfrm>
                    <a:prstGeom prst="rect">
                      <a:avLst/>
                    </a:prstGeom>
                    <a:noFill/>
                    <a:ln>
                      <a:noFill/>
                    </a:ln>
                  </pic:spPr>
                </pic:pic>
              </a:graphicData>
            </a:graphic>
          </wp:inline>
        </w:drawing>
      </w:r>
    </w:p>
    <w:p w:rsidR="009A0ADB" w:rsidRDefault="009A0ADB" w:rsidP="009A0ADB">
      <w:pPr>
        <w:pStyle w:val="a8"/>
        <w:spacing w:line="360" w:lineRule="auto"/>
        <w:rPr>
          <w:rStyle w:val="32"/>
          <w:rFonts w:eastAsiaTheme="majorEastAsia" w:cs="Times New Roman"/>
          <w:i/>
          <w:color w:val="000000" w:themeColor="text1"/>
          <w:sz w:val="24"/>
          <w:szCs w:val="24"/>
        </w:rPr>
      </w:pPr>
      <w:r w:rsidRPr="007260FF">
        <w:rPr>
          <w:rStyle w:val="32"/>
          <w:rFonts w:eastAsiaTheme="majorEastAsia" w:cs="Times New Roman"/>
          <w:color w:val="000000" w:themeColor="text1"/>
          <w:szCs w:val="28"/>
        </w:rPr>
        <w:t xml:space="preserve"> </w:t>
      </w:r>
      <w:r w:rsidRPr="007260FF">
        <w:rPr>
          <w:rStyle w:val="32"/>
          <w:rFonts w:eastAsiaTheme="majorEastAsia" w:cs="Times New Roman"/>
          <w:i/>
          <w:color w:val="000000" w:themeColor="text1"/>
          <w:sz w:val="24"/>
          <w:szCs w:val="24"/>
        </w:rPr>
        <w:t xml:space="preserve">Рисунок 1. Обобщенная схема топливной системы </w:t>
      </w:r>
      <w:r w:rsidRPr="007260FF">
        <w:rPr>
          <w:rStyle w:val="32"/>
          <w:rFonts w:eastAsiaTheme="majorEastAsia" w:cs="Times New Roman"/>
          <w:i/>
          <w:color w:val="000000" w:themeColor="text1"/>
          <w:sz w:val="24"/>
          <w:szCs w:val="24"/>
          <w:lang w:val="en-US"/>
        </w:rPr>
        <w:t>Common</w:t>
      </w:r>
      <w:r w:rsidRPr="007260FF">
        <w:rPr>
          <w:rStyle w:val="32"/>
          <w:rFonts w:eastAsiaTheme="majorEastAsia" w:cs="Times New Roman"/>
          <w:i/>
          <w:color w:val="000000" w:themeColor="text1"/>
          <w:sz w:val="24"/>
          <w:szCs w:val="24"/>
        </w:rPr>
        <w:t xml:space="preserve"> </w:t>
      </w:r>
      <w:r w:rsidRPr="007260FF">
        <w:rPr>
          <w:rStyle w:val="32"/>
          <w:rFonts w:eastAsiaTheme="majorEastAsia" w:cs="Times New Roman"/>
          <w:i/>
          <w:color w:val="000000" w:themeColor="text1"/>
          <w:sz w:val="24"/>
          <w:szCs w:val="24"/>
          <w:lang w:val="en-US"/>
        </w:rPr>
        <w:t>Rail</w:t>
      </w:r>
      <w:r w:rsidRPr="007260FF">
        <w:rPr>
          <w:rStyle w:val="32"/>
          <w:rFonts w:eastAsiaTheme="majorEastAsia" w:cs="Times New Roman"/>
          <w:i/>
          <w:color w:val="000000" w:themeColor="text1"/>
          <w:sz w:val="24"/>
          <w:szCs w:val="24"/>
        </w:rPr>
        <w:t>:</w:t>
      </w:r>
    </w:p>
    <w:p w:rsidR="009A0ADB" w:rsidRDefault="009A0ADB" w:rsidP="009A0ADB">
      <w:pPr>
        <w:pStyle w:val="a8"/>
        <w:spacing w:line="360" w:lineRule="auto"/>
        <w:rPr>
          <w:rStyle w:val="32"/>
          <w:rFonts w:eastAsiaTheme="majorEastAsia" w:cs="Times New Roman"/>
          <w:i/>
          <w:color w:val="000000" w:themeColor="text1"/>
          <w:sz w:val="24"/>
          <w:szCs w:val="24"/>
        </w:rPr>
      </w:pPr>
    </w:p>
    <w:p w:rsidR="009A0ADB" w:rsidRPr="009A0ADB" w:rsidRDefault="009A0ADB" w:rsidP="009A0ADB">
      <w:pPr>
        <w:pStyle w:val="a8"/>
        <w:numPr>
          <w:ilvl w:val="0"/>
          <w:numId w:val="6"/>
        </w:numPr>
        <w:spacing w:after="200" w:line="360" w:lineRule="auto"/>
        <w:ind w:left="0" w:firstLine="426"/>
        <w:jc w:val="both"/>
        <w:rPr>
          <w:rStyle w:val="32"/>
          <w:rFonts w:ascii="Times New Roman" w:eastAsiaTheme="majorEastAsia" w:hAnsi="Times New Roman" w:cs="Times New Roman"/>
          <w:b w:val="0"/>
          <w:color w:val="000000" w:themeColor="text1"/>
          <w:sz w:val="24"/>
          <w:szCs w:val="24"/>
        </w:rPr>
      </w:pPr>
      <w:r w:rsidRPr="009A0ADB">
        <w:rPr>
          <w:rStyle w:val="32"/>
          <w:rFonts w:ascii="Times New Roman" w:eastAsiaTheme="majorEastAsia" w:hAnsi="Times New Roman" w:cs="Times New Roman"/>
          <w:b w:val="0"/>
          <w:color w:val="000000" w:themeColor="text1"/>
          <w:sz w:val="24"/>
          <w:szCs w:val="24"/>
        </w:rPr>
        <w:t>Топливный бак;2- Топливоподкачивающий насос;3- Топливный насос высокого давления;4- Аккумулятор давления;5- Электроуправляемые форсунки;</w:t>
      </w:r>
    </w:p>
    <w:p w:rsidR="009A0ADB" w:rsidRPr="007260FF" w:rsidRDefault="009A0ADB" w:rsidP="009A0ADB">
      <w:pPr>
        <w:pStyle w:val="a5"/>
        <w:spacing w:after="0" w:line="360" w:lineRule="auto"/>
        <w:ind w:left="0"/>
        <w:rPr>
          <w:rFonts w:ascii="Times New Roman" w:hAnsi="Times New Roman" w:cs="Times New Roman"/>
          <w:b/>
          <w:color w:val="000000" w:themeColor="text1"/>
          <w:sz w:val="28"/>
          <w:szCs w:val="28"/>
        </w:rPr>
      </w:pPr>
    </w:p>
    <w:p w:rsidR="009A0ADB" w:rsidRPr="007260FF" w:rsidRDefault="009A0ADB" w:rsidP="009A0ADB">
      <w:pPr>
        <w:pStyle w:val="a5"/>
        <w:spacing w:after="0" w:line="360" w:lineRule="auto"/>
        <w:ind w:left="0"/>
        <w:jc w:val="center"/>
        <w:rPr>
          <w:rFonts w:ascii="Times New Roman" w:hAnsi="Times New Roman" w:cs="Times New Roman"/>
          <w:b/>
          <w:color w:val="000000" w:themeColor="text1"/>
          <w:sz w:val="28"/>
          <w:szCs w:val="28"/>
        </w:rPr>
      </w:pPr>
    </w:p>
    <w:p w:rsidR="009A0ADB" w:rsidRDefault="009A0ADB" w:rsidP="009A0ADB">
      <w:pPr>
        <w:pStyle w:val="a5"/>
        <w:spacing w:after="0" w:line="360" w:lineRule="auto"/>
        <w:ind w:left="0"/>
        <w:jc w:val="center"/>
        <w:rPr>
          <w:rFonts w:ascii="Times New Roman" w:hAnsi="Times New Roman" w:cs="Times New Roman"/>
          <w:b/>
          <w:color w:val="000000" w:themeColor="text1"/>
          <w:sz w:val="28"/>
          <w:szCs w:val="28"/>
        </w:rPr>
      </w:pPr>
    </w:p>
    <w:p w:rsidR="009A0ADB" w:rsidRDefault="009A0ADB" w:rsidP="009A0ADB">
      <w:pPr>
        <w:pStyle w:val="a5"/>
        <w:spacing w:after="0" w:line="360" w:lineRule="auto"/>
        <w:ind w:left="0"/>
        <w:jc w:val="center"/>
        <w:rPr>
          <w:rFonts w:ascii="Times New Roman" w:hAnsi="Times New Roman" w:cs="Times New Roman"/>
          <w:b/>
          <w:color w:val="000000" w:themeColor="text1"/>
          <w:sz w:val="28"/>
          <w:szCs w:val="28"/>
        </w:rPr>
      </w:pPr>
    </w:p>
    <w:p w:rsidR="009A0ADB" w:rsidRPr="007260FF" w:rsidRDefault="009A0ADB" w:rsidP="009A0ADB">
      <w:pPr>
        <w:pStyle w:val="a5"/>
        <w:spacing w:after="0" w:line="360" w:lineRule="auto"/>
        <w:ind w:left="0"/>
        <w:jc w:val="center"/>
        <w:rPr>
          <w:rFonts w:ascii="Times New Roman" w:hAnsi="Times New Roman" w:cs="Times New Roman"/>
          <w:b/>
          <w:color w:val="000000" w:themeColor="text1"/>
          <w:sz w:val="28"/>
          <w:szCs w:val="28"/>
        </w:rPr>
      </w:pPr>
    </w:p>
    <w:p w:rsidR="009A0ADB" w:rsidRPr="007260FF" w:rsidRDefault="009A0ADB" w:rsidP="009A0ADB">
      <w:pPr>
        <w:pStyle w:val="a5"/>
        <w:spacing w:after="0" w:line="360" w:lineRule="auto"/>
        <w:ind w:left="0"/>
        <w:rPr>
          <w:rFonts w:ascii="Times New Roman" w:hAnsi="Times New Roman" w:cs="Times New Roman"/>
          <w:b/>
          <w:color w:val="000000" w:themeColor="text1"/>
          <w:sz w:val="28"/>
          <w:szCs w:val="28"/>
        </w:rPr>
      </w:pPr>
    </w:p>
    <w:p w:rsidR="009A0ADB" w:rsidRPr="007260FF" w:rsidRDefault="009A0ADB" w:rsidP="009A0ADB">
      <w:pPr>
        <w:pStyle w:val="a5"/>
        <w:numPr>
          <w:ilvl w:val="1"/>
          <w:numId w:val="1"/>
        </w:numPr>
        <w:spacing w:after="0" w:line="360" w:lineRule="auto"/>
        <w:jc w:val="center"/>
        <w:outlineLvl w:val="1"/>
        <w:rPr>
          <w:rFonts w:ascii="Times New Roman" w:hAnsi="Times New Roman" w:cs="Times New Roman"/>
          <w:b/>
          <w:color w:val="000000" w:themeColor="text1"/>
          <w:sz w:val="28"/>
          <w:szCs w:val="28"/>
          <w:lang w:val="en-US"/>
        </w:rPr>
      </w:pPr>
      <w:bookmarkStart w:id="4" w:name="_Toc90817721"/>
      <w:r w:rsidRPr="008A491E">
        <w:rPr>
          <w:rFonts w:ascii="Times New Roman" w:hAnsi="Times New Roman" w:cs="Times New Roman"/>
          <w:b/>
          <w:color w:val="000000" w:themeColor="text1"/>
          <w:sz w:val="28"/>
          <w:szCs w:val="28"/>
          <w:lang w:val="en-US"/>
        </w:rPr>
        <w:lastRenderedPageBreak/>
        <w:t xml:space="preserve">. </w:t>
      </w:r>
      <w:r w:rsidRPr="007260FF">
        <w:rPr>
          <w:rFonts w:ascii="Times New Roman" w:hAnsi="Times New Roman" w:cs="Times New Roman"/>
          <w:b/>
          <w:color w:val="000000" w:themeColor="text1"/>
          <w:sz w:val="28"/>
          <w:szCs w:val="28"/>
        </w:rPr>
        <w:t>Система</w:t>
      </w:r>
      <w:r w:rsidRPr="007260FF">
        <w:rPr>
          <w:rFonts w:ascii="Times New Roman" w:hAnsi="Times New Roman" w:cs="Times New Roman"/>
          <w:b/>
          <w:color w:val="000000" w:themeColor="text1"/>
          <w:sz w:val="28"/>
          <w:szCs w:val="28"/>
          <w:lang w:val="en-US"/>
        </w:rPr>
        <w:t xml:space="preserve"> Common Rail Bosch </w:t>
      </w:r>
      <w:r w:rsidRPr="007260FF">
        <w:rPr>
          <w:rFonts w:ascii="Times New Roman" w:hAnsi="Times New Roman" w:cs="Times New Roman"/>
          <w:b/>
          <w:color w:val="000000" w:themeColor="text1"/>
          <w:sz w:val="28"/>
          <w:szCs w:val="28"/>
        </w:rPr>
        <w:t>С</w:t>
      </w:r>
      <w:r w:rsidRPr="007260FF">
        <w:rPr>
          <w:rFonts w:ascii="Times New Roman" w:hAnsi="Times New Roman" w:cs="Times New Roman"/>
          <w:b/>
          <w:color w:val="000000" w:themeColor="text1"/>
          <w:sz w:val="28"/>
          <w:szCs w:val="28"/>
          <w:lang w:val="en-US"/>
        </w:rPr>
        <w:t>P3</w:t>
      </w:r>
      <w:bookmarkEnd w:id="4"/>
    </w:p>
    <w:p w:rsidR="009A0ADB" w:rsidRPr="007260FF" w:rsidRDefault="009A0ADB" w:rsidP="009A0ADB">
      <w:pPr>
        <w:pStyle w:val="a5"/>
        <w:spacing w:after="0" w:line="360" w:lineRule="auto"/>
        <w:ind w:left="0" w:firstLine="708"/>
        <w:jc w:val="both"/>
        <w:rPr>
          <w:rFonts w:ascii="Times New Roman" w:hAnsi="Times New Roman" w:cs="Times New Roman"/>
          <w:sz w:val="28"/>
          <w:szCs w:val="28"/>
          <w:shd w:val="clear" w:color="auto" w:fill="FFFFFF"/>
        </w:rPr>
      </w:pPr>
      <w:r w:rsidRPr="007260FF">
        <w:rPr>
          <w:rFonts w:ascii="Times New Roman" w:hAnsi="Times New Roman" w:cs="Times New Roman"/>
          <w:bCs/>
          <w:sz w:val="28"/>
          <w:szCs w:val="28"/>
          <w:shd w:val="clear" w:color="auto" w:fill="FFFFFF"/>
        </w:rPr>
        <w:t>Данная</w:t>
      </w:r>
      <w:r w:rsidRPr="007260FF">
        <w:rPr>
          <w:rFonts w:ascii="Times New Roman" w:hAnsi="Times New Roman" w:cs="Times New Roman"/>
          <w:b/>
          <w:bCs/>
          <w:sz w:val="28"/>
          <w:szCs w:val="28"/>
          <w:shd w:val="clear" w:color="auto" w:fill="FFFFFF"/>
        </w:rPr>
        <w:t> </w:t>
      </w:r>
      <w:r w:rsidRPr="007260FF">
        <w:rPr>
          <w:rFonts w:ascii="Times New Roman" w:hAnsi="Times New Roman" w:cs="Times New Roman"/>
          <w:bCs/>
          <w:sz w:val="28"/>
          <w:szCs w:val="28"/>
          <w:shd w:val="clear" w:color="auto" w:fill="FFFFFF"/>
        </w:rPr>
        <w:t xml:space="preserve">система </w:t>
      </w:r>
      <w:r w:rsidRPr="007260FF">
        <w:rPr>
          <w:rFonts w:ascii="Times New Roman" w:hAnsi="Times New Roman" w:cs="Times New Roman"/>
          <w:sz w:val="28"/>
          <w:szCs w:val="28"/>
          <w:shd w:val="clear" w:color="auto" w:fill="FFFFFF"/>
        </w:rPr>
        <w:t xml:space="preserve">появилась в 2003. Принцип работы насоса CP3 идентичен СР1. Но в этом типе применена новая технология управления давлением: управление осуществляется не в линии высокого давления, а на стороне подачи топлива в ТНВД. Для этого применен новый элемент - клапан контроля количества подаваемого в насос топлива. </w:t>
      </w:r>
    </w:p>
    <w:p w:rsidR="009A0ADB" w:rsidRPr="007260FF" w:rsidRDefault="009A0ADB" w:rsidP="009A0ADB">
      <w:pPr>
        <w:spacing w:after="0" w:line="360" w:lineRule="auto"/>
        <w:ind w:firstLine="708"/>
        <w:jc w:val="both"/>
        <w:rPr>
          <w:rFonts w:ascii="Times New Roman" w:hAnsi="Times New Roman" w:cs="Times New Roman"/>
          <w:spacing w:val="2"/>
          <w:sz w:val="28"/>
          <w:szCs w:val="28"/>
          <w:shd w:val="clear" w:color="auto" w:fill="FFFFFF"/>
        </w:rPr>
      </w:pPr>
      <w:r w:rsidRPr="007260FF">
        <w:rPr>
          <w:rFonts w:ascii="Times New Roman" w:hAnsi="Times New Roman" w:cs="Times New Roman"/>
          <w:spacing w:val="2"/>
          <w:sz w:val="28"/>
          <w:szCs w:val="28"/>
          <w:shd w:val="clear" w:color="auto" w:fill="FFFFFF"/>
        </w:rPr>
        <w:t>Клапан обеспечивает необходимое регулирование давления топлива в области высокого давления. Он регулирует количество топлива, которое поступает в насос высокого давления. Преимущество данной системы состоит в том, что насос высокого давления должен создавать только то давление, которое необходимо для рабочей ситуации в данный момент. Таким образом, сокращается потребляемая мощность насоса высокого давления и предотвращается ненужный разогрев топлива.</w:t>
      </w:r>
    </w:p>
    <w:p w:rsidR="009A0ADB" w:rsidRPr="007260FF" w:rsidRDefault="009A0ADB" w:rsidP="009A0ADB">
      <w:pPr>
        <w:spacing w:after="0" w:line="360" w:lineRule="auto"/>
        <w:ind w:firstLine="708"/>
        <w:jc w:val="both"/>
        <w:rPr>
          <w:rFonts w:ascii="Times New Roman" w:hAnsi="Times New Roman" w:cs="Times New Roman"/>
          <w:color w:val="000000" w:themeColor="text1"/>
          <w:sz w:val="28"/>
          <w:szCs w:val="28"/>
        </w:rPr>
      </w:pPr>
    </w:p>
    <w:p w:rsidR="009A0ADB" w:rsidRPr="007260FF" w:rsidRDefault="009A0ADB" w:rsidP="009A0ADB">
      <w:pPr>
        <w:spacing w:after="0" w:line="360" w:lineRule="auto"/>
        <w:ind w:firstLine="708"/>
        <w:jc w:val="center"/>
        <w:rPr>
          <w:rFonts w:ascii="Times New Roman" w:eastAsia="Times New Roman" w:hAnsi="Times New Roman" w:cs="Times New Roman"/>
          <w:color w:val="000000" w:themeColor="text1"/>
          <w:sz w:val="28"/>
          <w:szCs w:val="28"/>
          <w:lang w:eastAsia="ru-RU"/>
        </w:rPr>
      </w:pPr>
      <w:r w:rsidRPr="007260FF">
        <w:rPr>
          <w:noProof/>
          <w:lang w:eastAsia="ru-RU"/>
        </w:rPr>
        <w:drawing>
          <wp:inline distT="0" distB="0" distL="0" distR="0" wp14:anchorId="05E839FA" wp14:editId="3904D10F">
            <wp:extent cx="2141220" cy="1607820"/>
            <wp:effectExtent l="0" t="0" r="0" b="0"/>
            <wp:docPr id="14" name="Рисунок 14" descr="Клапан MPROP BO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Клапан MPROP BOSCH"/>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1220" cy="1607820"/>
                    </a:xfrm>
                    <a:prstGeom prst="rect">
                      <a:avLst/>
                    </a:prstGeom>
                    <a:noFill/>
                    <a:ln>
                      <a:noFill/>
                    </a:ln>
                  </pic:spPr>
                </pic:pic>
              </a:graphicData>
            </a:graphic>
          </wp:inline>
        </w:drawing>
      </w:r>
    </w:p>
    <w:p w:rsidR="009A0ADB" w:rsidRPr="007260FF" w:rsidRDefault="009A0ADB" w:rsidP="009A0ADB">
      <w:pPr>
        <w:spacing w:after="0" w:line="360" w:lineRule="auto"/>
        <w:ind w:firstLine="708"/>
        <w:jc w:val="center"/>
        <w:rPr>
          <w:rFonts w:ascii="Times New Roman" w:hAnsi="Times New Roman" w:cs="Times New Roman"/>
          <w:b/>
          <w:i/>
          <w:color w:val="000000" w:themeColor="text1"/>
          <w:sz w:val="28"/>
          <w:szCs w:val="28"/>
        </w:rPr>
      </w:pPr>
      <w:r w:rsidRPr="007260FF">
        <w:rPr>
          <w:rFonts w:ascii="Times New Roman" w:eastAsia="Times New Roman" w:hAnsi="Times New Roman" w:cs="Times New Roman"/>
          <w:b/>
          <w:i/>
          <w:color w:val="000000" w:themeColor="text1"/>
          <w:sz w:val="28"/>
          <w:szCs w:val="28"/>
          <w:lang w:eastAsia="ru-RU"/>
        </w:rPr>
        <w:t>Рисунок 2.</w:t>
      </w:r>
      <w:r>
        <w:rPr>
          <w:rFonts w:ascii="Times New Roman" w:eastAsia="Times New Roman" w:hAnsi="Times New Roman" w:cs="Times New Roman"/>
          <w:b/>
          <w:i/>
          <w:color w:val="000000" w:themeColor="text1"/>
          <w:sz w:val="28"/>
          <w:szCs w:val="28"/>
          <w:lang w:eastAsia="ru-RU"/>
        </w:rPr>
        <w:t xml:space="preserve"> </w:t>
      </w:r>
      <w:r w:rsidRPr="007260FF">
        <w:rPr>
          <w:rFonts w:ascii="Times New Roman" w:eastAsia="Times New Roman" w:hAnsi="Times New Roman" w:cs="Times New Roman"/>
          <w:b/>
          <w:i/>
          <w:color w:val="000000" w:themeColor="text1"/>
          <w:sz w:val="28"/>
          <w:szCs w:val="28"/>
          <w:lang w:eastAsia="ru-RU"/>
        </w:rPr>
        <w:t>Клапан дозировки топлива на линии низкого давления</w:t>
      </w:r>
    </w:p>
    <w:p w:rsidR="009A0ADB" w:rsidRPr="007260FF" w:rsidRDefault="009A0ADB" w:rsidP="009A0ADB">
      <w:pPr>
        <w:pStyle w:val="a5"/>
        <w:spacing w:after="0" w:line="360" w:lineRule="auto"/>
        <w:ind w:left="0" w:firstLine="708"/>
        <w:jc w:val="both"/>
        <w:rPr>
          <w:rFonts w:ascii="Times New Roman" w:hAnsi="Times New Roman" w:cs="Times New Roman"/>
          <w:sz w:val="28"/>
          <w:szCs w:val="28"/>
          <w:shd w:val="clear" w:color="auto" w:fill="FFFFFF"/>
        </w:rPr>
      </w:pPr>
    </w:p>
    <w:p w:rsidR="009A0ADB" w:rsidRPr="007260FF" w:rsidRDefault="009A0ADB" w:rsidP="009A0ADB">
      <w:pPr>
        <w:spacing w:after="0" w:line="360" w:lineRule="auto"/>
        <w:jc w:val="center"/>
        <w:rPr>
          <w:rFonts w:ascii="Times New Roman" w:hAnsi="Times New Roman" w:cs="Times New Roman"/>
          <w:color w:val="000000" w:themeColor="text1"/>
          <w:sz w:val="28"/>
          <w:szCs w:val="28"/>
        </w:rPr>
      </w:pPr>
      <w:r w:rsidRPr="007260FF">
        <w:rPr>
          <w:rFonts w:ascii="Times New Roman" w:hAnsi="Times New Roman" w:cs="Times New Roman"/>
          <w:noProof/>
          <w:color w:val="000000" w:themeColor="text1"/>
          <w:sz w:val="28"/>
          <w:szCs w:val="28"/>
          <w:lang w:eastAsia="ru-RU"/>
        </w:rPr>
        <w:lastRenderedPageBreak/>
        <w:drawing>
          <wp:inline distT="0" distB="0" distL="0" distR="0" wp14:anchorId="08D510DB" wp14:editId="70F46451">
            <wp:extent cx="3460531" cy="2971800"/>
            <wp:effectExtent l="0" t="0" r="6985" b="0"/>
            <wp:docPr id="11" name="Рисунок 11" descr="C:\Users\Павел\Desktop\Бакалаврская работа\Черновики_картинки\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Павел\Desktop\Бакалаврская работа\Черновики_картинки\3.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60531" cy="2971800"/>
                    </a:xfrm>
                    <a:prstGeom prst="rect">
                      <a:avLst/>
                    </a:prstGeom>
                    <a:noFill/>
                    <a:ln>
                      <a:noFill/>
                    </a:ln>
                  </pic:spPr>
                </pic:pic>
              </a:graphicData>
            </a:graphic>
          </wp:inline>
        </w:drawing>
      </w:r>
    </w:p>
    <w:p w:rsidR="009A0ADB" w:rsidRPr="007260FF" w:rsidRDefault="009A0ADB" w:rsidP="009A0ADB">
      <w:pPr>
        <w:spacing w:after="0" w:line="360" w:lineRule="auto"/>
        <w:rPr>
          <w:rFonts w:ascii="Times New Roman" w:hAnsi="Times New Roman" w:cs="Times New Roman"/>
          <w:color w:val="000000" w:themeColor="text1"/>
          <w:sz w:val="28"/>
          <w:szCs w:val="28"/>
          <w:lang w:val="en-US"/>
        </w:rPr>
      </w:pPr>
    </w:p>
    <w:p w:rsidR="009A0ADB" w:rsidRPr="007260FF" w:rsidRDefault="009A0ADB" w:rsidP="009A0ADB">
      <w:pPr>
        <w:spacing w:after="0" w:line="360" w:lineRule="auto"/>
        <w:jc w:val="center"/>
        <w:rPr>
          <w:rFonts w:ascii="Times New Roman" w:hAnsi="Times New Roman" w:cs="Times New Roman"/>
          <w:b/>
          <w:i/>
          <w:color w:val="000000" w:themeColor="text1"/>
          <w:sz w:val="28"/>
          <w:szCs w:val="28"/>
        </w:rPr>
      </w:pPr>
      <w:r w:rsidRPr="007260FF">
        <w:rPr>
          <w:rFonts w:ascii="Times New Roman" w:eastAsia="Times New Roman" w:hAnsi="Times New Roman" w:cs="Times New Roman"/>
          <w:b/>
          <w:i/>
          <w:color w:val="000000" w:themeColor="text1"/>
          <w:sz w:val="28"/>
          <w:szCs w:val="28"/>
          <w:lang w:eastAsia="ru-RU"/>
        </w:rPr>
        <w:t xml:space="preserve">Рисунок 3. </w:t>
      </w:r>
      <w:r w:rsidRPr="007260FF">
        <w:rPr>
          <w:rFonts w:ascii="Times New Roman" w:hAnsi="Times New Roman" w:cs="Times New Roman"/>
          <w:b/>
          <w:i/>
          <w:color w:val="000000" w:themeColor="text1"/>
          <w:sz w:val="28"/>
          <w:szCs w:val="28"/>
        </w:rPr>
        <w:t>Принципиальная схема ТНВД:</w:t>
      </w:r>
    </w:p>
    <w:p w:rsidR="009A0ADB" w:rsidRPr="007260FF" w:rsidRDefault="009A0ADB" w:rsidP="009A0ADB">
      <w:pPr>
        <w:spacing w:after="0" w:line="360" w:lineRule="auto"/>
        <w:ind w:firstLine="708"/>
        <w:jc w:val="both"/>
        <w:rPr>
          <w:rFonts w:ascii="Times New Roman" w:hAnsi="Times New Roman" w:cs="Times New Roman"/>
          <w:sz w:val="28"/>
          <w:szCs w:val="28"/>
        </w:rPr>
      </w:pPr>
      <w:r w:rsidRPr="007260FF">
        <w:rPr>
          <w:rFonts w:ascii="Times New Roman" w:hAnsi="Times New Roman" w:cs="Times New Roman"/>
          <w:color w:val="000000" w:themeColor="text1"/>
          <w:sz w:val="28"/>
          <w:szCs w:val="28"/>
        </w:rPr>
        <w:t xml:space="preserve">1 </w:t>
      </w:r>
      <w:r w:rsidRPr="007260FF">
        <w:rPr>
          <w:rFonts w:ascii="Times New Roman" w:eastAsia="Times New Roman" w:hAnsi="Times New Roman" w:cs="Times New Roman"/>
          <w:color w:val="000000" w:themeColor="text1"/>
          <w:sz w:val="28"/>
          <w:szCs w:val="28"/>
          <w:lang w:eastAsia="ru-RU"/>
        </w:rPr>
        <w:t>–</w:t>
      </w:r>
      <w:r w:rsidRPr="007260FF">
        <w:rPr>
          <w:rFonts w:ascii="Times New Roman" w:hAnsi="Times New Roman" w:cs="Times New Roman"/>
          <w:color w:val="000000" w:themeColor="text1"/>
          <w:sz w:val="28"/>
          <w:szCs w:val="28"/>
        </w:rPr>
        <w:t xml:space="preserve"> вал привода; 2 </w:t>
      </w:r>
      <w:r w:rsidRPr="007260FF">
        <w:rPr>
          <w:rFonts w:ascii="Times New Roman" w:eastAsia="Times New Roman" w:hAnsi="Times New Roman" w:cs="Times New Roman"/>
          <w:color w:val="000000" w:themeColor="text1"/>
          <w:sz w:val="28"/>
          <w:szCs w:val="28"/>
          <w:lang w:eastAsia="ru-RU"/>
        </w:rPr>
        <w:t>–</w:t>
      </w:r>
      <w:r w:rsidRPr="007260FF">
        <w:rPr>
          <w:rFonts w:ascii="Times New Roman" w:hAnsi="Times New Roman" w:cs="Times New Roman"/>
          <w:color w:val="000000" w:themeColor="text1"/>
          <w:sz w:val="28"/>
          <w:szCs w:val="28"/>
        </w:rPr>
        <w:t xml:space="preserve"> эксцентриковый кулачок; 3 </w:t>
      </w:r>
      <w:r w:rsidRPr="007260FF">
        <w:rPr>
          <w:rFonts w:ascii="Times New Roman" w:eastAsia="Times New Roman" w:hAnsi="Times New Roman" w:cs="Times New Roman"/>
          <w:color w:val="000000" w:themeColor="text1"/>
          <w:sz w:val="28"/>
          <w:szCs w:val="28"/>
          <w:lang w:eastAsia="ru-RU"/>
        </w:rPr>
        <w:t>–</w:t>
      </w:r>
      <w:r w:rsidRPr="007260FF">
        <w:rPr>
          <w:rFonts w:ascii="Times New Roman" w:hAnsi="Times New Roman" w:cs="Times New Roman"/>
          <w:color w:val="000000" w:themeColor="text1"/>
          <w:sz w:val="28"/>
          <w:szCs w:val="28"/>
        </w:rPr>
        <w:t xml:space="preserve"> плунжер; 4 </w:t>
      </w:r>
      <w:r w:rsidRPr="007260FF">
        <w:rPr>
          <w:rFonts w:ascii="Times New Roman" w:eastAsia="Times New Roman" w:hAnsi="Times New Roman" w:cs="Times New Roman"/>
          <w:color w:val="000000" w:themeColor="text1"/>
          <w:sz w:val="28"/>
          <w:szCs w:val="28"/>
          <w:lang w:eastAsia="ru-RU"/>
        </w:rPr>
        <w:t>–</w:t>
      </w:r>
      <w:r w:rsidRPr="007260FF">
        <w:rPr>
          <w:rFonts w:ascii="Times New Roman" w:hAnsi="Times New Roman" w:cs="Times New Roman"/>
          <w:color w:val="000000" w:themeColor="text1"/>
          <w:sz w:val="28"/>
          <w:szCs w:val="28"/>
        </w:rPr>
        <w:t xml:space="preserve"> камера над плунжером; 5 </w:t>
      </w:r>
      <w:r w:rsidRPr="007260FF">
        <w:rPr>
          <w:rFonts w:ascii="Times New Roman" w:eastAsia="Times New Roman" w:hAnsi="Times New Roman" w:cs="Times New Roman"/>
          <w:color w:val="000000" w:themeColor="text1"/>
          <w:sz w:val="28"/>
          <w:szCs w:val="28"/>
          <w:lang w:eastAsia="ru-RU"/>
        </w:rPr>
        <w:t>–</w:t>
      </w:r>
      <w:r w:rsidRPr="007260FF">
        <w:rPr>
          <w:rFonts w:ascii="Times New Roman" w:hAnsi="Times New Roman" w:cs="Times New Roman"/>
          <w:color w:val="000000" w:themeColor="text1"/>
          <w:sz w:val="28"/>
          <w:szCs w:val="28"/>
        </w:rPr>
        <w:t xml:space="preserve"> впускной клапан; 6 </w:t>
      </w:r>
      <w:r w:rsidRPr="007260FF">
        <w:rPr>
          <w:rFonts w:ascii="Times New Roman" w:eastAsia="Times New Roman" w:hAnsi="Times New Roman" w:cs="Times New Roman"/>
          <w:color w:val="000000" w:themeColor="text1"/>
          <w:sz w:val="28"/>
          <w:szCs w:val="28"/>
          <w:lang w:eastAsia="ru-RU"/>
        </w:rPr>
        <w:t>– клапан отключения плунжерной секции;</w:t>
      </w:r>
      <w:r w:rsidRPr="007260FF">
        <w:rPr>
          <w:rFonts w:ascii="Times New Roman" w:hAnsi="Times New Roman" w:cs="Times New Roman"/>
          <w:color w:val="000000" w:themeColor="text1"/>
          <w:sz w:val="28"/>
          <w:szCs w:val="28"/>
        </w:rPr>
        <w:t xml:space="preserve"> 7 </w:t>
      </w:r>
      <w:r w:rsidRPr="007260FF">
        <w:rPr>
          <w:rFonts w:ascii="Times New Roman" w:eastAsia="Times New Roman" w:hAnsi="Times New Roman" w:cs="Times New Roman"/>
          <w:color w:val="000000" w:themeColor="text1"/>
          <w:sz w:val="28"/>
          <w:szCs w:val="28"/>
          <w:lang w:eastAsia="ru-RU"/>
        </w:rPr>
        <w:t>–</w:t>
      </w:r>
      <w:r w:rsidRPr="007260FF">
        <w:rPr>
          <w:rFonts w:ascii="Times New Roman" w:hAnsi="Times New Roman" w:cs="Times New Roman"/>
          <w:color w:val="000000" w:themeColor="text1"/>
          <w:sz w:val="28"/>
          <w:szCs w:val="28"/>
        </w:rPr>
        <w:t xml:space="preserve"> выпускной клапан; 8 </w:t>
      </w:r>
      <w:r w:rsidRPr="007260FF">
        <w:rPr>
          <w:rFonts w:ascii="Times New Roman" w:eastAsia="Times New Roman" w:hAnsi="Times New Roman" w:cs="Times New Roman"/>
          <w:color w:val="000000" w:themeColor="text1"/>
          <w:sz w:val="28"/>
          <w:szCs w:val="28"/>
          <w:lang w:eastAsia="ru-RU"/>
        </w:rPr>
        <w:t>–</w:t>
      </w:r>
      <w:r w:rsidRPr="007260FF">
        <w:rPr>
          <w:rFonts w:ascii="Times New Roman" w:hAnsi="Times New Roman" w:cs="Times New Roman"/>
          <w:color w:val="000000" w:themeColor="text1"/>
          <w:sz w:val="28"/>
          <w:szCs w:val="28"/>
        </w:rPr>
        <w:t xml:space="preserve"> уплотнение; 9 </w:t>
      </w:r>
      <w:r w:rsidRPr="007260FF">
        <w:rPr>
          <w:rFonts w:ascii="Times New Roman" w:eastAsia="Times New Roman" w:hAnsi="Times New Roman" w:cs="Times New Roman"/>
          <w:color w:val="000000" w:themeColor="text1"/>
          <w:sz w:val="28"/>
          <w:szCs w:val="28"/>
          <w:lang w:eastAsia="ru-RU"/>
        </w:rPr>
        <w:t>–</w:t>
      </w:r>
      <w:r w:rsidRPr="007260FF">
        <w:rPr>
          <w:rFonts w:ascii="Times New Roman" w:hAnsi="Times New Roman" w:cs="Times New Roman"/>
          <w:color w:val="000000" w:themeColor="text1"/>
          <w:sz w:val="28"/>
          <w:szCs w:val="28"/>
        </w:rPr>
        <w:t xml:space="preserve"> штуцер магистрали ведущей к аккумулятору высокого давления; </w:t>
      </w:r>
      <w:r w:rsidRPr="007260FF">
        <w:rPr>
          <w:rFonts w:ascii="Times New Roman" w:hAnsi="Times New Roman" w:cs="Times New Roman"/>
          <w:sz w:val="28"/>
          <w:szCs w:val="28"/>
        </w:rPr>
        <w:t xml:space="preserve">10 </w:t>
      </w:r>
      <w:r w:rsidRPr="007260FF">
        <w:rPr>
          <w:rFonts w:ascii="Times New Roman" w:eastAsia="Times New Roman" w:hAnsi="Times New Roman" w:cs="Times New Roman"/>
          <w:sz w:val="28"/>
          <w:szCs w:val="28"/>
          <w:lang w:eastAsia="ru-RU"/>
        </w:rPr>
        <w:t>–</w:t>
      </w:r>
      <w:r w:rsidRPr="007260FF">
        <w:rPr>
          <w:rFonts w:ascii="Times New Roman" w:hAnsi="Times New Roman" w:cs="Times New Roman"/>
          <w:sz w:val="28"/>
          <w:szCs w:val="28"/>
        </w:rPr>
        <w:t xml:space="preserve"> клапан регулирования давления в линии высокого давления; 11 </w:t>
      </w:r>
      <w:r w:rsidRPr="007260FF">
        <w:rPr>
          <w:rFonts w:ascii="Times New Roman" w:eastAsia="Times New Roman" w:hAnsi="Times New Roman" w:cs="Times New Roman"/>
          <w:sz w:val="28"/>
          <w:szCs w:val="28"/>
          <w:lang w:eastAsia="ru-RU"/>
        </w:rPr>
        <w:t>–</w:t>
      </w:r>
      <w:r w:rsidRPr="007260FF">
        <w:rPr>
          <w:rFonts w:ascii="Times New Roman" w:hAnsi="Times New Roman" w:cs="Times New Roman"/>
          <w:sz w:val="28"/>
          <w:szCs w:val="28"/>
        </w:rPr>
        <w:t xml:space="preserve"> шариковый клапан; 12 </w:t>
      </w:r>
      <w:r w:rsidRPr="007260FF">
        <w:rPr>
          <w:rFonts w:ascii="Times New Roman" w:eastAsia="Times New Roman" w:hAnsi="Times New Roman" w:cs="Times New Roman"/>
          <w:sz w:val="28"/>
          <w:szCs w:val="28"/>
          <w:lang w:eastAsia="ru-RU"/>
        </w:rPr>
        <w:t xml:space="preserve">– </w:t>
      </w:r>
      <w:r w:rsidRPr="007260FF">
        <w:rPr>
          <w:rFonts w:ascii="Times New Roman" w:hAnsi="Times New Roman" w:cs="Times New Roman"/>
          <w:sz w:val="28"/>
          <w:szCs w:val="28"/>
        </w:rPr>
        <w:t xml:space="preserve">магистраль обратного слива топлива; 13 </w:t>
      </w:r>
      <w:r w:rsidRPr="007260FF">
        <w:rPr>
          <w:rFonts w:ascii="Times New Roman" w:eastAsia="Times New Roman" w:hAnsi="Times New Roman" w:cs="Times New Roman"/>
          <w:sz w:val="28"/>
          <w:szCs w:val="28"/>
          <w:lang w:eastAsia="ru-RU"/>
        </w:rPr>
        <w:t xml:space="preserve">– </w:t>
      </w:r>
      <w:r w:rsidRPr="007260FF">
        <w:rPr>
          <w:rFonts w:ascii="Times New Roman" w:hAnsi="Times New Roman" w:cs="Times New Roman"/>
          <w:sz w:val="28"/>
          <w:szCs w:val="28"/>
        </w:rPr>
        <w:t>магистраль подачи топлива к ТНВД; 14 – клапан ограничения давления в ЛНД; 15 – перепускной канал низкого давления.</w:t>
      </w:r>
    </w:p>
    <w:p w:rsidR="009A0ADB" w:rsidRPr="007260FF" w:rsidRDefault="009A0ADB" w:rsidP="009A0ADB">
      <w:pPr>
        <w:spacing w:after="0" w:line="360" w:lineRule="auto"/>
        <w:ind w:firstLine="708"/>
        <w:jc w:val="both"/>
        <w:rPr>
          <w:rFonts w:ascii="Times New Roman" w:hAnsi="Times New Roman" w:cs="Times New Roman"/>
          <w:sz w:val="28"/>
          <w:szCs w:val="28"/>
        </w:rPr>
      </w:pPr>
    </w:p>
    <w:p w:rsidR="009A0ADB" w:rsidRPr="007260FF" w:rsidRDefault="009A0ADB" w:rsidP="009A0ADB">
      <w:pPr>
        <w:spacing w:after="0" w:line="360" w:lineRule="auto"/>
        <w:jc w:val="both"/>
        <w:rPr>
          <w:rFonts w:ascii="Times New Roman" w:hAnsi="Times New Roman" w:cs="Times New Roman"/>
          <w:sz w:val="28"/>
          <w:szCs w:val="28"/>
        </w:rPr>
      </w:pPr>
    </w:p>
    <w:p w:rsidR="009A0ADB" w:rsidRPr="007260FF" w:rsidRDefault="009A0ADB" w:rsidP="009A0ADB">
      <w:pPr>
        <w:pStyle w:val="a8"/>
        <w:numPr>
          <w:ilvl w:val="0"/>
          <w:numId w:val="5"/>
        </w:numPr>
        <w:spacing w:after="200" w:line="360" w:lineRule="auto"/>
        <w:jc w:val="center"/>
        <w:outlineLvl w:val="0"/>
        <w:rPr>
          <w:b/>
          <w:sz w:val="28"/>
          <w:szCs w:val="28"/>
        </w:rPr>
      </w:pPr>
      <w:bookmarkStart w:id="5" w:name="_Toc90817722"/>
      <w:r w:rsidRPr="007260FF">
        <w:rPr>
          <w:b/>
          <w:sz w:val="28"/>
          <w:szCs w:val="28"/>
        </w:rPr>
        <w:t>Системы управления дизелей</w:t>
      </w:r>
      <w:bookmarkEnd w:id="5"/>
    </w:p>
    <w:p w:rsidR="009A0ADB" w:rsidRPr="007260FF" w:rsidRDefault="009A0ADB" w:rsidP="009A0ADB">
      <w:pPr>
        <w:pStyle w:val="a8"/>
        <w:numPr>
          <w:ilvl w:val="1"/>
          <w:numId w:val="5"/>
        </w:numPr>
        <w:spacing w:after="200" w:line="360" w:lineRule="auto"/>
        <w:jc w:val="center"/>
        <w:outlineLvl w:val="1"/>
        <w:rPr>
          <w:b/>
          <w:sz w:val="28"/>
          <w:szCs w:val="28"/>
        </w:rPr>
      </w:pPr>
      <w:bookmarkStart w:id="6" w:name="_Toc90817723"/>
      <w:r w:rsidRPr="007260FF">
        <w:rPr>
          <w:b/>
          <w:spacing w:val="-5"/>
          <w:sz w:val="28"/>
          <w:szCs w:val="28"/>
          <w:shd w:val="clear" w:color="auto" w:fill="FFFFFF"/>
        </w:rPr>
        <w:t>Модельно-базированная программирование</w:t>
      </w:r>
      <w:bookmarkEnd w:id="6"/>
    </w:p>
    <w:p w:rsidR="009A0ADB" w:rsidRPr="007260FF" w:rsidRDefault="009A0ADB" w:rsidP="009A0ADB">
      <w:pPr>
        <w:pStyle w:val="a8"/>
        <w:spacing w:line="360" w:lineRule="auto"/>
        <w:ind w:left="0" w:firstLine="709"/>
        <w:rPr>
          <w:sz w:val="28"/>
          <w:szCs w:val="28"/>
        </w:rPr>
      </w:pPr>
      <w:r w:rsidRPr="007260FF">
        <w:rPr>
          <w:sz w:val="28"/>
          <w:szCs w:val="28"/>
        </w:rPr>
        <w:t>В основе разработки систем управления лежит</w:t>
      </w:r>
      <w:r w:rsidRPr="007260FF">
        <w:rPr>
          <w:spacing w:val="-5"/>
          <w:sz w:val="28"/>
          <w:szCs w:val="28"/>
          <w:shd w:val="clear" w:color="auto" w:fill="FFFFFF"/>
        </w:rPr>
        <w:t xml:space="preserve"> модельно-базированное программирование</w:t>
      </w:r>
    </w:p>
    <w:p w:rsidR="009A0ADB" w:rsidRPr="007260FF" w:rsidRDefault="009A0ADB" w:rsidP="009A0ADB">
      <w:pPr>
        <w:pStyle w:val="a8"/>
        <w:spacing w:line="360" w:lineRule="auto"/>
        <w:ind w:left="0" w:firstLine="709"/>
        <w:jc w:val="both"/>
        <w:rPr>
          <w:spacing w:val="-5"/>
          <w:sz w:val="28"/>
          <w:szCs w:val="28"/>
          <w:shd w:val="clear" w:color="auto" w:fill="FFFFFF"/>
        </w:rPr>
      </w:pPr>
      <w:r w:rsidRPr="007260FF">
        <w:rPr>
          <w:spacing w:val="-5"/>
          <w:sz w:val="28"/>
          <w:szCs w:val="28"/>
          <w:shd w:val="clear" w:color="auto" w:fill="FFFFFF"/>
        </w:rPr>
        <w:t xml:space="preserve">Благодаря технологии МБП разработка алгоритмического программного обеспечения осуществляется с помощью блок-диаграмм, отражающих алгоритм управления ДВС или его системами. </w:t>
      </w:r>
    </w:p>
    <w:p w:rsidR="009A0ADB" w:rsidRPr="007260FF" w:rsidRDefault="009A0ADB" w:rsidP="009A0ADB">
      <w:pPr>
        <w:pStyle w:val="a8"/>
        <w:spacing w:line="360" w:lineRule="auto"/>
        <w:ind w:left="0" w:firstLine="709"/>
        <w:jc w:val="both"/>
        <w:rPr>
          <w:spacing w:val="-5"/>
          <w:sz w:val="28"/>
          <w:szCs w:val="28"/>
          <w:shd w:val="clear" w:color="auto" w:fill="FFFFFF"/>
        </w:rPr>
      </w:pPr>
      <w:r w:rsidRPr="007260FF">
        <w:rPr>
          <w:spacing w:val="-5"/>
          <w:sz w:val="28"/>
          <w:szCs w:val="28"/>
          <w:shd w:val="clear" w:color="auto" w:fill="FFFFFF"/>
        </w:rPr>
        <w:t xml:space="preserve">Стыковку блок-диаграмм с системами микроконтроллера КСУДа осуществляет программист нижнего уровня, осуществляющий разработку так </w:t>
      </w:r>
      <w:r w:rsidRPr="007260FF">
        <w:rPr>
          <w:spacing w:val="-5"/>
          <w:sz w:val="28"/>
          <w:szCs w:val="28"/>
          <w:shd w:val="clear" w:color="auto" w:fill="FFFFFF"/>
        </w:rPr>
        <w:lastRenderedPageBreak/>
        <w:t xml:space="preserve">называемых «драйверов» устройств микроконтроллера. Основной инструмент такого разработчика – язык СИ. </w:t>
      </w:r>
    </w:p>
    <w:p w:rsidR="009A0ADB" w:rsidRPr="007260FF" w:rsidRDefault="009A0ADB" w:rsidP="009A0ADB">
      <w:pPr>
        <w:pStyle w:val="a8"/>
        <w:spacing w:line="360" w:lineRule="auto"/>
        <w:ind w:left="0" w:firstLine="709"/>
        <w:jc w:val="both"/>
        <w:rPr>
          <w:spacing w:val="-5"/>
          <w:sz w:val="28"/>
          <w:szCs w:val="28"/>
          <w:shd w:val="clear" w:color="auto" w:fill="FFFFFF"/>
        </w:rPr>
      </w:pPr>
      <w:r w:rsidRPr="007260FF">
        <w:rPr>
          <w:spacing w:val="-5"/>
          <w:sz w:val="28"/>
          <w:szCs w:val="28"/>
          <w:shd w:val="clear" w:color="auto" w:fill="FFFFFF"/>
        </w:rPr>
        <w:t>Однако специалисту, работающему в среде МБП не требуется глубоко знать СИ и особенности устройства и архитектуры микроконтроллера.</w:t>
      </w:r>
    </w:p>
    <w:p w:rsidR="009A0ADB" w:rsidRPr="007260FF" w:rsidRDefault="009A0ADB" w:rsidP="009A0ADB">
      <w:pPr>
        <w:pStyle w:val="a8"/>
        <w:spacing w:line="360" w:lineRule="auto"/>
        <w:ind w:left="792"/>
        <w:rPr>
          <w:b/>
          <w:sz w:val="28"/>
          <w:szCs w:val="28"/>
        </w:rPr>
      </w:pPr>
    </w:p>
    <w:p w:rsidR="009A0ADB" w:rsidRPr="007260FF" w:rsidRDefault="009A0ADB" w:rsidP="009A0ADB">
      <w:pPr>
        <w:pStyle w:val="a8"/>
        <w:numPr>
          <w:ilvl w:val="1"/>
          <w:numId w:val="5"/>
        </w:numPr>
        <w:spacing w:after="200" w:line="360" w:lineRule="auto"/>
        <w:jc w:val="center"/>
        <w:outlineLvl w:val="1"/>
        <w:rPr>
          <w:b/>
          <w:sz w:val="28"/>
          <w:szCs w:val="28"/>
        </w:rPr>
      </w:pPr>
      <w:bookmarkStart w:id="7" w:name="_Toc90817724"/>
      <w:r w:rsidRPr="007260FF">
        <w:rPr>
          <w:b/>
          <w:spacing w:val="-5"/>
          <w:sz w:val="28"/>
          <w:szCs w:val="28"/>
          <w:shd w:val="clear" w:color="auto" w:fill="FFFFFF"/>
        </w:rPr>
        <w:t>Общее описание микропроцессорной системы управления</w:t>
      </w:r>
      <w:bookmarkEnd w:id="7"/>
    </w:p>
    <w:p w:rsidR="009A0ADB" w:rsidRPr="007260FF" w:rsidRDefault="009A0ADB" w:rsidP="009A0ADB">
      <w:pPr>
        <w:spacing w:line="360" w:lineRule="auto"/>
        <w:ind w:firstLine="709"/>
        <w:rPr>
          <w:rFonts w:ascii="Times New Roman" w:hAnsi="Times New Roman" w:cs="Times New Roman"/>
          <w:color w:val="000000" w:themeColor="text1"/>
          <w:sz w:val="28"/>
          <w:szCs w:val="28"/>
        </w:rPr>
      </w:pPr>
      <w:r w:rsidRPr="007260FF">
        <w:rPr>
          <w:rFonts w:ascii="Times New Roman" w:hAnsi="Times New Roman" w:cs="Times New Roman"/>
          <w:color w:val="000000" w:themeColor="text1"/>
          <w:sz w:val="28"/>
          <w:szCs w:val="28"/>
        </w:rPr>
        <w:t>Микропроцессорная система управления включает в себя: контроллер системы управления двигателем (КСУД), датчики и исполнительные механизмы.</w:t>
      </w:r>
    </w:p>
    <w:p w:rsidR="009A0ADB" w:rsidRPr="007260FF" w:rsidRDefault="009A0ADB" w:rsidP="009A0ADB">
      <w:pPr>
        <w:spacing w:after="0" w:line="360" w:lineRule="auto"/>
        <w:ind w:firstLine="709"/>
        <w:jc w:val="both"/>
        <w:rPr>
          <w:rFonts w:ascii="Times New Roman" w:hAnsi="Times New Roman" w:cs="Times New Roman"/>
          <w:color w:val="000000" w:themeColor="text1"/>
          <w:sz w:val="28"/>
          <w:szCs w:val="28"/>
        </w:rPr>
      </w:pPr>
      <w:r w:rsidRPr="007260FF">
        <w:rPr>
          <w:rFonts w:ascii="Times New Roman" w:hAnsi="Times New Roman" w:cs="Times New Roman"/>
          <w:color w:val="000000" w:themeColor="text1"/>
          <w:sz w:val="28"/>
          <w:szCs w:val="28"/>
        </w:rPr>
        <w:t>КСУД (иногда ЭБУ – электронный блок управления) осуществляет переработку поступающей информации от датчиков и формирует управляющие сигналы. Как правило включает в себя: центральный микроконтроллер и ряд сопроцессоров; выходные каскады, позволяющие коммутировать значительную мощность; входные каскады для приема сигналов от цифровых и аналоговых датчиков. Микроконтроллеры работают в соответствии с заложенным в них программным обеспечением (ПО). ПО главным образом можно разделить на системное и прикладное.</w:t>
      </w:r>
    </w:p>
    <w:p w:rsidR="009A0ADB" w:rsidRPr="007260FF" w:rsidRDefault="009A0ADB" w:rsidP="009A0ADB">
      <w:pPr>
        <w:pStyle w:val="a8"/>
        <w:spacing w:line="360" w:lineRule="auto"/>
        <w:ind w:left="360"/>
        <w:rPr>
          <w:color w:val="000000" w:themeColor="text1"/>
          <w:sz w:val="28"/>
          <w:szCs w:val="28"/>
        </w:rPr>
      </w:pPr>
    </w:p>
    <w:p w:rsidR="009A0ADB" w:rsidRPr="007260FF" w:rsidRDefault="009A0ADB" w:rsidP="009A0ADB">
      <w:pPr>
        <w:spacing w:after="0" w:line="360" w:lineRule="auto"/>
        <w:jc w:val="both"/>
        <w:rPr>
          <w:rFonts w:ascii="Times New Roman" w:hAnsi="Times New Roman" w:cs="Times New Roman"/>
          <w:bCs/>
          <w:color w:val="000000" w:themeColor="text1"/>
          <w:sz w:val="28"/>
          <w:szCs w:val="28"/>
          <w:lang w:eastAsia="ru-RU"/>
        </w:rPr>
      </w:pPr>
      <w:r w:rsidRPr="007260FF">
        <w:rPr>
          <w:rFonts w:ascii="Times New Roman" w:hAnsi="Times New Roman" w:cs="Times New Roman"/>
          <w:bCs/>
          <w:color w:val="000000" w:themeColor="text1"/>
          <w:sz w:val="28"/>
          <w:szCs w:val="28"/>
          <w:lang w:eastAsia="ru-RU"/>
        </w:rPr>
        <w:t xml:space="preserve">Система управления в наиболее общем виде представлена </w:t>
      </w:r>
      <w:r>
        <w:rPr>
          <w:rFonts w:ascii="Times New Roman" w:hAnsi="Times New Roman" w:cs="Times New Roman"/>
          <w:bCs/>
          <w:color w:val="000000" w:themeColor="text1"/>
          <w:sz w:val="28"/>
          <w:szCs w:val="28"/>
          <w:lang w:eastAsia="ru-RU"/>
        </w:rPr>
        <w:t>на рис.3.</w:t>
      </w:r>
    </w:p>
    <w:p w:rsidR="009A0ADB" w:rsidRPr="007260FF" w:rsidRDefault="009A0ADB" w:rsidP="009A0ADB">
      <w:pPr>
        <w:pStyle w:val="a8"/>
        <w:spacing w:line="360" w:lineRule="auto"/>
        <w:ind w:left="360"/>
        <w:jc w:val="both"/>
        <w:rPr>
          <w:color w:val="000000" w:themeColor="text1"/>
          <w:sz w:val="28"/>
          <w:szCs w:val="28"/>
        </w:rPr>
      </w:pPr>
      <w:r w:rsidRPr="007260FF">
        <w:rPr>
          <w:noProof/>
        </w:rPr>
        <mc:AlternateContent>
          <mc:Choice Requires="wps">
            <w:drawing>
              <wp:anchor distT="0" distB="0" distL="114300" distR="114300" simplePos="0" relativeHeight="251669504" behindDoc="0" locked="0" layoutInCell="1" allowOverlap="1" wp14:anchorId="6AB9718E" wp14:editId="674657C9">
                <wp:simplePos x="0" y="0"/>
                <wp:positionH relativeFrom="column">
                  <wp:posOffset>3920490</wp:posOffset>
                </wp:positionH>
                <wp:positionV relativeFrom="paragraph">
                  <wp:posOffset>234315</wp:posOffset>
                </wp:positionV>
                <wp:extent cx="1028700" cy="981075"/>
                <wp:effectExtent l="0" t="0" r="19050" b="28575"/>
                <wp:wrapNone/>
                <wp:docPr id="314" name="Овал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8700" cy="981075"/>
                        </a:xfrm>
                        <a:prstGeom prst="ellipse">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72F650" id="Овал 314" o:spid="_x0000_s1026" style="position:absolute;margin-left:308.7pt;margin-top:18.45pt;width:81pt;height:77.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" filled="f" strokecolor="windowText" strokeweight="2pt">
                <v:path arrowok="t"/>
              </v:oval>
            </w:pict>
          </mc:Fallback>
        </mc:AlternateContent>
      </w:r>
      <w:r w:rsidRPr="007260FF">
        <w:rPr>
          <w:noProof/>
        </w:rPr>
        <mc:AlternateContent>
          <mc:Choice Requires="wps">
            <w:drawing>
              <wp:anchor distT="0" distB="0" distL="114300" distR="114300" simplePos="0" relativeHeight="251663360" behindDoc="0" locked="0" layoutInCell="1" allowOverlap="1" wp14:anchorId="10A295E3" wp14:editId="485CCD1A">
                <wp:simplePos x="0" y="0"/>
                <wp:positionH relativeFrom="column">
                  <wp:posOffset>596265</wp:posOffset>
                </wp:positionH>
                <wp:positionV relativeFrom="paragraph">
                  <wp:posOffset>234315</wp:posOffset>
                </wp:positionV>
                <wp:extent cx="1028700" cy="981075"/>
                <wp:effectExtent l="0" t="0" r="19050" b="28575"/>
                <wp:wrapNone/>
                <wp:docPr id="307" name="Овал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8700" cy="98107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E5AEDA" id="Овал 307" o:spid="_x0000_s1026" style="position:absolute;margin-left:46.95pt;margin-top:18.45pt;width:81pt;height:7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" fillcolor="window" strokecolor="windowText" strokeweight="2pt">
                <v:path arrowok="t"/>
              </v:oval>
            </w:pict>
          </mc:Fallback>
        </mc:AlternateContent>
      </w:r>
    </w:p>
    <w:p w:rsidR="009A0ADB" w:rsidRPr="007260FF" w:rsidRDefault="009A0ADB" w:rsidP="009A0ADB">
      <w:pPr>
        <w:spacing w:after="0" w:line="360" w:lineRule="auto"/>
        <w:jc w:val="both"/>
        <w:rPr>
          <w:rFonts w:ascii="Times New Roman" w:hAnsi="Times New Roman" w:cs="Times New Roman"/>
          <w:color w:val="000000" w:themeColor="text1"/>
          <w:sz w:val="28"/>
          <w:szCs w:val="28"/>
        </w:rPr>
      </w:pPr>
      <w:r w:rsidRPr="007260FF">
        <w:rPr>
          <w:noProof/>
          <w:lang w:eastAsia="ru-RU"/>
        </w:rPr>
        <mc:AlternateContent>
          <mc:Choice Requires="wps">
            <w:drawing>
              <wp:anchor distT="0" distB="0" distL="114300" distR="114300" simplePos="0" relativeHeight="251667456" behindDoc="0" locked="0" layoutInCell="1" allowOverlap="1" wp14:anchorId="2B353BA8" wp14:editId="343E745F">
                <wp:simplePos x="0" y="0"/>
                <wp:positionH relativeFrom="column">
                  <wp:posOffset>676275</wp:posOffset>
                </wp:positionH>
                <wp:positionV relativeFrom="paragraph">
                  <wp:posOffset>99695</wp:posOffset>
                </wp:positionV>
                <wp:extent cx="942975" cy="628650"/>
                <wp:effectExtent l="0" t="0" r="0" b="0"/>
                <wp:wrapNone/>
                <wp:docPr id="9" name="Поле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628650"/>
                        </a:xfrm>
                        <a:prstGeom prst="rect">
                          <a:avLst/>
                        </a:prstGeom>
                        <a:noFill/>
                        <a:ln w="9525">
                          <a:noFill/>
                          <a:miter lim="800000"/>
                          <a:headEnd/>
                          <a:tailEnd/>
                        </a:ln>
                      </wps:spPr>
                      <wps:txbx>
                        <w:txbxContent>
                          <w:p w:rsidR="00124918" w:rsidRDefault="00124918" w:rsidP="009A0ADB">
                            <w:pPr>
                              <w:spacing w:after="0" w:line="240" w:lineRule="auto"/>
                              <w:jc w:val="center"/>
                              <w:rPr>
                                <w:sz w:val="24"/>
                                <w:szCs w:val="24"/>
                              </w:rPr>
                            </w:pPr>
                            <w:r w:rsidRPr="00BD339F">
                              <w:rPr>
                                <w:sz w:val="24"/>
                                <w:szCs w:val="24"/>
                              </w:rPr>
                              <w:t>Входные</w:t>
                            </w:r>
                          </w:p>
                          <w:p w:rsidR="00124918" w:rsidRPr="00BD339F" w:rsidRDefault="00124918" w:rsidP="009A0ADB">
                            <w:pPr>
                              <w:spacing w:after="0" w:line="240" w:lineRule="auto"/>
                              <w:jc w:val="center"/>
                              <w:rPr>
                                <w:sz w:val="24"/>
                                <w:szCs w:val="24"/>
                              </w:rPr>
                            </w:pPr>
                            <w:r>
                              <w:rPr>
                                <w:sz w:val="24"/>
                                <w:szCs w:val="24"/>
                              </w:rPr>
                              <w:t>параметры</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353BA8" id="_x0000_t202" coordsize="21600,21600" o:spt="202" path="m,l,21600r21600,l21600,xe">
                <v:stroke joinstyle="miter"/>
                <v:path gradientshapeok="t" o:connecttype="rect"/>
              </v:shapetype>
              <v:shape id="Поле 8" o:spid="_x0000_s1026" type="#_x0000_t202" style="position:absolute;left:0;text-align:left;margin-left:53.25pt;margin-top:7.85pt;width:74.25pt;height:4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" filled="f" stroked="f">
                <v:textbox>
                  <w:txbxContent>
                    <w:p w:rsidR="00124918" w:rsidRDefault="00124918" w:rsidP="009A0ADB">
                      <w:pPr>
                        <w:spacing w:after="0" w:line="240" w:lineRule="auto"/>
                        <w:jc w:val="center"/>
                        <w:rPr>
                          <w:sz w:val="24"/>
                          <w:szCs w:val="24"/>
                        </w:rPr>
                      </w:pPr>
                      <w:r w:rsidRPr="00BD339F">
                        <w:rPr>
                          <w:sz w:val="24"/>
                          <w:szCs w:val="24"/>
                        </w:rPr>
                        <w:t>Входные</w:t>
                      </w:r>
                    </w:p>
                    <w:p w:rsidR="00124918" w:rsidRPr="00BD339F" w:rsidRDefault="00124918" w:rsidP="009A0ADB">
                      <w:pPr>
                        <w:spacing w:after="0" w:line="240" w:lineRule="auto"/>
                        <w:jc w:val="center"/>
                        <w:rPr>
                          <w:sz w:val="24"/>
                          <w:szCs w:val="24"/>
                        </w:rPr>
                      </w:pPr>
                      <w:r>
                        <w:rPr>
                          <w:sz w:val="24"/>
                          <w:szCs w:val="24"/>
                        </w:rPr>
                        <w:t>параметры</w:t>
                      </w:r>
                    </w:p>
                  </w:txbxContent>
                </v:textbox>
              </v:shape>
            </w:pict>
          </mc:Fallback>
        </mc:AlternateContent>
      </w:r>
      <w:r w:rsidRPr="007260FF">
        <w:rPr>
          <w:noProof/>
          <w:lang w:eastAsia="ru-RU"/>
        </w:rPr>
        <mc:AlternateContent>
          <mc:Choice Requires="wps">
            <w:drawing>
              <wp:anchor distT="0" distB="0" distL="114300" distR="114300" simplePos="0" relativeHeight="251668480" behindDoc="0" locked="0" layoutInCell="1" allowOverlap="1" wp14:anchorId="5B034045" wp14:editId="26C57627">
                <wp:simplePos x="0" y="0"/>
                <wp:positionH relativeFrom="column">
                  <wp:posOffset>4006215</wp:posOffset>
                </wp:positionH>
                <wp:positionV relativeFrom="paragraph">
                  <wp:posOffset>99695</wp:posOffset>
                </wp:positionV>
                <wp:extent cx="942975" cy="628650"/>
                <wp:effectExtent l="0" t="0" r="0" b="0"/>
                <wp:wrapNone/>
                <wp:docPr id="13" name="Поле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628650"/>
                        </a:xfrm>
                        <a:prstGeom prst="rect">
                          <a:avLst/>
                        </a:prstGeom>
                        <a:noFill/>
                        <a:ln w="9525">
                          <a:noFill/>
                          <a:miter lim="800000"/>
                          <a:headEnd/>
                          <a:tailEnd/>
                        </a:ln>
                      </wps:spPr>
                      <wps:txbx>
                        <w:txbxContent>
                          <w:p w:rsidR="00124918" w:rsidRDefault="00124918" w:rsidP="009A0ADB">
                            <w:pPr>
                              <w:spacing w:after="0" w:line="240" w:lineRule="auto"/>
                              <w:jc w:val="center"/>
                              <w:rPr>
                                <w:sz w:val="24"/>
                                <w:szCs w:val="24"/>
                              </w:rPr>
                            </w:pPr>
                            <w:r w:rsidRPr="00BD339F">
                              <w:rPr>
                                <w:sz w:val="24"/>
                                <w:szCs w:val="24"/>
                              </w:rPr>
                              <w:t>В</w:t>
                            </w:r>
                            <w:r>
                              <w:rPr>
                                <w:sz w:val="24"/>
                                <w:szCs w:val="24"/>
                              </w:rPr>
                              <w:t>ы</w:t>
                            </w:r>
                            <w:r w:rsidRPr="00BD339F">
                              <w:rPr>
                                <w:sz w:val="24"/>
                                <w:szCs w:val="24"/>
                              </w:rPr>
                              <w:t>ходные</w:t>
                            </w:r>
                          </w:p>
                          <w:p w:rsidR="00124918" w:rsidRPr="00BD339F" w:rsidRDefault="00124918" w:rsidP="009A0ADB">
                            <w:pPr>
                              <w:spacing w:after="0" w:line="240" w:lineRule="auto"/>
                              <w:jc w:val="center"/>
                              <w:rPr>
                                <w:sz w:val="24"/>
                                <w:szCs w:val="24"/>
                              </w:rPr>
                            </w:pPr>
                            <w:r>
                              <w:rPr>
                                <w:sz w:val="24"/>
                                <w:szCs w:val="24"/>
                              </w:rPr>
                              <w:t>сигналы</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034045" id="Поле 7" o:spid="_x0000_s1027" type="#_x0000_t202" style="position:absolute;left:0;text-align:left;margin-left:315.45pt;margin-top:7.85pt;width:74.25pt;height:4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" filled="f" stroked="f">
                <v:textbox>
                  <w:txbxContent>
                    <w:p w:rsidR="00124918" w:rsidRDefault="00124918" w:rsidP="009A0ADB">
                      <w:pPr>
                        <w:spacing w:after="0" w:line="240" w:lineRule="auto"/>
                        <w:jc w:val="center"/>
                        <w:rPr>
                          <w:sz w:val="24"/>
                          <w:szCs w:val="24"/>
                        </w:rPr>
                      </w:pPr>
                      <w:r w:rsidRPr="00BD339F">
                        <w:rPr>
                          <w:sz w:val="24"/>
                          <w:szCs w:val="24"/>
                        </w:rPr>
                        <w:t>В</w:t>
                      </w:r>
                      <w:r>
                        <w:rPr>
                          <w:sz w:val="24"/>
                          <w:szCs w:val="24"/>
                        </w:rPr>
                        <w:t>ы</w:t>
                      </w:r>
                      <w:r w:rsidRPr="00BD339F">
                        <w:rPr>
                          <w:sz w:val="24"/>
                          <w:szCs w:val="24"/>
                        </w:rPr>
                        <w:t>ходные</w:t>
                      </w:r>
                    </w:p>
                    <w:p w:rsidR="00124918" w:rsidRPr="00BD339F" w:rsidRDefault="00124918" w:rsidP="009A0ADB">
                      <w:pPr>
                        <w:spacing w:after="0" w:line="240" w:lineRule="auto"/>
                        <w:jc w:val="center"/>
                        <w:rPr>
                          <w:sz w:val="24"/>
                          <w:szCs w:val="24"/>
                        </w:rPr>
                      </w:pPr>
                      <w:r>
                        <w:rPr>
                          <w:sz w:val="24"/>
                          <w:szCs w:val="24"/>
                        </w:rPr>
                        <w:t>сигналы</w:t>
                      </w:r>
                    </w:p>
                  </w:txbxContent>
                </v:textbox>
              </v:shape>
            </w:pict>
          </mc:Fallback>
        </mc:AlternateContent>
      </w:r>
      <w:r w:rsidRPr="007260FF">
        <w:rPr>
          <w:noProof/>
          <w:lang w:eastAsia="ru-RU"/>
        </w:rPr>
        <mc:AlternateContent>
          <mc:Choice Requires="wps">
            <w:drawing>
              <wp:anchor distT="0" distB="0" distL="114300" distR="114300" simplePos="0" relativeHeight="251666432" behindDoc="0" locked="0" layoutInCell="1" allowOverlap="1" wp14:anchorId="00527CE8" wp14:editId="778E6F60">
                <wp:simplePos x="0" y="0"/>
                <wp:positionH relativeFrom="column">
                  <wp:posOffset>2510155</wp:posOffset>
                </wp:positionH>
                <wp:positionV relativeFrom="paragraph">
                  <wp:posOffset>208280</wp:posOffset>
                </wp:positionV>
                <wp:extent cx="600075" cy="428625"/>
                <wp:effectExtent l="0" t="0" r="0" b="0"/>
                <wp:wrapNone/>
                <wp:docPr id="17" name="Поле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428625"/>
                        </a:xfrm>
                        <a:prstGeom prst="rect">
                          <a:avLst/>
                        </a:prstGeom>
                        <a:noFill/>
                        <a:ln w="9525">
                          <a:noFill/>
                          <a:miter lim="800000"/>
                          <a:headEnd/>
                          <a:tailEnd/>
                        </a:ln>
                      </wps:spPr>
                      <wps:txbx>
                        <w:txbxContent>
                          <w:p w:rsidR="00124918" w:rsidRPr="00BD339F" w:rsidRDefault="00124918" w:rsidP="009A0ADB">
                            <w:pPr>
                              <w:rPr>
                                <w:sz w:val="28"/>
                                <w:szCs w:val="28"/>
                              </w:rPr>
                            </w:pPr>
                            <w:r>
                              <w:rPr>
                                <w:sz w:val="28"/>
                                <w:szCs w:val="28"/>
                              </w:rPr>
                              <w:t>БУ</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527CE8" id="Поле 6" o:spid="_x0000_s1028" type="#_x0000_t202" style="position:absolute;left:0;text-align:left;margin-left:197.65pt;margin-top:16.4pt;width:47.25pt;height:33.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" filled="f" stroked="f">
                <v:textbox>
                  <w:txbxContent>
                    <w:p w:rsidR="00124918" w:rsidRPr="00BD339F" w:rsidRDefault="00124918" w:rsidP="009A0ADB">
                      <w:pPr>
                        <w:rPr>
                          <w:sz w:val="28"/>
                          <w:szCs w:val="28"/>
                        </w:rPr>
                      </w:pPr>
                      <w:r>
                        <w:rPr>
                          <w:sz w:val="28"/>
                          <w:szCs w:val="28"/>
                        </w:rPr>
                        <w:t>БУ</w:t>
                      </w:r>
                    </w:p>
                  </w:txbxContent>
                </v:textbox>
              </v:shape>
            </w:pict>
          </mc:Fallback>
        </mc:AlternateContent>
      </w:r>
      <w:r w:rsidRPr="007260FF">
        <w:rPr>
          <w:noProof/>
          <w:lang w:eastAsia="ru-RU"/>
        </w:rPr>
        <mc:AlternateContent>
          <mc:Choice Requires="wps">
            <w:drawing>
              <wp:anchor distT="0" distB="0" distL="114300" distR="114300" simplePos="0" relativeHeight="251662336" behindDoc="0" locked="0" layoutInCell="1" allowOverlap="1" wp14:anchorId="2E539E54" wp14:editId="58EDC652">
                <wp:simplePos x="0" y="0"/>
                <wp:positionH relativeFrom="column">
                  <wp:posOffset>2320290</wp:posOffset>
                </wp:positionH>
                <wp:positionV relativeFrom="paragraph">
                  <wp:posOffset>95250</wp:posOffset>
                </wp:positionV>
                <wp:extent cx="904875" cy="619125"/>
                <wp:effectExtent l="0" t="0" r="28575" b="28575"/>
                <wp:wrapNone/>
                <wp:docPr id="19" name="Прямоугольник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4875" cy="619125"/>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2E29A" id="Прямоугольник 19" o:spid="_x0000_s1026" style="position:absolute;margin-left:182.7pt;margin-top:7.5pt;width:71.25pt;height:4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" fillcolor="window" strokecolor="windowText" strokeweight="2pt">
                <v:path arrowok="t"/>
              </v:rect>
            </w:pict>
          </mc:Fallback>
        </mc:AlternateContent>
      </w:r>
    </w:p>
    <w:p w:rsidR="009A0ADB" w:rsidRPr="007260FF" w:rsidRDefault="009A0ADB" w:rsidP="009A0ADB">
      <w:pPr>
        <w:spacing w:after="0" w:line="360" w:lineRule="auto"/>
        <w:jc w:val="both"/>
        <w:rPr>
          <w:rFonts w:ascii="Times New Roman" w:hAnsi="Times New Roman" w:cs="Times New Roman"/>
          <w:color w:val="000000" w:themeColor="text1"/>
          <w:sz w:val="28"/>
          <w:szCs w:val="28"/>
        </w:rPr>
      </w:pPr>
      <w:r w:rsidRPr="007260FF">
        <w:rPr>
          <w:noProof/>
          <w:lang w:eastAsia="ru-RU"/>
        </w:rPr>
        <mc:AlternateContent>
          <mc:Choice Requires="wps">
            <w:drawing>
              <wp:anchor distT="4294967295" distB="4294967295" distL="114300" distR="114300" simplePos="0" relativeHeight="251665408" behindDoc="0" locked="0" layoutInCell="1" allowOverlap="1" wp14:anchorId="34DE0E68" wp14:editId="45DB84B9">
                <wp:simplePos x="0" y="0"/>
                <wp:positionH relativeFrom="column">
                  <wp:posOffset>3225165</wp:posOffset>
                </wp:positionH>
                <wp:positionV relativeFrom="paragraph">
                  <wp:posOffset>92074</wp:posOffset>
                </wp:positionV>
                <wp:extent cx="695325" cy="0"/>
                <wp:effectExtent l="0" t="76200" r="28575" b="114300"/>
                <wp:wrapNone/>
                <wp:docPr id="20" name="Прямая со стрелкой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325" cy="0"/>
                        </a:xfrm>
                        <a:prstGeom prst="straightConnector1">
                          <a:avLst/>
                        </a:prstGeom>
                        <a:noFill/>
                        <a:ln w="15875" cap="flat" cmpd="sng" algn="ctr">
                          <a:solidFill>
                            <a:sysClr val="windowText" lastClr="000000"/>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type w14:anchorId="14F145D3" id="_x0000_t32" coordsize="21600,21600" o:spt="32" o:oned="t" path="m,l21600,21600e" filled="f">
                <v:path arrowok="t" fillok="f" o:connecttype="none"/>
                <o:lock v:ext="edit" shapetype="t"/>
              </v:shapetype>
              <v:shape id="Прямая со стрелкой 20" o:spid="_x0000_s1026" type="#_x0000_t32" style="position:absolute;margin-left:253.95pt;margin-top:7.25pt;width:54.75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" strokecolor="windowText" strokeweight="1.25pt">
                <v:stroke endarrow="open"/>
                <o:lock v:ext="edit" shapetype="f"/>
              </v:shape>
            </w:pict>
          </mc:Fallback>
        </mc:AlternateContent>
      </w:r>
      <w:r w:rsidRPr="007260FF">
        <w:rPr>
          <w:noProof/>
          <w:lang w:eastAsia="ru-RU"/>
        </w:rPr>
        <mc:AlternateContent>
          <mc:Choice Requires="wps">
            <w:drawing>
              <wp:anchor distT="4294967295" distB="4294967295" distL="114300" distR="114300" simplePos="0" relativeHeight="251664384" behindDoc="0" locked="0" layoutInCell="1" allowOverlap="1" wp14:anchorId="117F77FD" wp14:editId="622AE306">
                <wp:simplePos x="0" y="0"/>
                <wp:positionH relativeFrom="column">
                  <wp:posOffset>1624965</wp:posOffset>
                </wp:positionH>
                <wp:positionV relativeFrom="paragraph">
                  <wp:posOffset>92074</wp:posOffset>
                </wp:positionV>
                <wp:extent cx="695325" cy="0"/>
                <wp:effectExtent l="0" t="76200" r="28575" b="114300"/>
                <wp:wrapNone/>
                <wp:docPr id="21" name="Прямая со стрелкой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325" cy="0"/>
                        </a:xfrm>
                        <a:prstGeom prst="straightConnector1">
                          <a:avLst/>
                        </a:prstGeom>
                        <a:noFill/>
                        <a:ln w="15875" cap="flat" cmpd="sng" algn="ctr">
                          <a:solidFill>
                            <a:sysClr val="windowText" lastClr="000000"/>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613487F1" id="Прямая со стрелкой 21" o:spid="_x0000_s1026" type="#_x0000_t32" style="position:absolute;margin-left:127.95pt;margin-top:7.25pt;width:54.75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" strokecolor="windowText" strokeweight="1.25pt">
                <v:stroke endarrow="open"/>
                <o:lock v:ext="edit" shapetype="f"/>
              </v:shape>
            </w:pict>
          </mc:Fallback>
        </mc:AlternateContent>
      </w:r>
    </w:p>
    <w:p w:rsidR="009A0ADB" w:rsidRPr="007260FF" w:rsidRDefault="009A0ADB" w:rsidP="009A0ADB">
      <w:pPr>
        <w:spacing w:after="0" w:line="360" w:lineRule="auto"/>
        <w:jc w:val="both"/>
        <w:rPr>
          <w:rFonts w:ascii="Times New Roman" w:hAnsi="Times New Roman" w:cs="Times New Roman"/>
          <w:color w:val="000000" w:themeColor="text1"/>
          <w:sz w:val="28"/>
          <w:szCs w:val="28"/>
        </w:rPr>
      </w:pPr>
    </w:p>
    <w:p w:rsidR="009A0ADB" w:rsidRPr="007260FF" w:rsidRDefault="009A0ADB" w:rsidP="009A0ADB">
      <w:pPr>
        <w:pStyle w:val="a8"/>
        <w:spacing w:line="360" w:lineRule="auto"/>
        <w:ind w:left="360"/>
        <w:jc w:val="both"/>
        <w:rPr>
          <w:color w:val="000000" w:themeColor="text1"/>
          <w:sz w:val="28"/>
          <w:szCs w:val="28"/>
        </w:rPr>
      </w:pPr>
    </w:p>
    <w:p w:rsidR="009A0ADB" w:rsidRPr="007260FF" w:rsidRDefault="009A0ADB" w:rsidP="009A0ADB">
      <w:pPr>
        <w:jc w:val="center"/>
        <w:rPr>
          <w:rFonts w:ascii="Times New Roman" w:hAnsi="Times New Roman" w:cs="Times New Roman"/>
          <w:b/>
          <w:i/>
          <w:color w:val="000000" w:themeColor="text1"/>
          <w:sz w:val="28"/>
          <w:szCs w:val="28"/>
        </w:rPr>
      </w:pPr>
      <w:r w:rsidRPr="007260FF">
        <w:rPr>
          <w:rFonts w:ascii="Times New Roman" w:hAnsi="Times New Roman" w:cs="Times New Roman"/>
          <w:b/>
          <w:i/>
          <w:color w:val="000000" w:themeColor="text1"/>
          <w:sz w:val="28"/>
          <w:szCs w:val="28"/>
        </w:rPr>
        <w:t>Рисунок 3. Элементарная схема системы управления двигателем без обратной связи</w:t>
      </w:r>
    </w:p>
    <w:p w:rsidR="009A0ADB" w:rsidRDefault="009A0ADB" w:rsidP="009A0ADB">
      <w:pPr>
        <w:spacing w:after="0" w:line="360" w:lineRule="auto"/>
        <w:ind w:firstLine="708"/>
        <w:jc w:val="both"/>
        <w:rPr>
          <w:rFonts w:ascii="Times New Roman" w:hAnsi="Times New Roman" w:cs="Times New Roman"/>
          <w:color w:val="000000" w:themeColor="text1"/>
          <w:sz w:val="28"/>
          <w:szCs w:val="28"/>
        </w:rPr>
      </w:pPr>
    </w:p>
    <w:p w:rsidR="009A0ADB" w:rsidRDefault="009A0ADB" w:rsidP="009A0ADB">
      <w:pPr>
        <w:spacing w:after="0" w:line="360" w:lineRule="auto"/>
        <w:ind w:firstLine="708"/>
        <w:jc w:val="both"/>
        <w:rPr>
          <w:rFonts w:ascii="Times New Roman" w:hAnsi="Times New Roman" w:cs="Times New Roman"/>
          <w:color w:val="000000" w:themeColor="text1"/>
          <w:sz w:val="28"/>
          <w:szCs w:val="28"/>
        </w:rPr>
      </w:pPr>
    </w:p>
    <w:p w:rsidR="009A0ADB" w:rsidRPr="007260FF" w:rsidRDefault="009A0ADB" w:rsidP="009A0ADB">
      <w:pPr>
        <w:spacing w:after="0" w:line="360" w:lineRule="auto"/>
        <w:ind w:firstLine="708"/>
        <w:jc w:val="both"/>
        <w:rPr>
          <w:rFonts w:ascii="Times New Roman" w:hAnsi="Times New Roman" w:cs="Times New Roman"/>
          <w:bCs/>
          <w:color w:val="000000" w:themeColor="text1"/>
          <w:sz w:val="28"/>
          <w:szCs w:val="28"/>
          <w:lang w:eastAsia="ru-RU"/>
        </w:rPr>
      </w:pPr>
      <w:r w:rsidRPr="007260FF">
        <w:rPr>
          <w:rFonts w:ascii="Times New Roman" w:hAnsi="Times New Roman" w:cs="Times New Roman"/>
          <w:color w:val="000000" w:themeColor="text1"/>
          <w:sz w:val="28"/>
          <w:szCs w:val="28"/>
        </w:rPr>
        <w:lastRenderedPageBreak/>
        <w:t xml:space="preserve">Входными параметрами могут служить сигналы от датчиков, которыми установлены на двигателе. Например: датчики положения коленчатого и распределительного вала, датчик положения дроссельной заслонки, датчик температуры </w:t>
      </w:r>
      <w:r w:rsidRPr="007260FF">
        <w:rPr>
          <w:rFonts w:ascii="Times New Roman" w:hAnsi="Times New Roman" w:cs="Times New Roman"/>
          <w:bCs/>
          <w:color w:val="000000" w:themeColor="text1"/>
          <w:sz w:val="28"/>
          <w:szCs w:val="28"/>
          <w:lang w:eastAsia="ru-RU"/>
        </w:rPr>
        <w:t>охлаждающей жидкости, датчик давления во впускном трубопроводе и т.д.</w:t>
      </w:r>
    </w:p>
    <w:p w:rsidR="009A0ADB" w:rsidRPr="007260FF" w:rsidRDefault="009A0ADB" w:rsidP="009A0ADB">
      <w:pPr>
        <w:spacing w:after="0" w:line="360" w:lineRule="auto"/>
        <w:ind w:firstLine="708"/>
        <w:jc w:val="both"/>
        <w:rPr>
          <w:rFonts w:ascii="Times New Roman" w:hAnsi="Times New Roman" w:cs="Times New Roman"/>
          <w:bCs/>
          <w:color w:val="000000" w:themeColor="text1"/>
          <w:sz w:val="28"/>
          <w:szCs w:val="28"/>
          <w:lang w:eastAsia="ru-RU"/>
        </w:rPr>
      </w:pPr>
      <w:r w:rsidRPr="007260FF">
        <w:rPr>
          <w:rFonts w:ascii="Times New Roman" w:hAnsi="Times New Roman" w:cs="Times New Roman"/>
          <w:color w:val="000000" w:themeColor="text1"/>
          <w:sz w:val="28"/>
          <w:szCs w:val="28"/>
        </w:rPr>
        <w:t>Выходными сигналами могут быть – управляющий импульс форсункой, катушкой зажигания, ШИМ-сигнал управления давлением в топливном аккумуляторе, сигнал управления клапаном рециркуляции, воздушной или дроссельной заслонками и т.д., в зависимости от типа двигателя и его конструкции.</w:t>
      </w:r>
    </w:p>
    <w:p w:rsidR="009A0ADB" w:rsidRPr="007260FF" w:rsidRDefault="009A0ADB" w:rsidP="009A0ADB">
      <w:pPr>
        <w:spacing w:line="360" w:lineRule="auto"/>
        <w:ind w:firstLine="709"/>
        <w:jc w:val="both"/>
        <w:rPr>
          <w:rFonts w:ascii="Times New Roman" w:hAnsi="Times New Roman" w:cs="Times New Roman"/>
          <w:sz w:val="28"/>
          <w:szCs w:val="28"/>
        </w:rPr>
      </w:pPr>
      <w:r w:rsidRPr="007260FF">
        <w:rPr>
          <w:rFonts w:ascii="Times New Roman" w:hAnsi="Times New Roman" w:cs="Times New Roman"/>
          <w:color w:val="000000" w:themeColor="text1"/>
          <w:sz w:val="28"/>
          <w:szCs w:val="28"/>
        </w:rPr>
        <w:t xml:space="preserve">Реализация требуемых выходных параметров в соответствии с входными параметрами осуществляется по специальным алгоритмам, и таблицам регулирования (матрицам). </w:t>
      </w:r>
      <w:r w:rsidRPr="007260FF">
        <w:rPr>
          <w:rFonts w:ascii="Times New Roman" w:hAnsi="Times New Roman" w:cs="Times New Roman"/>
          <w:sz w:val="28"/>
          <w:szCs w:val="28"/>
        </w:rPr>
        <w:t xml:space="preserve">Наполнение матриц конкретными значениями управляющих воздействий, называется «калибровкой». Боле подробно см. следующий раздел. </w:t>
      </w:r>
    </w:p>
    <w:p w:rsidR="009A0ADB" w:rsidRPr="007260FF" w:rsidRDefault="009A0ADB" w:rsidP="009A0ADB">
      <w:pPr>
        <w:pStyle w:val="a8"/>
        <w:numPr>
          <w:ilvl w:val="1"/>
          <w:numId w:val="5"/>
        </w:numPr>
        <w:spacing w:after="200" w:line="360" w:lineRule="auto"/>
        <w:jc w:val="center"/>
        <w:outlineLvl w:val="1"/>
        <w:rPr>
          <w:b/>
          <w:sz w:val="28"/>
          <w:szCs w:val="28"/>
        </w:rPr>
      </w:pPr>
      <w:bookmarkStart w:id="8" w:name="_Toc90817725"/>
      <w:r w:rsidRPr="007260FF">
        <w:rPr>
          <w:b/>
          <w:sz w:val="28"/>
          <w:szCs w:val="28"/>
        </w:rPr>
        <w:t>Калибровка МПСУ</w:t>
      </w:r>
      <w:bookmarkEnd w:id="8"/>
    </w:p>
    <w:p w:rsidR="009A0ADB" w:rsidRPr="007260FF" w:rsidRDefault="009A0ADB" w:rsidP="009A0ADB">
      <w:pPr>
        <w:ind w:firstLine="708"/>
        <w:jc w:val="both"/>
        <w:rPr>
          <w:rFonts w:ascii="Times New Roman" w:hAnsi="Times New Roman" w:cs="Times New Roman"/>
          <w:color w:val="000000" w:themeColor="text1"/>
          <w:sz w:val="28"/>
          <w:szCs w:val="28"/>
        </w:rPr>
      </w:pPr>
      <w:r w:rsidRPr="007260FF">
        <w:rPr>
          <w:rFonts w:ascii="Times New Roman" w:hAnsi="Times New Roman" w:cs="Times New Roman"/>
          <w:sz w:val="28"/>
          <w:szCs w:val="28"/>
        </w:rPr>
        <w:t>Как ранее указывалось, наполнение матриц конкретными значениями управляющих воздействий, называется «калибровкой».</w:t>
      </w:r>
      <w:r w:rsidRPr="007260FF">
        <w:rPr>
          <w:rFonts w:ascii="Times New Roman" w:hAnsi="Times New Roman" w:cs="Times New Roman"/>
          <w:color w:val="000000" w:themeColor="text1"/>
          <w:sz w:val="28"/>
          <w:szCs w:val="28"/>
        </w:rPr>
        <w:t xml:space="preserve"> Калибровка и оптимизация работы МПСУ с различными связями управления является основной задачей при создании двигателя. Другими словами, в конструкцию на этапе проектирования необходимо заложить возможности комплексной организации управления рабочим процессом и системами. Только в этом случае можно получить действительно эффективное использование систем управления.</w:t>
      </w:r>
    </w:p>
    <w:p w:rsidR="009A0ADB" w:rsidRPr="007260FF" w:rsidRDefault="009A0ADB" w:rsidP="009A0ADB">
      <w:pPr>
        <w:ind w:firstLine="708"/>
        <w:jc w:val="both"/>
        <w:rPr>
          <w:rFonts w:ascii="Times New Roman" w:hAnsi="Times New Roman" w:cs="Times New Roman"/>
          <w:color w:val="000000" w:themeColor="text1"/>
          <w:sz w:val="28"/>
          <w:szCs w:val="28"/>
        </w:rPr>
      </w:pPr>
      <w:r w:rsidRPr="007260FF">
        <w:rPr>
          <w:rFonts w:ascii="Times New Roman" w:hAnsi="Times New Roman" w:cs="Times New Roman"/>
          <w:color w:val="000000" w:themeColor="text1"/>
          <w:sz w:val="28"/>
          <w:szCs w:val="28"/>
        </w:rPr>
        <w:t>Процесс калибровки включает в себя изменение большого числа параметров управления двигателем и определение опытным путем оптимальных значений. Инженер-калибровщик осуществляет поочередную настройку управляющих параметров ДВС на каждом режиме работы двигателя, число которых доходит до 10000. В ходе калибровки подбираются оптимальные значения управляющих параметров ДВС, обеспечивающих требуемые значения токсических, экономических и мощностных показателей двигателя.</w:t>
      </w:r>
    </w:p>
    <w:p w:rsidR="009A0ADB" w:rsidRPr="007260FF" w:rsidRDefault="009A0ADB" w:rsidP="009A0ADB">
      <w:pPr>
        <w:ind w:firstLine="708"/>
        <w:jc w:val="both"/>
        <w:rPr>
          <w:rFonts w:ascii="Times New Roman" w:hAnsi="Times New Roman" w:cs="Times New Roman"/>
          <w:color w:val="000000" w:themeColor="text1"/>
          <w:sz w:val="28"/>
          <w:szCs w:val="28"/>
        </w:rPr>
      </w:pPr>
      <w:r w:rsidRPr="007260FF">
        <w:rPr>
          <w:rFonts w:ascii="Times New Roman" w:hAnsi="Times New Roman" w:cs="Times New Roman"/>
          <w:color w:val="000000" w:themeColor="text1"/>
          <w:sz w:val="28"/>
          <w:szCs w:val="28"/>
        </w:rPr>
        <w:lastRenderedPageBreak/>
        <w:t>Длительность калибровочных работ можно сократить если использовать прогрессивные интеллектуальные технологии, специальные стендовые отладочные комплексы и автоматизированные экспериментальные установки.</w:t>
      </w:r>
    </w:p>
    <w:p w:rsidR="009A0ADB" w:rsidRPr="007260FF" w:rsidRDefault="009A0ADB" w:rsidP="009A0ADB">
      <w:pPr>
        <w:ind w:firstLine="708"/>
        <w:jc w:val="both"/>
        <w:rPr>
          <w:rFonts w:ascii="Times New Roman" w:hAnsi="Times New Roman" w:cs="Times New Roman"/>
          <w:color w:val="000000" w:themeColor="text1"/>
          <w:sz w:val="28"/>
          <w:szCs w:val="28"/>
        </w:rPr>
      </w:pPr>
      <w:r w:rsidRPr="007260FF">
        <w:rPr>
          <w:rFonts w:ascii="Times New Roman" w:hAnsi="Times New Roman" w:cs="Times New Roman"/>
          <w:color w:val="000000" w:themeColor="text1"/>
          <w:sz w:val="28"/>
          <w:szCs w:val="28"/>
        </w:rPr>
        <w:t>Схема подключения стендового отладочного комплекса для калибровки бортового микроконтроллера представлена на рис.</w:t>
      </w:r>
      <w:r>
        <w:rPr>
          <w:rFonts w:ascii="Times New Roman" w:hAnsi="Times New Roman" w:cs="Times New Roman"/>
          <w:color w:val="000000" w:themeColor="text1"/>
          <w:sz w:val="28"/>
          <w:szCs w:val="28"/>
        </w:rPr>
        <w:t>4.</w:t>
      </w:r>
    </w:p>
    <w:p w:rsidR="009A0ADB" w:rsidRPr="007260FF" w:rsidRDefault="009A0ADB" w:rsidP="009A0ADB">
      <w:pPr>
        <w:spacing w:line="360" w:lineRule="auto"/>
        <w:jc w:val="both"/>
        <w:rPr>
          <w:rFonts w:ascii="Times New Roman" w:hAnsi="Times New Roman" w:cs="Times New Roman"/>
          <w:color w:val="000000" w:themeColor="text1"/>
          <w:sz w:val="28"/>
          <w:szCs w:val="28"/>
        </w:rPr>
      </w:pPr>
      <w:r w:rsidRPr="007260FF">
        <w:rPr>
          <w:rFonts w:ascii="Arial" w:hAnsi="Arial" w:cs="Arial"/>
          <w:noProof/>
          <w:color w:val="646464"/>
          <w:sz w:val="23"/>
          <w:szCs w:val="23"/>
          <w:lang w:eastAsia="ru-RU"/>
        </w:rPr>
        <w:drawing>
          <wp:inline distT="0" distB="0" distL="0" distR="0" wp14:anchorId="22544D46" wp14:editId="17254615">
            <wp:extent cx="5940425" cy="1189355"/>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189355"/>
                    </a:xfrm>
                    <a:prstGeom prst="rect">
                      <a:avLst/>
                    </a:prstGeom>
                  </pic:spPr>
                </pic:pic>
              </a:graphicData>
            </a:graphic>
          </wp:inline>
        </w:drawing>
      </w:r>
    </w:p>
    <w:p w:rsidR="009A0ADB" w:rsidRPr="007260FF" w:rsidRDefault="009A0ADB" w:rsidP="009A0ADB">
      <w:pPr>
        <w:rPr>
          <w:rFonts w:ascii="Times New Roman" w:hAnsi="Times New Roman" w:cs="Times New Roman"/>
          <w:color w:val="000000" w:themeColor="text1"/>
          <w:sz w:val="28"/>
          <w:szCs w:val="28"/>
        </w:rPr>
      </w:pPr>
    </w:p>
    <w:p w:rsidR="009A0ADB" w:rsidRPr="007260FF" w:rsidRDefault="009A0ADB" w:rsidP="009A0ADB">
      <w:pPr>
        <w:pStyle w:val="a8"/>
        <w:spacing w:line="360" w:lineRule="auto"/>
        <w:ind w:left="0" w:firstLine="360"/>
        <w:jc w:val="center"/>
        <w:rPr>
          <w:b/>
          <w:i/>
          <w:color w:val="000000" w:themeColor="text1"/>
        </w:rPr>
      </w:pPr>
      <w:r w:rsidRPr="007260FF">
        <w:rPr>
          <w:b/>
          <w:i/>
          <w:color w:val="000000" w:themeColor="text1"/>
        </w:rPr>
        <w:t>Рисунок 4. Схема подключения отладочного комплекса для калибровки микроконтроллера:</w:t>
      </w:r>
    </w:p>
    <w:p w:rsidR="009A0ADB" w:rsidRPr="007260FF" w:rsidRDefault="009A0ADB" w:rsidP="009A0ADB">
      <w:pPr>
        <w:pStyle w:val="a8"/>
        <w:spacing w:line="360" w:lineRule="auto"/>
        <w:ind w:left="0" w:firstLine="426"/>
        <w:jc w:val="center"/>
        <w:rPr>
          <w:color w:val="000000" w:themeColor="text1"/>
        </w:rPr>
      </w:pPr>
      <w:r w:rsidRPr="007260FF">
        <w:rPr>
          <w:color w:val="000000" w:themeColor="text1"/>
        </w:rPr>
        <w:t>А-дополнительная информация</w:t>
      </w:r>
    </w:p>
    <w:p w:rsidR="009A0ADB" w:rsidRPr="007260FF" w:rsidRDefault="009A0ADB" w:rsidP="009A0ADB">
      <w:pPr>
        <w:pStyle w:val="a8"/>
        <w:spacing w:line="360" w:lineRule="auto"/>
        <w:ind w:left="0" w:firstLine="360"/>
        <w:jc w:val="center"/>
        <w:rPr>
          <w:color w:val="000000" w:themeColor="text1"/>
        </w:rPr>
      </w:pPr>
    </w:p>
    <w:p w:rsidR="009A0ADB" w:rsidRPr="007260FF" w:rsidRDefault="009A0ADB" w:rsidP="009A0ADB">
      <w:pPr>
        <w:pStyle w:val="a8"/>
        <w:spacing w:line="360" w:lineRule="auto"/>
        <w:ind w:left="0" w:firstLine="360"/>
        <w:jc w:val="both"/>
        <w:rPr>
          <w:color w:val="000000" w:themeColor="text1"/>
          <w:sz w:val="28"/>
          <w:szCs w:val="28"/>
        </w:rPr>
      </w:pPr>
      <w:r w:rsidRPr="007260FF">
        <w:rPr>
          <w:color w:val="000000" w:themeColor="text1"/>
          <w:sz w:val="28"/>
          <w:szCs w:val="28"/>
        </w:rPr>
        <w:t>Кроме информации, поступающей от датчиков МПСУ для калибровки необходимо использовать дополнительную информацию «А» о работе двигателя и его параметрах. Она может включать в себя в себя данные о величине крутящего момента, о содержании вредных веществ в отработавших газах, о составе горючей смеси, поступающей в ДВС и др.</w:t>
      </w:r>
    </w:p>
    <w:p w:rsidR="009A0ADB" w:rsidRPr="007260FF" w:rsidRDefault="009A0ADB" w:rsidP="009A0ADB">
      <w:pPr>
        <w:pStyle w:val="a8"/>
        <w:spacing w:line="360" w:lineRule="auto"/>
        <w:ind w:left="792"/>
        <w:outlineLvl w:val="1"/>
        <w:rPr>
          <w:b/>
          <w:sz w:val="28"/>
          <w:szCs w:val="28"/>
        </w:rPr>
      </w:pPr>
    </w:p>
    <w:p w:rsidR="009A0ADB" w:rsidRPr="007260FF" w:rsidRDefault="009A0ADB" w:rsidP="009A0ADB">
      <w:pPr>
        <w:pStyle w:val="a8"/>
        <w:numPr>
          <w:ilvl w:val="1"/>
          <w:numId w:val="5"/>
        </w:numPr>
        <w:spacing w:after="200" w:line="360" w:lineRule="auto"/>
        <w:jc w:val="center"/>
        <w:outlineLvl w:val="1"/>
        <w:rPr>
          <w:b/>
          <w:sz w:val="28"/>
          <w:szCs w:val="28"/>
        </w:rPr>
      </w:pPr>
      <w:bookmarkStart w:id="9" w:name="_Toc90817726"/>
      <w:r w:rsidRPr="007260FF">
        <w:rPr>
          <w:b/>
          <w:sz w:val="28"/>
          <w:szCs w:val="28"/>
        </w:rPr>
        <w:t>Элементарные схемы систем управления</w:t>
      </w:r>
      <w:bookmarkEnd w:id="9"/>
    </w:p>
    <w:p w:rsidR="009A0ADB" w:rsidRPr="007260FF" w:rsidRDefault="009A0ADB" w:rsidP="009A0ADB">
      <w:pPr>
        <w:pStyle w:val="a8"/>
        <w:numPr>
          <w:ilvl w:val="2"/>
          <w:numId w:val="5"/>
        </w:numPr>
        <w:spacing w:after="200" w:line="360" w:lineRule="auto"/>
        <w:outlineLvl w:val="2"/>
        <w:rPr>
          <w:b/>
          <w:sz w:val="28"/>
          <w:szCs w:val="28"/>
        </w:rPr>
      </w:pPr>
      <w:bookmarkStart w:id="10" w:name="_Toc90817727"/>
      <w:r w:rsidRPr="007260FF">
        <w:rPr>
          <w:b/>
          <w:sz w:val="28"/>
          <w:szCs w:val="28"/>
        </w:rPr>
        <w:t>Замкнутая система с управлением по обратной связи</w:t>
      </w:r>
      <w:bookmarkEnd w:id="10"/>
    </w:p>
    <w:p w:rsidR="009A0ADB" w:rsidRPr="007260FF" w:rsidRDefault="009A0ADB" w:rsidP="009A0ADB">
      <w:pPr>
        <w:pStyle w:val="a8"/>
        <w:spacing w:line="360" w:lineRule="auto"/>
        <w:ind w:left="0" w:firstLine="360"/>
        <w:rPr>
          <w:sz w:val="28"/>
          <w:szCs w:val="28"/>
        </w:rPr>
      </w:pPr>
      <w:r w:rsidRPr="007260FF">
        <w:rPr>
          <w:sz w:val="28"/>
          <w:szCs w:val="28"/>
        </w:rPr>
        <w:t xml:space="preserve">Принцип управления по отклонению применяется в системах автоматического управления, в которых управляющее воздействие формируется в непосредственной зависимости от управляемой величины. В замкнутой системе контролируется непосредственно выходная сигнал, и тем самым при формировании управляющих воздействий учитывается действие всех возмущений, влияющих на выходной сигнал. В этом заключается преимущество замкнутых систем. </w:t>
      </w:r>
    </w:p>
    <w:p w:rsidR="009A0ADB" w:rsidRPr="007260FF" w:rsidRDefault="009A0ADB" w:rsidP="009A0ADB">
      <w:pPr>
        <w:pStyle w:val="a8"/>
        <w:spacing w:line="360" w:lineRule="auto"/>
        <w:ind w:left="0" w:firstLine="360"/>
        <w:jc w:val="center"/>
        <w:rPr>
          <w:b/>
          <w:sz w:val="28"/>
          <w:szCs w:val="28"/>
        </w:rPr>
      </w:pPr>
      <w:r w:rsidRPr="007260FF">
        <w:rPr>
          <w:noProof/>
          <w:sz w:val="28"/>
          <w:szCs w:val="28"/>
        </w:rPr>
        <w:lastRenderedPageBreak/>
        <w:drawing>
          <wp:inline distT="0" distB="0" distL="0" distR="0" wp14:anchorId="0BFE4A54" wp14:editId="357642EC">
            <wp:extent cx="3524250" cy="12954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24250" cy="1295400"/>
                    </a:xfrm>
                    <a:prstGeom prst="rect">
                      <a:avLst/>
                    </a:prstGeom>
                  </pic:spPr>
                </pic:pic>
              </a:graphicData>
            </a:graphic>
          </wp:inline>
        </w:drawing>
      </w:r>
    </w:p>
    <w:p w:rsidR="009A0ADB" w:rsidRPr="007260FF" w:rsidRDefault="009A0ADB" w:rsidP="009A0ADB">
      <w:pPr>
        <w:jc w:val="center"/>
        <w:rPr>
          <w:rFonts w:ascii="Times New Roman" w:hAnsi="Times New Roman" w:cs="Times New Roman"/>
          <w:b/>
          <w:i/>
          <w:color w:val="000000" w:themeColor="text1"/>
          <w:sz w:val="24"/>
          <w:szCs w:val="24"/>
        </w:rPr>
      </w:pPr>
      <w:r w:rsidRPr="007260FF">
        <w:rPr>
          <w:rFonts w:ascii="Times New Roman" w:hAnsi="Times New Roman" w:cs="Times New Roman"/>
          <w:b/>
          <w:i/>
          <w:color w:val="000000" w:themeColor="text1"/>
          <w:sz w:val="24"/>
          <w:szCs w:val="24"/>
        </w:rPr>
        <w:t>Рисунок 5.  Элементарная схема замкнутой системы управления по обратной связи</w:t>
      </w:r>
    </w:p>
    <w:p w:rsidR="009A0ADB" w:rsidRPr="007260FF" w:rsidRDefault="009A0ADB" w:rsidP="009A0ADB">
      <w:pPr>
        <w:rPr>
          <w:rFonts w:ascii="Times New Roman" w:hAnsi="Times New Roman" w:cs="Times New Roman"/>
          <w:color w:val="000000" w:themeColor="text1"/>
          <w:sz w:val="28"/>
          <w:szCs w:val="28"/>
        </w:rPr>
      </w:pPr>
      <w:r w:rsidRPr="007260FF">
        <w:rPr>
          <w:rFonts w:ascii="Times New Roman" w:hAnsi="Times New Roman" w:cs="Times New Roman"/>
          <w:color w:val="000000" w:themeColor="text1"/>
          <w:sz w:val="28"/>
          <w:szCs w:val="28"/>
        </w:rPr>
        <w:t>Примером замкнутой системы управления могут служить: система регулирования давления в аккумуляторной топливной системе, система поддержания заданной частоты вращения двигателя, автопилот и т.д.</w:t>
      </w:r>
    </w:p>
    <w:p w:rsidR="009A0ADB" w:rsidRPr="007260FF" w:rsidRDefault="009A0ADB" w:rsidP="009A0ADB">
      <w:pPr>
        <w:pStyle w:val="a8"/>
        <w:spacing w:line="360" w:lineRule="auto"/>
        <w:ind w:left="0" w:firstLine="360"/>
        <w:jc w:val="center"/>
        <w:rPr>
          <w:b/>
          <w:sz w:val="28"/>
          <w:szCs w:val="28"/>
        </w:rPr>
      </w:pPr>
    </w:p>
    <w:p w:rsidR="009A0ADB" w:rsidRPr="007260FF" w:rsidRDefault="009A0ADB" w:rsidP="009A0ADB">
      <w:pPr>
        <w:pStyle w:val="a8"/>
        <w:spacing w:line="360" w:lineRule="auto"/>
        <w:ind w:left="0" w:firstLine="360"/>
        <w:jc w:val="center"/>
        <w:rPr>
          <w:b/>
          <w:sz w:val="28"/>
          <w:szCs w:val="28"/>
        </w:rPr>
      </w:pPr>
    </w:p>
    <w:p w:rsidR="009A0ADB" w:rsidRPr="007260FF" w:rsidRDefault="009A0ADB" w:rsidP="009A0ADB">
      <w:pPr>
        <w:pStyle w:val="a8"/>
        <w:numPr>
          <w:ilvl w:val="2"/>
          <w:numId w:val="5"/>
        </w:numPr>
        <w:spacing w:after="200" w:line="360" w:lineRule="auto"/>
        <w:jc w:val="center"/>
        <w:outlineLvl w:val="2"/>
        <w:rPr>
          <w:b/>
          <w:sz w:val="28"/>
          <w:szCs w:val="28"/>
        </w:rPr>
      </w:pPr>
      <w:bookmarkStart w:id="11" w:name="_Toc90817728"/>
      <w:r w:rsidRPr="007260FF">
        <w:rPr>
          <w:b/>
          <w:color w:val="000000" w:themeColor="text1"/>
          <w:sz w:val="28"/>
          <w:szCs w:val="28"/>
        </w:rPr>
        <w:t>Разомкнутая система с управлением по заданию</w:t>
      </w:r>
      <w:bookmarkEnd w:id="11"/>
    </w:p>
    <w:p w:rsidR="009A0ADB" w:rsidRPr="007260FF" w:rsidRDefault="009A0ADB" w:rsidP="009A0ADB">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7260FF">
        <w:rPr>
          <w:rFonts w:ascii="Times New Roman" w:eastAsia="Times New Roman" w:hAnsi="Times New Roman" w:cs="Times New Roman"/>
          <w:color w:val="000000" w:themeColor="text1"/>
          <w:sz w:val="28"/>
          <w:szCs w:val="28"/>
          <w:lang w:eastAsia="ru-RU"/>
        </w:rPr>
        <w:t xml:space="preserve">В разомкнутых системах (без обратной связи) реализуется </w:t>
      </w:r>
      <w:r w:rsidRPr="007260FF">
        <w:rPr>
          <w:rFonts w:ascii="Times New Roman" w:eastAsia="Times New Roman" w:hAnsi="Times New Roman" w:cs="Times New Roman"/>
          <w:i/>
          <w:color w:val="000000" w:themeColor="text1"/>
          <w:sz w:val="28"/>
          <w:szCs w:val="28"/>
          <w:lang w:eastAsia="ru-RU"/>
        </w:rPr>
        <w:t>принцип управления по заданию</w:t>
      </w:r>
      <w:r w:rsidRPr="007260FF">
        <w:rPr>
          <w:rFonts w:ascii="Times New Roman" w:eastAsia="Times New Roman" w:hAnsi="Times New Roman" w:cs="Times New Roman"/>
          <w:color w:val="000000" w:themeColor="text1"/>
          <w:sz w:val="28"/>
          <w:szCs w:val="28"/>
          <w:lang w:eastAsia="ru-RU"/>
        </w:rPr>
        <w:t>, только по аналитически-математической модели, описывающей поведение двигателя.</w:t>
      </w:r>
    </w:p>
    <w:p w:rsidR="009A0ADB" w:rsidRPr="007260FF" w:rsidRDefault="009A0ADB" w:rsidP="009A0ADB">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7260FF">
        <w:rPr>
          <w:rFonts w:ascii="Times New Roman" w:eastAsia="Times New Roman" w:hAnsi="Times New Roman" w:cs="Times New Roman"/>
          <w:color w:val="000000" w:themeColor="text1"/>
          <w:sz w:val="28"/>
          <w:szCs w:val="28"/>
          <w:lang w:eastAsia="ru-RU"/>
        </w:rPr>
        <w:t>Основным недостатком данных систем, является то, что он не позволяют учитывать фактическое изменение управляемых параметров: неконтролируемые возмущения, неточности математического описания, изменения и нелинейности характеристик объекта (изменения происходящие в процессе эксплуатации и из-за износа двигателя).</w:t>
      </w:r>
    </w:p>
    <w:p w:rsidR="009A0ADB" w:rsidRPr="007260FF" w:rsidRDefault="009A0ADB" w:rsidP="009A0ADB">
      <w:pPr>
        <w:spacing w:after="0" w:line="360" w:lineRule="auto"/>
        <w:ind w:firstLine="709"/>
        <w:jc w:val="center"/>
        <w:rPr>
          <w:rFonts w:ascii="Times New Roman" w:eastAsia="Times New Roman" w:hAnsi="Times New Roman" w:cs="Times New Roman"/>
          <w:color w:val="000000" w:themeColor="text1"/>
          <w:sz w:val="28"/>
          <w:szCs w:val="28"/>
          <w:lang w:eastAsia="ru-RU"/>
        </w:rPr>
      </w:pPr>
      <w:r w:rsidRPr="007260FF">
        <w:rPr>
          <w:rFonts w:ascii="Times New Roman" w:eastAsia="Times New Roman" w:hAnsi="Times New Roman" w:cs="Times New Roman"/>
          <w:noProof/>
          <w:color w:val="000000" w:themeColor="text1"/>
          <w:sz w:val="28"/>
          <w:szCs w:val="28"/>
          <w:lang w:eastAsia="ru-RU"/>
        </w:rPr>
        <w:drawing>
          <wp:inline distT="0" distB="0" distL="0" distR="0" wp14:anchorId="14F21960" wp14:editId="26C42FD9">
            <wp:extent cx="3581400" cy="12192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81400" cy="1219200"/>
                    </a:xfrm>
                    <a:prstGeom prst="rect">
                      <a:avLst/>
                    </a:prstGeom>
                  </pic:spPr>
                </pic:pic>
              </a:graphicData>
            </a:graphic>
          </wp:inline>
        </w:drawing>
      </w:r>
    </w:p>
    <w:p w:rsidR="009A0ADB" w:rsidRPr="007260FF" w:rsidRDefault="009A0ADB" w:rsidP="009A0ADB">
      <w:pPr>
        <w:jc w:val="center"/>
        <w:rPr>
          <w:rFonts w:ascii="Times New Roman" w:hAnsi="Times New Roman" w:cs="Times New Roman"/>
          <w:b/>
          <w:i/>
          <w:color w:val="000000" w:themeColor="text1"/>
          <w:sz w:val="24"/>
          <w:szCs w:val="24"/>
        </w:rPr>
      </w:pPr>
      <w:r w:rsidRPr="007260FF">
        <w:rPr>
          <w:rFonts w:ascii="Times New Roman" w:hAnsi="Times New Roman" w:cs="Times New Roman"/>
          <w:b/>
          <w:i/>
          <w:color w:val="000000" w:themeColor="text1"/>
          <w:sz w:val="24"/>
          <w:szCs w:val="24"/>
        </w:rPr>
        <w:t>Рисунок 6. Элементарная схема разомкнутой системы управления по заданию</w:t>
      </w:r>
    </w:p>
    <w:p w:rsidR="009A0ADB" w:rsidRPr="007260FF" w:rsidRDefault="009A0ADB" w:rsidP="009A0ADB">
      <w:pPr>
        <w:jc w:val="both"/>
        <w:rPr>
          <w:rFonts w:ascii="Times New Roman" w:hAnsi="Times New Roman" w:cs="Times New Roman"/>
          <w:color w:val="000000" w:themeColor="text1"/>
          <w:sz w:val="28"/>
          <w:szCs w:val="28"/>
        </w:rPr>
      </w:pPr>
      <w:r w:rsidRPr="007260FF">
        <w:rPr>
          <w:rFonts w:ascii="Times New Roman" w:hAnsi="Times New Roman" w:cs="Times New Roman"/>
          <w:color w:val="000000" w:themeColor="text1"/>
          <w:sz w:val="28"/>
          <w:szCs w:val="28"/>
        </w:rPr>
        <w:t>Примером такой системы управления может служить топливо подача без лямбда регулирования</w:t>
      </w:r>
    </w:p>
    <w:p w:rsidR="009A0ADB" w:rsidRPr="007260FF" w:rsidRDefault="009A0ADB" w:rsidP="009A0ADB">
      <w:pPr>
        <w:spacing w:before="100" w:beforeAutospacing="1" w:after="100" w:afterAutospacing="1" w:line="240" w:lineRule="auto"/>
        <w:ind w:left="720"/>
        <w:jc w:val="center"/>
        <w:rPr>
          <w:rFonts w:ascii="Times New Roman" w:eastAsia="Times New Roman" w:hAnsi="Times New Roman" w:cs="Times New Roman"/>
          <w:sz w:val="28"/>
          <w:szCs w:val="28"/>
          <w:lang w:eastAsia="ru-RU"/>
        </w:rPr>
      </w:pPr>
    </w:p>
    <w:p w:rsidR="009A0ADB" w:rsidRPr="007260FF" w:rsidRDefault="009A0ADB" w:rsidP="009A0ADB">
      <w:pPr>
        <w:spacing w:before="100" w:beforeAutospacing="1" w:after="100" w:afterAutospacing="1" w:line="240" w:lineRule="auto"/>
        <w:ind w:left="720"/>
        <w:jc w:val="center"/>
        <w:rPr>
          <w:rFonts w:ascii="Times New Roman" w:eastAsia="Times New Roman" w:hAnsi="Times New Roman" w:cs="Times New Roman"/>
          <w:sz w:val="28"/>
          <w:szCs w:val="28"/>
          <w:lang w:eastAsia="ru-RU"/>
        </w:rPr>
      </w:pPr>
    </w:p>
    <w:p w:rsidR="009A0ADB" w:rsidRPr="007260FF" w:rsidRDefault="009A0ADB" w:rsidP="009A0ADB">
      <w:pPr>
        <w:pStyle w:val="a8"/>
        <w:numPr>
          <w:ilvl w:val="2"/>
          <w:numId w:val="5"/>
        </w:numPr>
        <w:spacing w:after="200" w:line="360" w:lineRule="auto"/>
        <w:jc w:val="center"/>
        <w:outlineLvl w:val="2"/>
        <w:rPr>
          <w:b/>
          <w:sz w:val="28"/>
          <w:szCs w:val="28"/>
        </w:rPr>
      </w:pPr>
      <w:bookmarkStart w:id="12" w:name="_Toc90817729"/>
      <w:r w:rsidRPr="007260FF">
        <w:rPr>
          <w:b/>
          <w:color w:val="000000" w:themeColor="text1"/>
          <w:sz w:val="28"/>
          <w:szCs w:val="28"/>
        </w:rPr>
        <w:lastRenderedPageBreak/>
        <w:t>Комбинированная система с управлением по отклонению и возмущению</w:t>
      </w:r>
      <w:bookmarkEnd w:id="12"/>
    </w:p>
    <w:p w:rsidR="009A0ADB" w:rsidRPr="007260FF" w:rsidRDefault="009A0ADB" w:rsidP="009A0ADB">
      <w:pPr>
        <w:pStyle w:val="ae"/>
        <w:shd w:val="clear" w:color="auto" w:fill="FFFFFF"/>
        <w:spacing w:before="120" w:beforeAutospacing="0" w:after="120" w:afterAutospacing="0" w:line="360" w:lineRule="auto"/>
        <w:ind w:right="450"/>
        <w:jc w:val="both"/>
        <w:rPr>
          <w:sz w:val="28"/>
          <w:szCs w:val="28"/>
        </w:rPr>
      </w:pPr>
      <w:r w:rsidRPr="007260FF">
        <w:rPr>
          <w:sz w:val="28"/>
          <w:szCs w:val="28"/>
        </w:rPr>
        <w:t>В комбинированных системах принцип управления по отклонению реализуется с помощью главной обратной связи, а принцип управления по возмущению с помощью компенсационных связей. Если наиболее существенная ошибка вызывается возмущением </w:t>
      </w:r>
      <w:r w:rsidRPr="007260FF">
        <w:rPr>
          <w:i/>
          <w:iCs/>
          <w:sz w:val="28"/>
          <w:szCs w:val="28"/>
        </w:rPr>
        <w:t>f</w:t>
      </w:r>
      <w:r w:rsidRPr="007260FF">
        <w:rPr>
          <w:sz w:val="28"/>
          <w:szCs w:val="28"/>
        </w:rPr>
        <w:t>(</w:t>
      </w:r>
      <w:r w:rsidRPr="007260FF">
        <w:rPr>
          <w:i/>
          <w:iCs/>
          <w:sz w:val="28"/>
          <w:szCs w:val="28"/>
        </w:rPr>
        <w:t>t</w:t>
      </w:r>
      <w:r w:rsidRPr="007260FF">
        <w:rPr>
          <w:sz w:val="28"/>
          <w:szCs w:val="28"/>
        </w:rPr>
        <w:t>), то вводится связь по возмущению, а если такая ошибка получается из-за изменения задающего воздействия, то вводится связь по задающему воздействию.</w:t>
      </w:r>
    </w:p>
    <w:p w:rsidR="009A0ADB" w:rsidRPr="007260FF" w:rsidRDefault="009A0ADB" w:rsidP="009A0ADB">
      <w:pPr>
        <w:spacing w:after="0" w:line="360" w:lineRule="auto"/>
        <w:jc w:val="both"/>
        <w:rPr>
          <w:rFonts w:ascii="Times New Roman" w:eastAsia="Times New Roman" w:hAnsi="Times New Roman" w:cs="Times New Roman"/>
          <w:color w:val="000000" w:themeColor="text1"/>
          <w:sz w:val="28"/>
          <w:szCs w:val="28"/>
          <w:lang w:eastAsia="ru-RU"/>
        </w:rPr>
      </w:pPr>
      <w:r w:rsidRPr="007260FF">
        <w:rPr>
          <w:rFonts w:ascii="Times New Roman" w:eastAsia="Times New Roman" w:hAnsi="Times New Roman" w:cs="Times New Roman"/>
          <w:color w:val="000000" w:themeColor="text1"/>
          <w:sz w:val="28"/>
          <w:szCs w:val="28"/>
          <w:lang w:eastAsia="ru-RU"/>
        </w:rPr>
        <w:t>В комбинированной системе достигается наилучшее качество управления при сочетании разомкнутой и замкнутой систем. Этот принцип позволяет достичь большой точности при высоком быстродействии.</w:t>
      </w:r>
    </w:p>
    <w:p w:rsidR="009A0ADB" w:rsidRPr="007260FF" w:rsidRDefault="009A0ADB" w:rsidP="009A0ADB">
      <w:pPr>
        <w:spacing w:after="0" w:line="360" w:lineRule="auto"/>
        <w:jc w:val="center"/>
        <w:rPr>
          <w:rFonts w:ascii="Times New Roman" w:eastAsia="Times New Roman" w:hAnsi="Times New Roman" w:cs="Times New Roman"/>
          <w:color w:val="000000" w:themeColor="text1"/>
          <w:sz w:val="28"/>
          <w:szCs w:val="28"/>
          <w:lang w:eastAsia="ru-RU"/>
        </w:rPr>
      </w:pPr>
      <w:r w:rsidRPr="007260FF">
        <w:rPr>
          <w:noProof/>
          <w:lang w:eastAsia="ru-RU"/>
        </w:rPr>
        <w:drawing>
          <wp:inline distT="0" distB="0" distL="0" distR="0" wp14:anchorId="4F6C659B" wp14:editId="0C82D9FB">
            <wp:extent cx="3905250" cy="177165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05250" cy="1771650"/>
                    </a:xfrm>
                    <a:prstGeom prst="rect">
                      <a:avLst/>
                    </a:prstGeom>
                  </pic:spPr>
                </pic:pic>
              </a:graphicData>
            </a:graphic>
          </wp:inline>
        </w:drawing>
      </w:r>
    </w:p>
    <w:p w:rsidR="009A0ADB" w:rsidRPr="007260FF" w:rsidRDefault="009A0ADB" w:rsidP="009A0ADB">
      <w:pPr>
        <w:jc w:val="center"/>
        <w:rPr>
          <w:rFonts w:ascii="Times New Roman" w:hAnsi="Times New Roman" w:cs="Times New Roman"/>
          <w:b/>
          <w:i/>
          <w:color w:val="000000" w:themeColor="text1"/>
          <w:sz w:val="24"/>
          <w:szCs w:val="24"/>
        </w:rPr>
      </w:pPr>
      <w:r w:rsidRPr="007260FF">
        <w:rPr>
          <w:rFonts w:ascii="Times New Roman" w:hAnsi="Times New Roman" w:cs="Times New Roman"/>
          <w:b/>
          <w:i/>
          <w:color w:val="000000" w:themeColor="text1"/>
          <w:sz w:val="24"/>
          <w:szCs w:val="24"/>
        </w:rPr>
        <w:t>Рисунок 7. Элементарная схема комбинированной системы с управлением по отклонению и возмущению</w:t>
      </w:r>
    </w:p>
    <w:p w:rsidR="009A0ADB" w:rsidRPr="007260FF" w:rsidRDefault="009A0ADB" w:rsidP="009A0ADB">
      <w:pPr>
        <w:jc w:val="both"/>
        <w:rPr>
          <w:rFonts w:ascii="Times New Roman" w:hAnsi="Times New Roman" w:cs="Times New Roman"/>
          <w:color w:val="000000" w:themeColor="text1"/>
          <w:sz w:val="28"/>
          <w:szCs w:val="28"/>
        </w:rPr>
      </w:pPr>
      <w:r w:rsidRPr="007260FF">
        <w:rPr>
          <w:rFonts w:ascii="Times New Roman" w:hAnsi="Times New Roman" w:cs="Times New Roman"/>
          <w:color w:val="000000" w:themeColor="text1"/>
          <w:sz w:val="28"/>
          <w:szCs w:val="28"/>
        </w:rPr>
        <w:t>Примером такой системы служит система управления электронным дросселем.</w:t>
      </w:r>
    </w:p>
    <w:p w:rsidR="009A0ADB" w:rsidRPr="008A491E" w:rsidRDefault="009A0ADB" w:rsidP="009A0ADB">
      <w:pPr>
        <w:pStyle w:val="a8"/>
        <w:numPr>
          <w:ilvl w:val="1"/>
          <w:numId w:val="5"/>
        </w:numPr>
        <w:spacing w:after="160" w:line="259" w:lineRule="auto"/>
        <w:jc w:val="center"/>
        <w:outlineLvl w:val="1"/>
        <w:rPr>
          <w:b/>
          <w:color w:val="000000" w:themeColor="text1"/>
          <w:sz w:val="28"/>
          <w:szCs w:val="28"/>
        </w:rPr>
      </w:pPr>
      <w:bookmarkStart w:id="13" w:name="_Toc90817730"/>
      <w:r w:rsidRPr="008A491E">
        <w:rPr>
          <w:b/>
          <w:color w:val="000000" w:themeColor="text1"/>
          <w:sz w:val="28"/>
          <w:szCs w:val="28"/>
        </w:rPr>
        <w:t>Алгоритм управления ТНВД</w:t>
      </w:r>
      <w:bookmarkEnd w:id="13"/>
    </w:p>
    <w:p w:rsidR="009A0ADB" w:rsidRPr="008A491E" w:rsidRDefault="009A0ADB" w:rsidP="009A0ADB">
      <w:pPr>
        <w:rPr>
          <w:rFonts w:ascii="Times New Roman" w:hAnsi="Times New Roman" w:cs="Times New Roman"/>
          <w:color w:val="000000" w:themeColor="text1"/>
          <w:sz w:val="28"/>
          <w:szCs w:val="28"/>
        </w:rPr>
      </w:pPr>
    </w:p>
    <w:p w:rsidR="009A0ADB" w:rsidRPr="007260FF" w:rsidRDefault="009A0ADB" w:rsidP="009A0ADB">
      <w:pPr>
        <w:jc w:val="both"/>
        <w:rPr>
          <w:rFonts w:ascii="Times New Roman" w:eastAsiaTheme="minorEastAsia" w:hAnsi="Times New Roman" w:cs="Times New Roman"/>
          <w:sz w:val="28"/>
          <w:szCs w:val="28"/>
        </w:rPr>
      </w:pPr>
      <w:r w:rsidRPr="007260FF">
        <w:rPr>
          <w:rFonts w:ascii="Times New Roman" w:hAnsi="Times New Roman" w:cs="Times New Roman"/>
          <w:sz w:val="28"/>
          <w:szCs w:val="28"/>
        </w:rPr>
        <w:t xml:space="preserve">Как указывалось, </w:t>
      </w:r>
      <w:r w:rsidRPr="00FE7BBE">
        <w:rPr>
          <w:rFonts w:ascii="Times New Roman" w:hAnsi="Times New Roman" w:cs="Times New Roman"/>
          <w:sz w:val="28"/>
          <w:szCs w:val="28"/>
        </w:rPr>
        <w:t>в разделе</w:t>
      </w:r>
      <w:r>
        <w:rPr>
          <w:rFonts w:ascii="Times New Roman" w:hAnsi="Times New Roman" w:cs="Times New Roman"/>
          <w:sz w:val="28"/>
          <w:szCs w:val="28"/>
        </w:rPr>
        <w:t xml:space="preserve"> 1.2.</w:t>
      </w:r>
      <w:r w:rsidRPr="007260FF">
        <w:rPr>
          <w:rFonts w:ascii="Times New Roman" w:hAnsi="Times New Roman" w:cs="Times New Roman"/>
          <w:sz w:val="28"/>
          <w:szCs w:val="28"/>
        </w:rPr>
        <w:t xml:space="preserve"> производительность насоса регулируется дросселирующим клапаном, на входе в ТНВД. Ч</w:t>
      </w:r>
      <w:r w:rsidRPr="007260FF">
        <w:rPr>
          <w:rFonts w:ascii="Times New Roman" w:eastAsiaTheme="minorEastAsia" w:hAnsi="Times New Roman" w:cs="Times New Roman"/>
          <w:sz w:val="28"/>
          <w:szCs w:val="28"/>
        </w:rPr>
        <w:t>ем меньше скважность управляющих импульсов, тем ниже производительность ТНВД.</w:t>
      </w:r>
    </w:p>
    <w:p w:rsidR="009A0ADB" w:rsidRPr="007260FF" w:rsidRDefault="009A0ADB" w:rsidP="009A0ADB">
      <w:pPr>
        <w:jc w:val="both"/>
        <w:rPr>
          <w:rFonts w:ascii="Times New Roman" w:eastAsiaTheme="minorEastAsia" w:hAnsi="Times New Roman" w:cs="Times New Roman"/>
          <w:sz w:val="28"/>
          <w:szCs w:val="28"/>
        </w:rPr>
      </w:pPr>
      <w:r w:rsidRPr="007260FF">
        <w:rPr>
          <w:rFonts w:ascii="Times New Roman" w:eastAsiaTheme="minorEastAsia" w:hAnsi="Times New Roman" w:cs="Times New Roman"/>
          <w:sz w:val="28"/>
          <w:szCs w:val="28"/>
        </w:rPr>
        <w:t>Управление клапаном основывается на основе ПИД регулирования. Таким образом, задача регулятора заключается в обеспечении необходимого часового расхода ТНВД путем регулирования скважности сигнала управления клапаном.</w:t>
      </w:r>
    </w:p>
    <w:p w:rsidR="009A0ADB" w:rsidRPr="007260FF" w:rsidRDefault="009A0ADB" w:rsidP="009A0ADB">
      <w:pPr>
        <w:jc w:val="center"/>
        <w:rPr>
          <w:rFonts w:ascii="Times New Roman" w:eastAsiaTheme="minorEastAsia" w:hAnsi="Times New Roman" w:cs="Times New Roman"/>
          <w:sz w:val="28"/>
          <w:szCs w:val="28"/>
        </w:rPr>
      </w:pPr>
      <w:r w:rsidRPr="007260FF">
        <w:rPr>
          <w:noProof/>
          <w:lang w:eastAsia="ru-RU"/>
        </w:rPr>
        <w:lastRenderedPageBreak/>
        <w:drawing>
          <wp:inline distT="0" distB="0" distL="0" distR="0" wp14:anchorId="12F13087" wp14:editId="49DF6350">
            <wp:extent cx="3162300" cy="3314700"/>
            <wp:effectExtent l="0" t="0" r="0" b="0"/>
            <wp:docPr id="16" name="Рисунок 16" descr="https://m.studref.com/htm/img/39/6648/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studref.com/htm/img/39/6648/50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62300" cy="3314700"/>
                    </a:xfrm>
                    <a:prstGeom prst="rect">
                      <a:avLst/>
                    </a:prstGeom>
                    <a:noFill/>
                    <a:ln>
                      <a:noFill/>
                    </a:ln>
                  </pic:spPr>
                </pic:pic>
              </a:graphicData>
            </a:graphic>
          </wp:inline>
        </w:drawing>
      </w:r>
    </w:p>
    <w:p w:rsidR="009A0ADB" w:rsidRPr="00BD57C3" w:rsidRDefault="009A0ADB" w:rsidP="009A0ADB">
      <w:pPr>
        <w:jc w:val="center"/>
        <w:rPr>
          <w:rFonts w:ascii="Times New Roman" w:eastAsiaTheme="minorEastAsia" w:hAnsi="Times New Roman" w:cs="Times New Roman"/>
          <w:b/>
          <w:i/>
          <w:sz w:val="28"/>
          <w:szCs w:val="28"/>
        </w:rPr>
      </w:pPr>
      <w:r w:rsidRPr="00BD57C3">
        <w:rPr>
          <w:rFonts w:ascii="Times New Roman" w:hAnsi="Times New Roman" w:cs="Times New Roman"/>
          <w:b/>
          <w:i/>
          <w:color w:val="000000" w:themeColor="text1"/>
          <w:sz w:val="24"/>
          <w:szCs w:val="24"/>
        </w:rPr>
        <w:t>Рисунок 8. Схема ПИД регулятора</w:t>
      </w:r>
    </w:p>
    <w:p w:rsidR="009A0ADB" w:rsidRPr="007260FF" w:rsidRDefault="009A0ADB" w:rsidP="009A0ADB">
      <w:pPr>
        <w:spacing w:after="0" w:line="360" w:lineRule="auto"/>
        <w:jc w:val="both"/>
        <w:rPr>
          <w:rFonts w:ascii="Times New Roman" w:eastAsiaTheme="minorEastAsia" w:hAnsi="Times New Roman" w:cs="Times New Roman"/>
          <w:sz w:val="28"/>
          <w:szCs w:val="28"/>
        </w:rPr>
      </w:pPr>
      <w:r w:rsidRPr="007260FF">
        <w:rPr>
          <w:rFonts w:ascii="Times New Roman" w:eastAsiaTheme="minorEastAsia" w:hAnsi="Times New Roman" w:cs="Times New Roman"/>
          <w:sz w:val="28"/>
          <w:szCs w:val="28"/>
        </w:rPr>
        <w:t>Как известно, ПИД регулятор состоит из 3 частей:</w:t>
      </w:r>
    </w:p>
    <w:p w:rsidR="009A0ADB" w:rsidRPr="007260FF" w:rsidRDefault="009A0ADB" w:rsidP="009A0ADB">
      <w:pPr>
        <w:spacing w:after="0" w:line="360" w:lineRule="auto"/>
        <w:jc w:val="both"/>
        <w:rPr>
          <w:rFonts w:ascii="Times New Roman" w:eastAsiaTheme="minorEastAsia" w:hAnsi="Times New Roman" w:cs="Times New Roman"/>
          <w:sz w:val="28"/>
          <w:szCs w:val="28"/>
        </w:rPr>
      </w:pPr>
      <w:r w:rsidRPr="007260FF">
        <w:rPr>
          <w:rFonts w:ascii="Times New Roman" w:eastAsiaTheme="minorEastAsia" w:hAnsi="Times New Roman" w:cs="Times New Roman"/>
          <w:sz w:val="28"/>
          <w:szCs w:val="28"/>
        </w:rPr>
        <w:t>- пропорциональной;</w:t>
      </w:r>
    </w:p>
    <w:p w:rsidR="009A0ADB" w:rsidRPr="007260FF" w:rsidRDefault="009A0ADB" w:rsidP="009A0ADB">
      <w:pPr>
        <w:spacing w:after="0" w:line="360" w:lineRule="auto"/>
        <w:jc w:val="both"/>
        <w:rPr>
          <w:rFonts w:ascii="Times New Roman" w:eastAsiaTheme="minorEastAsia" w:hAnsi="Times New Roman" w:cs="Times New Roman"/>
          <w:sz w:val="28"/>
          <w:szCs w:val="28"/>
        </w:rPr>
      </w:pPr>
      <w:r w:rsidRPr="007260FF">
        <w:rPr>
          <w:rFonts w:ascii="Times New Roman" w:eastAsiaTheme="minorEastAsia" w:hAnsi="Times New Roman" w:cs="Times New Roman"/>
          <w:sz w:val="28"/>
          <w:szCs w:val="28"/>
        </w:rPr>
        <w:t>- интегральной;</w:t>
      </w:r>
    </w:p>
    <w:p w:rsidR="009A0ADB" w:rsidRPr="007260FF" w:rsidRDefault="009A0ADB" w:rsidP="009A0ADB">
      <w:pPr>
        <w:spacing w:after="0" w:line="360" w:lineRule="auto"/>
        <w:jc w:val="both"/>
        <w:rPr>
          <w:rFonts w:ascii="Times New Roman" w:eastAsiaTheme="minorEastAsia" w:hAnsi="Times New Roman" w:cs="Times New Roman"/>
          <w:sz w:val="28"/>
          <w:szCs w:val="28"/>
        </w:rPr>
      </w:pPr>
      <w:r w:rsidRPr="007260FF">
        <w:rPr>
          <w:rFonts w:ascii="Times New Roman" w:eastAsiaTheme="minorEastAsia" w:hAnsi="Times New Roman" w:cs="Times New Roman"/>
          <w:sz w:val="28"/>
          <w:szCs w:val="28"/>
        </w:rPr>
        <w:t>- дифференциальной.</w:t>
      </w:r>
    </w:p>
    <w:p w:rsidR="009A0ADB" w:rsidRPr="007260FF" w:rsidRDefault="009A0ADB" w:rsidP="009A0ADB">
      <w:pPr>
        <w:spacing w:after="0" w:line="360" w:lineRule="auto"/>
        <w:ind w:firstLine="708"/>
        <w:jc w:val="both"/>
        <w:rPr>
          <w:rFonts w:ascii="Times New Roman" w:eastAsiaTheme="minorEastAsia" w:hAnsi="Times New Roman" w:cs="Times New Roman"/>
          <w:sz w:val="28"/>
          <w:szCs w:val="28"/>
        </w:rPr>
      </w:pPr>
      <w:r w:rsidRPr="007260FF">
        <w:rPr>
          <w:rFonts w:ascii="Times New Roman" w:eastAsiaTheme="minorEastAsia" w:hAnsi="Times New Roman" w:cs="Times New Roman"/>
          <w:sz w:val="28"/>
          <w:szCs w:val="28"/>
        </w:rPr>
        <w:t>Задача пропорциональной части – зная «ошибку», выставить такое значение ШИМа, которое обеспечит приемлемый уровень часового расхода ТНВД</w:t>
      </w:r>
      <m:oMath>
        <m:r>
          <w:rPr>
            <w:rFonts w:ascii="Cambria Math" w:hAnsi="Cambria Math" w:cs="Times New Roman"/>
            <w:sz w:val="28"/>
            <w:szCs w:val="28"/>
          </w:rPr>
          <m:t xml:space="preserve"> </m:t>
        </m:r>
      </m:oMath>
      <w:r w:rsidRPr="007260FF">
        <w:rPr>
          <w:rFonts w:ascii="Times New Roman" w:eastAsiaTheme="minorEastAsia" w:hAnsi="Times New Roman" w:cs="Times New Roman"/>
          <w:sz w:val="28"/>
          <w:szCs w:val="28"/>
        </w:rPr>
        <w:t xml:space="preserve">и соответственно </w:t>
      </w:r>
      <m:oMath>
        <m:f>
          <m:fPr>
            <m:ctrlPr>
              <w:rPr>
                <w:rFonts w:ascii="Cambria Math" w:hAnsi="Cambria Math" w:cs="Times New Roman"/>
                <w:sz w:val="28"/>
                <w:szCs w:val="28"/>
                <w:lang w:val="en-US"/>
              </w:rPr>
            </m:ctrlPr>
          </m:fPr>
          <m:num>
            <m:r>
              <w:rPr>
                <w:rFonts w:ascii="Cambria Math" w:hAnsi="Cambria Math" w:cs="Times New Roman"/>
                <w:sz w:val="28"/>
                <w:szCs w:val="28"/>
                <w:lang w:val="en-US"/>
              </w:rPr>
              <m:t>dp</m:t>
            </m:r>
          </m:num>
          <m:den>
            <m:r>
              <w:rPr>
                <w:rFonts w:ascii="Cambria Math" w:hAnsi="Cambria Math" w:cs="Times New Roman"/>
                <w:sz w:val="28"/>
                <w:szCs w:val="28"/>
                <w:lang w:val="en-US"/>
              </w:rPr>
              <m:t>dt</m:t>
            </m:r>
          </m:den>
        </m:f>
      </m:oMath>
      <w:r w:rsidRPr="007260FF">
        <w:rPr>
          <w:rFonts w:ascii="Times New Roman" w:eastAsiaTheme="minorEastAsia" w:hAnsi="Times New Roman" w:cs="Times New Roman"/>
          <w:sz w:val="28"/>
          <w:szCs w:val="28"/>
        </w:rPr>
        <w:t xml:space="preserve"> при переходе с режима на режим.</w:t>
      </w:r>
    </w:p>
    <w:p w:rsidR="009A0ADB" w:rsidRPr="007260FF" w:rsidRDefault="009A0ADB" w:rsidP="009A0ADB">
      <w:pPr>
        <w:spacing w:after="0" w:line="360" w:lineRule="auto"/>
        <w:ind w:firstLine="708"/>
        <w:jc w:val="both"/>
        <w:rPr>
          <w:rFonts w:ascii="Times New Roman" w:eastAsiaTheme="minorEastAsia" w:hAnsi="Times New Roman" w:cs="Times New Roman"/>
          <w:sz w:val="28"/>
          <w:szCs w:val="28"/>
        </w:rPr>
      </w:pPr>
      <w:r w:rsidRPr="007260FF">
        <w:rPr>
          <w:rFonts w:ascii="Times New Roman" w:eastAsiaTheme="minorEastAsia" w:hAnsi="Times New Roman" w:cs="Times New Roman"/>
          <w:sz w:val="28"/>
          <w:szCs w:val="28"/>
        </w:rPr>
        <w:t>Под «ошибкой» понимается разница между текущим и заданным давлениями.</w:t>
      </w:r>
    </w:p>
    <w:p w:rsidR="009A0ADB" w:rsidRPr="007260FF" w:rsidRDefault="009A0ADB" w:rsidP="009A0ADB">
      <w:pPr>
        <w:spacing w:after="0" w:line="360" w:lineRule="auto"/>
        <w:ind w:firstLine="708"/>
        <w:jc w:val="both"/>
        <w:rPr>
          <w:rFonts w:ascii="Times New Roman" w:eastAsiaTheme="minorEastAsia" w:hAnsi="Times New Roman" w:cs="Times New Roman"/>
          <w:sz w:val="28"/>
          <w:szCs w:val="28"/>
        </w:rPr>
      </w:pPr>
      <w:r w:rsidRPr="007260FF">
        <w:rPr>
          <w:rFonts w:ascii="Times New Roman" w:eastAsiaTheme="minorEastAsia" w:hAnsi="Times New Roman" w:cs="Times New Roman"/>
          <w:sz w:val="28"/>
          <w:szCs w:val="28"/>
        </w:rPr>
        <w:t>Задача интегральной части – накапливая «ошибку» корректировать поведение пропорциональной и интегральной частей ПИД регулятора.</w:t>
      </w:r>
    </w:p>
    <w:p w:rsidR="009A0ADB" w:rsidRPr="007260FF" w:rsidRDefault="009A0ADB" w:rsidP="009A0ADB">
      <w:pPr>
        <w:ind w:firstLine="708"/>
        <w:jc w:val="both"/>
        <w:rPr>
          <w:rFonts w:ascii="Times New Roman" w:eastAsiaTheme="minorEastAsia" w:hAnsi="Times New Roman" w:cs="Times New Roman"/>
          <w:sz w:val="28"/>
          <w:szCs w:val="28"/>
        </w:rPr>
      </w:pPr>
      <w:r w:rsidRPr="007260FF">
        <w:rPr>
          <w:rFonts w:ascii="Times New Roman" w:eastAsiaTheme="minorEastAsia" w:hAnsi="Times New Roman" w:cs="Times New Roman"/>
          <w:sz w:val="28"/>
          <w:szCs w:val="28"/>
        </w:rPr>
        <w:t>Задача дифференциальной части - обеспечить динамику регулирования. Дифференциальная часть определяет градиент изменения давления и, в соответствии с ним, увеличивает или уменьшает скважность.</w:t>
      </w:r>
    </w:p>
    <w:p w:rsidR="009A0ADB" w:rsidRPr="007260FF" w:rsidRDefault="009A0ADB" w:rsidP="009A0ADB">
      <w:pPr>
        <w:spacing w:after="0" w:line="360" w:lineRule="auto"/>
        <w:ind w:firstLine="708"/>
        <w:jc w:val="both"/>
        <w:rPr>
          <w:rFonts w:ascii="Times New Roman" w:eastAsiaTheme="minorEastAsia" w:hAnsi="Times New Roman" w:cs="Times New Roman"/>
          <w:sz w:val="28"/>
          <w:szCs w:val="28"/>
        </w:rPr>
      </w:pPr>
    </w:p>
    <w:p w:rsidR="009A0ADB" w:rsidRPr="007260FF" w:rsidRDefault="009A0ADB" w:rsidP="009A0ADB">
      <w:pPr>
        <w:spacing w:after="0" w:line="360" w:lineRule="auto"/>
        <w:ind w:firstLine="708"/>
        <w:jc w:val="both"/>
        <w:rPr>
          <w:rFonts w:ascii="Times New Roman" w:eastAsiaTheme="minorEastAsia" w:hAnsi="Times New Roman" w:cs="Times New Roman"/>
          <w:sz w:val="28"/>
          <w:szCs w:val="28"/>
        </w:rPr>
      </w:pPr>
    </w:p>
    <w:p w:rsidR="009A0ADB" w:rsidRPr="007260FF" w:rsidRDefault="009A0ADB" w:rsidP="009A0ADB">
      <w:pPr>
        <w:spacing w:after="0" w:line="360" w:lineRule="auto"/>
        <w:ind w:firstLine="708"/>
        <w:jc w:val="both"/>
        <w:rPr>
          <w:rFonts w:ascii="Times New Roman" w:eastAsiaTheme="minorEastAsia" w:hAnsi="Times New Roman" w:cs="Times New Roman"/>
          <w:sz w:val="28"/>
          <w:szCs w:val="28"/>
        </w:rPr>
      </w:pPr>
    </w:p>
    <w:p w:rsidR="009A0ADB" w:rsidRPr="007260FF" w:rsidRDefault="009A0ADB" w:rsidP="009A0ADB">
      <w:pPr>
        <w:spacing w:after="0" w:line="360" w:lineRule="auto"/>
        <w:ind w:firstLine="708"/>
        <w:jc w:val="both"/>
        <w:rPr>
          <w:rFonts w:ascii="Times New Roman" w:eastAsiaTheme="minorEastAsia" w:hAnsi="Times New Roman" w:cs="Times New Roman"/>
          <w:sz w:val="28"/>
          <w:szCs w:val="28"/>
        </w:rPr>
      </w:pPr>
    </w:p>
    <w:p w:rsidR="009A0ADB" w:rsidRPr="007260FF" w:rsidRDefault="009A0ADB" w:rsidP="009A0ADB">
      <w:pPr>
        <w:spacing w:after="0" w:line="360" w:lineRule="auto"/>
        <w:ind w:firstLine="708"/>
        <w:jc w:val="both"/>
        <w:rPr>
          <w:rFonts w:ascii="Times New Roman" w:eastAsiaTheme="minorEastAsia" w:hAnsi="Times New Roman" w:cs="Times New Roman"/>
          <w:sz w:val="28"/>
          <w:szCs w:val="28"/>
        </w:rPr>
      </w:pPr>
      <w:r w:rsidRPr="007260FF">
        <w:rPr>
          <w:rFonts w:ascii="Times New Roman" w:eastAsiaTheme="minorEastAsia" w:hAnsi="Times New Roman" w:cs="Times New Roman"/>
          <w:sz w:val="28"/>
          <w:szCs w:val="28"/>
        </w:rPr>
        <w:lastRenderedPageBreak/>
        <w:t>В основе программы ПИД регулятора лежат следующие уравнения:</w:t>
      </w:r>
    </w:p>
    <w:p w:rsidR="009A0ADB" w:rsidRPr="007260FF" w:rsidRDefault="009A0ADB" w:rsidP="009A0ADB">
      <w:pPr>
        <w:spacing w:after="0" w:line="360" w:lineRule="auto"/>
        <w:ind w:firstLine="708"/>
        <w:rPr>
          <w:rFonts w:ascii="Times New Roman" w:eastAsiaTheme="minorEastAsia" w:hAnsi="Times New Roman" w:cs="Times New Roman"/>
          <w:sz w:val="28"/>
          <w:szCs w:val="28"/>
        </w:rPr>
      </w:pPr>
      <w:r w:rsidRPr="007260FF">
        <w:rPr>
          <w:rFonts w:ascii="Times New Roman" w:eastAsiaTheme="minorEastAsia" w:hAnsi="Times New Roman" w:cs="Times New Roman"/>
          <w:sz w:val="28"/>
          <w:szCs w:val="28"/>
        </w:rPr>
        <w:t>Ошибка:</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3"/>
        <w:gridCol w:w="702"/>
      </w:tblGrid>
      <w:tr w:rsidR="009A0ADB" w:rsidRPr="007260FF" w:rsidTr="00124918">
        <w:tc>
          <w:tcPr>
            <w:tcW w:w="8755" w:type="dxa"/>
            <w:vAlign w:val="center"/>
          </w:tcPr>
          <w:p w:rsidR="009A0ADB" w:rsidRPr="007260FF" w:rsidRDefault="009A0ADB" w:rsidP="00124918">
            <w:pPr>
              <w:spacing w:line="360" w:lineRule="auto"/>
              <w:ind w:firstLine="708"/>
              <w:jc w:val="center"/>
              <w:rPr>
                <w:rFonts w:ascii="Times New Roman" w:eastAsiaTheme="minorEastAsia" w:hAnsi="Times New Roman" w:cs="Times New Roman"/>
                <w:sz w:val="28"/>
                <w:szCs w:val="28"/>
              </w:rPr>
            </w:pPr>
            <m:oMath>
              <m:r>
                <m:rPr>
                  <m:sty m:val="p"/>
                </m:rPr>
                <w:rPr>
                  <w:rFonts w:ascii="Cambria Math" w:hAnsi="Cambria Math" w:cs="Times New Roman"/>
                  <w:sz w:val="28"/>
                  <w:szCs w:val="28"/>
                </w:rPr>
                <m:t>Δ</m:t>
              </m:r>
              <m:r>
                <m:rPr>
                  <m:sty m:val="p"/>
                </m:rPr>
                <w:rPr>
                  <w:rFonts w:ascii="Cambria Math" w:hAnsi="Cambria Math" w:cs="Times New Roman"/>
                  <w:sz w:val="28"/>
                  <w:szCs w:val="28"/>
                  <w:lang w:val="en-US"/>
                </w:rPr>
                <m:t>p</m:t>
              </m:r>
              <m:r>
                <m:rPr>
                  <m:sty m:val="p"/>
                </m:rPr>
                <w:rPr>
                  <w:rFonts w:ascii="Cambria Math" w:hAnsi="Cambria Math" w:cs="Times New Roman"/>
                  <w:sz w:val="28"/>
                  <w:szCs w:val="28"/>
                </w:rPr>
                <m:t>=</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rPr>
                    <m:t>зад</m:t>
                  </m:r>
                </m:sub>
              </m:sSub>
              <m:r>
                <m:rPr>
                  <m:sty m:val="p"/>
                </m:rPr>
                <w:rPr>
                  <w:rFonts w:ascii="Cambria Math" w:hAnsi="Cambria Math" w:cs="Times New Roman"/>
                  <w:sz w:val="28"/>
                  <w:szCs w:val="28"/>
                </w:rPr>
                <m:t>-</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rPr>
                    <m:t>акк</m:t>
                  </m:r>
                </m:sub>
              </m:sSub>
            </m:oMath>
            <w:r w:rsidRPr="007260FF">
              <w:rPr>
                <w:rFonts w:ascii="Times New Roman" w:eastAsiaTheme="minorEastAsia" w:hAnsi="Times New Roman" w:cs="Times New Roman"/>
                <w:sz w:val="28"/>
                <w:szCs w:val="28"/>
              </w:rPr>
              <w:t>.</w:t>
            </w:r>
          </w:p>
        </w:tc>
        <w:tc>
          <w:tcPr>
            <w:tcW w:w="709" w:type="dxa"/>
            <w:vAlign w:val="center"/>
          </w:tcPr>
          <w:p w:rsidR="009A0ADB" w:rsidRPr="007260FF" w:rsidRDefault="009A0ADB" w:rsidP="00124918">
            <w:pPr>
              <w:spacing w:line="360" w:lineRule="auto"/>
              <w:jc w:val="right"/>
              <w:rPr>
                <w:rFonts w:ascii="Times New Roman" w:hAnsi="Times New Roman" w:cs="Times New Roman"/>
                <w:bCs/>
                <w:sz w:val="28"/>
                <w:szCs w:val="28"/>
                <w:shd w:val="clear" w:color="auto" w:fill="FFFFFF"/>
              </w:rPr>
            </w:pPr>
          </w:p>
        </w:tc>
      </w:tr>
    </w:tbl>
    <w:p w:rsidR="009A0ADB" w:rsidRPr="007260FF" w:rsidRDefault="009A0ADB" w:rsidP="009A0ADB">
      <w:pPr>
        <w:spacing w:after="0" w:line="360" w:lineRule="auto"/>
        <w:ind w:firstLine="708"/>
        <w:rPr>
          <w:rFonts w:ascii="Times New Roman" w:eastAsiaTheme="minorEastAsia" w:hAnsi="Times New Roman" w:cs="Times New Roman"/>
          <w:sz w:val="28"/>
          <w:szCs w:val="28"/>
          <w:lang w:val="en-US"/>
        </w:rPr>
      </w:pPr>
      <w:r w:rsidRPr="007260FF">
        <w:rPr>
          <w:rFonts w:ascii="Times New Roman" w:eastAsiaTheme="minorEastAsia" w:hAnsi="Times New Roman" w:cs="Times New Roman"/>
          <w:sz w:val="28"/>
          <w:szCs w:val="28"/>
        </w:rPr>
        <w:t>Пропорциональная составляющая</w:t>
      </w:r>
      <w:r w:rsidRPr="007260FF">
        <w:rPr>
          <w:rFonts w:ascii="Times New Roman" w:eastAsiaTheme="minorEastAsia" w:hAnsi="Times New Roman" w:cs="Times New Roman"/>
          <w:sz w:val="28"/>
          <w:szCs w:val="28"/>
          <w:lang w:val="en-US"/>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3"/>
        <w:gridCol w:w="702"/>
      </w:tblGrid>
      <w:tr w:rsidR="009A0ADB" w:rsidRPr="007260FF" w:rsidTr="00124918">
        <w:tc>
          <w:tcPr>
            <w:tcW w:w="8755" w:type="dxa"/>
            <w:vAlign w:val="center"/>
          </w:tcPr>
          <w:p w:rsidR="009A0ADB" w:rsidRPr="007260FF" w:rsidRDefault="009A0ADB" w:rsidP="00124918">
            <w:pPr>
              <w:spacing w:line="360" w:lineRule="auto"/>
              <w:ind w:firstLine="708"/>
              <w:jc w:val="center"/>
              <w:rPr>
                <w:rFonts w:ascii="Times New Roman" w:eastAsiaTheme="minorEastAsia" w:hAnsi="Times New Roman" w:cs="Times New Roman"/>
                <w:sz w:val="28"/>
                <w:szCs w:val="28"/>
              </w:rPr>
            </w:pPr>
            <m:oMath>
              <m:r>
                <m:rPr>
                  <m:sty m:val="p"/>
                </m:rPr>
                <w:rPr>
                  <w:rFonts w:ascii="Cambria Math" w:hAnsi="Cambria Math" w:cs="Times New Roman"/>
                  <w:sz w:val="28"/>
                  <w:szCs w:val="28"/>
                </w:rPr>
                <m:t>П=Δ</m:t>
              </m:r>
              <m:r>
                <m:rPr>
                  <m:sty m:val="p"/>
                </m:rPr>
                <w:rPr>
                  <w:rFonts w:ascii="Cambria Math" w:hAnsi="Cambria Math" w:cs="Times New Roman"/>
                  <w:sz w:val="28"/>
                  <w:szCs w:val="28"/>
                  <w:lang w:val="en-US"/>
                </w:rPr>
                <m:t>p</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Kp</m:t>
              </m:r>
            </m:oMath>
            <w:r w:rsidRPr="007260FF">
              <w:rPr>
                <w:rFonts w:ascii="Times New Roman" w:eastAsiaTheme="minorEastAsia" w:hAnsi="Times New Roman" w:cs="Times New Roman"/>
                <w:sz w:val="28"/>
                <w:szCs w:val="28"/>
              </w:rPr>
              <w:t>,</w:t>
            </w:r>
          </w:p>
        </w:tc>
        <w:tc>
          <w:tcPr>
            <w:tcW w:w="709" w:type="dxa"/>
            <w:vAlign w:val="center"/>
          </w:tcPr>
          <w:p w:rsidR="009A0ADB" w:rsidRPr="007260FF" w:rsidRDefault="009A0ADB" w:rsidP="00124918">
            <w:pPr>
              <w:spacing w:line="360" w:lineRule="auto"/>
              <w:jc w:val="right"/>
              <w:rPr>
                <w:rFonts w:ascii="Times New Roman" w:hAnsi="Times New Roman" w:cs="Times New Roman"/>
                <w:bCs/>
                <w:sz w:val="28"/>
                <w:szCs w:val="28"/>
                <w:shd w:val="clear" w:color="auto" w:fill="FFFFFF"/>
              </w:rPr>
            </w:pPr>
          </w:p>
        </w:tc>
      </w:tr>
      <w:tr w:rsidR="009A0ADB" w:rsidRPr="007260FF" w:rsidTr="00124918">
        <w:tc>
          <w:tcPr>
            <w:tcW w:w="8755" w:type="dxa"/>
            <w:vAlign w:val="center"/>
          </w:tcPr>
          <w:p w:rsidR="009A0ADB" w:rsidRPr="007260FF" w:rsidRDefault="009A0ADB" w:rsidP="00124918">
            <w:pPr>
              <w:spacing w:line="360" w:lineRule="auto"/>
              <w:rPr>
                <w:rFonts w:ascii="Times New Roman" w:eastAsiaTheme="minorEastAsia" w:hAnsi="Times New Roman" w:cs="Times New Roman"/>
                <w:sz w:val="28"/>
                <w:szCs w:val="28"/>
              </w:rPr>
            </w:pPr>
          </w:p>
        </w:tc>
        <w:tc>
          <w:tcPr>
            <w:tcW w:w="709" w:type="dxa"/>
            <w:vAlign w:val="center"/>
          </w:tcPr>
          <w:p w:rsidR="009A0ADB" w:rsidRPr="007260FF" w:rsidRDefault="009A0ADB" w:rsidP="00124918">
            <w:pPr>
              <w:spacing w:line="360" w:lineRule="auto"/>
              <w:rPr>
                <w:rFonts w:ascii="Times New Roman" w:hAnsi="Times New Roman" w:cs="Times New Roman"/>
                <w:bCs/>
                <w:sz w:val="28"/>
                <w:szCs w:val="28"/>
                <w:shd w:val="clear" w:color="auto" w:fill="FFFFFF"/>
              </w:rPr>
            </w:pPr>
          </w:p>
        </w:tc>
      </w:tr>
    </w:tbl>
    <w:p w:rsidR="009A0ADB" w:rsidRPr="007260FF" w:rsidRDefault="009A0ADB" w:rsidP="009A0ADB">
      <w:pPr>
        <w:spacing w:after="0" w:line="360" w:lineRule="auto"/>
        <w:ind w:firstLine="708"/>
        <w:rPr>
          <w:rFonts w:ascii="Times New Roman" w:eastAsiaTheme="minorEastAsia" w:hAnsi="Times New Roman" w:cs="Times New Roman"/>
          <w:sz w:val="28"/>
          <w:szCs w:val="28"/>
          <w:lang w:val="en-US"/>
        </w:rPr>
      </w:pPr>
      <w:r w:rsidRPr="007260FF">
        <w:rPr>
          <w:rFonts w:ascii="Times New Roman" w:eastAsiaTheme="minorEastAsia" w:hAnsi="Times New Roman" w:cs="Times New Roman"/>
          <w:sz w:val="28"/>
          <w:szCs w:val="28"/>
        </w:rPr>
        <w:t>Интегральная составляющая</w:t>
      </w:r>
      <w:r w:rsidRPr="007260FF">
        <w:rPr>
          <w:rFonts w:ascii="Times New Roman" w:eastAsiaTheme="minorEastAsia" w:hAnsi="Times New Roman" w:cs="Times New Roman"/>
          <w:sz w:val="28"/>
          <w:szCs w:val="28"/>
          <w:lang w:val="en-US"/>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0"/>
      </w:tblGrid>
      <w:tr w:rsidR="009A0ADB" w:rsidRPr="007260FF" w:rsidTr="00124918">
        <w:trPr>
          <w:trHeight w:val="506"/>
        </w:trPr>
        <w:tc>
          <w:tcPr>
            <w:tcW w:w="7860" w:type="dxa"/>
            <w:vAlign w:val="center"/>
          </w:tcPr>
          <w:p w:rsidR="009A0ADB" w:rsidRPr="007260FF" w:rsidRDefault="009A0ADB" w:rsidP="00124918">
            <w:pPr>
              <w:spacing w:line="360" w:lineRule="auto"/>
              <w:ind w:firstLine="708"/>
              <w:jc w:val="center"/>
              <w:rPr>
                <w:rFonts w:ascii="Times New Roman" w:eastAsiaTheme="minorEastAsia" w:hAnsi="Times New Roman" w:cs="Times New Roman"/>
                <w:sz w:val="28"/>
                <w:szCs w:val="28"/>
              </w:rPr>
            </w:pPr>
            <m:oMath>
              <m:r>
                <m:rPr>
                  <m:sty m:val="p"/>
                </m:rPr>
                <w:rPr>
                  <w:rFonts w:ascii="Cambria Math" w:hAnsi="Cambria Math" w:cs="Times New Roman"/>
                  <w:sz w:val="28"/>
                  <w:szCs w:val="28"/>
                  <w:lang w:val="en-US"/>
                </w:rPr>
                <m:t>I</m:t>
              </m:r>
              <m:r>
                <m:rPr>
                  <m:sty m:val="p"/>
                </m:rPr>
                <w:rPr>
                  <w:rFonts w:ascii="Cambria Math" w:hAnsi="Cambria Math" w:cs="Times New Roman"/>
                  <w:sz w:val="28"/>
                  <w:szCs w:val="28"/>
                </w:rPr>
                <m:t>=</m:t>
              </m:r>
              <m:nary>
                <m:naryPr>
                  <m:chr m:val="∑"/>
                  <m:limLoc m:val="undOvr"/>
                  <m:subHide m:val="1"/>
                  <m:supHide m:val="1"/>
                  <m:ctrlPr>
                    <w:rPr>
                      <w:rFonts w:ascii="Cambria Math" w:hAnsi="Cambria Math" w:cs="Times New Roman"/>
                      <w:sz w:val="28"/>
                      <w:szCs w:val="28"/>
                    </w:rPr>
                  </m:ctrlPr>
                </m:naryPr>
                <m:sub/>
                <m:sup/>
                <m:e>
                  <m:r>
                    <m:rPr>
                      <m:sty m:val="p"/>
                    </m:rPr>
                    <w:rPr>
                      <w:rFonts w:ascii="Cambria Math" w:hAnsi="Cambria Math" w:cs="Times New Roman"/>
                      <w:sz w:val="28"/>
                      <w:szCs w:val="28"/>
                    </w:rPr>
                    <m:t>Ki</m:t>
                  </m:r>
                </m:e>
              </m:nary>
              <m:r>
                <w:rPr>
                  <w:rFonts w:ascii="Cambria Math" w:hAnsi="Cambria Math" w:cs="Times New Roman"/>
                  <w:sz w:val="28"/>
                  <w:szCs w:val="28"/>
                </w:rPr>
                <m:t>∙</m:t>
              </m:r>
              <m:r>
                <m:rPr>
                  <m:sty m:val="p"/>
                </m:rPr>
                <w:rPr>
                  <w:rFonts w:ascii="Cambria Math" w:hAnsi="Cambria Math" w:cs="Times New Roman"/>
                  <w:sz w:val="28"/>
                  <w:szCs w:val="28"/>
                </w:rPr>
                <m:t>Δ</m:t>
              </m:r>
              <m:r>
                <m:rPr>
                  <m:sty m:val="p"/>
                </m:rPr>
                <w:rPr>
                  <w:rFonts w:ascii="Cambria Math" w:hAnsi="Cambria Math" w:cs="Times New Roman"/>
                  <w:sz w:val="28"/>
                  <w:szCs w:val="28"/>
                  <w:lang w:val="en-US"/>
                </w:rPr>
                <m:t>p</m:t>
              </m:r>
              <m:r>
                <w:rPr>
                  <w:rFonts w:ascii="Cambria Math" w:hAnsi="Cambria Math" w:cs="Times New Roman"/>
                  <w:sz w:val="28"/>
                  <w:szCs w:val="28"/>
                </w:rPr>
                <m:t>∙∆t</m:t>
              </m:r>
            </m:oMath>
            <w:r w:rsidRPr="007260FF">
              <w:rPr>
                <w:rFonts w:ascii="Times New Roman" w:eastAsiaTheme="minorEastAsia" w:hAnsi="Times New Roman" w:cs="Times New Roman"/>
                <w:sz w:val="28"/>
                <w:szCs w:val="28"/>
              </w:rPr>
              <w:t>,</w:t>
            </w:r>
          </w:p>
        </w:tc>
      </w:tr>
      <w:tr w:rsidR="009A0ADB" w:rsidRPr="007260FF" w:rsidTr="00124918">
        <w:trPr>
          <w:trHeight w:val="498"/>
        </w:trPr>
        <w:tc>
          <w:tcPr>
            <w:tcW w:w="7860" w:type="dxa"/>
            <w:vAlign w:val="center"/>
          </w:tcPr>
          <w:p w:rsidR="009A0ADB" w:rsidRPr="007260FF" w:rsidRDefault="009A0ADB" w:rsidP="00124918">
            <w:pPr>
              <w:spacing w:line="360" w:lineRule="auto"/>
              <w:rPr>
                <w:rFonts w:ascii="Times New Roman" w:eastAsiaTheme="minorEastAsia" w:hAnsi="Times New Roman" w:cs="Times New Roman"/>
                <w:sz w:val="28"/>
                <w:szCs w:val="28"/>
              </w:rPr>
            </w:pPr>
          </w:p>
        </w:tc>
      </w:tr>
    </w:tbl>
    <w:p w:rsidR="009A0ADB" w:rsidRPr="007260FF" w:rsidRDefault="009A0ADB" w:rsidP="009A0ADB">
      <w:pPr>
        <w:spacing w:after="0" w:line="360" w:lineRule="auto"/>
        <w:ind w:firstLine="708"/>
        <w:rPr>
          <w:rFonts w:ascii="Times New Roman" w:eastAsiaTheme="minorEastAsia" w:hAnsi="Times New Roman" w:cs="Times New Roman"/>
          <w:sz w:val="28"/>
          <w:szCs w:val="28"/>
        </w:rPr>
      </w:pPr>
      <w:r w:rsidRPr="007260FF">
        <w:rPr>
          <w:rFonts w:ascii="Times New Roman" w:eastAsiaTheme="minorEastAsia" w:hAnsi="Times New Roman" w:cs="Times New Roman"/>
          <w:sz w:val="28"/>
          <w:szCs w:val="28"/>
        </w:rPr>
        <w:t>Дифференциальная составляющая:</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3"/>
        <w:gridCol w:w="702"/>
      </w:tblGrid>
      <w:tr w:rsidR="009A0ADB" w:rsidRPr="007260FF" w:rsidTr="00124918">
        <w:tc>
          <w:tcPr>
            <w:tcW w:w="8755" w:type="dxa"/>
            <w:vAlign w:val="center"/>
          </w:tcPr>
          <w:p w:rsidR="009A0ADB" w:rsidRPr="007260FF" w:rsidRDefault="009A0ADB" w:rsidP="00124918">
            <w:pPr>
              <w:spacing w:line="360" w:lineRule="auto"/>
              <w:ind w:firstLine="708"/>
              <w:jc w:val="center"/>
              <w:rPr>
                <w:rFonts w:ascii="Times New Roman" w:eastAsiaTheme="minorEastAsia" w:hAnsi="Times New Roman" w:cs="Times New Roman"/>
                <w:sz w:val="28"/>
                <w:szCs w:val="28"/>
              </w:rPr>
            </w:pPr>
            <m:oMath>
              <m:r>
                <m:rPr>
                  <m:sty m:val="p"/>
                </m:rPr>
                <w:rPr>
                  <w:rFonts w:ascii="Cambria Math" w:hAnsi="Cambria Math" w:cs="Times New Roman"/>
                  <w:sz w:val="28"/>
                  <w:szCs w:val="28"/>
                  <w:lang w:val="en-US"/>
                </w:rPr>
                <m:t>D</m:t>
              </m:r>
              <m:r>
                <m:rPr>
                  <m:sty m:val="p"/>
                </m:rP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sty m:val="p"/>
                        </m:rPr>
                        <w:rPr>
                          <w:rFonts w:ascii="Cambria Math" w:hAnsi="Cambria Math" w:cs="Times New Roman"/>
                          <w:sz w:val="28"/>
                          <w:szCs w:val="28"/>
                        </w:rPr>
                        <m:t>Δ</m:t>
                      </m:r>
                      <m:r>
                        <m:rPr>
                          <m:sty m:val="p"/>
                        </m:rPr>
                        <w:rPr>
                          <w:rFonts w:ascii="Cambria Math" w:hAnsi="Cambria Math" w:cs="Times New Roman"/>
                          <w:sz w:val="28"/>
                          <w:szCs w:val="28"/>
                          <w:lang w:val="en-US"/>
                        </w:rPr>
                        <m:t>p</m:t>
                      </m:r>
                    </m:e>
                    <m:sub>
                      <m:r>
                        <w:rPr>
                          <w:rFonts w:ascii="Cambria Math" w:hAnsi="Cambria Math" w:cs="Times New Roman"/>
                          <w:sz w:val="28"/>
                          <w:szCs w:val="28"/>
                        </w:rPr>
                        <m:t>i-1</m:t>
                      </m:r>
                    </m:sub>
                  </m:sSub>
                  <m: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r>
                        <m:rPr>
                          <m:sty m:val="p"/>
                        </m:rPr>
                        <w:rPr>
                          <w:rFonts w:ascii="Cambria Math" w:hAnsi="Cambria Math" w:cs="Times New Roman"/>
                          <w:sz w:val="28"/>
                          <w:szCs w:val="28"/>
                          <w:lang w:val="en-US"/>
                        </w:rPr>
                        <m:t>p</m:t>
                      </m:r>
                    </m:e>
                    <m:sub>
                      <m:r>
                        <w:rPr>
                          <w:rFonts w:ascii="Cambria Math" w:hAnsi="Cambria Math" w:cs="Times New Roman"/>
                          <w:sz w:val="28"/>
                          <w:szCs w:val="28"/>
                        </w:rPr>
                        <m:t>i</m:t>
                      </m:r>
                    </m:sub>
                  </m:sSub>
                </m:num>
                <m:den>
                  <m:r>
                    <w:rPr>
                      <w:rFonts w:ascii="Cambria Math" w:hAnsi="Cambria Math" w:cs="Times New Roman"/>
                      <w:sz w:val="28"/>
                      <w:szCs w:val="28"/>
                    </w:rPr>
                    <m:t>∆</m:t>
                  </m:r>
                  <m:r>
                    <m:rPr>
                      <m:sty m:val="p"/>
                    </m:rPr>
                    <w:rPr>
                      <w:rFonts w:ascii="Cambria Math" w:hAnsi="Cambria Math" w:cs="Times New Roman"/>
                      <w:sz w:val="28"/>
                      <w:szCs w:val="28"/>
                    </w:rPr>
                    <m:t>t</m:t>
                  </m:r>
                </m:den>
              </m:f>
              <m:r>
                <m:rPr>
                  <m:sty m:val="p"/>
                </m:rPr>
                <w:rPr>
                  <w:rFonts w:ascii="Cambria Math" w:eastAsiaTheme="minorEastAsia" w:hAnsi="Cambria Math" w:cs="Times New Roman"/>
                  <w:sz w:val="28"/>
                  <w:szCs w:val="28"/>
                </w:rPr>
                <m:t>·K</m:t>
              </m:r>
              <m:r>
                <m:rPr>
                  <m:sty m:val="p"/>
                </m:rPr>
                <w:rPr>
                  <w:rFonts w:ascii="Cambria Math" w:hAnsi="Cambria Math" w:cs="Times New Roman"/>
                  <w:sz w:val="28"/>
                  <w:szCs w:val="28"/>
                </w:rPr>
                <m:t>d</m:t>
              </m:r>
            </m:oMath>
            <w:r w:rsidRPr="007260FF">
              <w:rPr>
                <w:rFonts w:ascii="Times New Roman" w:eastAsiaTheme="minorEastAsia" w:hAnsi="Times New Roman" w:cs="Times New Roman"/>
                <w:sz w:val="28"/>
                <w:szCs w:val="28"/>
              </w:rPr>
              <w:t>,</w:t>
            </w:r>
          </w:p>
        </w:tc>
        <w:tc>
          <w:tcPr>
            <w:tcW w:w="709" w:type="dxa"/>
            <w:vAlign w:val="center"/>
          </w:tcPr>
          <w:p w:rsidR="009A0ADB" w:rsidRPr="007260FF" w:rsidRDefault="009A0ADB" w:rsidP="00124918">
            <w:pPr>
              <w:spacing w:line="360" w:lineRule="auto"/>
              <w:jc w:val="right"/>
              <w:rPr>
                <w:rFonts w:ascii="Times New Roman" w:hAnsi="Times New Roman" w:cs="Times New Roman"/>
                <w:bCs/>
                <w:sz w:val="28"/>
                <w:szCs w:val="28"/>
                <w:shd w:val="clear" w:color="auto" w:fill="FFFFFF"/>
              </w:rPr>
            </w:pPr>
          </w:p>
        </w:tc>
      </w:tr>
      <w:tr w:rsidR="009A0ADB" w:rsidRPr="007260FF" w:rsidTr="00124918">
        <w:tc>
          <w:tcPr>
            <w:tcW w:w="8755" w:type="dxa"/>
            <w:vAlign w:val="center"/>
          </w:tcPr>
          <w:p w:rsidR="009A0ADB" w:rsidRPr="007260FF" w:rsidRDefault="009A0ADB" w:rsidP="00124918">
            <w:pPr>
              <w:spacing w:line="360" w:lineRule="auto"/>
              <w:ind w:firstLine="708"/>
              <w:jc w:val="center"/>
              <w:rPr>
                <w:rFonts w:ascii="Times New Roman" w:eastAsiaTheme="minorEastAsia" w:hAnsi="Times New Roman" w:cs="Times New Roman"/>
                <w:sz w:val="28"/>
                <w:szCs w:val="28"/>
              </w:rPr>
            </w:pPr>
          </w:p>
        </w:tc>
        <w:tc>
          <w:tcPr>
            <w:tcW w:w="709" w:type="dxa"/>
            <w:vAlign w:val="center"/>
          </w:tcPr>
          <w:p w:rsidR="009A0ADB" w:rsidRPr="007260FF" w:rsidRDefault="009A0ADB" w:rsidP="00124918">
            <w:pPr>
              <w:spacing w:line="360" w:lineRule="auto"/>
              <w:jc w:val="right"/>
              <w:rPr>
                <w:rFonts w:ascii="Times New Roman" w:hAnsi="Times New Roman" w:cs="Times New Roman"/>
                <w:bCs/>
                <w:sz w:val="28"/>
                <w:szCs w:val="28"/>
                <w:shd w:val="clear" w:color="auto" w:fill="FFFFFF"/>
              </w:rPr>
            </w:pPr>
          </w:p>
        </w:tc>
      </w:tr>
    </w:tbl>
    <w:p w:rsidR="009A0ADB" w:rsidRPr="007260FF" w:rsidRDefault="009A0ADB" w:rsidP="009A0ADB">
      <w:pPr>
        <w:spacing w:after="0" w:line="360" w:lineRule="auto"/>
        <w:ind w:firstLine="708"/>
        <w:rPr>
          <w:rFonts w:ascii="Times New Roman" w:eastAsiaTheme="minorEastAsia" w:hAnsi="Times New Roman" w:cs="Times New Roman"/>
          <w:sz w:val="28"/>
          <w:szCs w:val="28"/>
        </w:rPr>
      </w:pPr>
      <w:r w:rsidRPr="007260FF">
        <w:rPr>
          <w:rFonts w:ascii="Times New Roman" w:eastAsiaTheme="minorEastAsia" w:hAnsi="Times New Roman" w:cs="Times New Roman"/>
          <w:sz w:val="28"/>
          <w:szCs w:val="28"/>
        </w:rPr>
        <w:t>Значение общего коэффициента ПИД регулятора:</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3"/>
        <w:gridCol w:w="702"/>
      </w:tblGrid>
      <w:tr w:rsidR="009A0ADB" w:rsidRPr="007260FF" w:rsidTr="00124918">
        <w:tc>
          <w:tcPr>
            <w:tcW w:w="8755" w:type="dxa"/>
            <w:vAlign w:val="center"/>
          </w:tcPr>
          <w:p w:rsidR="009A0ADB" w:rsidRPr="007260FF" w:rsidRDefault="009A0ADB" w:rsidP="00124918">
            <w:pPr>
              <w:spacing w:line="360" w:lineRule="auto"/>
              <w:ind w:firstLine="708"/>
              <w:jc w:val="both"/>
              <w:rPr>
                <w:rFonts w:ascii="Times New Roman" w:eastAsiaTheme="minorEastAsia" w:hAnsi="Times New Roman" w:cs="Times New Roman"/>
                <w:i/>
                <w:sz w:val="28"/>
                <w:szCs w:val="28"/>
              </w:rPr>
            </w:pPr>
            <m:oMath>
              <m:r>
                <m:rPr>
                  <m:sty m:val="p"/>
                </m:rPr>
                <w:rPr>
                  <w:rFonts w:ascii="Cambria Math" w:hAnsi="Cambria Math" w:cs="Times New Roman"/>
                  <w:sz w:val="28"/>
                  <w:szCs w:val="28"/>
                  <w:lang w:val="en-US"/>
                </w:rPr>
                <m:t>PID=</m:t>
              </m:r>
              <m:r>
                <m:rPr>
                  <m:sty m:val="p"/>
                </m:rPr>
                <w:rPr>
                  <w:rFonts w:ascii="Cambria Math" w:hAnsi="Cambria Math" w:cs="Times New Roman"/>
                  <w:sz w:val="28"/>
                  <w:szCs w:val="28"/>
                </w:rPr>
                <m:t>П+</m:t>
              </m:r>
              <m:r>
                <m:rPr>
                  <m:sty m:val="p"/>
                </m:rPr>
                <w:rPr>
                  <w:rFonts w:ascii="Cambria Math" w:hAnsi="Cambria Math" w:cs="Times New Roman"/>
                  <w:sz w:val="28"/>
                  <w:szCs w:val="28"/>
                  <w:lang w:val="en-US"/>
                </w:rPr>
                <m:t>I+D</m:t>
              </m:r>
            </m:oMath>
            <w:r w:rsidRPr="007260FF">
              <w:rPr>
                <w:rFonts w:ascii="Times New Roman" w:eastAsiaTheme="minorEastAsia" w:hAnsi="Times New Roman" w:cs="Times New Roman"/>
                <w:i/>
                <w:sz w:val="28"/>
                <w:szCs w:val="28"/>
              </w:rPr>
              <w:t>.</w:t>
            </w:r>
          </w:p>
        </w:tc>
        <w:tc>
          <w:tcPr>
            <w:tcW w:w="709" w:type="dxa"/>
            <w:vAlign w:val="center"/>
          </w:tcPr>
          <w:p w:rsidR="009A0ADB" w:rsidRPr="007260FF" w:rsidRDefault="009A0ADB" w:rsidP="00124918">
            <w:pPr>
              <w:spacing w:line="360" w:lineRule="auto"/>
              <w:jc w:val="right"/>
              <w:rPr>
                <w:rFonts w:ascii="Times New Roman" w:hAnsi="Times New Roman" w:cs="Times New Roman"/>
                <w:bCs/>
                <w:sz w:val="28"/>
                <w:szCs w:val="28"/>
                <w:shd w:val="clear" w:color="auto" w:fill="FFFFFF"/>
              </w:rPr>
            </w:pPr>
          </w:p>
        </w:tc>
      </w:tr>
    </w:tbl>
    <w:p w:rsidR="009A0ADB" w:rsidRPr="007260FF" w:rsidRDefault="009A0ADB" w:rsidP="009A0ADB">
      <w:pPr>
        <w:spacing w:after="0" w:line="360" w:lineRule="auto"/>
        <w:ind w:firstLine="708"/>
        <w:rPr>
          <w:rFonts w:ascii="Times New Roman" w:eastAsiaTheme="minorEastAsia" w:hAnsi="Times New Roman" w:cs="Times New Roman"/>
          <w:sz w:val="28"/>
          <w:szCs w:val="28"/>
          <w:lang w:val="en-US"/>
        </w:rPr>
      </w:pPr>
      <w:r w:rsidRPr="007260FF">
        <w:rPr>
          <w:rFonts w:ascii="Times New Roman" w:eastAsiaTheme="minorEastAsia" w:hAnsi="Times New Roman" w:cs="Times New Roman"/>
          <w:sz w:val="28"/>
          <w:szCs w:val="28"/>
        </w:rPr>
        <w:t>Скважность</w:t>
      </w:r>
      <w:r w:rsidRPr="007260FF">
        <w:rPr>
          <w:rFonts w:ascii="Times New Roman" w:eastAsiaTheme="minorEastAsia" w:hAnsi="Times New Roman" w:cs="Times New Roman"/>
          <w:sz w:val="28"/>
          <w:szCs w:val="28"/>
          <w:lang w:val="en-US"/>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0"/>
        <w:gridCol w:w="875"/>
      </w:tblGrid>
      <w:tr w:rsidR="009A0ADB" w:rsidRPr="007260FF" w:rsidTr="00124918">
        <w:tc>
          <w:tcPr>
            <w:tcW w:w="8678" w:type="dxa"/>
            <w:vAlign w:val="center"/>
          </w:tcPr>
          <w:p w:rsidR="009A0ADB" w:rsidRPr="007260FF" w:rsidRDefault="009A0ADB" w:rsidP="00124918">
            <w:pPr>
              <w:spacing w:line="360" w:lineRule="auto"/>
              <w:ind w:firstLine="708"/>
              <w:jc w:val="center"/>
              <w:rPr>
                <w:rFonts w:ascii="Times New Roman" w:eastAsiaTheme="minorEastAsia" w:hAnsi="Times New Roman" w:cs="Times New Roman"/>
                <w:sz w:val="28"/>
                <w:szCs w:val="28"/>
              </w:rPr>
            </w:pPr>
            <m:oMath>
              <m:r>
                <m:rPr>
                  <m:sty m:val="p"/>
                </m:rPr>
                <w:rPr>
                  <w:rFonts w:ascii="Cambria Math" w:hAnsi="Cambria Math" w:cs="Times New Roman"/>
                  <w:sz w:val="28"/>
                  <w:szCs w:val="28"/>
                  <w:lang w:val="en-US"/>
                </w:rPr>
                <m:t>S=f(PID)</m:t>
              </m:r>
            </m:oMath>
            <w:r w:rsidRPr="007260FF">
              <w:rPr>
                <w:rFonts w:ascii="Times New Roman" w:eastAsiaTheme="minorEastAsia" w:hAnsi="Times New Roman" w:cs="Times New Roman"/>
                <w:sz w:val="28"/>
                <w:szCs w:val="28"/>
              </w:rPr>
              <w:t>,</w:t>
            </w:r>
          </w:p>
        </w:tc>
        <w:tc>
          <w:tcPr>
            <w:tcW w:w="893" w:type="dxa"/>
            <w:vAlign w:val="center"/>
          </w:tcPr>
          <w:p w:rsidR="009A0ADB" w:rsidRPr="007260FF" w:rsidRDefault="009A0ADB" w:rsidP="00124918">
            <w:pPr>
              <w:spacing w:line="360" w:lineRule="auto"/>
              <w:jc w:val="right"/>
              <w:rPr>
                <w:rFonts w:ascii="Times New Roman" w:hAnsi="Times New Roman" w:cs="Times New Roman"/>
                <w:bCs/>
                <w:sz w:val="28"/>
                <w:szCs w:val="28"/>
                <w:shd w:val="clear" w:color="auto" w:fill="FFFFFF"/>
              </w:rPr>
            </w:pPr>
          </w:p>
        </w:tc>
      </w:tr>
    </w:tbl>
    <w:p w:rsidR="009A0ADB" w:rsidRPr="007260FF" w:rsidRDefault="009A0ADB" w:rsidP="009A0ADB">
      <w:pPr>
        <w:ind w:firstLine="708"/>
        <w:rPr>
          <w:rFonts w:ascii="Times New Roman" w:eastAsia="Times New Roman" w:hAnsi="Times New Roman" w:cs="Times New Roman"/>
          <w:color w:val="000000" w:themeColor="text1"/>
          <w:sz w:val="28"/>
          <w:szCs w:val="28"/>
          <w:lang w:eastAsia="ru-RU"/>
        </w:rPr>
      </w:pPr>
    </w:p>
    <w:p w:rsidR="009A0ADB" w:rsidRDefault="009A0ADB" w:rsidP="009A0ADB">
      <w:pPr>
        <w:spacing w:after="0" w:line="360" w:lineRule="auto"/>
        <w:ind w:firstLine="708"/>
        <w:jc w:val="both"/>
        <w:rPr>
          <w:rFonts w:ascii="Times New Roman" w:eastAsiaTheme="minorEastAsia" w:hAnsi="Times New Roman" w:cs="Times New Roman"/>
          <w:sz w:val="28"/>
          <w:szCs w:val="28"/>
        </w:rPr>
      </w:pPr>
      <w:r w:rsidRPr="007260FF">
        <w:rPr>
          <w:rFonts w:ascii="Times New Roman" w:eastAsiaTheme="minorEastAsia" w:hAnsi="Times New Roman" w:cs="Times New Roman"/>
          <w:sz w:val="28"/>
          <w:szCs w:val="28"/>
        </w:rPr>
        <w:t xml:space="preserve">Где:  </w:t>
      </w:r>
      <m:oMath>
        <m:r>
          <m:rPr>
            <m:sty m:val="p"/>
          </m:rPr>
          <w:rPr>
            <w:rFonts w:ascii="Cambria Math" w:hAnsi="Cambria Math" w:cs="Times New Roman"/>
            <w:sz w:val="28"/>
            <w:szCs w:val="28"/>
          </w:rPr>
          <m:t>Δ</m:t>
        </m:r>
      </m:oMath>
      <w:r w:rsidRPr="007260FF">
        <w:rPr>
          <w:rFonts w:ascii="Times New Roman" w:eastAsiaTheme="minorEastAsia" w:hAnsi="Times New Roman" w:cs="Times New Roman"/>
          <w:sz w:val="28"/>
          <w:szCs w:val="28"/>
        </w:rPr>
        <w:t xml:space="preserve">-«ошибка», разница между задаваемым и действительным давлением; </w:t>
      </w: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rPr>
              <m:t>зад</m:t>
            </m:r>
          </m:sub>
        </m:sSub>
      </m:oMath>
      <w:r w:rsidRPr="007260FF">
        <w:rPr>
          <w:rFonts w:ascii="Times New Roman" w:eastAsiaTheme="minorEastAsia" w:hAnsi="Times New Roman" w:cs="Times New Roman"/>
          <w:sz w:val="28"/>
          <w:szCs w:val="28"/>
        </w:rPr>
        <w:t xml:space="preserve"> – заданное давление; </w:t>
      </w: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rPr>
              <m:t>акк</m:t>
            </m:r>
          </m:sub>
        </m:sSub>
      </m:oMath>
      <w:r w:rsidRPr="007260FF">
        <w:rPr>
          <w:rFonts w:ascii="Times New Roman" w:eastAsiaTheme="minorEastAsia" w:hAnsi="Times New Roman" w:cs="Times New Roman"/>
          <w:sz w:val="28"/>
          <w:szCs w:val="28"/>
        </w:rPr>
        <w:t xml:space="preserve"> – давление в аккумуляторе; </w:t>
      </w:r>
      <m:oMath>
        <m:r>
          <m:rPr>
            <m:sty m:val="p"/>
          </m:rPr>
          <w:rPr>
            <w:rFonts w:ascii="Cambria Math" w:hAnsi="Cambria Math" w:cs="Times New Roman"/>
            <w:sz w:val="28"/>
            <w:szCs w:val="28"/>
          </w:rPr>
          <m:t>П</m:t>
        </m:r>
      </m:oMath>
      <w:r w:rsidRPr="007260FF">
        <w:rPr>
          <w:rFonts w:ascii="Times New Roman" w:eastAsiaTheme="minorEastAsia" w:hAnsi="Times New Roman" w:cs="Times New Roman"/>
          <w:sz w:val="28"/>
          <w:szCs w:val="28"/>
        </w:rPr>
        <w:t xml:space="preserve"> – пропорциональная составляющая ПИД регулятора; </w:t>
      </w:r>
      <w:r w:rsidRPr="007260FF">
        <w:rPr>
          <w:rFonts w:ascii="Times New Roman" w:eastAsiaTheme="minorEastAsia" w:hAnsi="Times New Roman" w:cs="Times New Roman"/>
          <w:sz w:val="28"/>
          <w:szCs w:val="28"/>
          <w:lang w:val="en-US"/>
        </w:rPr>
        <w:t>Kp</w:t>
      </w:r>
      <w:r w:rsidRPr="007260FF">
        <w:rPr>
          <w:rFonts w:ascii="Times New Roman" w:eastAsiaTheme="minorEastAsia" w:hAnsi="Times New Roman" w:cs="Times New Roman"/>
          <w:sz w:val="28"/>
          <w:szCs w:val="28"/>
        </w:rPr>
        <w:t xml:space="preserve">– пропорциональный коэффициент; </w:t>
      </w:r>
      <m:oMath>
        <m:r>
          <m:rPr>
            <m:sty m:val="p"/>
          </m:rPr>
          <w:rPr>
            <w:rFonts w:ascii="Cambria Math" w:hAnsi="Cambria Math" w:cs="Times New Roman"/>
            <w:sz w:val="28"/>
            <w:szCs w:val="28"/>
            <w:lang w:val="en-US"/>
          </w:rPr>
          <m:t>I</m:t>
        </m:r>
      </m:oMath>
      <w:r w:rsidRPr="007260FF">
        <w:rPr>
          <w:rFonts w:ascii="Times New Roman" w:eastAsiaTheme="minorEastAsia" w:hAnsi="Times New Roman" w:cs="Times New Roman"/>
          <w:sz w:val="28"/>
          <w:szCs w:val="28"/>
        </w:rPr>
        <w:t xml:space="preserve"> - интегральная составляющая ПИД регулятора; </w:t>
      </w:r>
      <m:oMath>
        <m:r>
          <w:rPr>
            <w:rFonts w:ascii="Cambria Math" w:eastAsiaTheme="minorEastAsia" w:hAnsi="Cambria Math" w:cs="Times New Roman"/>
            <w:sz w:val="28"/>
            <w:szCs w:val="28"/>
          </w:rPr>
          <m:t>Ki</m:t>
        </m:r>
      </m:oMath>
      <w:r w:rsidRPr="007260FF">
        <w:rPr>
          <w:rFonts w:ascii="Times New Roman" w:eastAsiaTheme="minorEastAsia" w:hAnsi="Times New Roman" w:cs="Times New Roman"/>
          <w:sz w:val="28"/>
          <w:szCs w:val="28"/>
        </w:rPr>
        <w:t xml:space="preserve"> – интегральный коэффициент; </w:t>
      </w:r>
      <m:oMath>
        <m:r>
          <m:rPr>
            <m:sty m:val="p"/>
          </m:rPr>
          <w:rPr>
            <w:rFonts w:ascii="Cambria Math" w:hAnsi="Cambria Math" w:cs="Times New Roman"/>
            <w:sz w:val="28"/>
            <w:szCs w:val="28"/>
            <w:lang w:val="en-US"/>
          </w:rPr>
          <m:t>D</m:t>
        </m:r>
      </m:oMath>
      <w:r w:rsidRPr="007260FF">
        <w:rPr>
          <w:rFonts w:ascii="Times New Roman" w:eastAsiaTheme="minorEastAsia" w:hAnsi="Times New Roman" w:cs="Times New Roman"/>
          <w:sz w:val="28"/>
          <w:szCs w:val="28"/>
        </w:rPr>
        <w:t xml:space="preserve"> - дифференциальная составляющая ПИД регулятора; </w:t>
      </w:r>
      <w:r w:rsidRPr="007260FF">
        <w:rPr>
          <w:rFonts w:ascii="Times New Roman" w:eastAsiaTheme="minorEastAsia" w:hAnsi="Times New Roman" w:cs="Times New Roman"/>
          <w:sz w:val="28"/>
          <w:szCs w:val="28"/>
          <w:lang w:val="en-US"/>
        </w:rPr>
        <w:t>Kd</w:t>
      </w:r>
      <w:r w:rsidRPr="007260FF">
        <w:rPr>
          <w:rFonts w:ascii="Times New Roman" w:eastAsiaTheme="minorEastAsia" w:hAnsi="Times New Roman" w:cs="Times New Roman"/>
          <w:sz w:val="28"/>
          <w:szCs w:val="28"/>
        </w:rPr>
        <w:t xml:space="preserve">– дифференциальный коэффициент; </w:t>
      </w:r>
      <w:r w:rsidRPr="007260FF">
        <w:rPr>
          <w:rFonts w:ascii="Times New Roman" w:eastAsiaTheme="minorEastAsia" w:hAnsi="Times New Roman" w:cs="Times New Roman"/>
          <w:sz w:val="28"/>
          <w:szCs w:val="28"/>
          <w:lang w:val="en-US"/>
        </w:rPr>
        <w:t>PID</w:t>
      </w:r>
      <w:r w:rsidRPr="007260FF">
        <w:rPr>
          <w:rFonts w:ascii="Times New Roman" w:eastAsiaTheme="minorEastAsia" w:hAnsi="Times New Roman" w:cs="Times New Roman"/>
          <w:sz w:val="28"/>
          <w:szCs w:val="28"/>
        </w:rPr>
        <w:t xml:space="preserve"> – значение общего коэффициента ПИД регулятора; </w:t>
      </w:r>
      <w:r w:rsidRPr="007260FF">
        <w:rPr>
          <w:rFonts w:ascii="Times New Roman" w:eastAsiaTheme="minorEastAsia" w:hAnsi="Times New Roman" w:cs="Times New Roman"/>
          <w:sz w:val="28"/>
          <w:szCs w:val="28"/>
          <w:lang w:val="en-US"/>
        </w:rPr>
        <w:t>S</w:t>
      </w:r>
      <w:r w:rsidRPr="007260FF">
        <w:rPr>
          <w:rFonts w:ascii="Times New Roman" w:eastAsiaTheme="minorEastAsia" w:hAnsi="Times New Roman" w:cs="Times New Roman"/>
          <w:sz w:val="28"/>
          <w:szCs w:val="28"/>
        </w:rPr>
        <w:t xml:space="preserve"> – скважность сигнала управления давлением.</w:t>
      </w:r>
    </w:p>
    <w:p w:rsidR="009A0ADB" w:rsidRDefault="009A0ADB" w:rsidP="009A0ADB">
      <w:pPr>
        <w:spacing w:after="0" w:line="360" w:lineRule="auto"/>
        <w:ind w:firstLine="708"/>
        <w:jc w:val="both"/>
        <w:rPr>
          <w:rFonts w:ascii="Times New Roman" w:eastAsiaTheme="minorEastAsia" w:hAnsi="Times New Roman" w:cs="Times New Roman"/>
          <w:sz w:val="28"/>
          <w:szCs w:val="28"/>
        </w:rPr>
      </w:pPr>
    </w:p>
    <w:p w:rsidR="009A0ADB" w:rsidRDefault="009A0ADB" w:rsidP="009A0ADB">
      <w:pPr>
        <w:spacing w:after="0" w:line="360" w:lineRule="auto"/>
        <w:ind w:firstLine="708"/>
        <w:jc w:val="both"/>
        <w:rPr>
          <w:rFonts w:ascii="Times New Roman" w:eastAsiaTheme="minorEastAsia" w:hAnsi="Times New Roman" w:cs="Times New Roman"/>
          <w:sz w:val="28"/>
          <w:szCs w:val="28"/>
        </w:rPr>
      </w:pPr>
    </w:p>
    <w:p w:rsidR="009A0ADB" w:rsidRDefault="009A0ADB" w:rsidP="009A0ADB">
      <w:pPr>
        <w:spacing w:after="0" w:line="360" w:lineRule="auto"/>
        <w:ind w:firstLine="708"/>
        <w:jc w:val="both"/>
        <w:rPr>
          <w:rFonts w:ascii="Times New Roman" w:eastAsiaTheme="minorEastAsia" w:hAnsi="Times New Roman" w:cs="Times New Roman"/>
          <w:sz w:val="28"/>
          <w:szCs w:val="28"/>
        </w:rPr>
      </w:pPr>
    </w:p>
    <w:p w:rsidR="009A0ADB" w:rsidRDefault="009A0ADB" w:rsidP="009A0ADB">
      <w:pPr>
        <w:ind w:firstLine="708"/>
        <w:jc w:val="both"/>
        <w:rPr>
          <w:rFonts w:ascii="Times New Roman" w:eastAsia="Times New Roman" w:hAnsi="Times New Roman" w:cs="Times New Roman"/>
          <w:color w:val="000000" w:themeColor="text1"/>
          <w:sz w:val="28"/>
          <w:szCs w:val="28"/>
          <w:lang w:eastAsia="ru-RU"/>
        </w:rPr>
      </w:pPr>
    </w:p>
    <w:p w:rsidR="009A0ADB" w:rsidRDefault="009A0ADB" w:rsidP="009A0ADB">
      <w:pPr>
        <w:pStyle w:val="Style4"/>
        <w:spacing w:after="160" w:line="259" w:lineRule="auto"/>
        <w:ind w:left="1428"/>
        <w:jc w:val="both"/>
        <w:outlineLvl w:val="0"/>
        <w:rPr>
          <w:color w:val="000000" w:themeColor="text1"/>
        </w:rPr>
      </w:pPr>
    </w:p>
    <w:p w:rsidR="00507D28" w:rsidRPr="007D7D8F" w:rsidRDefault="00507D28" w:rsidP="002063C2">
      <w:pPr>
        <w:pStyle w:val="2"/>
      </w:pPr>
      <w:bookmarkStart w:id="14" w:name="_Toc44131827"/>
      <w:bookmarkStart w:id="15" w:name="_Toc44304242"/>
      <w:r w:rsidRPr="007D7D8F">
        <w:t>Исследовательский комплекс МАДИ</w:t>
      </w:r>
      <w:bookmarkEnd w:id="14"/>
      <w:bookmarkEnd w:id="15"/>
    </w:p>
    <w:p w:rsidR="00507D28" w:rsidRPr="007D7D8F" w:rsidRDefault="00507D28" w:rsidP="002063C2">
      <w:pPr>
        <w:spacing w:line="360" w:lineRule="auto"/>
        <w:jc w:val="both"/>
        <w:rPr>
          <w:sz w:val="28"/>
          <w:szCs w:val="28"/>
        </w:rPr>
      </w:pPr>
    </w:p>
    <w:p w:rsidR="000F696F" w:rsidRDefault="00507D28" w:rsidP="002063C2">
      <w:pPr>
        <w:spacing w:line="360" w:lineRule="auto"/>
        <w:ind w:firstLine="709"/>
        <w:jc w:val="both"/>
        <w:rPr>
          <w:sz w:val="28"/>
          <w:szCs w:val="28"/>
        </w:rPr>
      </w:pPr>
      <w:r w:rsidRPr="007D7D8F">
        <w:rPr>
          <w:sz w:val="28"/>
          <w:szCs w:val="28"/>
        </w:rPr>
        <w:t>Исследовательский комплекс МАДИ включает: исследовательский безмоторный топливн</w:t>
      </w:r>
      <w:r w:rsidR="000F696F">
        <w:rPr>
          <w:sz w:val="28"/>
          <w:szCs w:val="28"/>
        </w:rPr>
        <w:t>ый стенд, электронную систему у</w:t>
      </w:r>
      <w:r w:rsidRPr="007D7D8F">
        <w:rPr>
          <w:sz w:val="28"/>
          <w:szCs w:val="28"/>
        </w:rPr>
        <w:t xml:space="preserve">правления и расчетный комплекс. </w:t>
      </w:r>
      <w:bookmarkStart w:id="16" w:name="_Toc44131828"/>
      <w:bookmarkStart w:id="17" w:name="_Toc44304243"/>
    </w:p>
    <w:p w:rsidR="009A0ADB" w:rsidRDefault="009A0ADB" w:rsidP="002063C2">
      <w:pPr>
        <w:spacing w:line="360" w:lineRule="auto"/>
        <w:ind w:firstLine="709"/>
        <w:jc w:val="both"/>
        <w:rPr>
          <w:sz w:val="28"/>
          <w:szCs w:val="28"/>
        </w:rPr>
      </w:pPr>
    </w:p>
    <w:p w:rsidR="00507D28" w:rsidRPr="000F696F" w:rsidRDefault="00507D28" w:rsidP="002063C2">
      <w:pPr>
        <w:spacing w:line="360" w:lineRule="auto"/>
        <w:ind w:firstLine="709"/>
        <w:jc w:val="center"/>
        <w:rPr>
          <w:b/>
          <w:sz w:val="28"/>
          <w:szCs w:val="28"/>
        </w:rPr>
      </w:pPr>
      <w:r w:rsidRPr="000F696F">
        <w:rPr>
          <w:b/>
          <w:sz w:val="28"/>
          <w:szCs w:val="28"/>
        </w:rPr>
        <w:t>Описание топливного стенда</w:t>
      </w:r>
      <w:bookmarkEnd w:id="16"/>
      <w:bookmarkEnd w:id="17"/>
    </w:p>
    <w:p w:rsidR="00507D28" w:rsidRPr="007D7D8F" w:rsidRDefault="00507D28" w:rsidP="002063C2">
      <w:pPr>
        <w:spacing w:line="360" w:lineRule="auto"/>
        <w:jc w:val="both"/>
        <w:rPr>
          <w:sz w:val="28"/>
          <w:szCs w:val="28"/>
        </w:rPr>
      </w:pPr>
    </w:p>
    <w:p w:rsidR="00507D28" w:rsidRPr="00786EDE" w:rsidRDefault="00507D28" w:rsidP="002063C2">
      <w:pPr>
        <w:spacing w:line="360" w:lineRule="auto"/>
        <w:ind w:firstLine="709"/>
        <w:jc w:val="both"/>
        <w:rPr>
          <w:sz w:val="28"/>
          <w:szCs w:val="28"/>
          <w:lang w:val="en-US"/>
        </w:rPr>
      </w:pPr>
      <w:r w:rsidRPr="007D7D8F">
        <w:rPr>
          <w:sz w:val="28"/>
          <w:szCs w:val="28"/>
        </w:rPr>
        <w:t xml:space="preserve">При ремонте и разработке новых элементов </w:t>
      </w:r>
      <w:r w:rsidRPr="007D7D8F">
        <w:rPr>
          <w:sz w:val="28"/>
          <w:szCs w:val="28"/>
          <w:lang w:val="en-US"/>
        </w:rPr>
        <w:t>Common</w:t>
      </w:r>
      <w:r w:rsidRPr="007D7D8F">
        <w:rPr>
          <w:sz w:val="28"/>
          <w:szCs w:val="28"/>
        </w:rPr>
        <w:t xml:space="preserve"> </w:t>
      </w:r>
      <w:r w:rsidRPr="007D7D8F">
        <w:rPr>
          <w:sz w:val="28"/>
          <w:szCs w:val="28"/>
          <w:lang w:val="en-US"/>
        </w:rPr>
        <w:t>Rail</w:t>
      </w:r>
      <w:r w:rsidRPr="007D7D8F">
        <w:rPr>
          <w:sz w:val="28"/>
          <w:szCs w:val="28"/>
        </w:rPr>
        <w:t>, а также уточнения математических моделей требуются испытания, для обеспечения которых необходим дорогостоящий топливный стенд, стоимость которого оценивается от 1 млн. руб. В свою очередь в МАДИ имеется топливный стенд собственного изготовления, для которого также была разработана система электронного управления. Стенд МАДИ (</w:t>
      </w:r>
      <w:r w:rsidRPr="00197048">
        <w:rPr>
          <w:sz w:val="28"/>
          <w:szCs w:val="28"/>
          <w:highlight w:val="yellow"/>
        </w:rPr>
        <w:t>рис</w:t>
      </w:r>
      <w:r w:rsidRPr="007D7D8F">
        <w:rPr>
          <w:sz w:val="28"/>
          <w:szCs w:val="28"/>
        </w:rPr>
        <w:t xml:space="preserve">.) </w:t>
      </w:r>
    </w:p>
    <w:p w:rsidR="00507D28" w:rsidRPr="007D7D8F" w:rsidRDefault="00197048" w:rsidP="002063C2">
      <w:pPr>
        <w:tabs>
          <w:tab w:val="left" w:pos="851"/>
        </w:tabs>
        <w:spacing w:line="360" w:lineRule="auto"/>
        <w:jc w:val="center"/>
        <w:rPr>
          <w:sz w:val="28"/>
          <w:szCs w:val="28"/>
        </w:rPr>
      </w:pPr>
      <w:r w:rsidRPr="00197048">
        <w:rPr>
          <w:noProof/>
          <w:sz w:val="28"/>
          <w:szCs w:val="28"/>
          <w:lang w:eastAsia="ru-RU"/>
        </w:rPr>
        <w:drawing>
          <wp:inline distT="0" distB="0" distL="0" distR="0" wp14:anchorId="6A1AB9A1" wp14:editId="0767E1D8">
            <wp:extent cx="4450078" cy="3337560"/>
            <wp:effectExtent l="0" t="0" r="8255" b="0"/>
            <wp:docPr id="1028" name="Picture 4" descr="https://sun9-13.userapi.com/s/v1/if2/JrEPbQbZXWf3sp-GIvGtL2HwZGbAHVF0O7g_UO0XJk5dO_-kqiB1rlsmdiP4sXVnNqk4dQQdkVooAtVF6N1txwC9.jpg?size=1600x1200&amp;quality=95&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https://sun9-13.userapi.com/s/v1/if2/JrEPbQbZXWf3sp-GIvGtL2HwZGbAHVF0O7g_UO0XJk5dO_-kqiB1rlsmdiP4sXVnNqk4dQQdkVooAtVF6N1txwC9.jpg?size=1600x1200&amp;quality=95&amp;type=albu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01556" cy="3376169"/>
                    </a:xfrm>
                    <a:prstGeom prst="rect">
                      <a:avLst/>
                    </a:prstGeom>
                    <a:noFill/>
                    <a:extLst/>
                  </pic:spPr>
                </pic:pic>
              </a:graphicData>
            </a:graphic>
          </wp:inline>
        </w:drawing>
      </w:r>
    </w:p>
    <w:p w:rsidR="00507D28" w:rsidRPr="007D7D8F" w:rsidRDefault="00507D28" w:rsidP="002063C2">
      <w:pPr>
        <w:tabs>
          <w:tab w:val="left" w:pos="851"/>
        </w:tabs>
        <w:spacing w:line="360" w:lineRule="auto"/>
        <w:ind w:firstLine="709"/>
        <w:jc w:val="center"/>
        <w:rPr>
          <w:sz w:val="28"/>
          <w:szCs w:val="28"/>
        </w:rPr>
      </w:pPr>
      <w:r w:rsidRPr="00F13CC2">
        <w:rPr>
          <w:sz w:val="28"/>
          <w:szCs w:val="28"/>
          <w:highlight w:val="yellow"/>
        </w:rPr>
        <w:t>Рис.. Топливный стенд МАДИ:</w:t>
      </w:r>
    </w:p>
    <w:p w:rsidR="00507D28" w:rsidRPr="007D7D8F" w:rsidRDefault="00507D28" w:rsidP="002063C2">
      <w:pPr>
        <w:tabs>
          <w:tab w:val="left" w:pos="851"/>
        </w:tabs>
        <w:spacing w:line="360" w:lineRule="auto"/>
        <w:jc w:val="center"/>
        <w:rPr>
          <w:sz w:val="28"/>
          <w:szCs w:val="28"/>
        </w:rPr>
      </w:pPr>
    </w:p>
    <w:p w:rsidR="00507D28" w:rsidRPr="007D7D8F" w:rsidRDefault="00507D28" w:rsidP="002063C2">
      <w:pPr>
        <w:tabs>
          <w:tab w:val="left" w:pos="851"/>
        </w:tabs>
        <w:spacing w:line="360" w:lineRule="auto"/>
        <w:jc w:val="both"/>
        <w:rPr>
          <w:sz w:val="28"/>
          <w:szCs w:val="28"/>
        </w:rPr>
      </w:pPr>
    </w:p>
    <w:p w:rsidR="00507D28" w:rsidRPr="007D7D8F" w:rsidRDefault="00507D28" w:rsidP="002063C2">
      <w:pPr>
        <w:tabs>
          <w:tab w:val="left" w:pos="851"/>
        </w:tabs>
        <w:spacing w:line="360" w:lineRule="auto"/>
        <w:ind w:firstLine="709"/>
        <w:jc w:val="both"/>
        <w:rPr>
          <w:sz w:val="28"/>
          <w:szCs w:val="28"/>
        </w:rPr>
      </w:pPr>
      <w:r w:rsidRPr="007D7D8F">
        <w:rPr>
          <w:sz w:val="28"/>
          <w:szCs w:val="28"/>
        </w:rPr>
        <w:t xml:space="preserve">Основа конструкции топливного стенда - сварная рама, на которой смонтирован электродвигатель, частота вращения которого </w:t>
      </w:r>
      <w:r w:rsidR="00A903C5" w:rsidRPr="007D7D8F">
        <w:rPr>
          <w:sz w:val="28"/>
          <w:szCs w:val="28"/>
        </w:rPr>
        <w:t>изменяется</w:t>
      </w:r>
      <w:r w:rsidRPr="007D7D8F">
        <w:rPr>
          <w:sz w:val="28"/>
          <w:szCs w:val="28"/>
        </w:rPr>
        <w:t xml:space="preserve"> с помощью частотного преобразователя. Электродвигатель связан с валом ТНВД через упруго-эластичную муфту. Нагнетание топлива в аккумулятор осуществляется от ТНВД по металлическому топливопроводу. Необходимое давление в аккумуляторе поддерживается системой управления МАДИ по обратной связи с датчиком давления. Базовые технические параметры стенда приведены в табл. </w:t>
      </w:r>
      <w:r w:rsidR="00A903C5" w:rsidRPr="00A903C5">
        <w:rPr>
          <w:sz w:val="28"/>
          <w:szCs w:val="28"/>
          <w:highlight w:val="yellow"/>
        </w:rPr>
        <w:t>№</w:t>
      </w:r>
    </w:p>
    <w:p w:rsidR="00507D28" w:rsidRPr="007D7D8F" w:rsidRDefault="00507D28" w:rsidP="002063C2">
      <w:pPr>
        <w:tabs>
          <w:tab w:val="left" w:pos="851"/>
        </w:tabs>
        <w:spacing w:line="360" w:lineRule="auto"/>
        <w:ind w:firstLine="709"/>
        <w:jc w:val="right"/>
        <w:rPr>
          <w:sz w:val="28"/>
          <w:szCs w:val="28"/>
        </w:rPr>
      </w:pPr>
      <w:r w:rsidRPr="00A903C5">
        <w:rPr>
          <w:sz w:val="28"/>
          <w:szCs w:val="28"/>
          <w:highlight w:val="yellow"/>
        </w:rPr>
        <w:t xml:space="preserve">Табл. </w:t>
      </w:r>
      <w:r w:rsidR="00A903C5" w:rsidRPr="00A903C5">
        <w:rPr>
          <w:sz w:val="28"/>
          <w:szCs w:val="28"/>
          <w:highlight w:val="yellow"/>
        </w:rPr>
        <w:t>№</w:t>
      </w:r>
      <w:r w:rsidRPr="007D7D8F">
        <w:rPr>
          <w:sz w:val="28"/>
          <w:szCs w:val="28"/>
        </w:rPr>
        <w:t xml:space="preserve"> – Основные параметры топливного стенда</w:t>
      </w:r>
    </w:p>
    <w:tbl>
      <w:tblPr>
        <w:tblStyle w:val="a7"/>
        <w:tblW w:w="0" w:type="auto"/>
        <w:tblLook w:val="04A0" w:firstRow="1" w:lastRow="0" w:firstColumn="1" w:lastColumn="0" w:noHBand="0" w:noVBand="1"/>
      </w:tblPr>
      <w:tblGrid>
        <w:gridCol w:w="7225"/>
        <w:gridCol w:w="2120"/>
      </w:tblGrid>
      <w:tr w:rsidR="00507D28" w:rsidRPr="007D7D8F" w:rsidTr="00124918">
        <w:tc>
          <w:tcPr>
            <w:tcW w:w="7225" w:type="dxa"/>
          </w:tcPr>
          <w:p w:rsidR="00507D28" w:rsidRPr="007D7D8F" w:rsidRDefault="00507D28" w:rsidP="002063C2">
            <w:pPr>
              <w:tabs>
                <w:tab w:val="left" w:pos="851"/>
              </w:tabs>
              <w:spacing w:line="360" w:lineRule="auto"/>
              <w:ind w:firstLine="28"/>
              <w:jc w:val="both"/>
              <w:rPr>
                <w:sz w:val="28"/>
                <w:szCs w:val="28"/>
              </w:rPr>
            </w:pPr>
            <w:r w:rsidRPr="007D7D8F">
              <w:rPr>
                <w:sz w:val="28"/>
                <w:szCs w:val="28"/>
              </w:rPr>
              <w:t>Габариты</w:t>
            </w:r>
          </w:p>
        </w:tc>
        <w:tc>
          <w:tcPr>
            <w:tcW w:w="2120" w:type="dxa"/>
          </w:tcPr>
          <w:p w:rsidR="00507D28" w:rsidRPr="007D7D8F" w:rsidRDefault="00507D28" w:rsidP="002063C2">
            <w:pPr>
              <w:tabs>
                <w:tab w:val="left" w:pos="851"/>
              </w:tabs>
              <w:spacing w:line="360" w:lineRule="auto"/>
              <w:ind w:firstLine="28"/>
              <w:jc w:val="both"/>
              <w:rPr>
                <w:sz w:val="28"/>
                <w:szCs w:val="28"/>
              </w:rPr>
            </w:pPr>
            <w:r w:rsidRPr="007D7D8F">
              <w:rPr>
                <w:sz w:val="28"/>
                <w:szCs w:val="28"/>
              </w:rPr>
              <w:t>длина 1000 мм</w:t>
            </w:r>
          </w:p>
          <w:p w:rsidR="00507D28" w:rsidRPr="007D7D8F" w:rsidRDefault="00507D28" w:rsidP="002063C2">
            <w:pPr>
              <w:tabs>
                <w:tab w:val="left" w:pos="851"/>
              </w:tabs>
              <w:spacing w:line="360" w:lineRule="auto"/>
              <w:ind w:firstLine="28"/>
              <w:jc w:val="both"/>
              <w:rPr>
                <w:sz w:val="28"/>
                <w:szCs w:val="28"/>
              </w:rPr>
            </w:pPr>
            <w:r w:rsidRPr="007D7D8F">
              <w:rPr>
                <w:sz w:val="28"/>
                <w:szCs w:val="28"/>
              </w:rPr>
              <w:t>ширина 400 мм</w:t>
            </w:r>
          </w:p>
          <w:p w:rsidR="00507D28" w:rsidRPr="007D7D8F" w:rsidRDefault="00507D28" w:rsidP="002063C2">
            <w:pPr>
              <w:tabs>
                <w:tab w:val="left" w:pos="851"/>
              </w:tabs>
              <w:spacing w:line="360" w:lineRule="auto"/>
              <w:ind w:firstLine="28"/>
              <w:jc w:val="both"/>
              <w:rPr>
                <w:sz w:val="28"/>
                <w:szCs w:val="28"/>
              </w:rPr>
            </w:pPr>
            <w:r w:rsidRPr="007D7D8F">
              <w:rPr>
                <w:sz w:val="28"/>
                <w:szCs w:val="28"/>
              </w:rPr>
              <w:t>высота 120 мм</w:t>
            </w:r>
          </w:p>
        </w:tc>
      </w:tr>
      <w:tr w:rsidR="00507D28" w:rsidRPr="007D7D8F" w:rsidTr="00124918">
        <w:tc>
          <w:tcPr>
            <w:tcW w:w="7225" w:type="dxa"/>
          </w:tcPr>
          <w:p w:rsidR="00507D28" w:rsidRPr="007D7D8F" w:rsidRDefault="00507D28" w:rsidP="002063C2">
            <w:pPr>
              <w:tabs>
                <w:tab w:val="left" w:pos="851"/>
              </w:tabs>
              <w:spacing w:line="360" w:lineRule="auto"/>
              <w:ind w:firstLine="28"/>
              <w:jc w:val="both"/>
              <w:rPr>
                <w:sz w:val="28"/>
                <w:szCs w:val="28"/>
              </w:rPr>
            </w:pPr>
            <w:r w:rsidRPr="007D7D8F">
              <w:rPr>
                <w:sz w:val="28"/>
                <w:szCs w:val="28"/>
              </w:rPr>
              <w:t>Масса</w:t>
            </w:r>
          </w:p>
        </w:tc>
        <w:tc>
          <w:tcPr>
            <w:tcW w:w="2120" w:type="dxa"/>
          </w:tcPr>
          <w:p w:rsidR="00507D28" w:rsidRPr="007D7D8F" w:rsidRDefault="00507D28" w:rsidP="002063C2">
            <w:pPr>
              <w:tabs>
                <w:tab w:val="left" w:pos="851"/>
              </w:tabs>
              <w:spacing w:line="360" w:lineRule="auto"/>
              <w:ind w:firstLine="28"/>
              <w:jc w:val="both"/>
              <w:rPr>
                <w:sz w:val="28"/>
                <w:szCs w:val="28"/>
              </w:rPr>
            </w:pPr>
            <w:r w:rsidRPr="007D7D8F">
              <w:rPr>
                <w:sz w:val="28"/>
                <w:szCs w:val="28"/>
              </w:rPr>
              <w:t>около 350 кг</w:t>
            </w:r>
          </w:p>
        </w:tc>
      </w:tr>
      <w:tr w:rsidR="00507D28" w:rsidRPr="007D7D8F" w:rsidTr="00124918">
        <w:tc>
          <w:tcPr>
            <w:tcW w:w="7225" w:type="dxa"/>
          </w:tcPr>
          <w:p w:rsidR="00507D28" w:rsidRPr="007D7D8F" w:rsidRDefault="00507D28" w:rsidP="002063C2">
            <w:pPr>
              <w:tabs>
                <w:tab w:val="left" w:pos="851"/>
              </w:tabs>
              <w:spacing w:line="360" w:lineRule="auto"/>
              <w:ind w:firstLine="28"/>
              <w:jc w:val="both"/>
              <w:rPr>
                <w:sz w:val="28"/>
                <w:szCs w:val="28"/>
              </w:rPr>
            </w:pPr>
            <w:r w:rsidRPr="007D7D8F">
              <w:rPr>
                <w:sz w:val="28"/>
                <w:szCs w:val="28"/>
              </w:rPr>
              <w:t>Номинальная мощность и крутящий момент электродвигателя</w:t>
            </w:r>
          </w:p>
        </w:tc>
        <w:tc>
          <w:tcPr>
            <w:tcW w:w="2120" w:type="dxa"/>
          </w:tcPr>
          <w:p w:rsidR="00507D28" w:rsidRPr="007D7D8F" w:rsidRDefault="00507D28" w:rsidP="002063C2">
            <w:pPr>
              <w:tabs>
                <w:tab w:val="left" w:pos="851"/>
              </w:tabs>
              <w:spacing w:line="360" w:lineRule="auto"/>
              <w:ind w:firstLine="28"/>
              <w:jc w:val="both"/>
              <w:rPr>
                <w:sz w:val="28"/>
                <w:szCs w:val="28"/>
              </w:rPr>
            </w:pPr>
            <w:r w:rsidRPr="007D7D8F">
              <w:rPr>
                <w:sz w:val="28"/>
                <w:szCs w:val="28"/>
              </w:rPr>
              <w:t>11 кВт, 72 Нм</w:t>
            </w:r>
          </w:p>
        </w:tc>
      </w:tr>
      <w:tr w:rsidR="00507D28" w:rsidRPr="007D7D8F" w:rsidTr="00124918">
        <w:tc>
          <w:tcPr>
            <w:tcW w:w="7225" w:type="dxa"/>
          </w:tcPr>
          <w:p w:rsidR="00507D28" w:rsidRPr="007D7D8F" w:rsidRDefault="00507D28" w:rsidP="002063C2">
            <w:pPr>
              <w:tabs>
                <w:tab w:val="left" w:pos="851"/>
              </w:tabs>
              <w:spacing w:line="360" w:lineRule="auto"/>
              <w:ind w:firstLine="28"/>
              <w:jc w:val="both"/>
              <w:rPr>
                <w:sz w:val="28"/>
                <w:szCs w:val="28"/>
              </w:rPr>
            </w:pPr>
            <w:r w:rsidRPr="007D7D8F">
              <w:rPr>
                <w:sz w:val="28"/>
                <w:szCs w:val="28"/>
              </w:rPr>
              <w:t>Номинальная частота вращения</w:t>
            </w:r>
          </w:p>
        </w:tc>
        <w:tc>
          <w:tcPr>
            <w:tcW w:w="2120" w:type="dxa"/>
          </w:tcPr>
          <w:p w:rsidR="00507D28" w:rsidRPr="007D7D8F" w:rsidRDefault="00507D28" w:rsidP="002063C2">
            <w:pPr>
              <w:tabs>
                <w:tab w:val="left" w:pos="851"/>
              </w:tabs>
              <w:spacing w:line="360" w:lineRule="auto"/>
              <w:ind w:firstLine="28"/>
              <w:jc w:val="both"/>
              <w:rPr>
                <w:sz w:val="28"/>
                <w:szCs w:val="28"/>
              </w:rPr>
            </w:pPr>
            <w:r w:rsidRPr="007D7D8F">
              <w:rPr>
                <w:sz w:val="28"/>
                <w:szCs w:val="28"/>
              </w:rPr>
              <w:t>1500 1/мин</w:t>
            </w:r>
          </w:p>
        </w:tc>
      </w:tr>
      <w:tr w:rsidR="00507D28" w:rsidRPr="007D7D8F" w:rsidTr="00124918">
        <w:tc>
          <w:tcPr>
            <w:tcW w:w="7225" w:type="dxa"/>
          </w:tcPr>
          <w:p w:rsidR="00507D28" w:rsidRPr="007D7D8F" w:rsidRDefault="00507D28" w:rsidP="002063C2">
            <w:pPr>
              <w:tabs>
                <w:tab w:val="left" w:pos="851"/>
              </w:tabs>
              <w:spacing w:line="360" w:lineRule="auto"/>
              <w:ind w:firstLine="28"/>
              <w:jc w:val="both"/>
              <w:rPr>
                <w:sz w:val="28"/>
                <w:szCs w:val="28"/>
              </w:rPr>
            </w:pPr>
            <w:r w:rsidRPr="007D7D8F">
              <w:rPr>
                <w:sz w:val="28"/>
                <w:szCs w:val="28"/>
              </w:rPr>
              <w:t>Давление подкачки</w:t>
            </w:r>
          </w:p>
        </w:tc>
        <w:tc>
          <w:tcPr>
            <w:tcW w:w="2120" w:type="dxa"/>
          </w:tcPr>
          <w:p w:rsidR="00507D28" w:rsidRPr="007D7D8F" w:rsidRDefault="00507D28" w:rsidP="002063C2">
            <w:pPr>
              <w:tabs>
                <w:tab w:val="left" w:pos="851"/>
              </w:tabs>
              <w:spacing w:line="360" w:lineRule="auto"/>
              <w:ind w:firstLine="28"/>
              <w:jc w:val="both"/>
              <w:rPr>
                <w:sz w:val="28"/>
                <w:szCs w:val="28"/>
              </w:rPr>
            </w:pPr>
            <w:r w:rsidRPr="007D7D8F">
              <w:rPr>
                <w:sz w:val="28"/>
                <w:szCs w:val="28"/>
              </w:rPr>
              <w:t>0,3…0,5 МПа</w:t>
            </w:r>
          </w:p>
        </w:tc>
      </w:tr>
      <w:tr w:rsidR="00507D28" w:rsidRPr="007D7D8F" w:rsidTr="00124918">
        <w:tc>
          <w:tcPr>
            <w:tcW w:w="7225" w:type="dxa"/>
          </w:tcPr>
          <w:p w:rsidR="00507D28" w:rsidRPr="007D7D8F" w:rsidRDefault="00507D28" w:rsidP="002063C2">
            <w:pPr>
              <w:tabs>
                <w:tab w:val="left" w:pos="851"/>
              </w:tabs>
              <w:spacing w:line="360" w:lineRule="auto"/>
              <w:ind w:firstLine="28"/>
              <w:jc w:val="both"/>
              <w:rPr>
                <w:sz w:val="28"/>
                <w:szCs w:val="28"/>
              </w:rPr>
            </w:pPr>
            <w:r w:rsidRPr="007D7D8F">
              <w:rPr>
                <w:sz w:val="28"/>
                <w:szCs w:val="28"/>
              </w:rPr>
              <w:t>Давление в топливном аккумуляторе</w:t>
            </w:r>
          </w:p>
        </w:tc>
        <w:tc>
          <w:tcPr>
            <w:tcW w:w="2120" w:type="dxa"/>
          </w:tcPr>
          <w:p w:rsidR="00507D28" w:rsidRPr="007D7D8F" w:rsidRDefault="00507D28" w:rsidP="002063C2">
            <w:pPr>
              <w:tabs>
                <w:tab w:val="left" w:pos="851"/>
              </w:tabs>
              <w:spacing w:line="360" w:lineRule="auto"/>
              <w:ind w:firstLine="28"/>
              <w:jc w:val="both"/>
              <w:rPr>
                <w:sz w:val="28"/>
                <w:szCs w:val="28"/>
              </w:rPr>
            </w:pPr>
            <w:r w:rsidRPr="007D7D8F">
              <w:rPr>
                <w:sz w:val="28"/>
                <w:szCs w:val="28"/>
              </w:rPr>
              <w:t>30…300 МПа</w:t>
            </w:r>
          </w:p>
        </w:tc>
      </w:tr>
    </w:tbl>
    <w:p w:rsidR="00507D28" w:rsidRPr="007D7D8F" w:rsidRDefault="00507D28" w:rsidP="002063C2">
      <w:pPr>
        <w:tabs>
          <w:tab w:val="left" w:pos="851"/>
        </w:tabs>
        <w:spacing w:line="360" w:lineRule="auto"/>
        <w:ind w:firstLine="709"/>
        <w:jc w:val="both"/>
        <w:rPr>
          <w:b/>
          <w:sz w:val="28"/>
          <w:szCs w:val="28"/>
        </w:rPr>
      </w:pPr>
    </w:p>
    <w:p w:rsidR="00507D28" w:rsidRPr="007D7D8F" w:rsidRDefault="00507D28" w:rsidP="002063C2">
      <w:pPr>
        <w:pStyle w:val="33"/>
      </w:pPr>
      <w:bookmarkStart w:id="18" w:name="_Toc44131829"/>
      <w:bookmarkStart w:id="19" w:name="_Toc44304244"/>
      <w:r w:rsidRPr="007D7D8F">
        <w:t>2.2.2. Описание системы управления</w:t>
      </w:r>
      <w:bookmarkEnd w:id="18"/>
      <w:bookmarkEnd w:id="19"/>
    </w:p>
    <w:p w:rsidR="00507D28" w:rsidRPr="007D7D8F" w:rsidRDefault="00507D28" w:rsidP="002063C2">
      <w:pPr>
        <w:pStyle w:val="a8"/>
        <w:tabs>
          <w:tab w:val="left" w:pos="851"/>
        </w:tabs>
        <w:spacing w:line="360" w:lineRule="auto"/>
        <w:ind w:left="0" w:firstLine="709"/>
        <w:jc w:val="both"/>
        <w:rPr>
          <w:sz w:val="28"/>
          <w:szCs w:val="28"/>
        </w:rPr>
      </w:pPr>
    </w:p>
    <w:p w:rsidR="00507D28" w:rsidRPr="007D7D8F" w:rsidRDefault="00507D28" w:rsidP="002063C2">
      <w:pPr>
        <w:pStyle w:val="a8"/>
        <w:tabs>
          <w:tab w:val="left" w:pos="851"/>
        </w:tabs>
        <w:spacing w:line="360" w:lineRule="auto"/>
        <w:ind w:left="0" w:firstLine="709"/>
        <w:jc w:val="both"/>
        <w:rPr>
          <w:sz w:val="28"/>
          <w:szCs w:val="28"/>
        </w:rPr>
      </w:pPr>
      <w:r w:rsidRPr="007D7D8F">
        <w:rPr>
          <w:sz w:val="28"/>
          <w:szCs w:val="28"/>
        </w:rPr>
        <w:t>Давление регулируется с помощью электромагнитного</w:t>
      </w:r>
      <w:r w:rsidR="000F696F">
        <w:rPr>
          <w:sz w:val="28"/>
          <w:szCs w:val="28"/>
        </w:rPr>
        <w:t xml:space="preserve"> к</w:t>
      </w:r>
      <w:r w:rsidRPr="007D7D8F">
        <w:rPr>
          <w:sz w:val="28"/>
          <w:szCs w:val="28"/>
        </w:rPr>
        <w:t xml:space="preserve">лапана управления производительностью ТНВД, дросселирующего поступающее на вход в ТНВД дизельное топливо. Клапан нормально открытый и без </w:t>
      </w:r>
      <w:r w:rsidRPr="007D7D8F">
        <w:rPr>
          <w:sz w:val="28"/>
          <w:szCs w:val="28"/>
        </w:rPr>
        <w:lastRenderedPageBreak/>
        <w:t xml:space="preserve">управления (без питания) выводит </w:t>
      </w:r>
      <w:r w:rsidR="000F696F" w:rsidRPr="007D7D8F">
        <w:rPr>
          <w:sz w:val="28"/>
          <w:szCs w:val="28"/>
        </w:rPr>
        <w:t xml:space="preserve">ТНВД </w:t>
      </w:r>
      <w:r w:rsidR="000F696F">
        <w:rPr>
          <w:sz w:val="28"/>
          <w:szCs w:val="28"/>
        </w:rPr>
        <w:t xml:space="preserve">на </w:t>
      </w:r>
      <w:r w:rsidRPr="007D7D8F">
        <w:rPr>
          <w:sz w:val="28"/>
          <w:szCs w:val="28"/>
        </w:rPr>
        <w:t>ном</w:t>
      </w:r>
      <w:r w:rsidR="000F696F">
        <w:rPr>
          <w:sz w:val="28"/>
          <w:szCs w:val="28"/>
        </w:rPr>
        <w:t>инальную мощность</w:t>
      </w:r>
      <w:r w:rsidR="00FF381B">
        <w:rPr>
          <w:sz w:val="28"/>
          <w:szCs w:val="28"/>
        </w:rPr>
        <w:t>.</w:t>
      </w:r>
      <w:r w:rsidRPr="007D7D8F">
        <w:rPr>
          <w:sz w:val="28"/>
          <w:szCs w:val="28"/>
        </w:rPr>
        <w:t xml:space="preserve"> </w:t>
      </w:r>
      <w:r w:rsidR="00FF381B">
        <w:rPr>
          <w:sz w:val="28"/>
          <w:szCs w:val="28"/>
        </w:rPr>
        <w:t xml:space="preserve"> Управление </w:t>
      </w:r>
      <w:r w:rsidRPr="007D7D8F">
        <w:rPr>
          <w:sz w:val="28"/>
          <w:szCs w:val="28"/>
        </w:rPr>
        <w:t>осуществляется с помощью ШИМ-сигнала.</w:t>
      </w:r>
    </w:p>
    <w:p w:rsidR="00507D28" w:rsidRPr="007D7D8F" w:rsidRDefault="00507D28" w:rsidP="002063C2">
      <w:pPr>
        <w:pStyle w:val="a8"/>
        <w:tabs>
          <w:tab w:val="left" w:pos="851"/>
        </w:tabs>
        <w:spacing w:line="360" w:lineRule="auto"/>
        <w:ind w:left="709"/>
        <w:jc w:val="both"/>
        <w:rPr>
          <w:sz w:val="28"/>
          <w:szCs w:val="28"/>
        </w:rPr>
      </w:pPr>
      <w:r w:rsidRPr="007D7D8F">
        <w:rPr>
          <w:sz w:val="28"/>
          <w:szCs w:val="28"/>
        </w:rPr>
        <w:t xml:space="preserve">Основной элемент системы управления - контроллер </w:t>
      </w:r>
      <w:r w:rsidRPr="00197048">
        <w:rPr>
          <w:sz w:val="28"/>
          <w:szCs w:val="28"/>
          <w:highlight w:val="yellow"/>
        </w:rPr>
        <w:t>(рисунок</w:t>
      </w:r>
      <w:r w:rsidR="00197048" w:rsidRPr="00197048">
        <w:rPr>
          <w:sz w:val="28"/>
          <w:szCs w:val="28"/>
          <w:highlight w:val="yellow"/>
        </w:rPr>
        <w:t xml:space="preserve">№ </w:t>
      </w:r>
      <w:r w:rsidRPr="00197048">
        <w:rPr>
          <w:sz w:val="28"/>
          <w:szCs w:val="28"/>
          <w:highlight w:val="yellow"/>
        </w:rPr>
        <w:t>).</w:t>
      </w:r>
    </w:p>
    <w:p w:rsidR="00507D28" w:rsidRPr="007D7D8F" w:rsidRDefault="00FF381B" w:rsidP="002063C2">
      <w:pPr>
        <w:tabs>
          <w:tab w:val="left" w:pos="851"/>
        </w:tabs>
        <w:spacing w:line="360" w:lineRule="auto"/>
        <w:ind w:firstLine="709"/>
        <w:jc w:val="both"/>
        <w:rPr>
          <w:sz w:val="28"/>
          <w:szCs w:val="28"/>
        </w:rPr>
      </w:pPr>
      <w:r>
        <w:rPr>
          <w:sz w:val="28"/>
          <w:szCs w:val="28"/>
        </w:rPr>
        <w:t xml:space="preserve">Контроллер позволяет </w:t>
      </w:r>
      <w:r w:rsidR="00507D28" w:rsidRPr="007D7D8F">
        <w:rPr>
          <w:sz w:val="28"/>
          <w:szCs w:val="28"/>
        </w:rPr>
        <w:t>регулировать давление в топливном аккумуляторе в диапазоне 30…300 МПа по обратной связи с датчиком давления;</w:t>
      </w:r>
    </w:p>
    <w:p w:rsidR="00507D28" w:rsidRPr="007D7D8F" w:rsidRDefault="00197048" w:rsidP="002063C2">
      <w:pPr>
        <w:tabs>
          <w:tab w:val="left" w:pos="851"/>
        </w:tabs>
        <w:spacing w:line="360" w:lineRule="auto"/>
        <w:jc w:val="center"/>
        <w:rPr>
          <w:sz w:val="28"/>
          <w:szCs w:val="28"/>
        </w:rPr>
      </w:pPr>
      <w:r w:rsidRPr="00197048">
        <w:rPr>
          <w:noProof/>
          <w:sz w:val="28"/>
          <w:szCs w:val="28"/>
          <w:lang w:eastAsia="ru-RU"/>
        </w:rPr>
        <w:drawing>
          <wp:inline distT="0" distB="0" distL="0" distR="0" wp14:anchorId="2C731D83" wp14:editId="4BE2F98F">
            <wp:extent cx="2802255" cy="4030980"/>
            <wp:effectExtent l="0" t="0" r="0" b="7620"/>
            <wp:docPr id="1026" name="Picture 2" descr="https://sun9-32.userapi.com/s/v1/if2/dRP8oMnLT0S3os1ZBS61CSwSm96iAO7-28q4AKIVLVCo9tS42tLh66B1pPjky9fLgPxYBqOaX8AFXAKL8L5Ioc3I.jpg?size=1200x1600&amp;quality=95&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s://sun9-32.userapi.com/s/v1/if2/dRP8oMnLT0S3os1ZBS61CSwSm96iAO7-28q4AKIVLVCo9tS42tLh66B1pPjky9fLgPxYBqOaX8AFXAKL8L5Ioc3I.jpg?size=1200x1600&amp;quality=95&amp;type=album"/>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731" t="4691" r="5137" b="6700"/>
                    <a:stretch/>
                  </pic:blipFill>
                  <pic:spPr bwMode="auto">
                    <a:xfrm>
                      <a:off x="0" y="0"/>
                      <a:ext cx="2802711" cy="4031636"/>
                    </a:xfrm>
                    <a:prstGeom prst="rect">
                      <a:avLst/>
                    </a:prstGeom>
                    <a:noFill/>
                    <a:ln>
                      <a:noFill/>
                    </a:ln>
                    <a:extLst>
                      <a:ext uri="{53640926-AAD7-44D8-BBD7-CCE9431645EC}">
                        <a14:shadowObscured xmlns:a14="http://schemas.microsoft.com/office/drawing/2010/main"/>
                      </a:ext>
                    </a:extLst>
                  </pic:spPr>
                </pic:pic>
              </a:graphicData>
            </a:graphic>
          </wp:inline>
        </w:drawing>
      </w:r>
    </w:p>
    <w:p w:rsidR="00507D28" w:rsidRPr="007D7D8F" w:rsidRDefault="00507D28" w:rsidP="002063C2">
      <w:pPr>
        <w:tabs>
          <w:tab w:val="left" w:pos="851"/>
        </w:tabs>
        <w:spacing w:line="360" w:lineRule="auto"/>
        <w:jc w:val="both"/>
        <w:rPr>
          <w:sz w:val="28"/>
          <w:szCs w:val="28"/>
        </w:rPr>
      </w:pPr>
    </w:p>
    <w:p w:rsidR="00507D28" w:rsidRDefault="00507D28" w:rsidP="00B94F63">
      <w:pPr>
        <w:tabs>
          <w:tab w:val="left" w:pos="851"/>
        </w:tabs>
        <w:spacing w:line="360" w:lineRule="auto"/>
        <w:jc w:val="center"/>
        <w:rPr>
          <w:sz w:val="28"/>
          <w:szCs w:val="28"/>
        </w:rPr>
      </w:pPr>
      <w:r w:rsidRPr="007D7D8F">
        <w:rPr>
          <w:sz w:val="28"/>
          <w:szCs w:val="28"/>
        </w:rPr>
        <w:t xml:space="preserve">Рис. </w:t>
      </w:r>
      <w:r w:rsidR="00A903C5" w:rsidRPr="00A903C5">
        <w:rPr>
          <w:sz w:val="28"/>
          <w:szCs w:val="28"/>
          <w:highlight w:val="yellow"/>
        </w:rPr>
        <w:t>№</w:t>
      </w:r>
      <w:r w:rsidRPr="007D7D8F">
        <w:rPr>
          <w:sz w:val="28"/>
          <w:szCs w:val="28"/>
        </w:rPr>
        <w:t xml:space="preserve"> Контроллер системы управления МАДИ:</w:t>
      </w:r>
    </w:p>
    <w:p w:rsidR="00507D28" w:rsidRDefault="00507D28" w:rsidP="002063C2">
      <w:pPr>
        <w:pStyle w:val="a8"/>
        <w:tabs>
          <w:tab w:val="left" w:pos="851"/>
        </w:tabs>
        <w:spacing w:line="360" w:lineRule="auto"/>
        <w:ind w:left="0"/>
        <w:jc w:val="center"/>
        <w:rPr>
          <w:sz w:val="28"/>
          <w:szCs w:val="28"/>
        </w:rPr>
      </w:pPr>
    </w:p>
    <w:p w:rsidR="00507D28" w:rsidRDefault="00507D28" w:rsidP="002063C2">
      <w:pPr>
        <w:pStyle w:val="a8"/>
        <w:tabs>
          <w:tab w:val="left" w:pos="851"/>
        </w:tabs>
        <w:spacing w:line="360" w:lineRule="auto"/>
        <w:ind w:left="0"/>
        <w:jc w:val="center"/>
        <w:rPr>
          <w:sz w:val="28"/>
          <w:szCs w:val="28"/>
        </w:rPr>
      </w:pPr>
    </w:p>
    <w:p w:rsidR="00C20A27" w:rsidRPr="00C20A27" w:rsidRDefault="00C20A27" w:rsidP="002063C2">
      <w:pPr>
        <w:pStyle w:val="a8"/>
        <w:tabs>
          <w:tab w:val="left" w:pos="851"/>
        </w:tabs>
        <w:spacing w:line="360" w:lineRule="auto"/>
        <w:ind w:left="0"/>
        <w:jc w:val="center"/>
        <w:rPr>
          <w:b/>
          <w:sz w:val="28"/>
          <w:szCs w:val="28"/>
        </w:rPr>
      </w:pPr>
      <w:r w:rsidRPr="00C20A27">
        <w:rPr>
          <w:b/>
          <w:sz w:val="28"/>
          <w:szCs w:val="28"/>
        </w:rPr>
        <w:t>Разработка ПИД-</w:t>
      </w:r>
      <w:r w:rsidR="00B94F63">
        <w:rPr>
          <w:b/>
          <w:sz w:val="28"/>
          <w:szCs w:val="28"/>
        </w:rPr>
        <w:t>р</w:t>
      </w:r>
      <w:r w:rsidRPr="00C20A27">
        <w:rPr>
          <w:b/>
          <w:sz w:val="28"/>
          <w:szCs w:val="28"/>
        </w:rPr>
        <w:t>егулятора.</w:t>
      </w:r>
    </w:p>
    <w:p w:rsidR="00214D1C" w:rsidRDefault="00214D1C" w:rsidP="002063C2">
      <w:pPr>
        <w:pStyle w:val="a8"/>
        <w:spacing w:line="360" w:lineRule="auto"/>
        <w:ind w:left="0" w:firstLine="709"/>
        <w:jc w:val="both"/>
        <w:rPr>
          <w:spacing w:val="-5"/>
          <w:sz w:val="28"/>
          <w:szCs w:val="28"/>
          <w:shd w:val="clear" w:color="auto" w:fill="FFFFFF"/>
        </w:rPr>
      </w:pPr>
      <w:r w:rsidRPr="007260FF">
        <w:rPr>
          <w:spacing w:val="-5"/>
          <w:sz w:val="28"/>
          <w:szCs w:val="28"/>
          <w:shd w:val="clear" w:color="auto" w:fill="FFFFFF"/>
        </w:rPr>
        <w:t xml:space="preserve">Благодаря технологии </w:t>
      </w:r>
      <w:r w:rsidR="00CE4F9C">
        <w:rPr>
          <w:spacing w:val="-5"/>
          <w:sz w:val="28"/>
          <w:szCs w:val="28"/>
          <w:shd w:val="clear" w:color="auto" w:fill="FFFFFF"/>
        </w:rPr>
        <w:t xml:space="preserve">модельно базированного </w:t>
      </w:r>
      <w:r w:rsidR="00FF381B">
        <w:rPr>
          <w:spacing w:val="-5"/>
          <w:sz w:val="28"/>
          <w:szCs w:val="28"/>
          <w:shd w:val="clear" w:color="auto" w:fill="FFFFFF"/>
        </w:rPr>
        <w:t>программирования</w:t>
      </w:r>
      <w:r w:rsidRPr="007260FF">
        <w:rPr>
          <w:spacing w:val="-5"/>
          <w:sz w:val="28"/>
          <w:szCs w:val="28"/>
          <w:shd w:val="clear" w:color="auto" w:fill="FFFFFF"/>
        </w:rPr>
        <w:t xml:space="preserve"> разработка алгоритмического программного обеспечения осуществляется с помощью блок-диаграмм, отражающих алгоритм управления ДВС или его системами. </w:t>
      </w:r>
    </w:p>
    <w:p w:rsidR="00C20A27" w:rsidRDefault="00C20A27" w:rsidP="002063C2">
      <w:pPr>
        <w:pStyle w:val="a8"/>
        <w:tabs>
          <w:tab w:val="left" w:pos="851"/>
        </w:tabs>
        <w:spacing w:line="360" w:lineRule="auto"/>
        <w:ind w:left="0"/>
        <w:jc w:val="center"/>
        <w:rPr>
          <w:sz w:val="28"/>
          <w:szCs w:val="28"/>
        </w:rPr>
      </w:pPr>
    </w:p>
    <w:p w:rsidR="00C20A27" w:rsidRDefault="00C20A27" w:rsidP="002063C2">
      <w:pPr>
        <w:pStyle w:val="a8"/>
        <w:tabs>
          <w:tab w:val="left" w:pos="851"/>
        </w:tabs>
        <w:spacing w:line="360" w:lineRule="auto"/>
        <w:ind w:left="0"/>
        <w:rPr>
          <w:sz w:val="28"/>
          <w:szCs w:val="28"/>
        </w:rPr>
      </w:pPr>
      <w:r>
        <w:rPr>
          <w:sz w:val="28"/>
          <w:szCs w:val="28"/>
        </w:rPr>
        <w:tab/>
        <w:t xml:space="preserve">В ходе бакалаврской работы был разработан ПИД-Регулятор для управления давлением в </w:t>
      </w:r>
      <w:r w:rsidR="00B94F63">
        <w:rPr>
          <w:sz w:val="28"/>
          <w:szCs w:val="28"/>
        </w:rPr>
        <w:t>топливной системе</w:t>
      </w:r>
      <w:r>
        <w:rPr>
          <w:sz w:val="28"/>
          <w:szCs w:val="28"/>
        </w:rPr>
        <w:t xml:space="preserve"> типа </w:t>
      </w:r>
      <w:r>
        <w:rPr>
          <w:sz w:val="28"/>
          <w:szCs w:val="28"/>
          <w:lang w:val="en-US"/>
        </w:rPr>
        <w:t>Common</w:t>
      </w:r>
      <w:r w:rsidRPr="00C20A27">
        <w:rPr>
          <w:sz w:val="28"/>
          <w:szCs w:val="28"/>
        </w:rPr>
        <w:t xml:space="preserve"> </w:t>
      </w:r>
      <w:r>
        <w:rPr>
          <w:sz w:val="28"/>
          <w:szCs w:val="28"/>
          <w:lang w:val="en-US"/>
        </w:rPr>
        <w:t>Rail</w:t>
      </w:r>
      <w:r>
        <w:rPr>
          <w:sz w:val="28"/>
          <w:szCs w:val="28"/>
        </w:rPr>
        <w:t xml:space="preserve"> в среде модельно-базированного программирования «</w:t>
      </w:r>
      <w:r>
        <w:rPr>
          <w:sz w:val="28"/>
          <w:szCs w:val="28"/>
          <w:lang w:val="en-US"/>
        </w:rPr>
        <w:t>ASCET</w:t>
      </w:r>
      <w:r>
        <w:rPr>
          <w:sz w:val="28"/>
          <w:szCs w:val="28"/>
        </w:rPr>
        <w:t>»</w:t>
      </w:r>
      <w:r w:rsidR="00214D1C">
        <w:rPr>
          <w:sz w:val="28"/>
          <w:szCs w:val="28"/>
        </w:rPr>
        <w:t xml:space="preserve"> </w:t>
      </w:r>
      <w:r w:rsidR="00214D1C" w:rsidRPr="00214D1C">
        <w:rPr>
          <w:sz w:val="28"/>
          <w:szCs w:val="28"/>
          <w:highlight w:val="yellow"/>
        </w:rPr>
        <w:t>(рис.</w:t>
      </w:r>
      <w:r w:rsidR="00214D1C">
        <w:rPr>
          <w:sz w:val="28"/>
          <w:szCs w:val="28"/>
          <w:highlight w:val="yellow"/>
        </w:rPr>
        <w:t>.</w:t>
      </w:r>
      <w:r w:rsidR="00214D1C" w:rsidRPr="00214D1C">
        <w:rPr>
          <w:sz w:val="28"/>
          <w:szCs w:val="28"/>
          <w:highlight w:val="yellow"/>
        </w:rPr>
        <w:t>)</w:t>
      </w:r>
      <w:r w:rsidRPr="00214D1C">
        <w:rPr>
          <w:sz w:val="28"/>
          <w:szCs w:val="28"/>
          <w:highlight w:val="yellow"/>
        </w:rPr>
        <w:t>.</w:t>
      </w:r>
    </w:p>
    <w:p w:rsidR="00214D1C" w:rsidRDefault="00214D1C" w:rsidP="002063C2">
      <w:pPr>
        <w:spacing w:line="360" w:lineRule="auto"/>
        <w:ind w:firstLine="708"/>
        <w:rPr>
          <w:rFonts w:ascii="Times New Roman" w:hAnsi="Times New Roman" w:cs="Times New Roman"/>
          <w:sz w:val="28"/>
          <w:szCs w:val="28"/>
        </w:rPr>
      </w:pPr>
    </w:p>
    <w:p w:rsidR="00214D1C" w:rsidRDefault="00214D1C" w:rsidP="002063C2">
      <w:pPr>
        <w:spacing w:line="360" w:lineRule="auto"/>
        <w:ind w:firstLine="708"/>
        <w:rPr>
          <w:rFonts w:ascii="Times New Roman" w:hAnsi="Times New Roman" w:cs="Times New Roman"/>
          <w:sz w:val="28"/>
          <w:szCs w:val="28"/>
        </w:rPr>
      </w:pPr>
      <w:r>
        <w:rPr>
          <w:rFonts w:ascii="Times New Roman" w:hAnsi="Times New Roman" w:cs="Times New Roman"/>
          <w:sz w:val="28"/>
          <w:szCs w:val="28"/>
        </w:rPr>
        <w:t>Для стабильной работы регулятора и стойкости к внешним воздействиям были применены 2 фильтра.</w:t>
      </w:r>
    </w:p>
    <w:p w:rsidR="00214D1C" w:rsidRDefault="00214D1C" w:rsidP="002063C2">
      <w:pPr>
        <w:spacing w:line="360" w:lineRule="auto"/>
        <w:ind w:firstLine="708"/>
        <w:rPr>
          <w:rFonts w:ascii="Times New Roman" w:hAnsi="Times New Roman" w:cs="Times New Roman"/>
          <w:sz w:val="28"/>
          <w:szCs w:val="28"/>
        </w:rPr>
      </w:pPr>
      <w:r>
        <w:rPr>
          <w:rFonts w:ascii="Times New Roman" w:hAnsi="Times New Roman" w:cs="Times New Roman"/>
          <w:sz w:val="28"/>
          <w:szCs w:val="28"/>
        </w:rPr>
        <w:t>Для задержки изменения уставки был применён фильтр в виде апериодического звена 1-го порядка(инерционное</w:t>
      </w:r>
      <w:r w:rsidRPr="002B0751">
        <w:rPr>
          <w:rFonts w:ascii="Times New Roman" w:hAnsi="Times New Roman" w:cs="Times New Roman"/>
          <w:sz w:val="28"/>
          <w:szCs w:val="28"/>
          <w:highlight w:val="yellow"/>
        </w:rPr>
        <w:t>)(Рис..).</w:t>
      </w:r>
    </w:p>
    <w:p w:rsidR="00214D1C" w:rsidRPr="00F13CC2" w:rsidRDefault="00223E13" w:rsidP="002063C2">
      <w:pPr>
        <w:spacing w:line="360" w:lineRule="auto"/>
        <w:ind w:firstLine="708"/>
        <w:rPr>
          <w:rFonts w:ascii="Times New Roman" w:eastAsiaTheme="minorEastAsia" w:hAnsi="Times New Roman" w:cs="Times New Roman"/>
          <w:sz w:val="28"/>
          <w:szCs w:val="28"/>
          <w:lang w:eastAsia="ru-RU"/>
        </w:rPr>
      </w:pPr>
      <m:oMathPara>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k</m:t>
              </m:r>
            </m:e>
            <m:sub>
              <m:r>
                <w:rPr>
                  <w:rFonts w:ascii="Cambria Math" w:eastAsia="Times New Roman" w:hAnsi="Cambria Math" w:cs="Times New Roman"/>
                  <w:sz w:val="28"/>
                  <w:szCs w:val="28"/>
                  <w:lang w:eastAsia="ru-RU"/>
                </w:rPr>
                <m:t>1</m:t>
              </m:r>
            </m:sub>
          </m:sSub>
          <m:r>
            <w:rPr>
              <w:rFonts w:ascii="Cambria Math" w:eastAsia="Times New Roman" w:hAnsi="Cambria Math" w:cs="Times New Roman"/>
              <w:sz w:val="28"/>
              <w:szCs w:val="28"/>
              <w:lang w:eastAsia="ru-RU"/>
            </w:rPr>
            <m:t>∙</m:t>
          </m:r>
          <m:f>
            <m:fPr>
              <m:ctrlPr>
                <w:rPr>
                  <w:rFonts w:ascii="Cambria Math" w:eastAsia="Times New Roman" w:hAnsi="Cambria Math" w:cs="Times New Roman"/>
                  <w:i/>
                  <w:sz w:val="28"/>
                  <w:szCs w:val="28"/>
                  <w:lang w:eastAsia="ru-RU"/>
                </w:rPr>
              </m:ctrlPr>
            </m:fPr>
            <m:num>
              <m:r>
                <w:rPr>
                  <w:rFonts w:ascii="Cambria Math" w:eastAsia="Times New Roman" w:hAnsi="Cambria Math" w:cs="Times New Roman"/>
                  <w:sz w:val="28"/>
                  <w:szCs w:val="28"/>
                  <w:lang w:eastAsia="ru-RU"/>
                </w:rPr>
                <m:t>dy</m:t>
              </m:r>
            </m:num>
            <m:den>
              <m:r>
                <w:rPr>
                  <w:rFonts w:ascii="Cambria Math" w:eastAsia="Times New Roman" w:hAnsi="Cambria Math" w:cs="Times New Roman"/>
                  <w:sz w:val="28"/>
                  <w:szCs w:val="28"/>
                  <w:lang w:eastAsia="ru-RU"/>
                </w:rPr>
                <m:t>dt</m:t>
              </m:r>
            </m:den>
          </m:f>
          <m:r>
            <w:rPr>
              <w:rFonts w:ascii="Cambria Math" w:eastAsia="Times New Roman" w:hAnsi="Cambria Math" w:cs="Times New Roman"/>
              <w:sz w:val="28"/>
              <w:szCs w:val="28"/>
              <w:lang w:eastAsia="ru-RU"/>
            </w:rPr>
            <m:t>+</m:t>
          </m:r>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k</m:t>
              </m:r>
            </m:e>
            <m:sub>
              <m:r>
                <w:rPr>
                  <w:rFonts w:ascii="Cambria Math" w:eastAsia="Times New Roman" w:hAnsi="Cambria Math" w:cs="Times New Roman"/>
                  <w:sz w:val="28"/>
                  <w:szCs w:val="28"/>
                  <w:lang w:eastAsia="ru-RU"/>
                </w:rPr>
                <m:t>2</m:t>
              </m:r>
            </m:sub>
          </m:sSub>
          <m:r>
            <w:rPr>
              <w:rFonts w:ascii="Cambria Math" w:eastAsia="Times New Roman" w:hAnsi="Cambria Math" w:cs="Times New Roman"/>
              <w:sz w:val="28"/>
              <w:szCs w:val="28"/>
              <w:lang w:eastAsia="ru-RU"/>
            </w:rPr>
            <m:t>∙y</m:t>
          </m:r>
        </m:oMath>
      </m:oMathPara>
    </w:p>
    <w:p w:rsidR="00214D1C" w:rsidRDefault="00214D1C" w:rsidP="002063C2">
      <w:pPr>
        <w:keepNext/>
        <w:spacing w:line="360" w:lineRule="auto"/>
        <w:ind w:firstLine="708"/>
        <w:jc w:val="center"/>
      </w:pPr>
      <w:r>
        <w:rPr>
          <w:rFonts w:ascii="Times New Roman" w:eastAsiaTheme="minorEastAsia" w:hAnsi="Times New Roman" w:cs="Times New Roman"/>
          <w:noProof/>
          <w:color w:val="242424"/>
          <w:sz w:val="28"/>
          <w:szCs w:val="28"/>
          <w:lang w:eastAsia="ru-RU"/>
        </w:rPr>
        <w:drawing>
          <wp:inline distT="0" distB="0" distL="0" distR="0" wp14:anchorId="5BA096DA" wp14:editId="3AC7FEEA">
            <wp:extent cx="4856672" cy="1299131"/>
            <wp:effectExtent l="0" t="0" r="127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57403" cy="1299327"/>
                    </a:xfrm>
                    <a:prstGeom prst="rect">
                      <a:avLst/>
                    </a:prstGeom>
                    <a:noFill/>
                    <a:ln>
                      <a:noFill/>
                    </a:ln>
                  </pic:spPr>
                </pic:pic>
              </a:graphicData>
            </a:graphic>
          </wp:inline>
        </w:drawing>
      </w:r>
    </w:p>
    <w:p w:rsidR="00214D1C" w:rsidRDefault="00214D1C" w:rsidP="002063C2">
      <w:pPr>
        <w:pStyle w:val="aa"/>
        <w:spacing w:line="360" w:lineRule="auto"/>
        <w:jc w:val="center"/>
        <w:rPr>
          <w:b w:val="0"/>
          <w:color w:val="000000" w:themeColor="text1"/>
          <w:sz w:val="24"/>
          <w:szCs w:val="24"/>
        </w:rPr>
      </w:pPr>
      <w:r w:rsidRPr="001164BC">
        <w:rPr>
          <w:b w:val="0"/>
          <w:color w:val="000000" w:themeColor="text1"/>
          <w:sz w:val="24"/>
          <w:szCs w:val="24"/>
        </w:rPr>
        <w:t>Рис.</w:t>
      </w:r>
      <w:r>
        <w:rPr>
          <w:b w:val="0"/>
          <w:color w:val="000000" w:themeColor="text1"/>
          <w:sz w:val="24"/>
          <w:szCs w:val="24"/>
        </w:rPr>
        <w:t>№</w:t>
      </w:r>
      <w:r w:rsidRPr="001164BC">
        <w:rPr>
          <w:b w:val="0"/>
          <w:color w:val="000000" w:themeColor="text1"/>
          <w:sz w:val="24"/>
          <w:szCs w:val="24"/>
        </w:rPr>
        <w:t xml:space="preserve">. </w:t>
      </w:r>
      <w:r>
        <w:rPr>
          <w:b w:val="0"/>
          <w:color w:val="000000" w:themeColor="text1"/>
          <w:sz w:val="24"/>
          <w:szCs w:val="24"/>
        </w:rPr>
        <w:t>Инерционный фильтр</w:t>
      </w:r>
    </w:p>
    <w:p w:rsidR="00214D1C" w:rsidRDefault="00214D1C" w:rsidP="002063C2">
      <w:pPr>
        <w:spacing w:line="360" w:lineRule="auto"/>
        <w:ind w:firstLine="708"/>
        <w:rPr>
          <w:rFonts w:ascii="Times New Roman" w:hAnsi="Times New Roman" w:cs="Times New Roman"/>
          <w:sz w:val="28"/>
          <w:szCs w:val="28"/>
        </w:rPr>
      </w:pPr>
      <w:r>
        <w:rPr>
          <w:rFonts w:ascii="Times New Roman" w:hAnsi="Times New Roman" w:cs="Times New Roman"/>
          <w:sz w:val="28"/>
          <w:szCs w:val="28"/>
        </w:rPr>
        <w:t>Для осреднения входных значений и улучшения помехозащищённости, применён фильтр скользящего среднего</w:t>
      </w:r>
      <w:r w:rsidR="002B0751">
        <w:rPr>
          <w:rFonts w:ascii="Times New Roman" w:hAnsi="Times New Roman" w:cs="Times New Roman"/>
          <w:sz w:val="28"/>
          <w:szCs w:val="28"/>
        </w:rPr>
        <w:t xml:space="preserve"> </w:t>
      </w:r>
      <w:r w:rsidR="002B0751" w:rsidRPr="002B0751">
        <w:rPr>
          <w:rFonts w:ascii="Times New Roman" w:hAnsi="Times New Roman" w:cs="Times New Roman"/>
          <w:sz w:val="28"/>
          <w:szCs w:val="28"/>
          <w:highlight w:val="yellow"/>
        </w:rPr>
        <w:t>(рис..)</w:t>
      </w:r>
      <w:r>
        <w:rPr>
          <w:rFonts w:ascii="Times New Roman" w:hAnsi="Times New Roman" w:cs="Times New Roman"/>
          <w:sz w:val="28"/>
          <w:szCs w:val="28"/>
        </w:rPr>
        <w:t xml:space="preserve">. Фильтр состоит из 10 звеньев, сохраняющих значения на предыдущем шаге расчёта и на выходе делящий на количество звеньев. </w:t>
      </w:r>
    </w:p>
    <w:p w:rsidR="00214D1C" w:rsidRPr="00214D1C" w:rsidRDefault="00223E13" w:rsidP="002063C2">
      <w:pPr>
        <w:spacing w:line="360" w:lineRule="auto"/>
        <w:ind w:firstLine="708"/>
        <w:rPr>
          <w:rFonts w:ascii="Times New Roman" w:hAnsi="Times New Roman" w:cs="Times New Roman"/>
          <w:i/>
          <w:sz w:val="28"/>
          <w:szCs w:val="28"/>
          <w:lang w:val="en-US"/>
        </w:rPr>
      </w:pPr>
      <m:oMathPara>
        <m:oMath>
          <m:sSub>
            <m:sSubPr>
              <m:ctrlPr>
                <w:rPr>
                  <w:rFonts w:ascii="Cambria Math" w:hAnsi="Cambria Math" w:cs="Times New Roman"/>
                  <w:i/>
                  <w:sz w:val="28"/>
                  <w:szCs w:val="28"/>
                </w:rPr>
              </m:ctrlPr>
            </m:sSubPr>
            <m:e>
              <m:r>
                <w:rPr>
                  <w:rFonts w:ascii="Cambria Math" w:hAnsi="Cambria Math" w:cs="Times New Roman"/>
                  <w:sz w:val="28"/>
                  <w:szCs w:val="28"/>
                  <w:lang w:val="en-US"/>
                </w:rPr>
                <m:t>p</m:t>
              </m:r>
            </m:e>
            <m:sub>
              <m:r>
                <w:rPr>
                  <w:rFonts w:ascii="Cambria Math" w:hAnsi="Cambria Math" w:cs="Times New Roman"/>
                  <w:sz w:val="28"/>
                  <w:szCs w:val="28"/>
                </w:rPr>
                <m:t>изм</m:t>
              </m:r>
            </m:sub>
          </m:sSub>
          <m:d>
            <m:dPr>
              <m:ctrlPr>
                <w:rPr>
                  <w:rFonts w:ascii="Cambria Math" w:hAnsi="Cambria Math" w:cs="Times New Roman"/>
                  <w:i/>
                  <w:sz w:val="28"/>
                  <w:szCs w:val="28"/>
                </w:rPr>
              </m:ctrlPr>
            </m:dPr>
            <m:e>
              <m:r>
                <w:rPr>
                  <w:rFonts w:ascii="Cambria Math" w:hAnsi="Cambria Math" w:cs="Times New Roman"/>
                  <w:sz w:val="28"/>
                  <w:szCs w:val="28"/>
                </w:rPr>
                <m:t>выход</m:t>
              </m:r>
            </m:e>
          </m:d>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lang w:val="en-US"/>
                </w:rPr>
                <m:t>N</m:t>
              </m:r>
            </m:den>
          </m:f>
          <m:nary>
            <m:naryPr>
              <m:chr m:val="∑"/>
              <m:limLoc m:val="undOvr"/>
              <m:ctrlPr>
                <w:rPr>
                  <w:rFonts w:ascii="Cambria Math" w:eastAsiaTheme="minorEastAsia" w:hAnsi="Cambria Math" w:cs="Times New Roman"/>
                  <w:i/>
                  <w:sz w:val="28"/>
                  <w:szCs w:val="28"/>
                  <w:lang w:val="en-US"/>
                </w:rPr>
              </m:ctrlPr>
            </m:naryPr>
            <m:sub>
              <m:r>
                <w:rPr>
                  <w:rFonts w:ascii="Cambria Math" w:eastAsiaTheme="minorEastAsia" w:hAnsi="Cambria Math" w:cs="Times New Roman"/>
                  <w:sz w:val="28"/>
                  <w:szCs w:val="28"/>
                  <w:lang w:val="en-US"/>
                </w:rPr>
                <m:t>k=0</m:t>
              </m:r>
            </m:sub>
            <m:sup>
              <m:r>
                <w:rPr>
                  <w:rFonts w:ascii="Cambria Math" w:eastAsiaTheme="minorEastAsia" w:hAnsi="Cambria Math" w:cs="Times New Roman"/>
                  <w:sz w:val="28"/>
                  <w:szCs w:val="28"/>
                  <w:lang w:val="en-US"/>
                </w:rPr>
                <m:t>N-1</m:t>
              </m:r>
            </m:sup>
            <m:e>
              <m:sSub>
                <m:sSubPr>
                  <m:ctrlPr>
                    <w:rPr>
                      <w:rFonts w:ascii="Cambria Math" w:hAnsi="Cambria Math" w:cs="Times New Roman"/>
                      <w:i/>
                      <w:sz w:val="28"/>
                      <w:szCs w:val="28"/>
                    </w:rPr>
                  </m:ctrlPr>
                </m:sSubPr>
                <m:e>
                  <m:r>
                    <w:rPr>
                      <w:rFonts w:ascii="Cambria Math" w:hAnsi="Cambria Math" w:cs="Times New Roman"/>
                      <w:sz w:val="28"/>
                      <w:szCs w:val="28"/>
                      <w:lang w:val="en-US"/>
                    </w:rPr>
                    <m:t>p</m:t>
                  </m:r>
                </m:e>
                <m:sub>
                  <m:r>
                    <w:rPr>
                      <w:rFonts w:ascii="Cambria Math" w:hAnsi="Cambria Math" w:cs="Times New Roman"/>
                      <w:sz w:val="28"/>
                      <w:szCs w:val="28"/>
                    </w:rPr>
                    <m:t>изм</m:t>
                  </m:r>
                </m:sub>
              </m:sSub>
              <m:r>
                <w:rPr>
                  <w:rFonts w:ascii="Cambria Math" w:hAnsi="Cambria Math" w:cs="Times New Roman"/>
                  <w:sz w:val="28"/>
                  <w:szCs w:val="28"/>
                </w:rPr>
                <m:t>(вход)</m:t>
              </m:r>
            </m:e>
          </m:nary>
        </m:oMath>
      </m:oMathPara>
    </w:p>
    <w:p w:rsidR="00214D1C" w:rsidRDefault="00214D1C" w:rsidP="002063C2">
      <w:pPr>
        <w:keepNext/>
        <w:spacing w:line="360" w:lineRule="auto"/>
      </w:pPr>
      <w:r>
        <w:rPr>
          <w:rFonts w:ascii="Times New Roman" w:hAnsi="Times New Roman" w:cs="Times New Roman"/>
          <w:noProof/>
          <w:sz w:val="28"/>
          <w:szCs w:val="28"/>
          <w:lang w:eastAsia="ru-RU"/>
        </w:rPr>
        <w:lastRenderedPageBreak/>
        <w:drawing>
          <wp:inline distT="0" distB="0" distL="0" distR="0" wp14:anchorId="258B290E" wp14:editId="66B2D3F4">
            <wp:extent cx="5934710" cy="1475105"/>
            <wp:effectExtent l="0" t="0" r="889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710" cy="1475105"/>
                    </a:xfrm>
                    <a:prstGeom prst="rect">
                      <a:avLst/>
                    </a:prstGeom>
                    <a:noFill/>
                    <a:ln>
                      <a:noFill/>
                    </a:ln>
                  </pic:spPr>
                </pic:pic>
              </a:graphicData>
            </a:graphic>
          </wp:inline>
        </w:drawing>
      </w:r>
    </w:p>
    <w:p w:rsidR="00214D1C" w:rsidRDefault="00214D1C" w:rsidP="002063C2">
      <w:pPr>
        <w:pStyle w:val="aa"/>
        <w:spacing w:line="360" w:lineRule="auto"/>
        <w:jc w:val="center"/>
        <w:rPr>
          <w:b w:val="0"/>
          <w:color w:val="000000" w:themeColor="text1"/>
          <w:sz w:val="24"/>
          <w:szCs w:val="24"/>
        </w:rPr>
      </w:pPr>
      <w:r w:rsidRPr="001164BC">
        <w:rPr>
          <w:b w:val="0"/>
          <w:color w:val="000000" w:themeColor="text1"/>
          <w:sz w:val="24"/>
          <w:szCs w:val="24"/>
        </w:rPr>
        <w:t>Рис.</w:t>
      </w:r>
      <w:r>
        <w:rPr>
          <w:b w:val="0"/>
          <w:color w:val="000000" w:themeColor="text1"/>
          <w:sz w:val="24"/>
          <w:szCs w:val="24"/>
        </w:rPr>
        <w:t>№</w:t>
      </w:r>
      <w:r w:rsidRPr="001164BC">
        <w:rPr>
          <w:b w:val="0"/>
          <w:color w:val="000000" w:themeColor="text1"/>
          <w:sz w:val="24"/>
          <w:szCs w:val="24"/>
        </w:rPr>
        <w:t xml:space="preserve">. </w:t>
      </w:r>
      <w:r>
        <w:rPr>
          <w:b w:val="0"/>
          <w:color w:val="000000" w:themeColor="text1"/>
          <w:sz w:val="24"/>
          <w:szCs w:val="24"/>
        </w:rPr>
        <w:t>Фильтр скользящего среднего</w:t>
      </w:r>
    </w:p>
    <w:p w:rsidR="00214D1C" w:rsidRDefault="00214D1C" w:rsidP="002063C2">
      <w:pPr>
        <w:spacing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t xml:space="preserve">Созданный </w:t>
      </w:r>
      <w:r w:rsidR="009C2921">
        <w:rPr>
          <w:rFonts w:ascii="Times New Roman" w:hAnsi="Times New Roman" w:cs="Times New Roman"/>
          <w:sz w:val="28"/>
          <w:szCs w:val="28"/>
        </w:rPr>
        <w:t>ПИД-</w:t>
      </w:r>
      <w:r>
        <w:rPr>
          <w:rFonts w:ascii="Times New Roman" w:hAnsi="Times New Roman" w:cs="Times New Roman"/>
          <w:sz w:val="28"/>
          <w:szCs w:val="28"/>
        </w:rPr>
        <w:t>регулятор</w:t>
      </w:r>
      <w:r w:rsidR="009C2921">
        <w:rPr>
          <w:rFonts w:ascii="Times New Roman" w:hAnsi="Times New Roman" w:cs="Times New Roman"/>
          <w:sz w:val="28"/>
          <w:szCs w:val="28"/>
        </w:rPr>
        <w:t xml:space="preserve"> </w:t>
      </w:r>
      <w:r>
        <w:rPr>
          <w:rFonts w:ascii="Times New Roman" w:hAnsi="Times New Roman" w:cs="Times New Roman"/>
          <w:sz w:val="28"/>
          <w:szCs w:val="28"/>
        </w:rPr>
        <w:t xml:space="preserve">(Рис. </w:t>
      </w:r>
      <w:r w:rsidRPr="00214D1C">
        <w:rPr>
          <w:rFonts w:ascii="Times New Roman" w:hAnsi="Times New Roman" w:cs="Times New Roman"/>
          <w:sz w:val="28"/>
          <w:szCs w:val="28"/>
          <w:highlight w:val="yellow"/>
        </w:rPr>
        <w:t>ПИД см ниже</w:t>
      </w:r>
      <w:r>
        <w:rPr>
          <w:rFonts w:ascii="Times New Roman" w:hAnsi="Times New Roman" w:cs="Times New Roman"/>
          <w:sz w:val="28"/>
          <w:szCs w:val="28"/>
        </w:rPr>
        <w:t xml:space="preserve">.) был проверен на работоспособность средствами моделирования </w:t>
      </w:r>
      <w:r>
        <w:rPr>
          <w:rFonts w:ascii="Times New Roman" w:hAnsi="Times New Roman" w:cs="Times New Roman"/>
          <w:sz w:val="28"/>
          <w:szCs w:val="28"/>
          <w:lang w:val="en-US"/>
        </w:rPr>
        <w:t>ASCET</w:t>
      </w:r>
      <w:r w:rsidRPr="008E0F00">
        <w:rPr>
          <w:rFonts w:ascii="Times New Roman" w:hAnsi="Times New Roman" w:cs="Times New Roman"/>
          <w:sz w:val="28"/>
          <w:szCs w:val="28"/>
        </w:rPr>
        <w:t xml:space="preserve"> </w:t>
      </w:r>
      <w:r>
        <w:rPr>
          <w:rFonts w:ascii="Times New Roman" w:hAnsi="Times New Roman" w:cs="Times New Roman"/>
          <w:sz w:val="28"/>
          <w:szCs w:val="28"/>
        </w:rPr>
        <w:t xml:space="preserve">и экспортирован в </w:t>
      </w:r>
      <w:r>
        <w:rPr>
          <w:rFonts w:ascii="Times New Roman" w:hAnsi="Times New Roman" w:cs="Times New Roman"/>
          <w:sz w:val="28"/>
          <w:szCs w:val="28"/>
          <w:lang w:val="en-US"/>
        </w:rPr>
        <w:t>MATLAB</w:t>
      </w:r>
      <w:r>
        <w:rPr>
          <w:rFonts w:ascii="Times New Roman" w:hAnsi="Times New Roman" w:cs="Times New Roman"/>
          <w:sz w:val="28"/>
          <w:szCs w:val="28"/>
        </w:rPr>
        <w:t xml:space="preserve"> в виде </w:t>
      </w:r>
      <w:r>
        <w:rPr>
          <w:rFonts w:ascii="Times New Roman" w:hAnsi="Times New Roman" w:cs="Times New Roman"/>
          <w:sz w:val="28"/>
          <w:szCs w:val="28"/>
          <w:lang w:val="en-US"/>
        </w:rPr>
        <w:t>S</w:t>
      </w:r>
      <w:r w:rsidRPr="008E0F00">
        <w:rPr>
          <w:rFonts w:ascii="Times New Roman" w:hAnsi="Times New Roman" w:cs="Times New Roman"/>
          <w:sz w:val="28"/>
          <w:szCs w:val="28"/>
        </w:rPr>
        <w:t>-</w:t>
      </w:r>
      <w:r>
        <w:rPr>
          <w:rFonts w:ascii="Times New Roman" w:hAnsi="Times New Roman" w:cs="Times New Roman"/>
          <w:sz w:val="28"/>
          <w:szCs w:val="28"/>
        </w:rPr>
        <w:t>функции.</w:t>
      </w:r>
    </w:p>
    <w:p w:rsidR="00214D1C" w:rsidRDefault="00CE4F9C" w:rsidP="002063C2">
      <w:pPr>
        <w:pStyle w:val="a8"/>
        <w:tabs>
          <w:tab w:val="left" w:pos="851"/>
        </w:tabs>
        <w:spacing w:line="360" w:lineRule="auto"/>
        <w:ind w:left="0"/>
        <w:rPr>
          <w:sz w:val="28"/>
          <w:szCs w:val="28"/>
        </w:rPr>
      </w:pPr>
      <w:r>
        <w:rPr>
          <w:sz w:val="28"/>
          <w:szCs w:val="28"/>
        </w:rPr>
        <w:tab/>
      </w:r>
      <w:r w:rsidR="00214D1C" w:rsidRPr="005F2EF5">
        <w:rPr>
          <w:sz w:val="28"/>
          <w:szCs w:val="28"/>
        </w:rPr>
        <w:t>S-функци</w:t>
      </w:r>
      <w:r w:rsidR="00214D1C">
        <w:rPr>
          <w:sz w:val="28"/>
          <w:szCs w:val="28"/>
        </w:rPr>
        <w:t>я</w:t>
      </w:r>
      <w:r w:rsidR="00214D1C" w:rsidRPr="005F2EF5">
        <w:rPr>
          <w:sz w:val="28"/>
          <w:szCs w:val="28"/>
        </w:rPr>
        <w:t xml:space="preserve"> позволяют использовать C код в Simulink. Этот подход </w:t>
      </w:r>
      <w:r w:rsidR="00214D1C">
        <w:rPr>
          <w:sz w:val="28"/>
          <w:szCs w:val="28"/>
        </w:rPr>
        <w:t>даёт возможность</w:t>
      </w:r>
      <w:r w:rsidR="00214D1C" w:rsidRPr="005F2EF5">
        <w:rPr>
          <w:sz w:val="28"/>
          <w:szCs w:val="28"/>
        </w:rPr>
        <w:t xml:space="preserve"> пользователю разработать любой код на C, необходимый для загрузки библиотеки и вызова ее функций. Затем этот код компилируется в бинарный файл, который распознается Simulink и связывается с общей библиотекой. Этот двоичный файл называется S-функцией.</w:t>
      </w:r>
    </w:p>
    <w:p w:rsidR="00C20A27" w:rsidRDefault="00C20A27" w:rsidP="002063C2">
      <w:pPr>
        <w:pStyle w:val="a8"/>
        <w:spacing w:line="360" w:lineRule="auto"/>
        <w:ind w:left="0" w:firstLine="709"/>
        <w:jc w:val="both"/>
        <w:rPr>
          <w:spacing w:val="-5"/>
          <w:sz w:val="28"/>
          <w:szCs w:val="28"/>
          <w:shd w:val="clear" w:color="auto" w:fill="FFFFFF"/>
        </w:rPr>
      </w:pPr>
      <w:r w:rsidRPr="00C20A27">
        <w:rPr>
          <w:noProof/>
          <w:spacing w:val="-5"/>
          <w:sz w:val="28"/>
          <w:szCs w:val="28"/>
          <w:shd w:val="clear" w:color="auto" w:fill="FFFFFF"/>
        </w:rPr>
        <w:drawing>
          <wp:anchor distT="0" distB="0" distL="114300" distR="114300" simplePos="0" relativeHeight="251660288" behindDoc="0" locked="0" layoutInCell="1" allowOverlap="1" wp14:anchorId="4BB11C66" wp14:editId="649B642C">
            <wp:simplePos x="0" y="0"/>
            <wp:positionH relativeFrom="margin">
              <wp:align>right</wp:align>
            </wp:positionH>
            <wp:positionV relativeFrom="paragraph">
              <wp:posOffset>0</wp:posOffset>
            </wp:positionV>
            <wp:extent cx="5940425" cy="3263900"/>
            <wp:effectExtent l="0" t="0" r="3175" b="0"/>
            <wp:wrapSquare wrapText="bothSides"/>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40425" cy="3263900"/>
                    </a:xfrm>
                    <a:prstGeom prst="rect">
                      <a:avLst/>
                    </a:prstGeom>
                  </pic:spPr>
                </pic:pic>
              </a:graphicData>
            </a:graphic>
          </wp:anchor>
        </w:drawing>
      </w:r>
    </w:p>
    <w:p w:rsidR="00C20A27" w:rsidRPr="007260FF" w:rsidRDefault="00C20A27" w:rsidP="002063C2">
      <w:pPr>
        <w:pStyle w:val="a8"/>
        <w:spacing w:line="360" w:lineRule="auto"/>
        <w:ind w:left="0" w:firstLine="709"/>
        <w:jc w:val="center"/>
        <w:rPr>
          <w:spacing w:val="-5"/>
          <w:sz w:val="28"/>
          <w:szCs w:val="28"/>
          <w:shd w:val="clear" w:color="auto" w:fill="FFFFFF"/>
        </w:rPr>
      </w:pPr>
      <w:r w:rsidRPr="007D7D8F">
        <w:rPr>
          <w:sz w:val="28"/>
          <w:szCs w:val="28"/>
        </w:rPr>
        <w:t xml:space="preserve">Рис. </w:t>
      </w:r>
      <w:r>
        <w:rPr>
          <w:sz w:val="28"/>
          <w:szCs w:val="28"/>
        </w:rPr>
        <w:t>№</w:t>
      </w:r>
      <w:r w:rsidRPr="007D7D8F">
        <w:rPr>
          <w:sz w:val="28"/>
          <w:szCs w:val="28"/>
        </w:rPr>
        <w:t xml:space="preserve">. </w:t>
      </w:r>
      <w:r w:rsidRPr="00C20A27">
        <w:rPr>
          <w:sz w:val="28"/>
          <w:szCs w:val="28"/>
          <w:highlight w:val="yellow"/>
        </w:rPr>
        <w:t>Программа ПИД-Регулятора</w:t>
      </w:r>
      <w:r w:rsidR="00165DD5">
        <w:rPr>
          <w:sz w:val="28"/>
          <w:szCs w:val="28"/>
        </w:rPr>
        <w:t xml:space="preserve"> с фильтрами</w:t>
      </w:r>
    </w:p>
    <w:p w:rsidR="00C20A27" w:rsidRDefault="00C20A27" w:rsidP="002063C2">
      <w:pPr>
        <w:pStyle w:val="a8"/>
        <w:tabs>
          <w:tab w:val="left" w:pos="851"/>
        </w:tabs>
        <w:spacing w:line="360" w:lineRule="auto"/>
        <w:ind w:left="0"/>
        <w:rPr>
          <w:sz w:val="28"/>
          <w:szCs w:val="28"/>
        </w:rPr>
      </w:pPr>
      <w:r>
        <w:rPr>
          <w:sz w:val="28"/>
          <w:szCs w:val="28"/>
        </w:rPr>
        <w:t xml:space="preserve"> </w:t>
      </w:r>
    </w:p>
    <w:p w:rsidR="00FF381B" w:rsidRDefault="00FF381B" w:rsidP="002063C2">
      <w:pPr>
        <w:pStyle w:val="a8"/>
        <w:tabs>
          <w:tab w:val="left" w:pos="851"/>
        </w:tabs>
        <w:spacing w:line="360" w:lineRule="auto"/>
        <w:ind w:left="0"/>
        <w:jc w:val="center"/>
        <w:rPr>
          <w:b/>
          <w:sz w:val="28"/>
          <w:szCs w:val="28"/>
        </w:rPr>
      </w:pPr>
    </w:p>
    <w:p w:rsidR="009E15DF" w:rsidRDefault="009E15DF" w:rsidP="002063C2">
      <w:pPr>
        <w:pStyle w:val="a8"/>
        <w:tabs>
          <w:tab w:val="left" w:pos="851"/>
        </w:tabs>
        <w:spacing w:line="360" w:lineRule="auto"/>
        <w:ind w:left="0"/>
        <w:jc w:val="center"/>
        <w:rPr>
          <w:b/>
          <w:sz w:val="28"/>
          <w:szCs w:val="28"/>
        </w:rPr>
      </w:pPr>
      <w:r w:rsidRPr="009E15DF">
        <w:rPr>
          <w:b/>
          <w:sz w:val="28"/>
          <w:szCs w:val="28"/>
        </w:rPr>
        <w:lastRenderedPageBreak/>
        <w:t>Модель топливной системы.</w:t>
      </w:r>
      <w:r w:rsidR="00F26507">
        <w:rPr>
          <w:b/>
          <w:sz w:val="28"/>
          <w:szCs w:val="28"/>
        </w:rPr>
        <w:t xml:space="preserve"> </w:t>
      </w:r>
    </w:p>
    <w:p w:rsidR="002063C2" w:rsidRDefault="00165DD5" w:rsidP="002063C2">
      <w:pPr>
        <w:spacing w:line="360" w:lineRule="auto"/>
        <w:ind w:firstLine="709"/>
        <w:jc w:val="both"/>
        <w:rPr>
          <w:rFonts w:ascii="Times New Roman" w:hAnsi="Times New Roman" w:cs="Times New Roman"/>
          <w:iCs/>
          <w:sz w:val="28"/>
          <w:szCs w:val="28"/>
        </w:rPr>
      </w:pPr>
      <w:r>
        <w:rPr>
          <w:sz w:val="28"/>
          <w:szCs w:val="28"/>
        </w:rPr>
        <w:tab/>
      </w:r>
      <w:r w:rsidR="002063C2" w:rsidRPr="008E1235">
        <w:rPr>
          <w:rFonts w:ascii="Times New Roman" w:hAnsi="Times New Roman" w:cs="Times New Roman"/>
          <w:bCs/>
          <w:sz w:val="28"/>
        </w:rPr>
        <w:t>Для разработки физической модели топливной системы было выбрано программное обеспечени</w:t>
      </w:r>
      <w:r w:rsidR="002063C2">
        <w:rPr>
          <w:rFonts w:ascii="Times New Roman" w:hAnsi="Times New Roman" w:cs="Times New Roman"/>
          <w:bCs/>
          <w:sz w:val="28"/>
        </w:rPr>
        <w:t>е</w:t>
      </w:r>
      <w:r w:rsidR="002063C2" w:rsidRPr="008E1235">
        <w:rPr>
          <w:rFonts w:ascii="Times New Roman" w:hAnsi="Times New Roman" w:cs="Times New Roman"/>
          <w:bCs/>
          <w:sz w:val="28"/>
        </w:rPr>
        <w:t xml:space="preserve"> </w:t>
      </w:r>
      <w:r w:rsidR="002063C2" w:rsidRPr="008E1235">
        <w:rPr>
          <w:rFonts w:ascii="Times New Roman" w:hAnsi="Times New Roman" w:cs="Times New Roman"/>
          <w:bCs/>
          <w:sz w:val="28"/>
          <w:lang w:val="en-US"/>
        </w:rPr>
        <w:t>Matlab</w:t>
      </w:r>
      <w:r w:rsidR="002063C2" w:rsidRPr="008E1235">
        <w:rPr>
          <w:rFonts w:ascii="Times New Roman" w:hAnsi="Times New Roman" w:cs="Times New Roman"/>
          <w:bCs/>
          <w:sz w:val="28"/>
        </w:rPr>
        <w:t xml:space="preserve"> </w:t>
      </w:r>
      <w:r w:rsidR="002063C2" w:rsidRPr="008E1235">
        <w:rPr>
          <w:rFonts w:ascii="Times New Roman" w:hAnsi="Times New Roman" w:cs="Times New Roman"/>
          <w:bCs/>
          <w:sz w:val="28"/>
          <w:lang w:val="en-US"/>
        </w:rPr>
        <w:t>Simulink</w:t>
      </w:r>
      <w:r w:rsidR="002063C2" w:rsidRPr="008E1235">
        <w:rPr>
          <w:rFonts w:ascii="Times New Roman" w:hAnsi="Times New Roman" w:cs="Times New Roman"/>
          <w:bCs/>
          <w:sz w:val="28"/>
        </w:rPr>
        <w:t>.</w:t>
      </w:r>
      <w:r w:rsidR="002063C2">
        <w:rPr>
          <w:rFonts w:ascii="Times New Roman" w:hAnsi="Times New Roman" w:cs="Times New Roman"/>
          <w:bCs/>
          <w:sz w:val="28"/>
        </w:rPr>
        <w:t xml:space="preserve"> </w:t>
      </w:r>
      <w:r w:rsidR="002063C2" w:rsidRPr="00806596">
        <w:rPr>
          <w:rFonts w:ascii="Times New Roman" w:hAnsi="Times New Roman" w:cs="Times New Roman"/>
          <w:bCs/>
          <w:sz w:val="28"/>
          <w:szCs w:val="28"/>
        </w:rPr>
        <w:t xml:space="preserve">Он </w:t>
      </w:r>
      <w:r w:rsidR="002063C2" w:rsidRPr="00806596">
        <w:rPr>
          <w:rFonts w:ascii="Times New Roman" w:hAnsi="Times New Roman" w:cs="Times New Roman"/>
          <w:color w:val="000000"/>
          <w:sz w:val="28"/>
          <w:szCs w:val="28"/>
          <w:shd w:val="clear" w:color="auto" w:fill="FFFFFF"/>
        </w:rPr>
        <w:t>представляет собой библиотеку блоков и инструмент для моделирования и анализа динамических систем</w:t>
      </w:r>
      <w:r w:rsidR="002063C2">
        <w:rPr>
          <w:rFonts w:ascii="Helvetica" w:hAnsi="Helvetica"/>
          <w:color w:val="000000"/>
          <w:sz w:val="23"/>
          <w:szCs w:val="23"/>
          <w:shd w:val="clear" w:color="auto" w:fill="FFFFFF"/>
        </w:rPr>
        <w:t>.</w:t>
      </w:r>
      <w:r w:rsidR="002063C2" w:rsidRPr="00D508D6">
        <w:rPr>
          <w:rFonts w:ascii="Georgia" w:hAnsi="Georgia"/>
          <w:i/>
          <w:iCs/>
          <w:color w:val="333333"/>
        </w:rPr>
        <w:t xml:space="preserve"> </w:t>
      </w:r>
      <w:r w:rsidR="002063C2" w:rsidRPr="00D508D6">
        <w:rPr>
          <w:rFonts w:ascii="Times New Roman" w:hAnsi="Times New Roman" w:cs="Times New Roman"/>
          <w:i/>
          <w:iCs/>
          <w:sz w:val="28"/>
          <w:szCs w:val="28"/>
        </w:rPr>
        <w:t xml:space="preserve">В </w:t>
      </w:r>
      <w:r w:rsidR="002063C2" w:rsidRPr="00D508D6">
        <w:rPr>
          <w:rFonts w:ascii="Times New Roman" w:hAnsi="Times New Roman" w:cs="Times New Roman"/>
          <w:iCs/>
          <w:sz w:val="28"/>
          <w:szCs w:val="28"/>
        </w:rPr>
        <w:t>нем реализована возможность решения линейных и нелинейных дифференциальных уравнений численными методами.</w:t>
      </w:r>
      <w:r w:rsidR="002063C2">
        <w:rPr>
          <w:rFonts w:ascii="Times New Roman" w:hAnsi="Times New Roman" w:cs="Times New Roman"/>
          <w:iCs/>
          <w:sz w:val="28"/>
          <w:szCs w:val="28"/>
        </w:rPr>
        <w:t xml:space="preserve"> В данной работе для решения дифференциального уравнения был выбран метод Эйлера.</w:t>
      </w:r>
    </w:p>
    <w:p w:rsidR="00F13CC2" w:rsidRDefault="00AD4959" w:rsidP="00F13CC2">
      <w:pPr>
        <w:spacing w:line="360" w:lineRule="auto"/>
        <w:ind w:left="-851" w:firstLine="709"/>
        <w:jc w:val="center"/>
        <w:rPr>
          <w:color w:val="000000"/>
          <w:sz w:val="23"/>
          <w:szCs w:val="23"/>
          <w:shd w:val="clear" w:color="auto" w:fill="FFFFFF"/>
        </w:rPr>
      </w:pPr>
      <w:r w:rsidRPr="00AD4959">
        <w:rPr>
          <w:noProof/>
          <w:color w:val="000000"/>
          <w:sz w:val="23"/>
          <w:szCs w:val="23"/>
          <w:shd w:val="clear" w:color="auto" w:fill="FFFFFF"/>
          <w:lang w:eastAsia="ru-RU"/>
        </w:rPr>
        <w:drawing>
          <wp:inline distT="0" distB="0" distL="0" distR="0" wp14:anchorId="36220CF8" wp14:editId="7ED2EFB6">
            <wp:extent cx="5940425" cy="3060700"/>
            <wp:effectExtent l="0" t="0" r="317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060700"/>
                    </a:xfrm>
                    <a:prstGeom prst="rect">
                      <a:avLst/>
                    </a:prstGeom>
                  </pic:spPr>
                </pic:pic>
              </a:graphicData>
            </a:graphic>
          </wp:inline>
        </w:drawing>
      </w:r>
    </w:p>
    <w:p w:rsidR="00F13CC2" w:rsidRDefault="00F13CC2" w:rsidP="00F13CC2">
      <w:pPr>
        <w:pStyle w:val="a8"/>
        <w:tabs>
          <w:tab w:val="left" w:pos="851"/>
        </w:tabs>
        <w:spacing w:line="360" w:lineRule="auto"/>
        <w:ind w:left="0"/>
        <w:jc w:val="center"/>
        <w:rPr>
          <w:sz w:val="28"/>
          <w:szCs w:val="28"/>
        </w:rPr>
      </w:pPr>
      <w:r w:rsidRPr="009C2921">
        <w:rPr>
          <w:sz w:val="28"/>
          <w:szCs w:val="28"/>
          <w:highlight w:val="yellow"/>
        </w:rPr>
        <w:t>Рис. №.</w:t>
      </w:r>
      <w:r>
        <w:rPr>
          <w:sz w:val="28"/>
          <w:szCs w:val="28"/>
        </w:rPr>
        <w:t xml:space="preserve"> Математическая модель гидравлического аккумулятора топливной системы</w:t>
      </w:r>
    </w:p>
    <w:p w:rsidR="00F13CC2" w:rsidRDefault="00F13CC2" w:rsidP="002063C2">
      <w:pPr>
        <w:spacing w:line="360" w:lineRule="auto"/>
        <w:ind w:firstLine="709"/>
        <w:jc w:val="both"/>
        <w:rPr>
          <w:rFonts w:ascii="Times New Roman" w:hAnsi="Times New Roman" w:cs="Times New Roman"/>
          <w:iCs/>
          <w:sz w:val="28"/>
          <w:szCs w:val="28"/>
        </w:rPr>
      </w:pPr>
    </w:p>
    <w:p w:rsidR="00980595" w:rsidRDefault="00980595" w:rsidP="00980595">
      <w:pPr>
        <w:pStyle w:val="a8"/>
        <w:tabs>
          <w:tab w:val="left" w:pos="851"/>
        </w:tabs>
        <w:spacing w:line="360" w:lineRule="auto"/>
        <w:ind w:left="0"/>
        <w:rPr>
          <w:sz w:val="28"/>
          <w:szCs w:val="28"/>
        </w:rPr>
      </w:pPr>
      <w:r>
        <w:rPr>
          <w:sz w:val="28"/>
          <w:szCs w:val="28"/>
        </w:rPr>
        <w:tab/>
        <w:t>Математическая модель гидравлического аккумулятора топливной системы представляет собой три группы элементов:</w:t>
      </w:r>
    </w:p>
    <w:p w:rsidR="00980595" w:rsidRPr="0076189F" w:rsidRDefault="00980595" w:rsidP="00980595">
      <w:pPr>
        <w:pStyle w:val="a8"/>
        <w:numPr>
          <w:ilvl w:val="0"/>
          <w:numId w:val="3"/>
        </w:numPr>
        <w:tabs>
          <w:tab w:val="left" w:pos="851"/>
        </w:tabs>
        <w:spacing w:line="360" w:lineRule="auto"/>
        <w:rPr>
          <w:sz w:val="28"/>
          <w:szCs w:val="28"/>
        </w:rPr>
      </w:pPr>
      <w:r>
        <w:rPr>
          <w:sz w:val="28"/>
          <w:szCs w:val="28"/>
        </w:rPr>
        <w:t xml:space="preserve">Подсистема </w:t>
      </w:r>
      <w:r w:rsidR="00C33B0C">
        <w:rPr>
          <w:sz w:val="28"/>
          <w:szCs w:val="28"/>
        </w:rPr>
        <w:t>«</w:t>
      </w:r>
      <w:r w:rsidR="00F13CC2">
        <w:rPr>
          <w:sz w:val="28"/>
          <w:szCs w:val="28"/>
        </w:rPr>
        <w:t>У</w:t>
      </w:r>
      <w:r>
        <w:rPr>
          <w:sz w:val="28"/>
          <w:szCs w:val="28"/>
        </w:rPr>
        <w:t>правления</w:t>
      </w:r>
      <w:r w:rsidR="00F13CC2">
        <w:rPr>
          <w:sz w:val="28"/>
          <w:szCs w:val="28"/>
        </w:rPr>
        <w:t xml:space="preserve"> ТС</w:t>
      </w:r>
      <w:r w:rsidR="00C33B0C">
        <w:rPr>
          <w:sz w:val="28"/>
          <w:szCs w:val="28"/>
        </w:rPr>
        <w:t>»</w:t>
      </w:r>
      <w:r w:rsidR="00BF59DC">
        <w:rPr>
          <w:sz w:val="28"/>
          <w:szCs w:val="28"/>
        </w:rPr>
        <w:t xml:space="preserve"> </w:t>
      </w:r>
      <w:r w:rsidR="00BF59DC" w:rsidRPr="00BF59DC">
        <w:rPr>
          <w:sz w:val="28"/>
          <w:szCs w:val="28"/>
          <w:highlight w:val="yellow"/>
        </w:rPr>
        <w:t>рис..</w:t>
      </w:r>
      <w:r>
        <w:rPr>
          <w:sz w:val="28"/>
          <w:szCs w:val="28"/>
        </w:rPr>
        <w:t xml:space="preserve">, включающая в себя ПИД-регулятор разработанный в среде модельно базированного программирования </w:t>
      </w:r>
      <w:r>
        <w:rPr>
          <w:sz w:val="28"/>
          <w:szCs w:val="28"/>
          <w:lang w:val="en-US"/>
        </w:rPr>
        <w:t>ASCET</w:t>
      </w:r>
      <w:r>
        <w:rPr>
          <w:sz w:val="28"/>
          <w:szCs w:val="28"/>
        </w:rPr>
        <w:t xml:space="preserve">, ПИД-регулятор из библиотеки блоков </w:t>
      </w:r>
      <w:r w:rsidRPr="008E1235">
        <w:rPr>
          <w:bCs/>
          <w:sz w:val="28"/>
          <w:lang w:val="en-US"/>
        </w:rPr>
        <w:t>Simulink</w:t>
      </w:r>
      <w:r>
        <w:rPr>
          <w:bCs/>
          <w:sz w:val="28"/>
        </w:rPr>
        <w:t xml:space="preserve"> для сравнения </w:t>
      </w:r>
      <w:r w:rsidR="0076189F">
        <w:rPr>
          <w:bCs/>
          <w:sz w:val="28"/>
        </w:rPr>
        <w:t>работы и ручное управление дросселирующим клапаном ТНВД</w:t>
      </w:r>
      <w:r w:rsidR="00C33B0C">
        <w:rPr>
          <w:bCs/>
          <w:sz w:val="28"/>
        </w:rPr>
        <w:t>;</w:t>
      </w:r>
    </w:p>
    <w:p w:rsidR="0076189F" w:rsidRDefault="0076189F" w:rsidP="0076189F">
      <w:pPr>
        <w:pStyle w:val="a8"/>
        <w:tabs>
          <w:tab w:val="left" w:pos="851"/>
        </w:tabs>
        <w:spacing w:line="360" w:lineRule="auto"/>
        <w:ind w:left="-284"/>
        <w:rPr>
          <w:sz w:val="28"/>
          <w:szCs w:val="28"/>
        </w:rPr>
      </w:pPr>
      <w:r w:rsidRPr="0076189F">
        <w:rPr>
          <w:noProof/>
          <w:sz w:val="28"/>
          <w:szCs w:val="28"/>
        </w:rPr>
        <w:lastRenderedPageBreak/>
        <w:drawing>
          <wp:inline distT="0" distB="0" distL="0" distR="0" wp14:anchorId="774D4412" wp14:editId="539DED4B">
            <wp:extent cx="5940425" cy="4036695"/>
            <wp:effectExtent l="0" t="0" r="3175"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4036695"/>
                    </a:xfrm>
                    <a:prstGeom prst="rect">
                      <a:avLst/>
                    </a:prstGeom>
                  </pic:spPr>
                </pic:pic>
              </a:graphicData>
            </a:graphic>
          </wp:inline>
        </w:drawing>
      </w:r>
    </w:p>
    <w:p w:rsidR="0076189F" w:rsidRDefault="0076189F" w:rsidP="0076189F">
      <w:pPr>
        <w:pStyle w:val="a8"/>
        <w:tabs>
          <w:tab w:val="left" w:pos="851"/>
        </w:tabs>
        <w:spacing w:line="360" w:lineRule="auto"/>
        <w:ind w:left="-284"/>
        <w:jc w:val="center"/>
        <w:rPr>
          <w:sz w:val="28"/>
          <w:szCs w:val="28"/>
        </w:rPr>
      </w:pPr>
      <w:r w:rsidRPr="009C2921">
        <w:rPr>
          <w:sz w:val="28"/>
          <w:szCs w:val="28"/>
          <w:highlight w:val="yellow"/>
        </w:rPr>
        <w:t>Рис. №.</w:t>
      </w:r>
      <w:r>
        <w:rPr>
          <w:sz w:val="28"/>
          <w:szCs w:val="28"/>
        </w:rPr>
        <w:t xml:space="preserve"> Подсистема </w:t>
      </w:r>
      <w:r w:rsidR="00F13CC2">
        <w:rPr>
          <w:sz w:val="28"/>
          <w:szCs w:val="28"/>
        </w:rPr>
        <w:t>«У</w:t>
      </w:r>
      <w:r>
        <w:rPr>
          <w:sz w:val="28"/>
          <w:szCs w:val="28"/>
        </w:rPr>
        <w:t>правления ТС</w:t>
      </w:r>
      <w:r w:rsidR="00F13CC2">
        <w:rPr>
          <w:sz w:val="28"/>
          <w:szCs w:val="28"/>
        </w:rPr>
        <w:t>»</w:t>
      </w:r>
      <w:r>
        <w:rPr>
          <w:sz w:val="28"/>
          <w:szCs w:val="28"/>
        </w:rPr>
        <w:t>.</w:t>
      </w:r>
    </w:p>
    <w:p w:rsidR="0076189F" w:rsidRDefault="0076189F" w:rsidP="0076189F">
      <w:pPr>
        <w:pStyle w:val="a8"/>
        <w:tabs>
          <w:tab w:val="left" w:pos="851"/>
        </w:tabs>
        <w:spacing w:line="360" w:lineRule="auto"/>
        <w:ind w:left="-284"/>
        <w:jc w:val="center"/>
        <w:rPr>
          <w:sz w:val="28"/>
          <w:szCs w:val="28"/>
        </w:rPr>
      </w:pPr>
      <w:r>
        <w:rPr>
          <w:sz w:val="28"/>
          <w:szCs w:val="28"/>
        </w:rPr>
        <w:br/>
      </w:r>
    </w:p>
    <w:p w:rsidR="0076189F" w:rsidRDefault="0076189F" w:rsidP="0076189F">
      <w:pPr>
        <w:pStyle w:val="a8"/>
        <w:numPr>
          <w:ilvl w:val="0"/>
          <w:numId w:val="3"/>
        </w:numPr>
        <w:tabs>
          <w:tab w:val="left" w:pos="851"/>
        </w:tabs>
        <w:spacing w:line="360" w:lineRule="auto"/>
        <w:rPr>
          <w:sz w:val="28"/>
          <w:szCs w:val="28"/>
        </w:rPr>
      </w:pPr>
      <w:r>
        <w:rPr>
          <w:sz w:val="28"/>
          <w:szCs w:val="28"/>
        </w:rPr>
        <w:t xml:space="preserve">Диспетчер модели. Он по очереди запускает математические модели элементов топливной системы </w:t>
      </w:r>
      <w:r w:rsidR="00C33B0C">
        <w:rPr>
          <w:sz w:val="28"/>
          <w:szCs w:val="28"/>
        </w:rPr>
        <w:t>в соответствии с их иерархией (сверху вниз);</w:t>
      </w:r>
    </w:p>
    <w:p w:rsidR="00C33B0C" w:rsidRDefault="00C33B0C" w:rsidP="00C33B0C">
      <w:pPr>
        <w:pStyle w:val="a8"/>
        <w:numPr>
          <w:ilvl w:val="0"/>
          <w:numId w:val="3"/>
        </w:numPr>
        <w:tabs>
          <w:tab w:val="left" w:pos="851"/>
        </w:tabs>
        <w:spacing w:line="360" w:lineRule="auto"/>
        <w:rPr>
          <w:sz w:val="28"/>
          <w:szCs w:val="28"/>
        </w:rPr>
      </w:pPr>
      <w:r>
        <w:rPr>
          <w:sz w:val="28"/>
          <w:szCs w:val="28"/>
        </w:rPr>
        <w:t>Подсистема «Элементы топливной системы»</w:t>
      </w:r>
      <w:r w:rsidR="00BF59DC" w:rsidRPr="00BF59DC">
        <w:rPr>
          <w:sz w:val="28"/>
          <w:szCs w:val="28"/>
          <w:highlight w:val="yellow"/>
        </w:rPr>
        <w:t xml:space="preserve"> рис.</w:t>
      </w:r>
      <w:r>
        <w:rPr>
          <w:sz w:val="28"/>
          <w:szCs w:val="28"/>
        </w:rPr>
        <w:t xml:space="preserve">, включающая в себя: </w:t>
      </w:r>
      <w:r w:rsidRPr="00C33B0C">
        <w:rPr>
          <w:sz w:val="28"/>
          <w:szCs w:val="28"/>
        </w:rPr>
        <w:t>Интерфейс, в котором задается устава давления, частота вращения ТНВД и продолжительность впрыска форсунок</w:t>
      </w:r>
      <w:r>
        <w:rPr>
          <w:sz w:val="28"/>
          <w:szCs w:val="28"/>
        </w:rPr>
        <w:t xml:space="preserve">; </w:t>
      </w:r>
      <w:r w:rsidRPr="00C33B0C">
        <w:rPr>
          <w:sz w:val="28"/>
          <w:szCs w:val="28"/>
        </w:rPr>
        <w:t>Модели ТНВД и ЭГФ которые работают</w:t>
      </w:r>
      <w:r>
        <w:rPr>
          <w:sz w:val="28"/>
          <w:szCs w:val="28"/>
        </w:rPr>
        <w:t xml:space="preserve"> на основе эмпирических моделей. </w:t>
      </w:r>
    </w:p>
    <w:p w:rsidR="00F13CC2" w:rsidRDefault="00F13CC2" w:rsidP="00F13CC2">
      <w:pPr>
        <w:pStyle w:val="a8"/>
        <w:tabs>
          <w:tab w:val="left" w:pos="851"/>
        </w:tabs>
        <w:spacing w:line="360" w:lineRule="auto"/>
        <w:jc w:val="center"/>
        <w:rPr>
          <w:sz w:val="28"/>
          <w:szCs w:val="28"/>
        </w:rPr>
      </w:pPr>
      <w:r w:rsidRPr="00F13CC2">
        <w:rPr>
          <w:noProof/>
          <w:sz w:val="28"/>
          <w:szCs w:val="28"/>
        </w:rPr>
        <w:lastRenderedPageBreak/>
        <w:drawing>
          <wp:inline distT="0" distB="0" distL="0" distR="0" wp14:anchorId="24328600" wp14:editId="5E6D9ECA">
            <wp:extent cx="3016628" cy="377952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20882" cy="3784849"/>
                    </a:xfrm>
                    <a:prstGeom prst="rect">
                      <a:avLst/>
                    </a:prstGeom>
                  </pic:spPr>
                </pic:pic>
              </a:graphicData>
            </a:graphic>
          </wp:inline>
        </w:drawing>
      </w:r>
    </w:p>
    <w:p w:rsidR="00F13CC2" w:rsidRDefault="00F13CC2" w:rsidP="00F13CC2">
      <w:pPr>
        <w:pStyle w:val="a8"/>
        <w:tabs>
          <w:tab w:val="left" w:pos="851"/>
        </w:tabs>
        <w:spacing w:line="360" w:lineRule="auto"/>
        <w:ind w:left="-426"/>
        <w:jc w:val="center"/>
        <w:rPr>
          <w:sz w:val="28"/>
          <w:szCs w:val="28"/>
        </w:rPr>
      </w:pPr>
      <w:r w:rsidRPr="009C2921">
        <w:rPr>
          <w:sz w:val="28"/>
          <w:szCs w:val="28"/>
          <w:highlight w:val="yellow"/>
        </w:rPr>
        <w:t>Рис. №.</w:t>
      </w:r>
      <w:r>
        <w:rPr>
          <w:sz w:val="28"/>
          <w:szCs w:val="28"/>
        </w:rPr>
        <w:t xml:space="preserve"> Подсистема «Элементы топливной системы» .</w:t>
      </w:r>
    </w:p>
    <w:p w:rsidR="00F13CC2" w:rsidRPr="00AD4959" w:rsidRDefault="00AD4959" w:rsidP="00AD4959">
      <w:pPr>
        <w:pStyle w:val="a8"/>
        <w:numPr>
          <w:ilvl w:val="0"/>
          <w:numId w:val="9"/>
        </w:numPr>
        <w:tabs>
          <w:tab w:val="left" w:pos="851"/>
        </w:tabs>
        <w:spacing w:line="360" w:lineRule="auto"/>
        <w:jc w:val="center"/>
        <w:rPr>
          <w:sz w:val="28"/>
          <w:szCs w:val="28"/>
          <w:highlight w:val="yellow"/>
        </w:rPr>
      </w:pPr>
      <w:r w:rsidRPr="00AD4959">
        <w:rPr>
          <w:sz w:val="28"/>
          <w:szCs w:val="28"/>
          <w:highlight w:val="yellow"/>
        </w:rPr>
        <w:t>Объемный баланс</w:t>
      </w:r>
    </w:p>
    <w:p w:rsidR="00F13CC2" w:rsidRDefault="00F13CC2" w:rsidP="00F13CC2">
      <w:pPr>
        <w:pStyle w:val="a8"/>
        <w:tabs>
          <w:tab w:val="left" w:pos="851"/>
        </w:tabs>
        <w:spacing w:line="360" w:lineRule="auto"/>
        <w:ind w:left="-426"/>
        <w:jc w:val="center"/>
        <w:rPr>
          <w:sz w:val="28"/>
          <w:szCs w:val="28"/>
        </w:rPr>
      </w:pPr>
    </w:p>
    <w:p w:rsidR="00AD4E02" w:rsidRPr="00D508D6" w:rsidRDefault="00AD4E02" w:rsidP="00AD4E02">
      <w:pPr>
        <w:spacing w:line="360" w:lineRule="auto"/>
        <w:ind w:left="-851" w:firstLine="709"/>
        <w:jc w:val="center"/>
        <w:rPr>
          <w:color w:val="000000"/>
          <w:sz w:val="23"/>
          <w:szCs w:val="23"/>
          <w:shd w:val="clear" w:color="auto" w:fill="FFFFFF"/>
        </w:rPr>
      </w:pPr>
    </w:p>
    <w:p w:rsidR="00165DD5" w:rsidRDefault="002063C2" w:rsidP="002063C2">
      <w:pPr>
        <w:pStyle w:val="a8"/>
        <w:tabs>
          <w:tab w:val="left" w:pos="851"/>
        </w:tabs>
        <w:spacing w:line="360" w:lineRule="auto"/>
        <w:ind w:left="0"/>
        <w:rPr>
          <w:bCs/>
          <w:sz w:val="28"/>
        </w:rPr>
      </w:pPr>
      <w:r w:rsidRPr="00806596">
        <w:rPr>
          <w:color w:val="000000"/>
          <w:sz w:val="28"/>
          <w:szCs w:val="28"/>
          <w:shd w:val="clear" w:color="auto" w:fill="FFFFFF"/>
        </w:rPr>
        <w:t>Помимо этого,</w:t>
      </w:r>
      <w:r>
        <w:rPr>
          <w:color w:val="000000"/>
          <w:sz w:val="23"/>
          <w:szCs w:val="23"/>
          <w:shd w:val="clear" w:color="auto" w:fill="FFFFFF"/>
        </w:rPr>
        <w:t xml:space="preserve"> </w:t>
      </w:r>
      <w:r w:rsidRPr="008E1235">
        <w:rPr>
          <w:bCs/>
          <w:sz w:val="28"/>
          <w:lang w:val="en-US"/>
        </w:rPr>
        <w:t>Simulink</w:t>
      </w:r>
      <w:r>
        <w:rPr>
          <w:bCs/>
          <w:sz w:val="28"/>
        </w:rPr>
        <w:t xml:space="preserve"> имеет возможность «состыковки», разработанной в нем модели с алгоритмом управления созданном в </w:t>
      </w:r>
      <w:r w:rsidRPr="00DD7508">
        <w:rPr>
          <w:sz w:val="28"/>
          <w:szCs w:val="28"/>
        </w:rPr>
        <w:t>ASCET-DEVELOPER</w:t>
      </w:r>
      <w:r>
        <w:rPr>
          <w:bCs/>
          <w:sz w:val="28"/>
        </w:rPr>
        <w:t xml:space="preserve">. Это можно реализовать если переформатировать алгоритм в </w:t>
      </w:r>
      <w:r>
        <w:rPr>
          <w:bCs/>
          <w:sz w:val="28"/>
          <w:lang w:val="en-US"/>
        </w:rPr>
        <w:t>S</w:t>
      </w:r>
      <w:r w:rsidRPr="00806596">
        <w:rPr>
          <w:bCs/>
          <w:sz w:val="28"/>
        </w:rPr>
        <w:t>-</w:t>
      </w:r>
      <w:r>
        <w:rPr>
          <w:bCs/>
          <w:sz w:val="28"/>
          <w:lang w:val="en-US"/>
        </w:rPr>
        <w:t>Function</w:t>
      </w:r>
      <w:r w:rsidRPr="00806596">
        <w:rPr>
          <w:bCs/>
          <w:sz w:val="28"/>
        </w:rPr>
        <w:t xml:space="preserve"> </w:t>
      </w:r>
      <w:r>
        <w:rPr>
          <w:bCs/>
          <w:sz w:val="28"/>
        </w:rPr>
        <w:t xml:space="preserve">и перенести его в Simulink. Данную операцию можно увидеть на </w:t>
      </w:r>
      <w:r w:rsidRPr="002063C2">
        <w:rPr>
          <w:bCs/>
          <w:sz w:val="28"/>
          <w:highlight w:val="yellow"/>
        </w:rPr>
        <w:t>рис</w:t>
      </w:r>
      <w:r w:rsidR="0076189F">
        <w:rPr>
          <w:bCs/>
          <w:sz w:val="28"/>
          <w:highlight w:val="yellow"/>
        </w:rPr>
        <w:t>№</w:t>
      </w:r>
      <w:r w:rsidR="0076189F" w:rsidRPr="0076189F">
        <w:rPr>
          <w:sz w:val="28"/>
          <w:szCs w:val="28"/>
        </w:rPr>
        <w:t xml:space="preserve"> </w:t>
      </w:r>
      <w:r w:rsidR="0076189F">
        <w:rPr>
          <w:sz w:val="28"/>
          <w:szCs w:val="28"/>
        </w:rPr>
        <w:t>(</w:t>
      </w:r>
      <w:r w:rsidR="0076189F" w:rsidRPr="0076189F">
        <w:rPr>
          <w:sz w:val="28"/>
          <w:szCs w:val="28"/>
          <w:highlight w:val="yellow"/>
        </w:rPr>
        <w:t>Подсистема управления ТС</w:t>
      </w:r>
      <w:r w:rsidR="0076189F">
        <w:rPr>
          <w:sz w:val="28"/>
          <w:szCs w:val="28"/>
          <w:highlight w:val="yellow"/>
        </w:rPr>
        <w:t>)</w:t>
      </w:r>
      <w:r w:rsidRPr="002063C2">
        <w:rPr>
          <w:bCs/>
          <w:sz w:val="28"/>
          <w:highlight w:val="yellow"/>
        </w:rPr>
        <w:t>.</w:t>
      </w:r>
    </w:p>
    <w:p w:rsidR="002063C2" w:rsidRDefault="002063C2" w:rsidP="00F13CC2">
      <w:pPr>
        <w:pStyle w:val="a8"/>
        <w:tabs>
          <w:tab w:val="left" w:pos="851"/>
        </w:tabs>
        <w:spacing w:line="360" w:lineRule="auto"/>
        <w:ind w:left="0"/>
        <w:rPr>
          <w:bCs/>
          <w:sz w:val="28"/>
        </w:rPr>
      </w:pPr>
    </w:p>
    <w:p w:rsidR="002063C2" w:rsidRPr="002D6F83" w:rsidRDefault="002063C2" w:rsidP="002063C2">
      <w:pPr>
        <w:spacing w:line="360" w:lineRule="auto"/>
        <w:ind w:firstLine="709"/>
        <w:jc w:val="both"/>
        <w:rPr>
          <w:rFonts w:ascii="Times New Roman" w:eastAsia="Times New Roman" w:hAnsi="Times New Roman" w:cs="Times New Roman"/>
          <w:spacing w:val="-2"/>
          <w:sz w:val="28"/>
          <w:szCs w:val="28"/>
          <w:lang w:eastAsia="ru-RU"/>
        </w:rPr>
      </w:pPr>
      <w:r w:rsidRPr="002D6F83">
        <w:rPr>
          <w:rFonts w:ascii="Times New Roman" w:eastAsia="Times New Roman" w:hAnsi="Times New Roman" w:cs="Times New Roman"/>
          <w:spacing w:val="-2"/>
          <w:sz w:val="28"/>
          <w:szCs w:val="28"/>
          <w:lang w:eastAsia="ru-RU"/>
        </w:rPr>
        <w:t xml:space="preserve">Используя представленную на </w:t>
      </w:r>
      <w:r w:rsidRPr="002063C2">
        <w:rPr>
          <w:rFonts w:ascii="Times New Roman" w:eastAsia="Times New Roman" w:hAnsi="Times New Roman" w:cs="Times New Roman"/>
          <w:spacing w:val="-2"/>
          <w:sz w:val="28"/>
          <w:szCs w:val="28"/>
          <w:highlight w:val="yellow"/>
          <w:lang w:eastAsia="ru-RU"/>
        </w:rPr>
        <w:t>рис.№.</w:t>
      </w:r>
      <w:r w:rsidRPr="002D6F83">
        <w:rPr>
          <w:rFonts w:ascii="Times New Roman" w:eastAsia="Times New Roman" w:hAnsi="Times New Roman" w:cs="Times New Roman"/>
          <w:spacing w:val="-2"/>
          <w:sz w:val="28"/>
          <w:szCs w:val="28"/>
          <w:lang w:eastAsia="ru-RU"/>
        </w:rPr>
        <w:t xml:space="preserve"> модель можно осуществить предварительную калибровку ПИД регулятора системы управления давлением</w:t>
      </w:r>
      <w:r>
        <w:rPr>
          <w:rFonts w:ascii="Times New Roman" w:eastAsia="Times New Roman" w:hAnsi="Times New Roman" w:cs="Times New Roman"/>
          <w:spacing w:val="-2"/>
          <w:sz w:val="28"/>
          <w:szCs w:val="28"/>
          <w:lang w:eastAsia="ru-RU"/>
        </w:rPr>
        <w:t xml:space="preserve"> в ТС</w:t>
      </w:r>
      <w:r w:rsidRPr="002D6F83">
        <w:rPr>
          <w:rFonts w:ascii="Times New Roman" w:eastAsia="Times New Roman" w:hAnsi="Times New Roman" w:cs="Times New Roman"/>
          <w:spacing w:val="-2"/>
          <w:sz w:val="28"/>
          <w:szCs w:val="28"/>
          <w:lang w:eastAsia="ru-RU"/>
        </w:rPr>
        <w:t xml:space="preserve">. </w:t>
      </w:r>
    </w:p>
    <w:p w:rsidR="002063C2" w:rsidRDefault="002063C2" w:rsidP="002063C2">
      <w:pPr>
        <w:pStyle w:val="a8"/>
        <w:tabs>
          <w:tab w:val="left" w:pos="851"/>
        </w:tabs>
        <w:spacing w:line="360" w:lineRule="auto"/>
        <w:ind w:left="0"/>
        <w:rPr>
          <w:sz w:val="28"/>
          <w:szCs w:val="28"/>
        </w:rPr>
      </w:pPr>
    </w:p>
    <w:p w:rsidR="006C6150" w:rsidRDefault="006C6150" w:rsidP="002063C2">
      <w:pPr>
        <w:pStyle w:val="a8"/>
        <w:tabs>
          <w:tab w:val="left" w:pos="851"/>
        </w:tabs>
        <w:spacing w:line="360" w:lineRule="auto"/>
        <w:ind w:left="0"/>
        <w:rPr>
          <w:sz w:val="28"/>
          <w:szCs w:val="28"/>
        </w:rPr>
      </w:pPr>
    </w:p>
    <w:p w:rsidR="006C6150" w:rsidRDefault="006C6150" w:rsidP="002063C2">
      <w:pPr>
        <w:pStyle w:val="a8"/>
        <w:tabs>
          <w:tab w:val="left" w:pos="851"/>
        </w:tabs>
        <w:spacing w:line="360" w:lineRule="auto"/>
        <w:ind w:left="0"/>
        <w:rPr>
          <w:sz w:val="28"/>
          <w:szCs w:val="28"/>
        </w:rPr>
      </w:pPr>
    </w:p>
    <w:p w:rsidR="002063C2" w:rsidRDefault="002063C2" w:rsidP="002063C2">
      <w:pPr>
        <w:pStyle w:val="a8"/>
        <w:tabs>
          <w:tab w:val="left" w:pos="851"/>
        </w:tabs>
        <w:spacing w:line="360" w:lineRule="auto"/>
        <w:ind w:left="0"/>
        <w:jc w:val="center"/>
        <w:rPr>
          <w:b/>
          <w:sz w:val="28"/>
          <w:szCs w:val="28"/>
        </w:rPr>
      </w:pPr>
    </w:p>
    <w:p w:rsidR="00CE4F9C" w:rsidRDefault="00CE4F9C" w:rsidP="002063C2">
      <w:pPr>
        <w:pStyle w:val="a8"/>
        <w:tabs>
          <w:tab w:val="left" w:pos="851"/>
        </w:tabs>
        <w:spacing w:line="360" w:lineRule="auto"/>
        <w:ind w:left="0"/>
        <w:jc w:val="center"/>
        <w:rPr>
          <w:b/>
          <w:sz w:val="28"/>
          <w:szCs w:val="28"/>
        </w:rPr>
      </w:pPr>
      <w:r w:rsidRPr="00CE4F9C">
        <w:rPr>
          <w:b/>
          <w:sz w:val="28"/>
          <w:szCs w:val="28"/>
        </w:rPr>
        <w:lastRenderedPageBreak/>
        <w:t>Калибровка и первичная отладка алгоритма управления</w:t>
      </w:r>
    </w:p>
    <w:p w:rsidR="00CE4F9C" w:rsidRDefault="00CE4F9C" w:rsidP="002063C2">
      <w:pPr>
        <w:pStyle w:val="a8"/>
        <w:tabs>
          <w:tab w:val="left" w:pos="851"/>
        </w:tabs>
        <w:spacing w:line="360" w:lineRule="auto"/>
        <w:ind w:left="0"/>
        <w:jc w:val="center"/>
        <w:rPr>
          <w:b/>
          <w:sz w:val="28"/>
          <w:szCs w:val="28"/>
        </w:rPr>
      </w:pPr>
    </w:p>
    <w:p w:rsidR="002063C2" w:rsidRDefault="002063C2" w:rsidP="002063C2">
      <w:pPr>
        <w:pStyle w:val="a8"/>
        <w:tabs>
          <w:tab w:val="left" w:pos="851"/>
        </w:tabs>
        <w:spacing w:line="360" w:lineRule="auto"/>
        <w:ind w:left="0"/>
        <w:rPr>
          <w:b/>
          <w:sz w:val="28"/>
          <w:szCs w:val="28"/>
        </w:rPr>
      </w:pPr>
      <w:r>
        <w:rPr>
          <w:sz w:val="28"/>
          <w:szCs w:val="28"/>
        </w:rPr>
        <w:tab/>
      </w:r>
      <w:r w:rsidRPr="002D6F83">
        <w:rPr>
          <w:sz w:val="28"/>
          <w:szCs w:val="28"/>
        </w:rPr>
        <w:t>Задача калибровки – выбрать для каждого режима работы топливной системы такое сочетание управляемых входных воздействий чтобы она отвечала заданным требованиям и бесперебойно работала</w:t>
      </w:r>
    </w:p>
    <w:p w:rsidR="002063C2" w:rsidRDefault="002063C2" w:rsidP="002063C2">
      <w:pPr>
        <w:pStyle w:val="a8"/>
        <w:spacing w:line="360" w:lineRule="auto"/>
        <w:ind w:left="0"/>
        <w:rPr>
          <w:sz w:val="28"/>
          <w:szCs w:val="28"/>
        </w:rPr>
      </w:pPr>
      <w:r>
        <w:rPr>
          <w:sz w:val="28"/>
          <w:szCs w:val="28"/>
        </w:rPr>
        <w:tab/>
      </w:r>
      <w:r w:rsidRPr="002063C2">
        <w:rPr>
          <w:sz w:val="28"/>
          <w:szCs w:val="28"/>
        </w:rPr>
        <w:t xml:space="preserve">В качестве интерфейса для взаимодействия с системой, показанной на рис. </w:t>
      </w:r>
      <w:r w:rsidRPr="002063C2">
        <w:rPr>
          <w:sz w:val="28"/>
          <w:szCs w:val="28"/>
          <w:highlight w:val="yellow"/>
        </w:rPr>
        <w:t>(модель ТС)</w:t>
      </w:r>
      <w:r w:rsidRPr="002063C2">
        <w:rPr>
          <w:sz w:val="28"/>
          <w:szCs w:val="28"/>
        </w:rPr>
        <w:t xml:space="preserve"> применяется INCA с помощью модуля </w:t>
      </w:r>
      <w:r w:rsidRPr="002063C2">
        <w:rPr>
          <w:sz w:val="28"/>
          <w:szCs w:val="28"/>
          <w:lang w:val="en-US"/>
        </w:rPr>
        <w:t>SIP</w:t>
      </w:r>
      <w:r w:rsidRPr="002063C2">
        <w:rPr>
          <w:sz w:val="28"/>
          <w:szCs w:val="28"/>
        </w:rPr>
        <w:t>. С его помощью можно производить калибровку системы в реальном времени, изменяя значения коэффициентов ПИД регулятора.</w:t>
      </w:r>
      <w:r w:rsidR="00F22B47">
        <w:rPr>
          <w:sz w:val="28"/>
          <w:szCs w:val="28"/>
        </w:rPr>
        <w:t xml:space="preserve"> Примеры калибровки ПИД-регулятора представлены на рис.</w:t>
      </w:r>
    </w:p>
    <w:p w:rsidR="00941DF8" w:rsidRDefault="00857CDE" w:rsidP="00F22B47">
      <w:pPr>
        <w:pStyle w:val="a8"/>
        <w:spacing w:line="360" w:lineRule="auto"/>
        <w:ind w:left="0"/>
        <w:jc w:val="center"/>
        <w:rPr>
          <w:sz w:val="28"/>
          <w:szCs w:val="28"/>
        </w:rPr>
      </w:pPr>
      <w:r w:rsidRPr="00857CDE">
        <w:rPr>
          <w:sz w:val="28"/>
          <w:szCs w:val="28"/>
        </w:rPr>
        <w:drawing>
          <wp:inline distT="0" distB="0" distL="0" distR="0" wp14:anchorId="74B4D115" wp14:editId="645D2C18">
            <wp:extent cx="4577082" cy="2373089"/>
            <wp:effectExtent l="0" t="0" r="0" b="8255"/>
            <wp:docPr id="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77082" cy="2373089"/>
                    </a:xfrm>
                    <a:prstGeom prst="rect">
                      <a:avLst/>
                    </a:prstGeom>
                  </pic:spPr>
                </pic:pic>
              </a:graphicData>
            </a:graphic>
          </wp:inline>
        </w:drawing>
      </w:r>
    </w:p>
    <w:p w:rsidR="00941DF8" w:rsidRPr="00941DF8" w:rsidRDefault="00941DF8" w:rsidP="00941DF8">
      <w:pPr>
        <w:pStyle w:val="a8"/>
        <w:spacing w:line="360" w:lineRule="auto"/>
        <w:ind w:left="0"/>
        <w:jc w:val="center"/>
        <w:rPr>
          <w:sz w:val="28"/>
          <w:szCs w:val="28"/>
          <w:lang w:val="en-US"/>
        </w:rPr>
      </w:pPr>
      <w:r>
        <w:rPr>
          <w:sz w:val="28"/>
          <w:szCs w:val="28"/>
          <w:lang w:val="en-US"/>
        </w:rPr>
        <w:t>a)</w:t>
      </w:r>
    </w:p>
    <w:p w:rsidR="00941DF8" w:rsidRDefault="00223E13" w:rsidP="00F22B47">
      <w:pPr>
        <w:pStyle w:val="a8"/>
        <w:spacing w:line="360" w:lineRule="auto"/>
        <w:ind w:left="0"/>
        <w:jc w:val="center"/>
        <w:rPr>
          <w:sz w:val="28"/>
          <w:szCs w:val="28"/>
        </w:rPr>
      </w:pPr>
      <w:r w:rsidRPr="00223E13">
        <w:rPr>
          <w:sz w:val="28"/>
          <w:szCs w:val="28"/>
        </w:rPr>
        <w:drawing>
          <wp:inline distT="0" distB="0" distL="0" distR="0" wp14:anchorId="057202BD" wp14:editId="7D1D6FF0">
            <wp:extent cx="4577082" cy="2433799"/>
            <wp:effectExtent l="0" t="0" r="0" b="5080"/>
            <wp:docPr id="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77082" cy="2433799"/>
                    </a:xfrm>
                    <a:prstGeom prst="rect">
                      <a:avLst/>
                    </a:prstGeom>
                  </pic:spPr>
                </pic:pic>
              </a:graphicData>
            </a:graphic>
          </wp:inline>
        </w:drawing>
      </w:r>
    </w:p>
    <w:p w:rsidR="00941DF8" w:rsidRPr="00941DF8" w:rsidRDefault="00941DF8" w:rsidP="00941DF8">
      <w:pPr>
        <w:pStyle w:val="a8"/>
        <w:spacing w:line="360" w:lineRule="auto"/>
        <w:ind w:left="0"/>
        <w:jc w:val="center"/>
        <w:rPr>
          <w:sz w:val="28"/>
          <w:szCs w:val="28"/>
        </w:rPr>
      </w:pPr>
      <w:r>
        <w:rPr>
          <w:sz w:val="28"/>
          <w:szCs w:val="28"/>
        </w:rPr>
        <w:t>б)</w:t>
      </w:r>
    </w:p>
    <w:p w:rsidR="00941DF8" w:rsidRDefault="00941DF8" w:rsidP="002063C2">
      <w:pPr>
        <w:pStyle w:val="a8"/>
        <w:spacing w:line="360" w:lineRule="auto"/>
        <w:ind w:left="0"/>
        <w:rPr>
          <w:sz w:val="28"/>
          <w:szCs w:val="28"/>
        </w:rPr>
      </w:pPr>
    </w:p>
    <w:p w:rsidR="00941DF8" w:rsidRDefault="00223E13" w:rsidP="00F22B47">
      <w:pPr>
        <w:pStyle w:val="a8"/>
        <w:spacing w:line="360" w:lineRule="auto"/>
        <w:ind w:left="0"/>
        <w:jc w:val="center"/>
        <w:rPr>
          <w:sz w:val="28"/>
          <w:szCs w:val="28"/>
        </w:rPr>
      </w:pPr>
      <w:r w:rsidRPr="00223E13">
        <w:rPr>
          <w:sz w:val="28"/>
          <w:szCs w:val="28"/>
        </w:rPr>
        <w:lastRenderedPageBreak/>
        <w:drawing>
          <wp:inline distT="0" distB="0" distL="0" distR="0" wp14:anchorId="0FC32F6A" wp14:editId="4DFEBC17">
            <wp:extent cx="4634789" cy="2500959"/>
            <wp:effectExtent l="0" t="0" r="0" b="0"/>
            <wp:docPr id="10"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3"/>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34789" cy="2500959"/>
                    </a:xfrm>
                    <a:prstGeom prst="rect">
                      <a:avLst/>
                    </a:prstGeom>
                  </pic:spPr>
                </pic:pic>
              </a:graphicData>
            </a:graphic>
          </wp:inline>
        </w:drawing>
      </w:r>
    </w:p>
    <w:p w:rsidR="00941DF8" w:rsidRDefault="00941DF8" w:rsidP="00941DF8">
      <w:pPr>
        <w:pStyle w:val="a8"/>
        <w:spacing w:line="360" w:lineRule="auto"/>
        <w:ind w:left="0"/>
        <w:jc w:val="center"/>
        <w:rPr>
          <w:sz w:val="28"/>
          <w:szCs w:val="28"/>
        </w:rPr>
      </w:pPr>
      <w:r>
        <w:rPr>
          <w:sz w:val="28"/>
          <w:szCs w:val="28"/>
        </w:rPr>
        <w:t>в)</w:t>
      </w:r>
    </w:p>
    <w:p w:rsidR="00941DF8" w:rsidRDefault="00223E13" w:rsidP="00F22B47">
      <w:pPr>
        <w:pStyle w:val="a8"/>
        <w:spacing w:line="360" w:lineRule="auto"/>
        <w:ind w:left="0"/>
        <w:jc w:val="center"/>
        <w:rPr>
          <w:sz w:val="28"/>
          <w:szCs w:val="28"/>
        </w:rPr>
      </w:pPr>
      <w:r w:rsidRPr="00223E13">
        <w:rPr>
          <w:sz w:val="28"/>
          <w:szCs w:val="28"/>
        </w:rPr>
        <w:drawing>
          <wp:inline distT="0" distB="0" distL="0" distR="0" wp14:anchorId="688D68B9" wp14:editId="155B16CA">
            <wp:extent cx="4634789" cy="2545236"/>
            <wp:effectExtent l="0" t="0" r="0" b="7620"/>
            <wp:docPr id="2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8"/>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34789" cy="2545236"/>
                    </a:xfrm>
                    <a:prstGeom prst="rect">
                      <a:avLst/>
                    </a:prstGeom>
                  </pic:spPr>
                </pic:pic>
              </a:graphicData>
            </a:graphic>
          </wp:inline>
        </w:drawing>
      </w:r>
      <w:bookmarkStart w:id="20" w:name="_GoBack"/>
      <w:bookmarkEnd w:id="20"/>
    </w:p>
    <w:p w:rsidR="00941DF8" w:rsidRDefault="00941DF8" w:rsidP="00941DF8">
      <w:pPr>
        <w:pStyle w:val="a8"/>
        <w:spacing w:line="360" w:lineRule="auto"/>
        <w:ind w:left="0"/>
        <w:jc w:val="center"/>
        <w:rPr>
          <w:sz w:val="28"/>
          <w:szCs w:val="28"/>
        </w:rPr>
      </w:pPr>
      <w:r>
        <w:rPr>
          <w:sz w:val="28"/>
          <w:szCs w:val="28"/>
        </w:rPr>
        <w:t>г)</w:t>
      </w:r>
    </w:p>
    <w:p w:rsidR="002063C2" w:rsidRDefault="002063C2" w:rsidP="002063C2">
      <w:pPr>
        <w:pStyle w:val="a8"/>
        <w:spacing w:line="360" w:lineRule="auto"/>
        <w:ind w:left="0"/>
        <w:jc w:val="center"/>
        <w:rPr>
          <w:sz w:val="28"/>
          <w:szCs w:val="28"/>
        </w:rPr>
      </w:pPr>
      <w:r w:rsidRPr="009C2921">
        <w:rPr>
          <w:sz w:val="28"/>
          <w:szCs w:val="28"/>
          <w:highlight w:val="yellow"/>
        </w:rPr>
        <w:t>Рис. №.</w:t>
      </w:r>
      <w:r>
        <w:rPr>
          <w:sz w:val="28"/>
          <w:szCs w:val="28"/>
        </w:rPr>
        <w:t xml:space="preserve"> Процесс калибровки </w:t>
      </w:r>
      <w:r w:rsidR="00F13CC2">
        <w:rPr>
          <w:sz w:val="28"/>
          <w:szCs w:val="28"/>
        </w:rPr>
        <w:t>модели ТС</w:t>
      </w:r>
      <w:r w:rsidR="00941DF8">
        <w:rPr>
          <w:sz w:val="28"/>
          <w:szCs w:val="28"/>
        </w:rPr>
        <w:t>:</w:t>
      </w:r>
    </w:p>
    <w:p w:rsidR="00941DF8" w:rsidRPr="00941DF8" w:rsidRDefault="00941DF8" w:rsidP="00F22B47">
      <w:pPr>
        <w:pStyle w:val="a8"/>
        <w:spacing w:line="360" w:lineRule="auto"/>
        <w:jc w:val="center"/>
        <w:rPr>
          <w:sz w:val="28"/>
          <w:szCs w:val="28"/>
        </w:rPr>
      </w:pPr>
      <w:r>
        <w:rPr>
          <w:sz w:val="28"/>
          <w:szCs w:val="28"/>
        </w:rPr>
        <w:t>а)</w:t>
      </w:r>
      <w:r w:rsidRPr="00941DF8">
        <w:rPr>
          <w:sz w:val="28"/>
          <w:szCs w:val="28"/>
        </w:rPr>
        <w:t xml:space="preserve"> </w:t>
      </w:r>
      <w:r w:rsidR="00857CDE" w:rsidRPr="00857CDE">
        <w:rPr>
          <w:sz w:val="28"/>
          <w:szCs w:val="28"/>
        </w:rPr>
        <w:t>П=0,5 И=0,1 Д=-0,01 долгий выход на режим</w:t>
      </w:r>
      <w:r>
        <w:rPr>
          <w:sz w:val="28"/>
          <w:szCs w:val="28"/>
        </w:rPr>
        <w:t>;</w:t>
      </w:r>
    </w:p>
    <w:p w:rsidR="00941DF8" w:rsidRPr="00941DF8" w:rsidRDefault="00941DF8" w:rsidP="00941DF8">
      <w:pPr>
        <w:pStyle w:val="a8"/>
        <w:spacing w:line="360" w:lineRule="auto"/>
        <w:jc w:val="center"/>
        <w:rPr>
          <w:sz w:val="28"/>
          <w:szCs w:val="28"/>
        </w:rPr>
      </w:pPr>
      <w:r>
        <w:rPr>
          <w:sz w:val="28"/>
          <w:szCs w:val="28"/>
        </w:rPr>
        <w:t>б)</w:t>
      </w:r>
      <w:r w:rsidRPr="00941DF8">
        <w:rPr>
          <w:sz w:val="28"/>
          <w:szCs w:val="28"/>
        </w:rPr>
        <w:t xml:space="preserve"> П=0,05 И=0,05 Д=-0,01 время выхода на 1250 бар (уставка) = 1,79с, перерегулирование = 1545 бар</w:t>
      </w:r>
      <w:r>
        <w:rPr>
          <w:sz w:val="28"/>
          <w:szCs w:val="28"/>
        </w:rPr>
        <w:t>;</w:t>
      </w:r>
    </w:p>
    <w:p w:rsidR="00941DF8" w:rsidRPr="00941DF8" w:rsidRDefault="00941DF8" w:rsidP="00941DF8">
      <w:pPr>
        <w:pStyle w:val="a8"/>
        <w:spacing w:line="360" w:lineRule="auto"/>
        <w:jc w:val="center"/>
        <w:rPr>
          <w:sz w:val="28"/>
          <w:szCs w:val="28"/>
        </w:rPr>
      </w:pPr>
      <w:r>
        <w:rPr>
          <w:sz w:val="28"/>
          <w:szCs w:val="28"/>
        </w:rPr>
        <w:t>в)</w:t>
      </w:r>
      <w:r w:rsidRPr="00941DF8">
        <w:rPr>
          <w:sz w:val="28"/>
          <w:szCs w:val="28"/>
        </w:rPr>
        <w:t xml:space="preserve"> П=0,02 И=0,05 Д=-0,01 время выхода на 1250 бар (уставка) = 2,1с, перерегулирование = 1730 бар</w:t>
      </w:r>
      <w:r>
        <w:rPr>
          <w:sz w:val="28"/>
          <w:szCs w:val="28"/>
        </w:rPr>
        <w:t>;</w:t>
      </w:r>
    </w:p>
    <w:p w:rsidR="00941DF8" w:rsidRDefault="00941DF8" w:rsidP="00941DF8">
      <w:pPr>
        <w:pStyle w:val="a8"/>
        <w:spacing w:line="360" w:lineRule="auto"/>
        <w:ind w:left="0"/>
        <w:jc w:val="center"/>
        <w:rPr>
          <w:sz w:val="28"/>
          <w:szCs w:val="28"/>
        </w:rPr>
      </w:pPr>
      <w:r>
        <w:rPr>
          <w:sz w:val="28"/>
          <w:szCs w:val="28"/>
        </w:rPr>
        <w:t>г)</w:t>
      </w:r>
      <w:r w:rsidRPr="00941DF8">
        <w:rPr>
          <w:sz w:val="28"/>
          <w:szCs w:val="28"/>
        </w:rPr>
        <w:t xml:space="preserve"> П=0,01 И=0,05 Д=-0,001 </w:t>
      </w:r>
      <w:r w:rsidR="00F22B47">
        <w:rPr>
          <w:sz w:val="28"/>
          <w:szCs w:val="28"/>
        </w:rPr>
        <w:t>–ПИД-регулятор не вышел на режим.</w:t>
      </w:r>
    </w:p>
    <w:p w:rsidR="002063C2" w:rsidRPr="002063C2" w:rsidRDefault="002063C2" w:rsidP="002063C2">
      <w:pPr>
        <w:pStyle w:val="a8"/>
        <w:spacing w:line="360" w:lineRule="auto"/>
        <w:ind w:left="0"/>
        <w:jc w:val="center"/>
        <w:rPr>
          <w:sz w:val="28"/>
          <w:szCs w:val="28"/>
        </w:rPr>
      </w:pPr>
    </w:p>
    <w:p w:rsidR="005226B0" w:rsidRPr="00A82FF1" w:rsidRDefault="00A82FF1" w:rsidP="002063C2">
      <w:pPr>
        <w:spacing w:after="0" w:line="360" w:lineRule="auto"/>
        <w:ind w:firstLine="708"/>
        <w:jc w:val="center"/>
        <w:rPr>
          <w:rStyle w:val="32"/>
          <w:rFonts w:ascii="Times New Roman" w:hAnsi="Times New Roman" w:cs="Times New Roman"/>
          <w:bCs w:val="0"/>
          <w:sz w:val="28"/>
          <w:szCs w:val="28"/>
          <w:shd w:val="clear" w:color="auto" w:fill="auto"/>
        </w:rPr>
      </w:pPr>
      <w:r w:rsidRPr="00A82FF1">
        <w:rPr>
          <w:rStyle w:val="32"/>
          <w:rFonts w:ascii="Times New Roman" w:hAnsi="Times New Roman" w:cs="Times New Roman"/>
          <w:bCs w:val="0"/>
          <w:sz w:val="28"/>
          <w:szCs w:val="28"/>
          <w:shd w:val="clear" w:color="auto" w:fill="auto"/>
        </w:rPr>
        <w:t>Разработка и исследование регулятора на основе прогнозирующей модели.</w:t>
      </w:r>
    </w:p>
    <w:p w:rsidR="00A82FF1" w:rsidRDefault="00A82FF1" w:rsidP="002063C2">
      <w:pPr>
        <w:spacing w:after="0" w:line="360" w:lineRule="auto"/>
        <w:ind w:firstLine="708"/>
        <w:jc w:val="center"/>
        <w:rPr>
          <w:rStyle w:val="32"/>
          <w:rFonts w:ascii="Times New Roman" w:hAnsi="Times New Roman" w:cs="Times New Roman"/>
          <w:b w:val="0"/>
          <w:bCs w:val="0"/>
          <w:sz w:val="28"/>
          <w:szCs w:val="28"/>
          <w:shd w:val="clear" w:color="auto" w:fill="auto"/>
        </w:rPr>
      </w:pPr>
    </w:p>
    <w:p w:rsidR="00A82FF1" w:rsidRPr="002B0751" w:rsidRDefault="00A82FF1" w:rsidP="002063C2">
      <w:pPr>
        <w:spacing w:after="0" w:line="360" w:lineRule="auto"/>
        <w:ind w:firstLine="708"/>
        <w:rPr>
          <w:rFonts w:ascii="Times New Roman" w:hAnsi="Times New Roman" w:cs="Times New Roman"/>
          <w:sz w:val="28"/>
          <w:szCs w:val="28"/>
        </w:rPr>
      </w:pPr>
      <w:r w:rsidRPr="00FF381B">
        <w:rPr>
          <w:rFonts w:ascii="Times New Roman" w:hAnsi="Times New Roman" w:cs="Times New Roman"/>
          <w:sz w:val="28"/>
          <w:szCs w:val="28"/>
          <w:highlight w:val="yellow"/>
        </w:rPr>
        <w:lastRenderedPageBreak/>
        <w:t xml:space="preserve">В принципах систем </w:t>
      </w:r>
      <w:r w:rsidR="009C2921" w:rsidRPr="00FF381B">
        <w:rPr>
          <w:rFonts w:ascii="Times New Roman" w:hAnsi="Times New Roman" w:cs="Times New Roman"/>
          <w:sz w:val="28"/>
          <w:szCs w:val="28"/>
          <w:highlight w:val="yellow"/>
        </w:rPr>
        <w:t xml:space="preserve">усовершенствованного управления </w:t>
      </w:r>
      <w:r w:rsidRPr="00FF381B">
        <w:rPr>
          <w:rFonts w:ascii="Times New Roman" w:hAnsi="Times New Roman" w:cs="Times New Roman"/>
          <w:sz w:val="28"/>
          <w:szCs w:val="28"/>
          <w:highlight w:val="yellow"/>
        </w:rPr>
        <w:t>технологическими процессами, основой управления является управление на основе прогнозирующей модели (Model Predictive Control – MPC).</w:t>
      </w:r>
      <w:r w:rsidRPr="002B0751">
        <w:rPr>
          <w:rFonts w:ascii="Times New Roman" w:hAnsi="Times New Roman" w:cs="Times New Roman"/>
          <w:sz w:val="28"/>
          <w:szCs w:val="28"/>
        </w:rPr>
        <w:t xml:space="preserve"> В </w:t>
      </w:r>
      <w:r w:rsidR="00CE45F0" w:rsidRPr="002B0751">
        <w:rPr>
          <w:rFonts w:ascii="Times New Roman" w:hAnsi="Times New Roman" w:cs="Times New Roman"/>
          <w:sz w:val="28"/>
          <w:szCs w:val="28"/>
        </w:rPr>
        <w:t>основе</w:t>
      </w:r>
      <w:r w:rsidRPr="002B0751">
        <w:rPr>
          <w:rFonts w:ascii="Times New Roman" w:hAnsi="Times New Roman" w:cs="Times New Roman"/>
          <w:sz w:val="28"/>
          <w:szCs w:val="28"/>
        </w:rPr>
        <w:t xml:space="preserve"> метода леж</w:t>
      </w:r>
      <w:r w:rsidR="00715C22">
        <w:rPr>
          <w:rFonts w:ascii="Times New Roman" w:hAnsi="Times New Roman" w:cs="Times New Roman"/>
          <w:sz w:val="28"/>
          <w:szCs w:val="28"/>
        </w:rPr>
        <w:t>и</w:t>
      </w:r>
      <w:r w:rsidRPr="002B0751">
        <w:rPr>
          <w:rFonts w:ascii="Times New Roman" w:hAnsi="Times New Roman" w:cs="Times New Roman"/>
          <w:sz w:val="28"/>
          <w:szCs w:val="28"/>
        </w:rPr>
        <w:t>т прогнозиру</w:t>
      </w:r>
      <w:r w:rsidR="004C6017" w:rsidRPr="002B0751">
        <w:rPr>
          <w:rFonts w:ascii="Times New Roman" w:hAnsi="Times New Roman" w:cs="Times New Roman"/>
          <w:sz w:val="28"/>
          <w:szCs w:val="28"/>
        </w:rPr>
        <w:t>ющ</w:t>
      </w:r>
      <w:r w:rsidR="00715C22">
        <w:rPr>
          <w:rFonts w:ascii="Times New Roman" w:hAnsi="Times New Roman" w:cs="Times New Roman"/>
          <w:sz w:val="28"/>
          <w:szCs w:val="28"/>
        </w:rPr>
        <w:t>ая</w:t>
      </w:r>
      <w:r w:rsidR="004C6017" w:rsidRPr="002B0751">
        <w:rPr>
          <w:rFonts w:ascii="Times New Roman" w:hAnsi="Times New Roman" w:cs="Times New Roman"/>
          <w:sz w:val="28"/>
          <w:szCs w:val="28"/>
        </w:rPr>
        <w:t xml:space="preserve"> модел</w:t>
      </w:r>
      <w:r w:rsidR="00715C22">
        <w:rPr>
          <w:rFonts w:ascii="Times New Roman" w:hAnsi="Times New Roman" w:cs="Times New Roman"/>
          <w:sz w:val="28"/>
          <w:szCs w:val="28"/>
        </w:rPr>
        <w:t>ь</w:t>
      </w:r>
      <w:r w:rsidR="004C6017" w:rsidRPr="002B0751">
        <w:rPr>
          <w:rFonts w:ascii="Times New Roman" w:hAnsi="Times New Roman" w:cs="Times New Roman"/>
          <w:sz w:val="28"/>
          <w:szCs w:val="28"/>
        </w:rPr>
        <w:t xml:space="preserve"> объект</w:t>
      </w:r>
      <w:r w:rsidR="00715C22">
        <w:rPr>
          <w:rFonts w:ascii="Times New Roman" w:hAnsi="Times New Roman" w:cs="Times New Roman"/>
          <w:sz w:val="28"/>
          <w:szCs w:val="28"/>
        </w:rPr>
        <w:t>а</w:t>
      </w:r>
      <w:r w:rsidR="004C6017" w:rsidRPr="002B0751">
        <w:rPr>
          <w:rFonts w:ascii="Times New Roman" w:hAnsi="Times New Roman" w:cs="Times New Roman"/>
          <w:sz w:val="28"/>
          <w:szCs w:val="28"/>
        </w:rPr>
        <w:t xml:space="preserve"> управления</w:t>
      </w:r>
      <w:r w:rsidRPr="002B0751">
        <w:rPr>
          <w:rFonts w:ascii="Times New Roman" w:hAnsi="Times New Roman" w:cs="Times New Roman"/>
          <w:sz w:val="28"/>
          <w:szCs w:val="28"/>
        </w:rPr>
        <w:t>. В нем используется ряд методов управления, использующих явную динамическую модель процесса для прогнозирования влияния будущих реакций, регулируемых переменных на входе и управляющих сигналов. В MPC используется численная оптимизация для нахождения оптимального управления на некотором временном горизонте в будущем на основе модели процесса. Качество управления регулятора зависит от того, насколько хорошо динамика системы описывается моделью, используемой для проектирования регулятора.</w:t>
      </w:r>
    </w:p>
    <w:p w:rsidR="00A82FF1" w:rsidRPr="002B0751" w:rsidRDefault="004C6017" w:rsidP="002063C2">
      <w:pPr>
        <w:spacing w:after="0" w:line="360" w:lineRule="auto"/>
        <w:ind w:firstLine="708"/>
        <w:rPr>
          <w:rStyle w:val="32"/>
          <w:rFonts w:ascii="Times New Roman" w:hAnsi="Times New Roman" w:cs="Times New Roman"/>
          <w:b w:val="0"/>
          <w:bCs w:val="0"/>
          <w:sz w:val="28"/>
          <w:szCs w:val="28"/>
          <w:shd w:val="clear" w:color="auto" w:fill="auto"/>
        </w:rPr>
      </w:pPr>
      <w:r w:rsidRPr="002B0751">
        <w:rPr>
          <w:rStyle w:val="32"/>
          <w:rFonts w:ascii="Times New Roman" w:hAnsi="Times New Roman" w:cs="Times New Roman"/>
          <w:b w:val="0"/>
          <w:bCs w:val="0"/>
          <w:sz w:val="28"/>
          <w:szCs w:val="28"/>
          <w:highlight w:val="yellow"/>
          <w:shd w:val="clear" w:color="auto" w:fill="auto"/>
        </w:rPr>
        <w:t>В основе регулятора по модели лежит уравнение объемного баланса:</w:t>
      </w:r>
    </w:p>
    <w:p w:rsidR="004C6017" w:rsidRPr="004C6017" w:rsidRDefault="00223E13" w:rsidP="002063C2">
      <w:pPr>
        <w:spacing w:after="0" w:line="360" w:lineRule="auto"/>
        <w:ind w:firstLine="708"/>
        <w:rPr>
          <w:rStyle w:val="32"/>
          <w:rFonts w:ascii="Times New Roman" w:eastAsiaTheme="minorEastAsia" w:hAnsi="Times New Roman" w:cs="Times New Roman"/>
          <w:b w:val="0"/>
          <w:bCs w:val="0"/>
          <w:sz w:val="24"/>
          <w:szCs w:val="24"/>
          <w:shd w:val="clear" w:color="auto" w:fill="auto"/>
        </w:rPr>
      </w:pPr>
      <m:oMathPara>
        <m:oMath>
          <m:f>
            <m:fPr>
              <m:ctrlPr>
                <w:rPr>
                  <w:rStyle w:val="32"/>
                  <w:rFonts w:ascii="Cambria Math" w:hAnsi="Cambria Math" w:cs="Times New Roman"/>
                  <w:b w:val="0"/>
                  <w:bCs w:val="0"/>
                  <w:i/>
                  <w:sz w:val="24"/>
                  <w:szCs w:val="24"/>
                  <w:shd w:val="clear" w:color="auto" w:fill="auto"/>
                </w:rPr>
              </m:ctrlPr>
            </m:fPr>
            <m:num>
              <m:r>
                <w:rPr>
                  <w:rStyle w:val="32"/>
                  <w:rFonts w:ascii="Cambria Math" w:hAnsi="Cambria Math" w:cs="Times New Roman"/>
                  <w:sz w:val="24"/>
                  <w:szCs w:val="24"/>
                  <w:shd w:val="clear" w:color="auto" w:fill="auto"/>
                  <w:lang w:val="en-US"/>
                </w:rPr>
                <m:t>dp</m:t>
              </m:r>
            </m:num>
            <m:den>
              <m:r>
                <w:rPr>
                  <w:rStyle w:val="32"/>
                  <w:rFonts w:ascii="Cambria Math" w:hAnsi="Cambria Math" w:cs="Times New Roman"/>
                  <w:sz w:val="24"/>
                  <w:szCs w:val="24"/>
                  <w:shd w:val="clear" w:color="auto" w:fill="auto"/>
                </w:rPr>
                <m:t>dt</m:t>
              </m:r>
            </m:den>
          </m:f>
          <m:r>
            <w:rPr>
              <w:rStyle w:val="32"/>
              <w:rFonts w:ascii="Cambria Math" w:hAnsi="Cambria Math" w:cs="Times New Roman"/>
              <w:sz w:val="24"/>
              <w:szCs w:val="24"/>
              <w:shd w:val="clear" w:color="auto" w:fill="auto"/>
            </w:rPr>
            <m:t>=</m:t>
          </m:r>
          <m:f>
            <m:fPr>
              <m:ctrlPr>
                <w:rPr>
                  <w:rStyle w:val="32"/>
                  <w:rFonts w:ascii="Cambria Math" w:hAnsi="Cambria Math" w:cs="Times New Roman"/>
                  <w:b w:val="0"/>
                  <w:bCs w:val="0"/>
                  <w:i/>
                  <w:sz w:val="24"/>
                  <w:szCs w:val="24"/>
                  <w:shd w:val="clear" w:color="auto" w:fill="auto"/>
                </w:rPr>
              </m:ctrlPr>
            </m:fPr>
            <m:num>
              <m:r>
                <w:rPr>
                  <w:rStyle w:val="32"/>
                  <w:rFonts w:ascii="Cambria Math" w:hAnsi="Cambria Math" w:cs="Times New Roman"/>
                  <w:sz w:val="24"/>
                  <w:szCs w:val="24"/>
                  <w:shd w:val="clear" w:color="auto" w:fill="auto"/>
                </w:rPr>
                <m:t>1</m:t>
              </m:r>
            </m:num>
            <m:den>
              <m:r>
                <w:rPr>
                  <w:rStyle w:val="32"/>
                  <w:rFonts w:ascii="Cambria Math" w:hAnsi="Cambria Math" w:cs="Times New Roman"/>
                  <w:sz w:val="24"/>
                  <w:szCs w:val="24"/>
                  <w:shd w:val="clear" w:color="auto" w:fill="auto"/>
                </w:rPr>
                <m:t>αV</m:t>
              </m:r>
            </m:den>
          </m:f>
          <m:d>
            <m:dPr>
              <m:ctrlPr>
                <w:rPr>
                  <w:rStyle w:val="32"/>
                  <w:rFonts w:ascii="Cambria Math" w:hAnsi="Cambria Math" w:cs="Times New Roman"/>
                  <w:b w:val="0"/>
                  <w:bCs w:val="0"/>
                  <w:i/>
                  <w:sz w:val="24"/>
                  <w:szCs w:val="24"/>
                  <w:shd w:val="clear" w:color="auto" w:fill="auto"/>
                </w:rPr>
              </m:ctrlPr>
            </m:dPr>
            <m:e>
              <m:sSub>
                <m:sSubPr>
                  <m:ctrlPr>
                    <w:rPr>
                      <w:rStyle w:val="32"/>
                      <w:rFonts w:ascii="Cambria Math" w:hAnsi="Cambria Math" w:cs="Times New Roman"/>
                      <w:b w:val="0"/>
                      <w:bCs w:val="0"/>
                      <w:i/>
                      <w:sz w:val="24"/>
                      <w:szCs w:val="24"/>
                      <w:shd w:val="clear" w:color="auto" w:fill="auto"/>
                    </w:rPr>
                  </m:ctrlPr>
                </m:sSubPr>
                <m:e>
                  <m:r>
                    <w:rPr>
                      <w:rStyle w:val="32"/>
                      <w:rFonts w:ascii="Cambria Math" w:hAnsi="Cambria Math" w:cs="Times New Roman"/>
                      <w:sz w:val="24"/>
                      <w:szCs w:val="24"/>
                      <w:shd w:val="clear" w:color="auto" w:fill="auto"/>
                    </w:rPr>
                    <m:t>q</m:t>
                  </m:r>
                </m:e>
                <m:sub>
                  <m:r>
                    <w:rPr>
                      <w:rStyle w:val="32"/>
                      <w:rFonts w:ascii="Cambria Math" w:hAnsi="Cambria Math" w:cs="Times New Roman"/>
                      <w:sz w:val="24"/>
                      <w:szCs w:val="24"/>
                      <w:shd w:val="clear" w:color="auto" w:fill="auto"/>
                    </w:rPr>
                    <m:t>in</m:t>
                  </m:r>
                </m:sub>
              </m:sSub>
              <m:r>
                <w:rPr>
                  <w:rStyle w:val="32"/>
                  <w:rFonts w:ascii="Cambria Math" w:hAnsi="Cambria Math" w:cs="Times New Roman"/>
                  <w:sz w:val="24"/>
                  <w:szCs w:val="24"/>
                  <w:shd w:val="clear" w:color="auto" w:fill="auto"/>
                </w:rPr>
                <m:t>-</m:t>
              </m:r>
              <m:sSub>
                <m:sSubPr>
                  <m:ctrlPr>
                    <w:rPr>
                      <w:rStyle w:val="32"/>
                      <w:rFonts w:ascii="Cambria Math" w:hAnsi="Cambria Math" w:cs="Times New Roman"/>
                      <w:b w:val="0"/>
                      <w:bCs w:val="0"/>
                      <w:i/>
                      <w:sz w:val="24"/>
                      <w:szCs w:val="24"/>
                      <w:shd w:val="clear" w:color="auto" w:fill="auto"/>
                    </w:rPr>
                  </m:ctrlPr>
                </m:sSubPr>
                <m:e>
                  <m:r>
                    <w:rPr>
                      <w:rStyle w:val="32"/>
                      <w:rFonts w:ascii="Cambria Math" w:hAnsi="Cambria Math" w:cs="Times New Roman"/>
                      <w:sz w:val="24"/>
                      <w:szCs w:val="24"/>
                      <w:shd w:val="clear" w:color="auto" w:fill="auto"/>
                    </w:rPr>
                    <m:t>q</m:t>
                  </m:r>
                </m:e>
                <m:sub>
                  <m:r>
                    <w:rPr>
                      <w:rStyle w:val="32"/>
                      <w:rFonts w:ascii="Cambria Math" w:hAnsi="Cambria Math" w:cs="Times New Roman"/>
                      <w:sz w:val="24"/>
                      <w:szCs w:val="24"/>
                      <w:shd w:val="clear" w:color="auto" w:fill="auto"/>
                    </w:rPr>
                    <m:t>out</m:t>
                  </m:r>
                </m:sub>
              </m:sSub>
            </m:e>
          </m:d>
        </m:oMath>
      </m:oMathPara>
    </w:p>
    <w:p w:rsidR="004C6017" w:rsidRPr="00CE45F0" w:rsidRDefault="004C6017" w:rsidP="002063C2">
      <w:pPr>
        <w:spacing w:after="0" w:line="360" w:lineRule="auto"/>
        <w:ind w:firstLine="708"/>
        <w:rPr>
          <w:rStyle w:val="32"/>
          <w:rFonts w:ascii="Times New Roman" w:eastAsiaTheme="minorEastAsia" w:hAnsi="Times New Roman" w:cs="Times New Roman"/>
          <w:b w:val="0"/>
          <w:bCs w:val="0"/>
          <w:sz w:val="24"/>
          <w:szCs w:val="24"/>
          <w:shd w:val="clear" w:color="auto" w:fill="auto"/>
        </w:rPr>
      </w:pPr>
      <m:oMathPara>
        <m:oMath>
          <m:r>
            <w:rPr>
              <w:rStyle w:val="32"/>
              <w:rFonts w:ascii="Cambria Math" w:eastAsiaTheme="minorEastAsia" w:hAnsi="Cambria Math" w:cs="Times New Roman"/>
              <w:sz w:val="24"/>
              <w:szCs w:val="24"/>
              <w:shd w:val="clear" w:color="auto" w:fill="auto"/>
            </w:rPr>
            <m:t>α=(</m:t>
          </m:r>
          <m:sSub>
            <m:sSubPr>
              <m:ctrlPr>
                <w:rPr>
                  <w:rStyle w:val="32"/>
                  <w:rFonts w:ascii="Cambria Math" w:eastAsiaTheme="minorEastAsia" w:hAnsi="Cambria Math" w:cs="Times New Roman"/>
                  <w:b w:val="0"/>
                  <w:bCs w:val="0"/>
                  <w:i/>
                  <w:sz w:val="24"/>
                  <w:szCs w:val="24"/>
                  <w:shd w:val="clear" w:color="auto" w:fill="auto"/>
                </w:rPr>
              </m:ctrlPr>
            </m:sSubPr>
            <m:e>
              <m:r>
                <w:rPr>
                  <w:rStyle w:val="32"/>
                  <w:rFonts w:ascii="Cambria Math" w:eastAsiaTheme="minorEastAsia" w:hAnsi="Cambria Math" w:cs="Times New Roman"/>
                  <w:sz w:val="24"/>
                  <w:szCs w:val="24"/>
                  <w:shd w:val="clear" w:color="auto" w:fill="auto"/>
                </w:rPr>
                <m:t>a</m:t>
              </m:r>
            </m:e>
            <m:sub>
              <m:r>
                <w:rPr>
                  <w:rStyle w:val="32"/>
                  <w:rFonts w:ascii="Cambria Math" w:eastAsiaTheme="minorEastAsia" w:hAnsi="Cambria Math" w:cs="Times New Roman"/>
                  <w:sz w:val="24"/>
                  <w:szCs w:val="24"/>
                  <w:shd w:val="clear" w:color="auto" w:fill="auto"/>
                </w:rPr>
                <m:t>0</m:t>
              </m:r>
            </m:sub>
          </m:sSub>
          <m:r>
            <w:rPr>
              <w:rStyle w:val="32"/>
              <w:rFonts w:ascii="Cambria Math" w:eastAsiaTheme="minorEastAsia" w:hAnsi="Cambria Math" w:cs="Times New Roman"/>
              <w:sz w:val="24"/>
              <w:szCs w:val="24"/>
              <w:shd w:val="clear" w:color="auto" w:fill="auto"/>
            </w:rPr>
            <m:t>+</m:t>
          </m:r>
          <m:sSub>
            <m:sSubPr>
              <m:ctrlPr>
                <w:rPr>
                  <w:rStyle w:val="32"/>
                  <w:rFonts w:ascii="Cambria Math" w:eastAsiaTheme="minorEastAsia" w:hAnsi="Cambria Math" w:cs="Times New Roman"/>
                  <w:b w:val="0"/>
                  <w:bCs w:val="0"/>
                  <w:i/>
                  <w:sz w:val="24"/>
                  <w:szCs w:val="24"/>
                  <w:shd w:val="clear" w:color="auto" w:fill="auto"/>
                </w:rPr>
              </m:ctrlPr>
            </m:sSubPr>
            <m:e>
              <m:r>
                <w:rPr>
                  <w:rStyle w:val="32"/>
                  <w:rFonts w:ascii="Cambria Math" w:eastAsiaTheme="minorEastAsia" w:hAnsi="Cambria Math" w:cs="Times New Roman"/>
                  <w:sz w:val="24"/>
                  <w:szCs w:val="24"/>
                  <w:shd w:val="clear" w:color="auto" w:fill="auto"/>
                </w:rPr>
                <m:t>a</m:t>
              </m:r>
            </m:e>
            <m:sub>
              <m:r>
                <w:rPr>
                  <w:rStyle w:val="32"/>
                  <w:rFonts w:ascii="Cambria Math" w:eastAsiaTheme="minorEastAsia" w:hAnsi="Cambria Math" w:cs="Times New Roman"/>
                  <w:sz w:val="24"/>
                  <w:szCs w:val="24"/>
                  <w:shd w:val="clear" w:color="auto" w:fill="auto"/>
                </w:rPr>
                <m:t>1</m:t>
              </m:r>
            </m:sub>
          </m:sSub>
          <m:sSub>
            <m:sSubPr>
              <m:ctrlPr>
                <w:rPr>
                  <w:rStyle w:val="32"/>
                  <w:rFonts w:ascii="Cambria Math" w:eastAsiaTheme="minorEastAsia" w:hAnsi="Cambria Math" w:cs="Times New Roman"/>
                  <w:b w:val="0"/>
                  <w:bCs w:val="0"/>
                  <w:i/>
                  <w:sz w:val="24"/>
                  <w:szCs w:val="24"/>
                  <w:shd w:val="clear" w:color="auto" w:fill="auto"/>
                </w:rPr>
              </m:ctrlPr>
            </m:sSubPr>
            <m:e>
              <m:r>
                <w:rPr>
                  <w:rStyle w:val="32"/>
                  <w:rFonts w:ascii="Cambria Math" w:eastAsiaTheme="minorEastAsia" w:hAnsi="Cambria Math" w:cs="Times New Roman"/>
                  <w:sz w:val="24"/>
                  <w:szCs w:val="24"/>
                  <w:shd w:val="clear" w:color="auto" w:fill="auto"/>
                </w:rPr>
                <m:t>p</m:t>
              </m:r>
            </m:e>
            <m:sub>
              <m:r>
                <w:rPr>
                  <w:rStyle w:val="32"/>
                  <w:rFonts w:ascii="Cambria Math" w:eastAsiaTheme="minorEastAsia" w:hAnsi="Cambria Math" w:cs="Times New Roman"/>
                  <w:sz w:val="24"/>
                  <w:szCs w:val="24"/>
                  <w:shd w:val="clear" w:color="auto" w:fill="auto"/>
                </w:rPr>
                <m:t>0</m:t>
              </m:r>
            </m:sub>
          </m:sSub>
          <m:r>
            <w:rPr>
              <w:rStyle w:val="32"/>
              <w:rFonts w:ascii="Cambria Math" w:eastAsiaTheme="minorEastAsia" w:hAnsi="Cambria Math" w:cs="Times New Roman"/>
              <w:sz w:val="24"/>
              <w:szCs w:val="24"/>
              <w:shd w:val="clear" w:color="auto" w:fill="auto"/>
            </w:rPr>
            <m:t>+</m:t>
          </m:r>
          <m:sSub>
            <m:sSubPr>
              <m:ctrlPr>
                <w:rPr>
                  <w:rStyle w:val="32"/>
                  <w:rFonts w:ascii="Cambria Math" w:eastAsiaTheme="minorEastAsia" w:hAnsi="Cambria Math" w:cs="Times New Roman"/>
                  <w:b w:val="0"/>
                  <w:bCs w:val="0"/>
                  <w:i/>
                  <w:sz w:val="24"/>
                  <w:szCs w:val="24"/>
                  <w:shd w:val="clear" w:color="auto" w:fill="auto"/>
                </w:rPr>
              </m:ctrlPr>
            </m:sSubPr>
            <m:e>
              <m:r>
                <w:rPr>
                  <w:rStyle w:val="32"/>
                  <w:rFonts w:ascii="Cambria Math" w:eastAsiaTheme="minorEastAsia" w:hAnsi="Cambria Math" w:cs="Times New Roman"/>
                  <w:sz w:val="24"/>
                  <w:szCs w:val="24"/>
                  <w:shd w:val="clear" w:color="auto" w:fill="auto"/>
                </w:rPr>
                <m:t>a</m:t>
              </m:r>
            </m:e>
            <m:sub>
              <m:r>
                <w:rPr>
                  <w:rStyle w:val="32"/>
                  <w:rFonts w:ascii="Cambria Math" w:eastAsiaTheme="minorEastAsia" w:hAnsi="Cambria Math" w:cs="Times New Roman"/>
                  <w:sz w:val="24"/>
                  <w:szCs w:val="24"/>
                  <w:shd w:val="clear" w:color="auto" w:fill="auto"/>
                </w:rPr>
                <m:t>2</m:t>
              </m:r>
            </m:sub>
          </m:sSub>
          <m:sSubSup>
            <m:sSubSupPr>
              <m:ctrlPr>
                <w:rPr>
                  <w:rStyle w:val="32"/>
                  <w:rFonts w:ascii="Cambria Math" w:eastAsiaTheme="minorEastAsia" w:hAnsi="Cambria Math" w:cs="Times New Roman"/>
                  <w:b w:val="0"/>
                  <w:bCs w:val="0"/>
                  <w:i/>
                  <w:sz w:val="24"/>
                  <w:szCs w:val="24"/>
                  <w:shd w:val="clear" w:color="auto" w:fill="auto"/>
                </w:rPr>
              </m:ctrlPr>
            </m:sSubSupPr>
            <m:e>
              <m:r>
                <w:rPr>
                  <w:rStyle w:val="32"/>
                  <w:rFonts w:ascii="Cambria Math" w:eastAsiaTheme="minorEastAsia" w:hAnsi="Cambria Math" w:cs="Times New Roman"/>
                  <w:sz w:val="24"/>
                  <w:szCs w:val="24"/>
                  <w:shd w:val="clear" w:color="auto" w:fill="auto"/>
                </w:rPr>
                <m:t>p</m:t>
              </m:r>
            </m:e>
            <m:sub>
              <m:r>
                <w:rPr>
                  <w:rStyle w:val="32"/>
                  <w:rFonts w:ascii="Cambria Math" w:eastAsiaTheme="minorEastAsia" w:hAnsi="Cambria Math" w:cs="Times New Roman"/>
                  <w:sz w:val="24"/>
                  <w:szCs w:val="24"/>
                  <w:shd w:val="clear" w:color="auto" w:fill="auto"/>
                </w:rPr>
                <m:t>0</m:t>
              </m:r>
            </m:sub>
            <m:sup>
              <m:r>
                <w:rPr>
                  <w:rStyle w:val="32"/>
                  <w:rFonts w:ascii="Cambria Math" w:eastAsiaTheme="minorEastAsia" w:hAnsi="Cambria Math" w:cs="Times New Roman"/>
                  <w:sz w:val="24"/>
                  <w:szCs w:val="24"/>
                  <w:shd w:val="clear" w:color="auto" w:fill="auto"/>
                </w:rPr>
                <m:t>2</m:t>
              </m:r>
            </m:sup>
          </m:sSubSup>
          <m:sSup>
            <m:sSupPr>
              <m:ctrlPr>
                <w:rPr>
                  <w:rStyle w:val="32"/>
                  <w:rFonts w:ascii="Cambria Math" w:eastAsiaTheme="minorEastAsia" w:hAnsi="Cambria Math" w:cs="Times New Roman"/>
                  <w:b w:val="0"/>
                  <w:bCs w:val="0"/>
                  <w:i/>
                  <w:sz w:val="24"/>
                  <w:szCs w:val="24"/>
                  <w:shd w:val="clear" w:color="auto" w:fill="auto"/>
                </w:rPr>
              </m:ctrlPr>
            </m:sSupPr>
            <m:e>
              <m:r>
                <w:rPr>
                  <w:rStyle w:val="32"/>
                  <w:rFonts w:ascii="Cambria Math" w:eastAsiaTheme="minorEastAsia" w:hAnsi="Cambria Math" w:cs="Times New Roman"/>
                  <w:sz w:val="24"/>
                  <w:szCs w:val="24"/>
                  <w:shd w:val="clear" w:color="auto" w:fill="auto"/>
                </w:rPr>
                <m:t>)</m:t>
              </m:r>
            </m:e>
            <m:sup>
              <m:r>
                <w:rPr>
                  <w:rStyle w:val="32"/>
                  <w:rFonts w:ascii="Cambria Math" w:eastAsiaTheme="minorEastAsia" w:hAnsi="Cambria Math" w:cs="Times New Roman"/>
                  <w:sz w:val="24"/>
                  <w:szCs w:val="24"/>
                  <w:shd w:val="clear" w:color="auto" w:fill="auto"/>
                </w:rPr>
                <m:t>-1</m:t>
              </m:r>
            </m:sup>
          </m:sSup>
        </m:oMath>
      </m:oMathPara>
    </w:p>
    <w:p w:rsidR="00CE45F0" w:rsidRPr="00CE45F0" w:rsidRDefault="00223E13" w:rsidP="002063C2">
      <w:pPr>
        <w:spacing w:after="0" w:line="360" w:lineRule="auto"/>
        <w:ind w:firstLine="708"/>
        <w:rPr>
          <w:rStyle w:val="32"/>
          <w:rFonts w:ascii="Times New Roman" w:eastAsiaTheme="minorEastAsia" w:hAnsi="Times New Roman" w:cs="Times New Roman"/>
          <w:b w:val="0"/>
          <w:bCs w:val="0"/>
          <w:i/>
          <w:sz w:val="24"/>
          <w:szCs w:val="24"/>
          <w:shd w:val="clear" w:color="auto" w:fill="auto"/>
        </w:rPr>
      </w:pPr>
      <m:oMathPara>
        <m:oMath>
          <m:sSub>
            <m:sSubPr>
              <m:ctrlPr>
                <w:rPr>
                  <w:rStyle w:val="32"/>
                  <w:rFonts w:ascii="Cambria Math" w:eastAsiaTheme="minorEastAsia" w:hAnsi="Cambria Math" w:cs="Times New Roman"/>
                  <w:b w:val="0"/>
                  <w:bCs w:val="0"/>
                  <w:i/>
                  <w:sz w:val="24"/>
                  <w:szCs w:val="24"/>
                  <w:shd w:val="clear" w:color="auto" w:fill="auto"/>
                </w:rPr>
              </m:ctrlPr>
            </m:sSubPr>
            <m:e>
              <m:r>
                <w:rPr>
                  <w:rStyle w:val="32"/>
                  <w:rFonts w:ascii="Cambria Math" w:eastAsiaTheme="minorEastAsia" w:hAnsi="Cambria Math" w:cs="Times New Roman"/>
                  <w:sz w:val="24"/>
                  <w:szCs w:val="24"/>
                  <w:shd w:val="clear" w:color="auto" w:fill="auto"/>
                </w:rPr>
                <m:t>a</m:t>
              </m:r>
            </m:e>
            <m:sub>
              <m:r>
                <w:rPr>
                  <w:rStyle w:val="32"/>
                  <w:rFonts w:ascii="Cambria Math" w:eastAsiaTheme="minorEastAsia" w:hAnsi="Cambria Math" w:cs="Times New Roman"/>
                  <w:sz w:val="24"/>
                  <w:szCs w:val="24"/>
                  <w:shd w:val="clear" w:color="auto" w:fill="auto"/>
                </w:rPr>
                <m:t>0</m:t>
              </m:r>
            </m:sub>
          </m:sSub>
          <m:r>
            <w:rPr>
              <w:rStyle w:val="32"/>
              <w:rFonts w:ascii="Cambria Math" w:eastAsiaTheme="minorEastAsia" w:hAnsi="Cambria Math" w:cs="Times New Roman"/>
              <w:sz w:val="24"/>
              <w:szCs w:val="24"/>
              <w:shd w:val="clear" w:color="auto" w:fill="auto"/>
            </w:rPr>
            <m:t>=(1053+4.7∙</m:t>
          </m:r>
          <m:d>
            <m:dPr>
              <m:ctrlPr>
                <w:rPr>
                  <w:rStyle w:val="32"/>
                  <w:rFonts w:ascii="Cambria Math" w:eastAsiaTheme="minorEastAsia" w:hAnsi="Cambria Math" w:cs="Times New Roman"/>
                  <w:b w:val="0"/>
                  <w:bCs w:val="0"/>
                  <w:i/>
                  <w:sz w:val="24"/>
                  <w:szCs w:val="24"/>
                  <w:shd w:val="clear" w:color="auto" w:fill="auto"/>
                </w:rPr>
              </m:ctrlPr>
            </m:dPr>
            <m:e>
              <m:sSub>
                <m:sSubPr>
                  <m:ctrlPr>
                    <w:rPr>
                      <w:rStyle w:val="32"/>
                      <w:rFonts w:ascii="Cambria Math" w:eastAsiaTheme="minorEastAsia" w:hAnsi="Cambria Math" w:cs="Times New Roman"/>
                      <w:b w:val="0"/>
                      <w:bCs w:val="0"/>
                      <w:i/>
                      <w:sz w:val="24"/>
                      <w:szCs w:val="24"/>
                      <w:shd w:val="clear" w:color="auto" w:fill="auto"/>
                    </w:rPr>
                  </m:ctrlPr>
                </m:sSubPr>
                <m:e>
                  <m:r>
                    <w:rPr>
                      <w:rStyle w:val="32"/>
                      <w:rFonts w:ascii="Cambria Math" w:eastAsiaTheme="minorEastAsia" w:hAnsi="Cambria Math" w:cs="Times New Roman"/>
                      <w:sz w:val="24"/>
                      <w:szCs w:val="24"/>
                      <w:shd w:val="clear" w:color="auto" w:fill="auto"/>
                    </w:rPr>
                    <m:t>ρ</m:t>
                  </m:r>
                </m:e>
                <m:sub>
                  <m:r>
                    <w:rPr>
                      <w:rStyle w:val="32"/>
                      <w:rFonts w:ascii="Cambria Math" w:eastAsiaTheme="minorEastAsia" w:hAnsi="Cambria Math" w:cs="Times New Roman"/>
                      <w:sz w:val="24"/>
                      <w:szCs w:val="24"/>
                      <w:shd w:val="clear" w:color="auto" w:fill="auto"/>
                    </w:rPr>
                    <m:t>атм</m:t>
                  </m:r>
                </m:sub>
              </m:sSub>
              <m:r>
                <w:rPr>
                  <w:rStyle w:val="32"/>
                  <w:rFonts w:ascii="Cambria Math" w:eastAsiaTheme="minorEastAsia" w:hAnsi="Cambria Math" w:cs="Times New Roman"/>
                  <w:sz w:val="24"/>
                  <w:szCs w:val="24"/>
                  <w:shd w:val="clear" w:color="auto" w:fill="auto"/>
                </w:rPr>
                <m:t>-850</m:t>
              </m:r>
            </m:e>
          </m:d>
          <m:r>
            <w:rPr>
              <w:rStyle w:val="32"/>
              <w:rFonts w:ascii="Cambria Math" w:eastAsiaTheme="minorEastAsia" w:hAnsi="Cambria Math" w:cs="Times New Roman"/>
              <w:sz w:val="24"/>
              <w:szCs w:val="24"/>
              <w:shd w:val="clear" w:color="auto" w:fill="auto"/>
            </w:rPr>
            <m:t>-7.82∙</m:t>
          </m:r>
          <m:d>
            <m:dPr>
              <m:ctrlPr>
                <w:rPr>
                  <w:rStyle w:val="32"/>
                  <w:rFonts w:ascii="Cambria Math" w:eastAsiaTheme="minorEastAsia" w:hAnsi="Cambria Math" w:cs="Times New Roman"/>
                  <w:b w:val="0"/>
                  <w:bCs w:val="0"/>
                  <w:i/>
                  <w:sz w:val="24"/>
                  <w:szCs w:val="24"/>
                  <w:shd w:val="clear" w:color="auto" w:fill="auto"/>
                </w:rPr>
              </m:ctrlPr>
            </m:dPr>
            <m:e>
              <m:sSub>
                <m:sSubPr>
                  <m:ctrlPr>
                    <w:rPr>
                      <w:rStyle w:val="32"/>
                      <w:rFonts w:ascii="Cambria Math" w:eastAsiaTheme="minorEastAsia" w:hAnsi="Cambria Math" w:cs="Times New Roman"/>
                      <w:b w:val="0"/>
                      <w:bCs w:val="0"/>
                      <w:i/>
                      <w:sz w:val="24"/>
                      <w:szCs w:val="24"/>
                      <w:shd w:val="clear" w:color="auto" w:fill="auto"/>
                    </w:rPr>
                  </m:ctrlPr>
                </m:sSubPr>
                <m:e>
                  <m:r>
                    <w:rPr>
                      <w:rStyle w:val="32"/>
                      <w:rFonts w:ascii="Cambria Math" w:eastAsiaTheme="minorEastAsia" w:hAnsi="Cambria Math" w:cs="Times New Roman"/>
                      <w:sz w:val="24"/>
                      <w:szCs w:val="24"/>
                      <w:shd w:val="clear" w:color="auto" w:fill="auto"/>
                    </w:rPr>
                    <m:t>t</m:t>
                  </m:r>
                </m:e>
                <m:sub>
                  <m:r>
                    <w:rPr>
                      <w:rStyle w:val="32"/>
                      <w:rFonts w:ascii="Cambria Math" w:eastAsiaTheme="minorEastAsia" w:hAnsi="Cambria Math" w:cs="Times New Roman"/>
                      <w:sz w:val="24"/>
                      <w:szCs w:val="24"/>
                      <w:shd w:val="clear" w:color="auto" w:fill="auto"/>
                    </w:rPr>
                    <m:t>т</m:t>
                  </m:r>
                </m:sub>
              </m:sSub>
              <m:r>
                <w:rPr>
                  <w:rStyle w:val="32"/>
                  <w:rFonts w:ascii="Cambria Math" w:eastAsiaTheme="minorEastAsia" w:hAnsi="Cambria Math" w:cs="Times New Roman"/>
                  <w:sz w:val="24"/>
                  <w:szCs w:val="24"/>
                  <w:shd w:val="clear" w:color="auto" w:fill="auto"/>
                  <w:lang w:val="en-US"/>
                </w:rPr>
                <m:t>-20</m:t>
              </m:r>
              <m:ctrlPr>
                <w:rPr>
                  <w:rStyle w:val="32"/>
                  <w:rFonts w:ascii="Cambria Math" w:eastAsiaTheme="minorEastAsia" w:hAnsi="Cambria Math" w:cs="Times New Roman"/>
                  <w:b w:val="0"/>
                  <w:bCs w:val="0"/>
                  <w:i/>
                  <w:sz w:val="24"/>
                  <w:szCs w:val="24"/>
                  <w:shd w:val="clear" w:color="auto" w:fill="auto"/>
                  <w:lang w:val="en-US"/>
                </w:rPr>
              </m:ctrlPr>
            </m:e>
          </m:d>
          <m:r>
            <w:rPr>
              <w:rStyle w:val="32"/>
              <w:rFonts w:ascii="Cambria Math" w:eastAsiaTheme="minorEastAsia" w:hAnsi="Cambria Math" w:cs="Times New Roman"/>
              <w:sz w:val="24"/>
              <w:szCs w:val="24"/>
              <w:shd w:val="clear" w:color="auto" w:fill="auto"/>
              <w:lang w:val="en-US"/>
            </w:rPr>
            <m:t>)</m:t>
          </m:r>
          <m:r>
            <w:rPr>
              <w:rStyle w:val="32"/>
              <w:rFonts w:ascii="Cambria Math" w:eastAsiaTheme="minorEastAsia" w:hAnsi="Cambria Math" w:cs="Times New Roman"/>
              <w:sz w:val="24"/>
              <w:szCs w:val="24"/>
              <w:shd w:val="clear" w:color="auto" w:fill="auto"/>
            </w:rPr>
            <m:t>∙1</m:t>
          </m:r>
          <m:sSup>
            <m:sSupPr>
              <m:ctrlPr>
                <w:rPr>
                  <w:rStyle w:val="32"/>
                  <w:rFonts w:ascii="Cambria Math" w:eastAsiaTheme="minorEastAsia" w:hAnsi="Cambria Math" w:cs="Times New Roman"/>
                  <w:b w:val="0"/>
                  <w:bCs w:val="0"/>
                  <w:i/>
                  <w:sz w:val="24"/>
                  <w:szCs w:val="24"/>
                  <w:shd w:val="clear" w:color="auto" w:fill="auto"/>
                </w:rPr>
              </m:ctrlPr>
            </m:sSupPr>
            <m:e>
              <m:r>
                <w:rPr>
                  <w:rStyle w:val="32"/>
                  <w:rFonts w:ascii="Cambria Math" w:eastAsiaTheme="minorEastAsia" w:hAnsi="Cambria Math" w:cs="Times New Roman"/>
                  <w:sz w:val="24"/>
                  <w:szCs w:val="24"/>
                  <w:shd w:val="clear" w:color="auto" w:fill="auto"/>
                </w:rPr>
                <m:t>0</m:t>
              </m:r>
            </m:e>
            <m:sup>
              <m:r>
                <w:rPr>
                  <w:rStyle w:val="32"/>
                  <w:rFonts w:ascii="Cambria Math" w:eastAsiaTheme="minorEastAsia" w:hAnsi="Cambria Math" w:cs="Times New Roman"/>
                  <w:sz w:val="24"/>
                  <w:szCs w:val="24"/>
                  <w:shd w:val="clear" w:color="auto" w:fill="auto"/>
                </w:rPr>
                <m:t>6</m:t>
              </m:r>
            </m:sup>
          </m:sSup>
        </m:oMath>
      </m:oMathPara>
    </w:p>
    <w:p w:rsidR="00CE45F0" w:rsidRPr="00CE45F0" w:rsidRDefault="00223E13" w:rsidP="002063C2">
      <w:pPr>
        <w:spacing w:after="0" w:line="360" w:lineRule="auto"/>
        <w:ind w:firstLine="708"/>
        <w:rPr>
          <w:rStyle w:val="32"/>
          <w:rFonts w:ascii="Times New Roman" w:eastAsiaTheme="minorEastAsia" w:hAnsi="Times New Roman" w:cs="Times New Roman"/>
          <w:b w:val="0"/>
          <w:bCs w:val="0"/>
          <w:i/>
          <w:sz w:val="24"/>
          <w:szCs w:val="24"/>
          <w:shd w:val="clear" w:color="auto" w:fill="auto"/>
          <w:lang w:val="en-US"/>
        </w:rPr>
      </w:pPr>
      <m:oMathPara>
        <m:oMath>
          <m:sSub>
            <m:sSubPr>
              <m:ctrlPr>
                <w:rPr>
                  <w:rStyle w:val="32"/>
                  <w:rFonts w:ascii="Cambria Math" w:eastAsiaTheme="minorEastAsia" w:hAnsi="Cambria Math" w:cs="Times New Roman"/>
                  <w:b w:val="0"/>
                  <w:bCs w:val="0"/>
                  <w:i/>
                  <w:sz w:val="24"/>
                  <w:szCs w:val="24"/>
                  <w:shd w:val="clear" w:color="auto" w:fill="auto"/>
                </w:rPr>
              </m:ctrlPr>
            </m:sSubPr>
            <m:e>
              <m:r>
                <w:rPr>
                  <w:rStyle w:val="32"/>
                  <w:rFonts w:ascii="Cambria Math" w:eastAsiaTheme="minorEastAsia" w:hAnsi="Cambria Math" w:cs="Times New Roman"/>
                  <w:sz w:val="24"/>
                  <w:szCs w:val="24"/>
                  <w:shd w:val="clear" w:color="auto" w:fill="auto"/>
                </w:rPr>
                <m:t>a</m:t>
              </m:r>
            </m:e>
            <m:sub>
              <m:r>
                <w:rPr>
                  <w:rStyle w:val="32"/>
                  <w:rFonts w:ascii="Cambria Math" w:eastAsiaTheme="minorEastAsia" w:hAnsi="Cambria Math" w:cs="Times New Roman"/>
                  <w:sz w:val="24"/>
                  <w:szCs w:val="24"/>
                  <w:shd w:val="clear" w:color="auto" w:fill="auto"/>
                </w:rPr>
                <m:t>1</m:t>
              </m:r>
            </m:sub>
          </m:sSub>
          <m:r>
            <w:rPr>
              <w:rStyle w:val="32"/>
              <w:rFonts w:ascii="Cambria Math" w:eastAsiaTheme="minorEastAsia" w:hAnsi="Cambria Math" w:cs="Times New Roman"/>
              <w:sz w:val="24"/>
              <w:szCs w:val="24"/>
              <w:shd w:val="clear" w:color="auto" w:fill="auto"/>
            </w:rPr>
            <m:t>=10.497+0.0141∙</m:t>
          </m:r>
          <m:d>
            <m:dPr>
              <m:ctrlPr>
                <w:rPr>
                  <w:rStyle w:val="32"/>
                  <w:rFonts w:ascii="Cambria Math" w:eastAsiaTheme="minorEastAsia" w:hAnsi="Cambria Math" w:cs="Times New Roman"/>
                  <w:b w:val="0"/>
                  <w:bCs w:val="0"/>
                  <w:i/>
                  <w:sz w:val="24"/>
                  <w:szCs w:val="24"/>
                  <w:shd w:val="clear" w:color="auto" w:fill="auto"/>
                </w:rPr>
              </m:ctrlPr>
            </m:dPr>
            <m:e>
              <m:sSub>
                <m:sSubPr>
                  <m:ctrlPr>
                    <w:rPr>
                      <w:rStyle w:val="32"/>
                      <w:rFonts w:ascii="Cambria Math" w:eastAsiaTheme="minorEastAsia" w:hAnsi="Cambria Math" w:cs="Times New Roman"/>
                      <w:b w:val="0"/>
                      <w:bCs w:val="0"/>
                      <w:i/>
                      <w:sz w:val="24"/>
                      <w:szCs w:val="24"/>
                      <w:shd w:val="clear" w:color="auto" w:fill="auto"/>
                    </w:rPr>
                  </m:ctrlPr>
                </m:sSubPr>
                <m:e>
                  <m:r>
                    <w:rPr>
                      <w:rStyle w:val="32"/>
                      <w:rFonts w:ascii="Cambria Math" w:eastAsiaTheme="minorEastAsia" w:hAnsi="Cambria Math" w:cs="Times New Roman"/>
                      <w:sz w:val="24"/>
                      <w:szCs w:val="24"/>
                      <w:shd w:val="clear" w:color="auto" w:fill="auto"/>
                    </w:rPr>
                    <m:t>t</m:t>
                  </m:r>
                </m:e>
                <m:sub>
                  <m:r>
                    <w:rPr>
                      <w:rStyle w:val="32"/>
                      <w:rFonts w:ascii="Cambria Math" w:eastAsiaTheme="minorEastAsia" w:hAnsi="Cambria Math" w:cs="Times New Roman"/>
                      <w:sz w:val="24"/>
                      <w:szCs w:val="24"/>
                      <w:shd w:val="clear" w:color="auto" w:fill="auto"/>
                    </w:rPr>
                    <m:t>т</m:t>
                  </m:r>
                </m:sub>
              </m:sSub>
              <m:r>
                <w:rPr>
                  <w:rStyle w:val="32"/>
                  <w:rFonts w:ascii="Cambria Math" w:eastAsiaTheme="minorEastAsia" w:hAnsi="Cambria Math" w:cs="Times New Roman"/>
                  <w:sz w:val="24"/>
                  <w:szCs w:val="24"/>
                  <w:shd w:val="clear" w:color="auto" w:fill="auto"/>
                  <w:lang w:val="en-US"/>
                </w:rPr>
                <m:t>-20</m:t>
              </m:r>
              <m:ctrlPr>
                <w:rPr>
                  <w:rStyle w:val="32"/>
                  <w:rFonts w:ascii="Cambria Math" w:eastAsiaTheme="minorEastAsia" w:hAnsi="Cambria Math" w:cs="Times New Roman"/>
                  <w:b w:val="0"/>
                  <w:bCs w:val="0"/>
                  <w:i/>
                  <w:sz w:val="24"/>
                  <w:szCs w:val="24"/>
                  <w:shd w:val="clear" w:color="auto" w:fill="auto"/>
                  <w:lang w:val="en-US"/>
                </w:rPr>
              </m:ctrlPr>
            </m:e>
          </m:d>
        </m:oMath>
      </m:oMathPara>
    </w:p>
    <w:p w:rsidR="00CE45F0" w:rsidRPr="00452906" w:rsidRDefault="00223E13" w:rsidP="002063C2">
      <w:pPr>
        <w:spacing w:after="0" w:line="360" w:lineRule="auto"/>
        <w:ind w:firstLine="708"/>
        <w:rPr>
          <w:rStyle w:val="32"/>
          <w:rFonts w:ascii="Times New Roman" w:eastAsiaTheme="minorEastAsia" w:hAnsi="Times New Roman" w:cs="Times New Roman"/>
          <w:b w:val="0"/>
          <w:bCs w:val="0"/>
          <w:i/>
          <w:sz w:val="24"/>
          <w:szCs w:val="24"/>
          <w:shd w:val="clear" w:color="auto" w:fill="auto"/>
        </w:rPr>
      </w:pPr>
      <m:oMathPara>
        <m:oMath>
          <m:sSub>
            <m:sSubPr>
              <m:ctrlPr>
                <w:rPr>
                  <w:rStyle w:val="32"/>
                  <w:rFonts w:ascii="Cambria Math" w:eastAsiaTheme="minorEastAsia" w:hAnsi="Cambria Math" w:cs="Times New Roman"/>
                  <w:b w:val="0"/>
                  <w:bCs w:val="0"/>
                  <w:i/>
                  <w:sz w:val="24"/>
                  <w:szCs w:val="24"/>
                  <w:shd w:val="clear" w:color="auto" w:fill="auto"/>
                </w:rPr>
              </m:ctrlPr>
            </m:sSubPr>
            <m:e>
              <m:r>
                <w:rPr>
                  <w:rStyle w:val="32"/>
                  <w:rFonts w:ascii="Cambria Math" w:eastAsiaTheme="minorEastAsia" w:hAnsi="Cambria Math" w:cs="Times New Roman"/>
                  <w:sz w:val="24"/>
                  <w:szCs w:val="24"/>
                  <w:shd w:val="clear" w:color="auto" w:fill="auto"/>
                </w:rPr>
                <m:t>a</m:t>
              </m:r>
            </m:e>
            <m:sub>
              <m:r>
                <w:rPr>
                  <w:rStyle w:val="32"/>
                  <w:rFonts w:ascii="Cambria Math" w:eastAsiaTheme="minorEastAsia" w:hAnsi="Cambria Math" w:cs="Times New Roman"/>
                  <w:sz w:val="24"/>
                  <w:szCs w:val="24"/>
                  <w:shd w:val="clear" w:color="auto" w:fill="auto"/>
                </w:rPr>
                <m:t>2</m:t>
              </m:r>
            </m:sub>
          </m:sSub>
          <m:r>
            <w:rPr>
              <w:rStyle w:val="32"/>
              <w:rFonts w:ascii="Cambria Math" w:eastAsiaTheme="minorEastAsia" w:hAnsi="Cambria Math" w:cs="Times New Roman"/>
              <w:sz w:val="24"/>
              <w:szCs w:val="24"/>
              <w:shd w:val="clear" w:color="auto" w:fill="auto"/>
            </w:rPr>
            <m:t>=0.9∙1</m:t>
          </m:r>
          <m:sSup>
            <m:sSupPr>
              <m:ctrlPr>
                <w:rPr>
                  <w:rStyle w:val="32"/>
                  <w:rFonts w:ascii="Cambria Math" w:eastAsiaTheme="minorEastAsia" w:hAnsi="Cambria Math" w:cs="Times New Roman"/>
                  <w:b w:val="0"/>
                  <w:bCs w:val="0"/>
                  <w:i/>
                  <w:sz w:val="24"/>
                  <w:szCs w:val="24"/>
                  <w:shd w:val="clear" w:color="auto" w:fill="auto"/>
                </w:rPr>
              </m:ctrlPr>
            </m:sSupPr>
            <m:e>
              <m:r>
                <w:rPr>
                  <w:rStyle w:val="32"/>
                  <w:rFonts w:ascii="Cambria Math" w:eastAsiaTheme="minorEastAsia" w:hAnsi="Cambria Math" w:cs="Times New Roman"/>
                  <w:sz w:val="24"/>
                  <w:szCs w:val="24"/>
                  <w:shd w:val="clear" w:color="auto" w:fill="auto"/>
                </w:rPr>
                <m:t>0</m:t>
              </m:r>
            </m:e>
            <m:sup>
              <m:r>
                <w:rPr>
                  <w:rStyle w:val="32"/>
                  <w:rFonts w:ascii="Cambria Math" w:eastAsiaTheme="minorEastAsia" w:hAnsi="Cambria Math" w:cs="Times New Roman"/>
                  <w:sz w:val="24"/>
                  <w:szCs w:val="24"/>
                  <w:shd w:val="clear" w:color="auto" w:fill="auto"/>
                </w:rPr>
                <m:t>-10</m:t>
              </m:r>
            </m:sup>
          </m:sSup>
        </m:oMath>
      </m:oMathPara>
    </w:p>
    <w:p w:rsidR="00452906" w:rsidRPr="00452906" w:rsidRDefault="00223E13" w:rsidP="002063C2">
      <w:pPr>
        <w:spacing w:after="0" w:line="360" w:lineRule="auto"/>
        <w:ind w:firstLine="708"/>
        <w:rPr>
          <w:rStyle w:val="32"/>
          <w:rFonts w:ascii="Times New Roman" w:eastAsiaTheme="minorEastAsia" w:hAnsi="Times New Roman" w:cs="Times New Roman"/>
          <w:b w:val="0"/>
          <w:bCs w:val="0"/>
          <w:i/>
          <w:sz w:val="24"/>
          <w:szCs w:val="24"/>
          <w:shd w:val="clear" w:color="auto" w:fill="auto"/>
          <w:lang w:val="en-US"/>
        </w:rPr>
      </w:pPr>
      <m:oMathPara>
        <m:oMath>
          <m:sSub>
            <m:sSubPr>
              <m:ctrlPr>
                <w:rPr>
                  <w:rStyle w:val="32"/>
                  <w:rFonts w:ascii="Cambria Math" w:eastAsiaTheme="minorEastAsia" w:hAnsi="Cambria Math" w:cs="Times New Roman"/>
                  <w:b w:val="0"/>
                  <w:bCs w:val="0"/>
                  <w:i/>
                  <w:sz w:val="24"/>
                  <w:szCs w:val="24"/>
                  <w:shd w:val="clear" w:color="auto" w:fill="auto"/>
                </w:rPr>
              </m:ctrlPr>
            </m:sSubPr>
            <m:e>
              <m:r>
                <w:rPr>
                  <w:rStyle w:val="32"/>
                  <w:rFonts w:ascii="Cambria Math" w:eastAsiaTheme="minorEastAsia" w:hAnsi="Cambria Math" w:cs="Times New Roman"/>
                  <w:sz w:val="24"/>
                  <w:szCs w:val="24"/>
                  <w:shd w:val="clear" w:color="auto" w:fill="auto"/>
                </w:rPr>
                <m:t>ρ</m:t>
              </m:r>
            </m:e>
            <m:sub>
              <m:r>
                <w:rPr>
                  <w:rStyle w:val="32"/>
                  <w:rFonts w:ascii="Cambria Math" w:eastAsiaTheme="minorEastAsia" w:hAnsi="Cambria Math" w:cs="Times New Roman"/>
                  <w:sz w:val="24"/>
                  <w:szCs w:val="24"/>
                  <w:shd w:val="clear" w:color="auto" w:fill="auto"/>
                </w:rPr>
                <m:t>t</m:t>
              </m:r>
            </m:sub>
          </m:sSub>
          <m:r>
            <w:rPr>
              <w:rStyle w:val="32"/>
              <w:rFonts w:ascii="Cambria Math" w:eastAsiaTheme="minorEastAsia" w:hAnsi="Cambria Math" w:cs="Times New Roman"/>
              <w:sz w:val="24"/>
              <w:szCs w:val="24"/>
              <w:shd w:val="clear" w:color="auto" w:fill="auto"/>
            </w:rPr>
            <m:t>=</m:t>
          </m:r>
          <m:sSub>
            <m:sSubPr>
              <m:ctrlPr>
                <w:rPr>
                  <w:rStyle w:val="32"/>
                  <w:rFonts w:ascii="Cambria Math" w:eastAsiaTheme="minorEastAsia" w:hAnsi="Cambria Math" w:cs="Times New Roman"/>
                  <w:b w:val="0"/>
                  <w:bCs w:val="0"/>
                  <w:i/>
                  <w:sz w:val="24"/>
                  <w:szCs w:val="24"/>
                  <w:shd w:val="clear" w:color="auto" w:fill="auto"/>
                </w:rPr>
              </m:ctrlPr>
            </m:sSubPr>
            <m:e>
              <m:r>
                <w:rPr>
                  <w:rStyle w:val="32"/>
                  <w:rFonts w:ascii="Cambria Math" w:eastAsiaTheme="minorEastAsia" w:hAnsi="Cambria Math" w:cs="Times New Roman"/>
                  <w:sz w:val="24"/>
                  <w:szCs w:val="24"/>
                  <w:shd w:val="clear" w:color="auto" w:fill="auto"/>
                </w:rPr>
                <m:t>ρ</m:t>
              </m:r>
            </m:e>
            <m:sub>
              <m:r>
                <w:rPr>
                  <w:rStyle w:val="32"/>
                  <w:rFonts w:ascii="Cambria Math" w:eastAsiaTheme="minorEastAsia" w:hAnsi="Cambria Math" w:cs="Times New Roman"/>
                  <w:sz w:val="24"/>
                  <w:szCs w:val="24"/>
                  <w:shd w:val="clear" w:color="auto" w:fill="auto"/>
                </w:rPr>
                <m:t>атм</m:t>
              </m:r>
            </m:sub>
          </m:sSub>
          <m:r>
            <w:rPr>
              <w:rStyle w:val="32"/>
              <w:rFonts w:ascii="Cambria Math" w:eastAsiaTheme="minorEastAsia" w:hAnsi="Cambria Math" w:cs="Times New Roman"/>
              <w:sz w:val="24"/>
              <w:szCs w:val="24"/>
              <w:shd w:val="clear" w:color="auto" w:fill="auto"/>
            </w:rPr>
            <m:t>-(1.8-0.0013</m:t>
          </m:r>
          <m:sSub>
            <m:sSubPr>
              <m:ctrlPr>
                <w:rPr>
                  <w:rStyle w:val="32"/>
                  <w:rFonts w:ascii="Cambria Math" w:eastAsiaTheme="minorEastAsia" w:hAnsi="Cambria Math" w:cs="Times New Roman"/>
                  <w:b w:val="0"/>
                  <w:bCs w:val="0"/>
                  <w:i/>
                  <w:sz w:val="24"/>
                  <w:szCs w:val="24"/>
                  <w:shd w:val="clear" w:color="auto" w:fill="auto"/>
                </w:rPr>
              </m:ctrlPr>
            </m:sSubPr>
            <m:e>
              <m:r>
                <w:rPr>
                  <w:rStyle w:val="32"/>
                  <w:rFonts w:ascii="Cambria Math" w:eastAsiaTheme="minorEastAsia" w:hAnsi="Cambria Math" w:cs="Times New Roman"/>
                  <w:sz w:val="24"/>
                  <w:szCs w:val="24"/>
                  <w:shd w:val="clear" w:color="auto" w:fill="auto"/>
                </w:rPr>
                <m:t>ρ</m:t>
              </m:r>
            </m:e>
            <m:sub>
              <m:r>
                <w:rPr>
                  <w:rStyle w:val="32"/>
                  <w:rFonts w:ascii="Cambria Math" w:eastAsiaTheme="minorEastAsia" w:hAnsi="Cambria Math" w:cs="Times New Roman"/>
                  <w:sz w:val="24"/>
                  <w:szCs w:val="24"/>
                  <w:shd w:val="clear" w:color="auto" w:fill="auto"/>
                </w:rPr>
                <m:t>атм</m:t>
              </m:r>
            </m:sub>
          </m:sSub>
          <m:r>
            <w:rPr>
              <w:rStyle w:val="32"/>
              <w:rFonts w:ascii="Cambria Math" w:eastAsiaTheme="minorEastAsia" w:hAnsi="Cambria Math" w:cs="Times New Roman"/>
              <w:sz w:val="24"/>
              <w:szCs w:val="24"/>
              <w:shd w:val="clear" w:color="auto" w:fill="auto"/>
            </w:rPr>
            <m:t xml:space="preserve">)∙ </m:t>
          </m:r>
          <m:d>
            <m:dPr>
              <m:ctrlPr>
                <w:rPr>
                  <w:rStyle w:val="32"/>
                  <w:rFonts w:ascii="Cambria Math" w:eastAsiaTheme="minorEastAsia" w:hAnsi="Cambria Math" w:cs="Times New Roman"/>
                  <w:b w:val="0"/>
                  <w:bCs w:val="0"/>
                  <w:i/>
                  <w:sz w:val="24"/>
                  <w:szCs w:val="24"/>
                  <w:shd w:val="clear" w:color="auto" w:fill="auto"/>
                </w:rPr>
              </m:ctrlPr>
            </m:dPr>
            <m:e>
              <m:sSub>
                <m:sSubPr>
                  <m:ctrlPr>
                    <w:rPr>
                      <w:rStyle w:val="32"/>
                      <w:rFonts w:ascii="Cambria Math" w:eastAsiaTheme="minorEastAsia" w:hAnsi="Cambria Math" w:cs="Times New Roman"/>
                      <w:b w:val="0"/>
                      <w:bCs w:val="0"/>
                      <w:i/>
                      <w:sz w:val="24"/>
                      <w:szCs w:val="24"/>
                      <w:shd w:val="clear" w:color="auto" w:fill="auto"/>
                    </w:rPr>
                  </m:ctrlPr>
                </m:sSubPr>
                <m:e>
                  <m:r>
                    <w:rPr>
                      <w:rStyle w:val="32"/>
                      <w:rFonts w:ascii="Cambria Math" w:eastAsiaTheme="minorEastAsia" w:hAnsi="Cambria Math" w:cs="Times New Roman"/>
                      <w:sz w:val="24"/>
                      <w:szCs w:val="24"/>
                      <w:shd w:val="clear" w:color="auto" w:fill="auto"/>
                    </w:rPr>
                    <m:t>t</m:t>
                  </m:r>
                </m:e>
                <m:sub>
                  <m:r>
                    <w:rPr>
                      <w:rStyle w:val="32"/>
                      <w:rFonts w:ascii="Cambria Math" w:eastAsiaTheme="minorEastAsia" w:hAnsi="Cambria Math" w:cs="Times New Roman"/>
                      <w:sz w:val="24"/>
                      <w:szCs w:val="24"/>
                      <w:shd w:val="clear" w:color="auto" w:fill="auto"/>
                    </w:rPr>
                    <m:t>т</m:t>
                  </m:r>
                </m:sub>
              </m:sSub>
              <m:r>
                <w:rPr>
                  <w:rStyle w:val="32"/>
                  <w:rFonts w:ascii="Cambria Math" w:eastAsiaTheme="minorEastAsia" w:hAnsi="Cambria Math" w:cs="Times New Roman"/>
                  <w:sz w:val="24"/>
                  <w:szCs w:val="24"/>
                  <w:shd w:val="clear" w:color="auto" w:fill="auto"/>
                  <w:lang w:val="en-US"/>
                </w:rPr>
                <m:t>-20</m:t>
              </m:r>
              <m:ctrlPr>
                <w:rPr>
                  <w:rStyle w:val="32"/>
                  <w:rFonts w:ascii="Cambria Math" w:eastAsiaTheme="minorEastAsia" w:hAnsi="Cambria Math" w:cs="Times New Roman"/>
                  <w:b w:val="0"/>
                  <w:bCs w:val="0"/>
                  <w:i/>
                  <w:sz w:val="24"/>
                  <w:szCs w:val="24"/>
                  <w:shd w:val="clear" w:color="auto" w:fill="auto"/>
                  <w:lang w:val="en-US"/>
                </w:rPr>
              </m:ctrlPr>
            </m:e>
          </m:d>
        </m:oMath>
      </m:oMathPara>
    </w:p>
    <w:p w:rsidR="00452906" w:rsidRPr="00452906" w:rsidRDefault="00223E13" w:rsidP="002063C2">
      <w:pPr>
        <w:spacing w:after="0" w:line="360" w:lineRule="auto"/>
        <w:ind w:firstLine="708"/>
        <w:rPr>
          <w:rStyle w:val="32"/>
          <w:rFonts w:ascii="Times New Roman" w:eastAsiaTheme="minorEastAsia" w:hAnsi="Times New Roman" w:cs="Times New Roman"/>
          <w:b w:val="0"/>
          <w:bCs w:val="0"/>
          <w:i/>
          <w:sz w:val="24"/>
          <w:szCs w:val="24"/>
          <w:shd w:val="clear" w:color="auto" w:fill="auto"/>
        </w:rPr>
      </w:pPr>
      <m:oMathPara>
        <m:oMath>
          <m:sSub>
            <m:sSubPr>
              <m:ctrlPr>
                <w:rPr>
                  <w:rStyle w:val="32"/>
                  <w:rFonts w:ascii="Cambria Math" w:eastAsiaTheme="minorEastAsia" w:hAnsi="Cambria Math" w:cs="Times New Roman"/>
                  <w:b w:val="0"/>
                  <w:bCs w:val="0"/>
                  <w:i/>
                  <w:sz w:val="24"/>
                  <w:szCs w:val="24"/>
                  <w:shd w:val="clear" w:color="auto" w:fill="auto"/>
                </w:rPr>
              </m:ctrlPr>
            </m:sSubPr>
            <m:e>
              <m:r>
                <w:rPr>
                  <w:rStyle w:val="32"/>
                  <w:rFonts w:ascii="Cambria Math" w:eastAsiaTheme="minorEastAsia" w:hAnsi="Cambria Math" w:cs="Times New Roman"/>
                  <w:sz w:val="24"/>
                  <w:szCs w:val="24"/>
                  <w:shd w:val="clear" w:color="auto" w:fill="auto"/>
                </w:rPr>
                <m:t>ρ</m:t>
              </m:r>
            </m:e>
            <m:sub>
              <m:r>
                <w:rPr>
                  <w:rStyle w:val="32"/>
                  <w:rFonts w:ascii="Cambria Math" w:eastAsiaTheme="minorEastAsia" w:hAnsi="Cambria Math" w:cs="Times New Roman"/>
                  <w:sz w:val="24"/>
                  <w:szCs w:val="24"/>
                  <w:shd w:val="clear" w:color="auto" w:fill="auto"/>
                </w:rPr>
                <m:t>0</m:t>
              </m:r>
            </m:sub>
          </m:sSub>
          <m:r>
            <w:rPr>
              <w:rStyle w:val="32"/>
              <w:rFonts w:ascii="Cambria Math" w:eastAsiaTheme="minorEastAsia" w:hAnsi="Cambria Math" w:cs="Times New Roman"/>
              <w:sz w:val="24"/>
              <w:szCs w:val="24"/>
              <w:shd w:val="clear" w:color="auto" w:fill="auto"/>
            </w:rPr>
            <m:t>=</m:t>
          </m:r>
          <m:sSub>
            <m:sSubPr>
              <m:ctrlPr>
                <w:rPr>
                  <w:rStyle w:val="32"/>
                  <w:rFonts w:ascii="Cambria Math" w:eastAsiaTheme="minorEastAsia" w:hAnsi="Cambria Math" w:cs="Times New Roman"/>
                  <w:b w:val="0"/>
                  <w:bCs w:val="0"/>
                  <w:i/>
                  <w:sz w:val="24"/>
                  <w:szCs w:val="24"/>
                  <w:shd w:val="clear" w:color="auto" w:fill="auto"/>
                </w:rPr>
              </m:ctrlPr>
            </m:sSubPr>
            <m:e>
              <m:r>
                <w:rPr>
                  <w:rStyle w:val="32"/>
                  <w:rFonts w:ascii="Cambria Math" w:eastAsiaTheme="minorEastAsia" w:hAnsi="Cambria Math" w:cs="Times New Roman"/>
                  <w:sz w:val="24"/>
                  <w:szCs w:val="24"/>
                  <w:shd w:val="clear" w:color="auto" w:fill="auto"/>
                </w:rPr>
                <m:t>ρ</m:t>
              </m:r>
            </m:e>
            <m:sub>
              <m:r>
                <w:rPr>
                  <w:rStyle w:val="32"/>
                  <w:rFonts w:ascii="Cambria Math" w:eastAsiaTheme="minorEastAsia" w:hAnsi="Cambria Math" w:cs="Times New Roman"/>
                  <w:sz w:val="24"/>
                  <w:szCs w:val="24"/>
                  <w:shd w:val="clear" w:color="auto" w:fill="auto"/>
                </w:rPr>
                <m:t>t</m:t>
              </m:r>
            </m:sub>
          </m:sSub>
          <m:r>
            <w:rPr>
              <w:rStyle w:val="32"/>
              <w:rFonts w:ascii="Cambria Math" w:eastAsiaTheme="minorEastAsia" w:hAnsi="Cambria Math" w:cs="Times New Roman"/>
              <w:sz w:val="24"/>
              <w:szCs w:val="24"/>
              <w:shd w:val="clear" w:color="auto" w:fill="auto"/>
            </w:rPr>
            <m:t>+</m:t>
          </m:r>
          <m:sSub>
            <m:sSubPr>
              <m:ctrlPr>
                <w:rPr>
                  <w:rStyle w:val="32"/>
                  <w:rFonts w:ascii="Cambria Math" w:eastAsiaTheme="minorEastAsia" w:hAnsi="Cambria Math" w:cs="Times New Roman"/>
                  <w:b w:val="0"/>
                  <w:bCs w:val="0"/>
                  <w:i/>
                  <w:sz w:val="24"/>
                  <w:szCs w:val="24"/>
                  <w:shd w:val="clear" w:color="auto" w:fill="auto"/>
                </w:rPr>
              </m:ctrlPr>
            </m:sSubPr>
            <m:e>
              <m:r>
                <w:rPr>
                  <w:rStyle w:val="32"/>
                  <w:rFonts w:ascii="Cambria Math" w:eastAsiaTheme="minorEastAsia" w:hAnsi="Cambria Math" w:cs="Times New Roman"/>
                  <w:sz w:val="24"/>
                  <w:szCs w:val="24"/>
                  <w:shd w:val="clear" w:color="auto" w:fill="auto"/>
                </w:rPr>
                <m:t>ρ</m:t>
              </m:r>
            </m:e>
            <m:sub>
              <m:r>
                <w:rPr>
                  <w:rStyle w:val="32"/>
                  <w:rFonts w:ascii="Cambria Math" w:eastAsiaTheme="minorEastAsia" w:hAnsi="Cambria Math" w:cs="Times New Roman"/>
                  <w:sz w:val="24"/>
                  <w:szCs w:val="24"/>
                  <w:shd w:val="clear" w:color="auto" w:fill="auto"/>
                </w:rPr>
                <m:t>t</m:t>
              </m:r>
            </m:sub>
          </m:sSub>
          <m:r>
            <w:rPr>
              <w:rStyle w:val="32"/>
              <w:rFonts w:ascii="Cambria Math" w:eastAsiaTheme="minorEastAsia" w:hAnsi="Cambria Math" w:cs="Times New Roman"/>
              <w:sz w:val="24"/>
              <w:szCs w:val="24"/>
              <w:shd w:val="clear" w:color="auto" w:fill="auto"/>
            </w:rPr>
            <m:t>∙α</m:t>
          </m:r>
          <m:sSub>
            <m:sSubPr>
              <m:ctrlPr>
                <w:rPr>
                  <w:rStyle w:val="32"/>
                  <w:rFonts w:ascii="Cambria Math" w:eastAsiaTheme="minorEastAsia" w:hAnsi="Cambria Math" w:cs="Times New Roman"/>
                  <w:b w:val="0"/>
                  <w:bCs w:val="0"/>
                  <w:i/>
                  <w:sz w:val="24"/>
                  <w:szCs w:val="24"/>
                  <w:shd w:val="clear" w:color="auto" w:fill="auto"/>
                </w:rPr>
              </m:ctrlPr>
            </m:sSubPr>
            <m:e>
              <m:r>
                <w:rPr>
                  <w:rStyle w:val="32"/>
                  <w:rFonts w:ascii="Cambria Math" w:eastAsiaTheme="minorEastAsia" w:hAnsi="Cambria Math" w:cs="Times New Roman"/>
                  <w:sz w:val="24"/>
                  <w:szCs w:val="24"/>
                  <w:shd w:val="clear" w:color="auto" w:fill="auto"/>
                </w:rPr>
                <m:t>p</m:t>
              </m:r>
            </m:e>
            <m:sub>
              <m:r>
                <w:rPr>
                  <w:rStyle w:val="32"/>
                  <w:rFonts w:ascii="Cambria Math" w:eastAsiaTheme="minorEastAsia" w:hAnsi="Cambria Math" w:cs="Times New Roman"/>
                  <w:sz w:val="24"/>
                  <w:szCs w:val="24"/>
                  <w:shd w:val="clear" w:color="auto" w:fill="auto"/>
                </w:rPr>
                <m:t>0</m:t>
              </m:r>
            </m:sub>
          </m:sSub>
        </m:oMath>
      </m:oMathPara>
    </w:p>
    <w:p w:rsidR="00452906" w:rsidRDefault="00452906" w:rsidP="002063C2">
      <w:pPr>
        <w:spacing w:after="0" w:line="360" w:lineRule="auto"/>
        <w:ind w:firstLine="708"/>
        <w:rPr>
          <w:rStyle w:val="32"/>
          <w:rFonts w:ascii="Times New Roman" w:eastAsiaTheme="minorEastAsia" w:hAnsi="Times New Roman" w:cs="Times New Roman"/>
          <w:b w:val="0"/>
          <w:bCs w:val="0"/>
          <w:sz w:val="28"/>
          <w:szCs w:val="28"/>
          <w:shd w:val="clear" w:color="auto" w:fill="auto"/>
        </w:rPr>
      </w:pPr>
      <w:r>
        <w:rPr>
          <w:rStyle w:val="32"/>
          <w:rFonts w:ascii="Times New Roman" w:eastAsiaTheme="minorEastAsia" w:hAnsi="Times New Roman" w:cs="Times New Roman"/>
          <w:b w:val="0"/>
          <w:bCs w:val="0"/>
          <w:sz w:val="24"/>
          <w:szCs w:val="24"/>
          <w:shd w:val="clear" w:color="auto" w:fill="auto"/>
        </w:rPr>
        <w:t>Где:</w:t>
      </w:r>
      <m:oMath>
        <m:r>
          <w:rPr>
            <w:rStyle w:val="32"/>
            <w:rFonts w:ascii="Cambria Math" w:eastAsiaTheme="minorEastAsia" w:hAnsi="Cambria Math" w:cs="Times New Roman"/>
            <w:sz w:val="24"/>
            <w:szCs w:val="24"/>
            <w:shd w:val="clear" w:color="auto" w:fill="auto"/>
          </w:rPr>
          <m:t xml:space="preserve"> </m:t>
        </m:r>
        <m:sSub>
          <m:sSubPr>
            <m:ctrlPr>
              <w:rPr>
                <w:rStyle w:val="32"/>
                <w:rFonts w:ascii="Cambria Math" w:eastAsiaTheme="minorEastAsia" w:hAnsi="Cambria Math" w:cs="Times New Roman"/>
                <w:b w:val="0"/>
                <w:bCs w:val="0"/>
                <w:i/>
                <w:sz w:val="24"/>
                <w:szCs w:val="24"/>
                <w:shd w:val="clear" w:color="auto" w:fill="auto"/>
              </w:rPr>
            </m:ctrlPr>
          </m:sSubPr>
          <m:e>
            <m:r>
              <w:rPr>
                <w:rStyle w:val="32"/>
                <w:rFonts w:ascii="Cambria Math" w:eastAsiaTheme="minorEastAsia" w:hAnsi="Cambria Math" w:cs="Times New Roman"/>
                <w:sz w:val="24"/>
                <w:szCs w:val="24"/>
                <w:shd w:val="clear" w:color="auto" w:fill="auto"/>
              </w:rPr>
              <m:t>t</m:t>
            </m:r>
          </m:e>
          <m:sub>
            <m:r>
              <w:rPr>
                <w:rStyle w:val="32"/>
                <w:rFonts w:ascii="Cambria Math" w:eastAsiaTheme="minorEastAsia" w:hAnsi="Cambria Math" w:cs="Times New Roman"/>
                <w:sz w:val="24"/>
                <w:szCs w:val="24"/>
                <w:shd w:val="clear" w:color="auto" w:fill="auto"/>
              </w:rPr>
              <m:t>т</m:t>
            </m:r>
          </m:sub>
        </m:sSub>
        <m:r>
          <w:rPr>
            <w:rStyle w:val="32"/>
            <w:rFonts w:ascii="Cambria Math" w:eastAsiaTheme="minorEastAsia" w:hAnsi="Cambria Math" w:cs="Times New Roman"/>
            <w:sz w:val="24"/>
            <w:szCs w:val="24"/>
            <w:shd w:val="clear" w:color="auto" w:fill="auto"/>
          </w:rPr>
          <m:t>=20°С</m:t>
        </m:r>
      </m:oMath>
      <w:r w:rsidR="00F94087">
        <w:rPr>
          <w:rStyle w:val="32"/>
          <w:rFonts w:ascii="Times New Roman" w:eastAsiaTheme="minorEastAsia" w:hAnsi="Times New Roman" w:cs="Times New Roman"/>
          <w:b w:val="0"/>
          <w:bCs w:val="0"/>
          <w:sz w:val="24"/>
          <w:szCs w:val="24"/>
          <w:shd w:val="clear" w:color="auto" w:fill="auto"/>
        </w:rPr>
        <w:t>-</w:t>
      </w:r>
      <w:r w:rsidR="00F94087" w:rsidRPr="00F94087">
        <w:rPr>
          <w:rStyle w:val="32"/>
          <w:rFonts w:ascii="Times New Roman" w:eastAsiaTheme="minorEastAsia" w:hAnsi="Times New Roman" w:cs="Times New Roman"/>
          <w:b w:val="0"/>
          <w:bCs w:val="0"/>
          <w:sz w:val="28"/>
          <w:szCs w:val="28"/>
          <w:shd w:val="clear" w:color="auto" w:fill="auto"/>
        </w:rPr>
        <w:t>заданная температура топлива;</w:t>
      </w:r>
      <m:oMath>
        <m:r>
          <w:rPr>
            <w:rStyle w:val="32"/>
            <w:rFonts w:ascii="Cambria Math" w:eastAsiaTheme="minorEastAsia" w:hAnsi="Cambria Math" w:cs="Times New Roman"/>
            <w:sz w:val="28"/>
            <w:szCs w:val="28"/>
            <w:shd w:val="clear" w:color="auto" w:fill="auto"/>
          </w:rPr>
          <m:t xml:space="preserve"> </m:t>
        </m:r>
        <m:sSub>
          <m:sSubPr>
            <m:ctrlPr>
              <w:rPr>
                <w:rStyle w:val="32"/>
                <w:rFonts w:ascii="Cambria Math" w:eastAsiaTheme="minorEastAsia" w:hAnsi="Cambria Math" w:cs="Times New Roman"/>
                <w:b w:val="0"/>
                <w:bCs w:val="0"/>
                <w:i/>
                <w:sz w:val="28"/>
                <w:szCs w:val="28"/>
                <w:shd w:val="clear" w:color="auto" w:fill="auto"/>
              </w:rPr>
            </m:ctrlPr>
          </m:sSubPr>
          <m:e>
            <m:r>
              <w:rPr>
                <w:rStyle w:val="32"/>
                <w:rFonts w:ascii="Cambria Math" w:eastAsiaTheme="minorEastAsia" w:hAnsi="Cambria Math" w:cs="Times New Roman"/>
                <w:sz w:val="28"/>
                <w:szCs w:val="28"/>
                <w:shd w:val="clear" w:color="auto" w:fill="auto"/>
              </w:rPr>
              <m:t>a</m:t>
            </m:r>
          </m:e>
          <m:sub>
            <m:r>
              <w:rPr>
                <w:rStyle w:val="32"/>
                <w:rFonts w:ascii="Cambria Math" w:eastAsiaTheme="minorEastAsia" w:hAnsi="Cambria Math" w:cs="Times New Roman"/>
                <w:sz w:val="28"/>
                <w:szCs w:val="28"/>
                <w:shd w:val="clear" w:color="auto" w:fill="auto"/>
              </w:rPr>
              <m:t>0</m:t>
            </m:r>
          </m:sub>
        </m:sSub>
        <m:r>
          <w:rPr>
            <w:rStyle w:val="32"/>
            <w:rFonts w:ascii="Cambria Math" w:eastAsiaTheme="minorEastAsia" w:hAnsi="Cambria Math" w:cs="Times New Roman"/>
            <w:sz w:val="28"/>
            <w:szCs w:val="28"/>
            <w:shd w:val="clear" w:color="auto" w:fill="auto"/>
          </w:rPr>
          <m:t>,</m:t>
        </m:r>
        <m:sSub>
          <m:sSubPr>
            <m:ctrlPr>
              <w:rPr>
                <w:rStyle w:val="32"/>
                <w:rFonts w:ascii="Cambria Math" w:eastAsiaTheme="minorEastAsia" w:hAnsi="Cambria Math" w:cs="Times New Roman"/>
                <w:b w:val="0"/>
                <w:bCs w:val="0"/>
                <w:i/>
                <w:sz w:val="28"/>
                <w:szCs w:val="28"/>
                <w:shd w:val="clear" w:color="auto" w:fill="auto"/>
              </w:rPr>
            </m:ctrlPr>
          </m:sSubPr>
          <m:e>
            <m:r>
              <w:rPr>
                <w:rStyle w:val="32"/>
                <w:rFonts w:ascii="Cambria Math" w:eastAsiaTheme="minorEastAsia" w:hAnsi="Cambria Math" w:cs="Times New Roman"/>
                <w:sz w:val="28"/>
                <w:szCs w:val="28"/>
                <w:shd w:val="clear" w:color="auto" w:fill="auto"/>
              </w:rPr>
              <m:t>a</m:t>
            </m:r>
          </m:e>
          <m:sub>
            <m:r>
              <w:rPr>
                <w:rStyle w:val="32"/>
                <w:rFonts w:ascii="Cambria Math" w:eastAsiaTheme="minorEastAsia" w:hAnsi="Cambria Math" w:cs="Times New Roman"/>
                <w:sz w:val="28"/>
                <w:szCs w:val="28"/>
                <w:shd w:val="clear" w:color="auto" w:fill="auto"/>
              </w:rPr>
              <m:t>1</m:t>
            </m:r>
          </m:sub>
        </m:sSub>
        <m:r>
          <w:rPr>
            <w:rStyle w:val="32"/>
            <w:rFonts w:ascii="Cambria Math" w:eastAsiaTheme="minorEastAsia" w:hAnsi="Cambria Math" w:cs="Times New Roman"/>
            <w:sz w:val="28"/>
            <w:szCs w:val="28"/>
            <w:shd w:val="clear" w:color="auto" w:fill="auto"/>
          </w:rPr>
          <m:t>,</m:t>
        </m:r>
        <m:sSub>
          <m:sSubPr>
            <m:ctrlPr>
              <w:rPr>
                <w:rStyle w:val="32"/>
                <w:rFonts w:ascii="Cambria Math" w:eastAsiaTheme="minorEastAsia" w:hAnsi="Cambria Math" w:cs="Times New Roman"/>
                <w:b w:val="0"/>
                <w:bCs w:val="0"/>
                <w:i/>
                <w:sz w:val="28"/>
                <w:szCs w:val="28"/>
                <w:shd w:val="clear" w:color="auto" w:fill="auto"/>
              </w:rPr>
            </m:ctrlPr>
          </m:sSubPr>
          <m:e>
            <m:r>
              <w:rPr>
                <w:rStyle w:val="32"/>
                <w:rFonts w:ascii="Cambria Math" w:eastAsiaTheme="minorEastAsia" w:hAnsi="Cambria Math" w:cs="Times New Roman"/>
                <w:sz w:val="28"/>
                <w:szCs w:val="28"/>
                <w:shd w:val="clear" w:color="auto" w:fill="auto"/>
              </w:rPr>
              <m:t>a</m:t>
            </m:r>
          </m:e>
          <m:sub>
            <m:r>
              <w:rPr>
                <w:rStyle w:val="32"/>
                <w:rFonts w:ascii="Cambria Math" w:eastAsiaTheme="minorEastAsia" w:hAnsi="Cambria Math" w:cs="Times New Roman"/>
                <w:sz w:val="28"/>
                <w:szCs w:val="28"/>
                <w:shd w:val="clear" w:color="auto" w:fill="auto"/>
              </w:rPr>
              <m:t>2</m:t>
            </m:r>
          </m:sub>
        </m:sSub>
      </m:oMath>
      <w:r w:rsidR="00F94087">
        <w:rPr>
          <w:rStyle w:val="32"/>
          <w:rFonts w:ascii="Times New Roman" w:eastAsiaTheme="minorEastAsia" w:hAnsi="Times New Roman" w:cs="Times New Roman"/>
          <w:b w:val="0"/>
          <w:bCs w:val="0"/>
          <w:sz w:val="28"/>
          <w:szCs w:val="28"/>
          <w:shd w:val="clear" w:color="auto" w:fill="auto"/>
        </w:rPr>
        <w:t>-эмпиричесие коэффициенты;</w:t>
      </w:r>
      <m:oMath>
        <m:r>
          <w:rPr>
            <w:rStyle w:val="32"/>
            <w:rFonts w:ascii="Cambria Math" w:eastAsiaTheme="minorEastAsia" w:hAnsi="Cambria Math" w:cs="Times New Roman"/>
            <w:sz w:val="28"/>
            <w:szCs w:val="28"/>
            <w:shd w:val="clear" w:color="auto" w:fill="auto"/>
          </w:rPr>
          <m:t xml:space="preserve"> </m:t>
        </m:r>
        <m:sSub>
          <m:sSubPr>
            <m:ctrlPr>
              <w:rPr>
                <w:rStyle w:val="32"/>
                <w:rFonts w:ascii="Cambria Math" w:eastAsiaTheme="minorEastAsia" w:hAnsi="Cambria Math" w:cs="Times New Roman"/>
                <w:b w:val="0"/>
                <w:bCs w:val="0"/>
                <w:i/>
                <w:sz w:val="28"/>
                <w:szCs w:val="28"/>
                <w:shd w:val="clear" w:color="auto" w:fill="auto"/>
              </w:rPr>
            </m:ctrlPr>
          </m:sSubPr>
          <m:e>
            <m:r>
              <w:rPr>
                <w:rStyle w:val="32"/>
                <w:rFonts w:ascii="Cambria Math" w:eastAsiaTheme="minorEastAsia" w:hAnsi="Cambria Math" w:cs="Times New Roman"/>
                <w:sz w:val="28"/>
                <w:szCs w:val="28"/>
                <w:shd w:val="clear" w:color="auto" w:fill="auto"/>
              </w:rPr>
              <m:t>ρ</m:t>
            </m:r>
          </m:e>
          <m:sub>
            <m:r>
              <w:rPr>
                <w:rStyle w:val="32"/>
                <w:rFonts w:ascii="Cambria Math" w:eastAsiaTheme="minorEastAsia" w:hAnsi="Cambria Math" w:cs="Times New Roman"/>
                <w:sz w:val="28"/>
                <w:szCs w:val="28"/>
                <w:shd w:val="clear" w:color="auto" w:fill="auto"/>
              </w:rPr>
              <m:t>атм</m:t>
            </m:r>
          </m:sub>
        </m:sSub>
      </m:oMath>
      <w:r w:rsidR="00F94087">
        <w:rPr>
          <w:rStyle w:val="32"/>
          <w:rFonts w:ascii="Times New Roman" w:eastAsiaTheme="minorEastAsia" w:hAnsi="Times New Roman" w:cs="Times New Roman"/>
          <w:b w:val="0"/>
          <w:bCs w:val="0"/>
          <w:sz w:val="28"/>
          <w:szCs w:val="28"/>
          <w:shd w:val="clear" w:color="auto" w:fill="auto"/>
        </w:rPr>
        <w:t>-плотность при атмосферном давлении.</w:t>
      </w:r>
    </w:p>
    <w:p w:rsidR="008B2D96" w:rsidRDefault="008B2D96" w:rsidP="002063C2">
      <w:pPr>
        <w:spacing w:after="0" w:line="360" w:lineRule="auto"/>
        <w:ind w:firstLine="708"/>
        <w:rPr>
          <w:rStyle w:val="32"/>
          <w:rFonts w:ascii="Times New Roman" w:eastAsiaTheme="minorEastAsia" w:hAnsi="Times New Roman" w:cs="Times New Roman"/>
          <w:b w:val="0"/>
          <w:bCs w:val="0"/>
          <w:sz w:val="28"/>
          <w:szCs w:val="28"/>
          <w:shd w:val="clear" w:color="auto" w:fill="auto"/>
        </w:rPr>
      </w:pPr>
    </w:p>
    <w:p w:rsidR="008B2D96" w:rsidRDefault="008B2D96" w:rsidP="002063C2">
      <w:pPr>
        <w:spacing w:after="0" w:line="360" w:lineRule="auto"/>
        <w:ind w:firstLine="708"/>
        <w:rPr>
          <w:rStyle w:val="32"/>
          <w:rFonts w:ascii="Times New Roman" w:eastAsiaTheme="minorEastAsia" w:hAnsi="Times New Roman" w:cs="Times New Roman"/>
          <w:bCs w:val="0"/>
          <w:sz w:val="28"/>
          <w:szCs w:val="28"/>
          <w:shd w:val="clear" w:color="auto" w:fill="auto"/>
        </w:rPr>
      </w:pPr>
      <w:r w:rsidRPr="008B2D96">
        <w:rPr>
          <w:rStyle w:val="32"/>
          <w:rFonts w:ascii="Times New Roman" w:eastAsiaTheme="minorEastAsia" w:hAnsi="Times New Roman" w:cs="Times New Roman"/>
          <w:bCs w:val="0"/>
          <w:sz w:val="28"/>
          <w:szCs w:val="28"/>
          <w:shd w:val="clear" w:color="auto" w:fill="auto"/>
        </w:rPr>
        <w:t xml:space="preserve"> Проект комбинированного регулятора управления давлением</w:t>
      </w:r>
    </w:p>
    <w:p w:rsidR="00715C22" w:rsidRDefault="008B2D96" w:rsidP="002063C2">
      <w:pPr>
        <w:spacing w:after="0" w:line="360" w:lineRule="auto"/>
        <w:ind w:firstLine="708"/>
        <w:rPr>
          <w:rFonts w:ascii="Times New Roman" w:hAnsi="Times New Roman" w:cs="Times New Roman"/>
          <w:sz w:val="28"/>
          <w:szCs w:val="28"/>
        </w:rPr>
      </w:pPr>
      <w:r w:rsidRPr="002B0751">
        <w:rPr>
          <w:rStyle w:val="32"/>
          <w:rFonts w:ascii="Times New Roman" w:eastAsiaTheme="minorEastAsia" w:hAnsi="Times New Roman" w:cs="Times New Roman"/>
          <w:b w:val="0"/>
          <w:bCs w:val="0"/>
          <w:sz w:val="28"/>
          <w:szCs w:val="28"/>
          <w:shd w:val="clear" w:color="auto" w:fill="auto"/>
        </w:rPr>
        <w:t xml:space="preserve">В состав комбинированного регулятора будут входить регулятор по модели </w:t>
      </w:r>
      <w:r w:rsidRPr="002B0751">
        <w:rPr>
          <w:rFonts w:ascii="Times New Roman" w:hAnsi="Times New Roman" w:cs="Times New Roman"/>
          <w:sz w:val="28"/>
          <w:szCs w:val="28"/>
        </w:rPr>
        <w:t>(Model Predictive Control – MPC) и классический ПИД-</w:t>
      </w:r>
      <w:r w:rsidR="00715C22">
        <w:rPr>
          <w:rFonts w:ascii="Times New Roman" w:hAnsi="Times New Roman" w:cs="Times New Roman"/>
          <w:sz w:val="28"/>
          <w:szCs w:val="28"/>
        </w:rPr>
        <w:t>р</w:t>
      </w:r>
      <w:r w:rsidRPr="002B0751">
        <w:rPr>
          <w:rFonts w:ascii="Times New Roman" w:hAnsi="Times New Roman" w:cs="Times New Roman"/>
          <w:sz w:val="28"/>
          <w:szCs w:val="28"/>
        </w:rPr>
        <w:t>егулятор</w:t>
      </w:r>
      <w:r w:rsidR="00715C22">
        <w:rPr>
          <w:rFonts w:ascii="Times New Roman" w:hAnsi="Times New Roman" w:cs="Times New Roman"/>
          <w:sz w:val="28"/>
          <w:szCs w:val="28"/>
        </w:rPr>
        <w:t xml:space="preserve"> </w:t>
      </w:r>
      <w:r w:rsidR="006F4A43">
        <w:rPr>
          <w:rFonts w:ascii="Times New Roman" w:hAnsi="Times New Roman" w:cs="Times New Roman"/>
          <w:sz w:val="28"/>
          <w:szCs w:val="28"/>
        </w:rPr>
        <w:t>разработанный</w:t>
      </w:r>
      <w:r w:rsidRPr="002B0751">
        <w:rPr>
          <w:rFonts w:ascii="Times New Roman" w:hAnsi="Times New Roman" w:cs="Times New Roman"/>
          <w:sz w:val="28"/>
          <w:szCs w:val="28"/>
        </w:rPr>
        <w:t xml:space="preserve"> в среде </w:t>
      </w:r>
      <w:r w:rsidR="0024536C">
        <w:rPr>
          <w:rFonts w:ascii="Times New Roman" w:hAnsi="Times New Roman" w:cs="Times New Roman"/>
          <w:sz w:val="28"/>
          <w:szCs w:val="28"/>
        </w:rPr>
        <w:t>модельно базированного програмирования</w:t>
      </w:r>
      <w:r w:rsidRPr="002B0751">
        <w:rPr>
          <w:rFonts w:ascii="Times New Roman" w:hAnsi="Times New Roman" w:cs="Times New Roman"/>
          <w:sz w:val="28"/>
          <w:szCs w:val="28"/>
        </w:rPr>
        <w:t xml:space="preserve"> «</w:t>
      </w:r>
      <w:r w:rsidRPr="002B0751">
        <w:rPr>
          <w:rFonts w:ascii="Times New Roman" w:hAnsi="Times New Roman" w:cs="Times New Roman"/>
          <w:sz w:val="28"/>
          <w:szCs w:val="28"/>
          <w:lang w:val="en-US"/>
        </w:rPr>
        <w:t>ASCET</w:t>
      </w:r>
      <w:r w:rsidRPr="002B0751">
        <w:rPr>
          <w:rFonts w:ascii="Times New Roman" w:hAnsi="Times New Roman" w:cs="Times New Roman"/>
          <w:sz w:val="28"/>
          <w:szCs w:val="28"/>
        </w:rPr>
        <w:t>»</w:t>
      </w:r>
      <w:r w:rsidR="00715C22" w:rsidRPr="00715C22">
        <w:rPr>
          <w:rFonts w:ascii="Times New Roman" w:hAnsi="Times New Roman" w:cs="Times New Roman"/>
          <w:sz w:val="28"/>
          <w:szCs w:val="28"/>
          <w:highlight w:val="yellow"/>
        </w:rPr>
        <w:t>(рис..)</w:t>
      </w:r>
      <w:r w:rsidRPr="00715C22">
        <w:rPr>
          <w:rFonts w:ascii="Times New Roman" w:hAnsi="Times New Roman" w:cs="Times New Roman"/>
          <w:sz w:val="28"/>
          <w:szCs w:val="28"/>
          <w:highlight w:val="yellow"/>
        </w:rPr>
        <w:t>.</w:t>
      </w:r>
      <w:r w:rsidRPr="002B0751">
        <w:rPr>
          <w:rFonts w:ascii="Times New Roman" w:hAnsi="Times New Roman" w:cs="Times New Roman"/>
          <w:sz w:val="28"/>
          <w:szCs w:val="28"/>
        </w:rPr>
        <w:t xml:space="preserve"> </w:t>
      </w:r>
    </w:p>
    <w:p w:rsidR="00715C22" w:rsidRDefault="00715C22" w:rsidP="002063C2">
      <w:pPr>
        <w:spacing w:after="0" w:line="360" w:lineRule="auto"/>
        <w:ind w:hanging="567"/>
        <w:jc w:val="center"/>
        <w:rPr>
          <w:sz w:val="28"/>
          <w:szCs w:val="28"/>
          <w:highlight w:val="yellow"/>
        </w:rPr>
      </w:pPr>
      <w:r w:rsidRPr="00715C22">
        <w:rPr>
          <w:rFonts w:ascii="Times New Roman" w:hAnsi="Times New Roman" w:cs="Times New Roman"/>
          <w:noProof/>
          <w:sz w:val="28"/>
          <w:szCs w:val="28"/>
          <w:lang w:eastAsia="ru-RU"/>
        </w:rPr>
        <w:lastRenderedPageBreak/>
        <w:drawing>
          <wp:inline distT="0" distB="0" distL="0" distR="0" wp14:anchorId="2F8AA8BD" wp14:editId="77571DD2">
            <wp:extent cx="6201934" cy="3282286"/>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18737" cy="3291179"/>
                    </a:xfrm>
                    <a:prstGeom prst="rect">
                      <a:avLst/>
                    </a:prstGeom>
                  </pic:spPr>
                </pic:pic>
              </a:graphicData>
            </a:graphic>
          </wp:inline>
        </w:drawing>
      </w:r>
      <w:r w:rsidRPr="00715C22">
        <w:rPr>
          <w:sz w:val="28"/>
          <w:szCs w:val="28"/>
          <w:highlight w:val="yellow"/>
        </w:rPr>
        <w:t xml:space="preserve"> </w:t>
      </w:r>
    </w:p>
    <w:p w:rsidR="00715C22" w:rsidRDefault="00715C22" w:rsidP="002063C2">
      <w:pPr>
        <w:spacing w:after="0" w:line="360" w:lineRule="auto"/>
        <w:ind w:firstLine="708"/>
        <w:jc w:val="center"/>
        <w:rPr>
          <w:sz w:val="28"/>
          <w:szCs w:val="28"/>
        </w:rPr>
      </w:pPr>
      <w:r w:rsidRPr="009C2921">
        <w:rPr>
          <w:sz w:val="28"/>
          <w:szCs w:val="28"/>
          <w:highlight w:val="yellow"/>
        </w:rPr>
        <w:t xml:space="preserve">Рис. №. Проект </w:t>
      </w:r>
      <w:r>
        <w:rPr>
          <w:sz w:val="28"/>
          <w:szCs w:val="28"/>
          <w:highlight w:val="yellow"/>
        </w:rPr>
        <w:t>комбинированного регулятора</w:t>
      </w:r>
      <w:r w:rsidRPr="009C2921">
        <w:rPr>
          <w:sz w:val="28"/>
          <w:szCs w:val="28"/>
          <w:highlight w:val="yellow"/>
        </w:rPr>
        <w:t>.</w:t>
      </w:r>
    </w:p>
    <w:p w:rsidR="00715C22" w:rsidRDefault="00715C22" w:rsidP="002063C2">
      <w:pPr>
        <w:spacing w:after="0" w:line="360" w:lineRule="auto"/>
        <w:ind w:firstLine="708"/>
        <w:rPr>
          <w:rFonts w:ascii="Times New Roman" w:hAnsi="Times New Roman" w:cs="Times New Roman"/>
          <w:sz w:val="28"/>
          <w:szCs w:val="28"/>
        </w:rPr>
      </w:pPr>
    </w:p>
    <w:p w:rsidR="00715C22" w:rsidRDefault="00715C22" w:rsidP="002063C2">
      <w:pPr>
        <w:spacing w:after="0" w:line="360" w:lineRule="auto"/>
        <w:ind w:firstLine="708"/>
        <w:rPr>
          <w:rFonts w:ascii="Times New Roman" w:hAnsi="Times New Roman" w:cs="Times New Roman"/>
          <w:sz w:val="28"/>
          <w:szCs w:val="28"/>
        </w:rPr>
      </w:pPr>
    </w:p>
    <w:p w:rsidR="00715C22" w:rsidRDefault="00715C22" w:rsidP="002063C2">
      <w:pPr>
        <w:spacing w:after="0" w:line="360" w:lineRule="auto"/>
        <w:ind w:firstLine="708"/>
        <w:rPr>
          <w:rFonts w:ascii="Times New Roman" w:hAnsi="Times New Roman" w:cs="Times New Roman"/>
          <w:sz w:val="28"/>
          <w:szCs w:val="28"/>
        </w:rPr>
      </w:pPr>
    </w:p>
    <w:p w:rsidR="008B2D96" w:rsidRPr="002B0751" w:rsidRDefault="008B2D96" w:rsidP="002063C2">
      <w:pPr>
        <w:spacing w:after="0" w:line="360" w:lineRule="auto"/>
        <w:ind w:firstLine="708"/>
        <w:rPr>
          <w:rFonts w:ascii="Times New Roman" w:hAnsi="Times New Roman" w:cs="Times New Roman"/>
          <w:sz w:val="28"/>
          <w:szCs w:val="28"/>
        </w:rPr>
      </w:pPr>
      <w:r w:rsidRPr="002B0751">
        <w:rPr>
          <w:rFonts w:ascii="Times New Roman" w:hAnsi="Times New Roman" w:cs="Times New Roman"/>
          <w:sz w:val="28"/>
          <w:szCs w:val="28"/>
        </w:rPr>
        <w:t>Принцип его работы</w:t>
      </w:r>
      <w:r w:rsidR="002B0751" w:rsidRPr="002B0751">
        <w:rPr>
          <w:rFonts w:ascii="Times New Roman" w:hAnsi="Times New Roman" w:cs="Times New Roman"/>
          <w:sz w:val="28"/>
          <w:szCs w:val="28"/>
        </w:rPr>
        <w:t xml:space="preserve"> </w:t>
      </w:r>
      <w:r w:rsidR="002B0751" w:rsidRPr="002B0751">
        <w:rPr>
          <w:rFonts w:ascii="Times New Roman" w:hAnsi="Times New Roman" w:cs="Times New Roman"/>
          <w:sz w:val="28"/>
          <w:szCs w:val="28"/>
          <w:highlight w:val="yellow"/>
        </w:rPr>
        <w:t>(рис..)</w:t>
      </w:r>
      <w:r w:rsidRPr="002B0751">
        <w:rPr>
          <w:rFonts w:ascii="Times New Roman" w:hAnsi="Times New Roman" w:cs="Times New Roman"/>
          <w:sz w:val="28"/>
          <w:szCs w:val="28"/>
        </w:rPr>
        <w:t xml:space="preserve"> будет заключаться в том, что при большом рассогласовании ПИД</w:t>
      </w:r>
      <w:r w:rsidR="009C2921">
        <w:rPr>
          <w:rFonts w:ascii="Times New Roman" w:hAnsi="Times New Roman" w:cs="Times New Roman"/>
          <w:sz w:val="28"/>
          <w:szCs w:val="28"/>
        </w:rPr>
        <w:t>-регулятор</w:t>
      </w:r>
      <w:r w:rsidRPr="002B0751">
        <w:rPr>
          <w:rFonts w:ascii="Times New Roman" w:hAnsi="Times New Roman" w:cs="Times New Roman"/>
          <w:sz w:val="28"/>
          <w:szCs w:val="28"/>
        </w:rPr>
        <w:t xml:space="preserve"> будет выключен, а управление дросселирующем клапаном возьмет на себя регулятор по модели, что обеспечит быстрый выход на режим и избавит от перерегулирования.</w:t>
      </w:r>
    </w:p>
    <w:p w:rsidR="008B2D96" w:rsidRDefault="008B2D96" w:rsidP="002063C2">
      <w:pPr>
        <w:spacing w:after="0" w:line="360" w:lineRule="auto"/>
        <w:ind w:firstLine="708"/>
        <w:jc w:val="center"/>
        <w:rPr>
          <w:sz w:val="28"/>
          <w:szCs w:val="28"/>
        </w:rPr>
      </w:pPr>
      <w:r w:rsidRPr="008B2D96">
        <w:rPr>
          <w:rFonts w:ascii="Times New Roman" w:hAnsi="Times New Roman" w:cs="Times New Roman"/>
          <w:noProof/>
          <w:sz w:val="24"/>
          <w:szCs w:val="24"/>
          <w:lang w:eastAsia="ru-RU"/>
        </w:rPr>
        <w:lastRenderedPageBreak/>
        <w:drawing>
          <wp:inline distT="0" distB="0" distL="0" distR="0" wp14:anchorId="216C8768" wp14:editId="06AD77E7">
            <wp:extent cx="5400675" cy="3679154"/>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pic:cNvPicPr>
                  </pic:nvPicPr>
                  <pic:blipFill>
                    <a:blip r:embed="rId32"/>
                    <a:stretch>
                      <a:fillRect/>
                    </a:stretch>
                  </pic:blipFill>
                  <pic:spPr>
                    <a:xfrm>
                      <a:off x="0" y="0"/>
                      <a:ext cx="5428637" cy="3698203"/>
                    </a:xfrm>
                    <a:prstGeom prst="rect">
                      <a:avLst/>
                    </a:prstGeom>
                  </pic:spPr>
                </pic:pic>
              </a:graphicData>
            </a:graphic>
          </wp:inline>
        </w:drawing>
      </w:r>
    </w:p>
    <w:p w:rsidR="008B2D96" w:rsidRDefault="008B2D96" w:rsidP="002063C2">
      <w:pPr>
        <w:spacing w:after="0" w:line="360" w:lineRule="auto"/>
        <w:ind w:firstLine="708"/>
        <w:jc w:val="center"/>
        <w:rPr>
          <w:sz w:val="28"/>
          <w:szCs w:val="28"/>
        </w:rPr>
      </w:pPr>
      <w:r w:rsidRPr="009C2921">
        <w:rPr>
          <w:sz w:val="28"/>
          <w:szCs w:val="28"/>
          <w:highlight w:val="yellow"/>
        </w:rPr>
        <w:t>Рис. №.</w:t>
      </w:r>
      <w:r w:rsidR="009C2921" w:rsidRPr="009C2921">
        <w:rPr>
          <w:sz w:val="28"/>
          <w:szCs w:val="28"/>
          <w:highlight w:val="yellow"/>
        </w:rPr>
        <w:t xml:space="preserve"> Проект алгоритма управления по модели.</w:t>
      </w:r>
    </w:p>
    <w:p w:rsidR="009C2921" w:rsidRDefault="009C2921" w:rsidP="002063C2">
      <w:pPr>
        <w:spacing w:after="0" w:line="360" w:lineRule="auto"/>
        <w:ind w:firstLine="708"/>
        <w:jc w:val="center"/>
        <w:rPr>
          <w:sz w:val="28"/>
          <w:szCs w:val="28"/>
        </w:rPr>
      </w:pPr>
    </w:p>
    <w:p w:rsidR="009C2921" w:rsidRDefault="009C2921" w:rsidP="002063C2">
      <w:pPr>
        <w:spacing w:after="0" w:line="360" w:lineRule="auto"/>
        <w:ind w:firstLine="708"/>
        <w:rPr>
          <w:sz w:val="28"/>
          <w:szCs w:val="28"/>
        </w:rPr>
      </w:pPr>
      <w:r>
        <w:rPr>
          <w:sz w:val="28"/>
          <w:szCs w:val="28"/>
        </w:rPr>
        <w:tab/>
        <w:t>Данный алгоритм управления давлением в ТС позволит нам добиться правильной дифференциальной характеристики впрыска топлива на всех режимах работы двигателя</w:t>
      </w:r>
      <w:r w:rsidR="00715C22">
        <w:rPr>
          <w:sz w:val="28"/>
          <w:szCs w:val="28"/>
        </w:rPr>
        <w:t xml:space="preserve"> </w:t>
      </w:r>
      <w:r w:rsidR="00715C22" w:rsidRPr="00715C22">
        <w:rPr>
          <w:sz w:val="28"/>
          <w:szCs w:val="28"/>
          <w:highlight w:val="yellow"/>
        </w:rPr>
        <w:t>см.раздел 4(описание требований к хар-ке)</w:t>
      </w:r>
      <w:r w:rsidR="00715C22">
        <w:rPr>
          <w:sz w:val="28"/>
          <w:szCs w:val="28"/>
        </w:rPr>
        <w:t xml:space="preserve"> </w:t>
      </w:r>
      <w:r>
        <w:rPr>
          <w:sz w:val="28"/>
          <w:szCs w:val="28"/>
        </w:rPr>
        <w:t>. Для более подробного ознакомления с влиянием «</w:t>
      </w:r>
      <w:r w:rsidRPr="009C2921">
        <w:rPr>
          <w:sz w:val="28"/>
          <w:szCs w:val="28"/>
          <w:highlight w:val="yellow"/>
        </w:rPr>
        <w:t>вида»</w:t>
      </w:r>
      <w:r>
        <w:rPr>
          <w:sz w:val="28"/>
          <w:szCs w:val="28"/>
        </w:rPr>
        <w:t xml:space="preserve"> дифференциальной характеристики на выбросы токсичных веществ </w:t>
      </w:r>
      <w:r w:rsidR="00CE4F9C">
        <w:rPr>
          <w:sz w:val="28"/>
          <w:szCs w:val="28"/>
          <w:highlight w:val="yellow"/>
        </w:rPr>
        <w:t>см. раздел 4(</w:t>
      </w:r>
      <w:r w:rsidR="00715C22">
        <w:rPr>
          <w:sz w:val="28"/>
          <w:szCs w:val="28"/>
          <w:highlight w:val="yellow"/>
        </w:rPr>
        <w:t>где сравнение</w:t>
      </w:r>
      <w:r w:rsidRPr="009C2921">
        <w:rPr>
          <w:sz w:val="28"/>
          <w:szCs w:val="28"/>
          <w:highlight w:val="yellow"/>
        </w:rPr>
        <w:t>)</w:t>
      </w:r>
      <w:r>
        <w:rPr>
          <w:sz w:val="28"/>
          <w:szCs w:val="28"/>
        </w:rPr>
        <w:t xml:space="preserve"> </w:t>
      </w:r>
    </w:p>
    <w:p w:rsidR="004B7717" w:rsidRDefault="004B7717" w:rsidP="002063C2">
      <w:pPr>
        <w:spacing w:after="0" w:line="360" w:lineRule="auto"/>
        <w:ind w:firstLine="708"/>
        <w:rPr>
          <w:sz w:val="28"/>
          <w:szCs w:val="28"/>
        </w:rPr>
      </w:pPr>
    </w:p>
    <w:p w:rsidR="009A0ADB" w:rsidRDefault="009A0ADB" w:rsidP="002063C2">
      <w:pPr>
        <w:spacing w:after="0" w:line="360" w:lineRule="auto"/>
        <w:ind w:firstLine="708"/>
        <w:rPr>
          <w:sz w:val="28"/>
          <w:szCs w:val="28"/>
        </w:rPr>
      </w:pPr>
    </w:p>
    <w:p w:rsidR="009A0ADB" w:rsidRPr="00B50299" w:rsidRDefault="009A0ADB" w:rsidP="009A0ADB">
      <w:pPr>
        <w:pStyle w:val="Style4"/>
        <w:spacing w:after="160" w:line="259" w:lineRule="auto"/>
        <w:ind w:left="1428"/>
        <w:jc w:val="both"/>
        <w:outlineLvl w:val="0"/>
        <w:rPr>
          <w:rFonts w:ascii="Times New Roman" w:hAnsi="Times New Roman"/>
          <w:b/>
          <w:color w:val="000000" w:themeColor="text1"/>
          <w:sz w:val="28"/>
          <w:szCs w:val="28"/>
        </w:rPr>
      </w:pPr>
      <w:bookmarkStart w:id="21" w:name="_Toc90817732"/>
      <w:r w:rsidRPr="00B50299">
        <w:rPr>
          <w:rFonts w:ascii="Times New Roman" w:hAnsi="Times New Roman"/>
          <w:b/>
          <w:color w:val="000000" w:themeColor="text1"/>
          <w:sz w:val="28"/>
          <w:szCs w:val="28"/>
        </w:rPr>
        <w:t>Список литературы</w:t>
      </w:r>
      <w:bookmarkEnd w:id="21"/>
    </w:p>
    <w:p w:rsidR="009A0ADB" w:rsidRPr="00DA4049" w:rsidRDefault="009A0ADB" w:rsidP="009A0ADB">
      <w:pPr>
        <w:numPr>
          <w:ilvl w:val="0"/>
          <w:numId w:val="8"/>
        </w:numPr>
        <w:tabs>
          <w:tab w:val="clear" w:pos="720"/>
          <w:tab w:val="num" w:pos="426"/>
        </w:tabs>
        <w:spacing w:after="0" w:line="312" w:lineRule="auto"/>
        <w:ind w:left="0" w:firstLine="709"/>
        <w:jc w:val="both"/>
        <w:rPr>
          <w:rFonts w:ascii="Times New Roman" w:hAnsi="Times New Roman" w:cs="Times New Roman"/>
          <w:i/>
          <w:iCs/>
          <w:sz w:val="28"/>
          <w:szCs w:val="28"/>
        </w:rPr>
      </w:pPr>
      <w:r w:rsidRPr="00DA4049">
        <w:rPr>
          <w:rFonts w:ascii="Times New Roman" w:hAnsi="Times New Roman" w:cs="Times New Roman"/>
          <w:i/>
          <w:iCs/>
          <w:sz w:val="28"/>
          <w:szCs w:val="28"/>
        </w:rPr>
        <w:t xml:space="preserve">Руководства пользователя по системам </w:t>
      </w:r>
      <w:r w:rsidRPr="00DA4049">
        <w:rPr>
          <w:rFonts w:ascii="Times New Roman" w:hAnsi="Times New Roman" w:cs="Times New Roman"/>
          <w:i/>
          <w:iCs/>
          <w:sz w:val="28"/>
          <w:szCs w:val="28"/>
          <w:lang w:val="en-US"/>
        </w:rPr>
        <w:t>ETAS</w:t>
      </w:r>
      <w:r w:rsidRPr="00DA4049">
        <w:rPr>
          <w:rFonts w:ascii="Times New Roman" w:hAnsi="Times New Roman" w:cs="Times New Roman"/>
          <w:i/>
          <w:iCs/>
          <w:sz w:val="28"/>
          <w:szCs w:val="28"/>
        </w:rPr>
        <w:t xml:space="preserve">: </w:t>
      </w:r>
      <w:r w:rsidRPr="00DA4049">
        <w:rPr>
          <w:rFonts w:ascii="Times New Roman" w:hAnsi="Times New Roman" w:cs="Times New Roman"/>
          <w:i/>
          <w:iCs/>
          <w:sz w:val="28"/>
          <w:szCs w:val="28"/>
          <w:lang w:val="en-US"/>
        </w:rPr>
        <w:t>ASCET</w:t>
      </w:r>
      <w:r w:rsidRPr="00DA4049">
        <w:rPr>
          <w:rFonts w:ascii="Times New Roman" w:hAnsi="Times New Roman" w:cs="Times New Roman"/>
          <w:i/>
          <w:iCs/>
          <w:sz w:val="28"/>
          <w:szCs w:val="28"/>
        </w:rPr>
        <w:t xml:space="preserve">, </w:t>
      </w:r>
      <w:r w:rsidRPr="00DA4049">
        <w:rPr>
          <w:rFonts w:ascii="Times New Roman" w:hAnsi="Times New Roman" w:cs="Times New Roman"/>
          <w:i/>
          <w:iCs/>
          <w:sz w:val="28"/>
          <w:szCs w:val="28"/>
          <w:lang w:val="en-US"/>
        </w:rPr>
        <w:t>INCA</w:t>
      </w:r>
    </w:p>
    <w:p w:rsidR="009A0ADB" w:rsidRPr="00DA4049" w:rsidRDefault="009A0ADB" w:rsidP="009A0ADB">
      <w:pPr>
        <w:numPr>
          <w:ilvl w:val="0"/>
          <w:numId w:val="8"/>
        </w:numPr>
        <w:tabs>
          <w:tab w:val="clear" w:pos="720"/>
          <w:tab w:val="num" w:pos="360"/>
          <w:tab w:val="num" w:pos="426"/>
        </w:tabs>
        <w:spacing w:after="0" w:line="312" w:lineRule="auto"/>
        <w:ind w:left="0" w:firstLine="709"/>
        <w:jc w:val="both"/>
        <w:rPr>
          <w:rFonts w:ascii="Times New Roman" w:hAnsi="Times New Roman" w:cs="Times New Roman"/>
          <w:i/>
          <w:iCs/>
          <w:sz w:val="28"/>
          <w:szCs w:val="28"/>
        </w:rPr>
      </w:pPr>
      <w:r w:rsidRPr="00DA4049">
        <w:rPr>
          <w:rFonts w:ascii="Times New Roman" w:hAnsi="Times New Roman" w:cs="Times New Roman"/>
          <w:i/>
          <w:iCs/>
          <w:sz w:val="28"/>
          <w:szCs w:val="28"/>
        </w:rPr>
        <w:t>Пинский, Ф.И. Микропроцессорные системы управления автомобильными двигателями внутреннего сгорания / Ф.И. Пинский, Р.И. Давтян, Б.Я. Черняк. – М.: Легион-Автодата, 2004. – С.136.</w:t>
      </w:r>
    </w:p>
    <w:p w:rsidR="009A0ADB" w:rsidRPr="00DA4049" w:rsidRDefault="009A0ADB" w:rsidP="009A0ADB">
      <w:pPr>
        <w:numPr>
          <w:ilvl w:val="0"/>
          <w:numId w:val="8"/>
        </w:numPr>
        <w:tabs>
          <w:tab w:val="clear" w:pos="720"/>
          <w:tab w:val="num" w:pos="426"/>
        </w:tabs>
        <w:spacing w:after="0" w:line="312" w:lineRule="auto"/>
        <w:ind w:left="0" w:firstLine="709"/>
        <w:jc w:val="both"/>
        <w:rPr>
          <w:rFonts w:ascii="Times New Roman" w:hAnsi="Times New Roman" w:cs="Times New Roman"/>
          <w:i/>
          <w:iCs/>
          <w:sz w:val="28"/>
          <w:szCs w:val="28"/>
        </w:rPr>
      </w:pPr>
      <w:r w:rsidRPr="00DA4049">
        <w:rPr>
          <w:rFonts w:ascii="Times New Roman" w:hAnsi="Times New Roman" w:cs="Times New Roman"/>
          <w:i/>
          <w:iCs/>
          <w:color w:val="000000"/>
          <w:sz w:val="28"/>
          <w:szCs w:val="28"/>
        </w:rPr>
        <w:t>Топливная аппаратура и системы управления дизелей/ Л.Н. Грехов, Н.А. Иващенко, В.А. Марков.</w:t>
      </w:r>
      <w:r w:rsidRPr="00DA4049">
        <w:rPr>
          <w:rFonts w:ascii="Times New Roman" w:hAnsi="Times New Roman" w:cs="Times New Roman"/>
          <w:i/>
          <w:iCs/>
          <w:sz w:val="28"/>
          <w:szCs w:val="28"/>
        </w:rPr>
        <w:t xml:space="preserve">  – М.: Легион-Автодата, 2004. – С.348</w:t>
      </w:r>
    </w:p>
    <w:p w:rsidR="009A0ADB" w:rsidRPr="009A0ADB" w:rsidRDefault="009A0ADB" w:rsidP="009A0ADB">
      <w:pPr>
        <w:numPr>
          <w:ilvl w:val="0"/>
          <w:numId w:val="8"/>
        </w:numPr>
        <w:tabs>
          <w:tab w:val="clear" w:pos="720"/>
          <w:tab w:val="num" w:pos="426"/>
        </w:tabs>
        <w:spacing w:after="0" w:line="312" w:lineRule="auto"/>
        <w:ind w:left="0" w:firstLine="709"/>
        <w:jc w:val="both"/>
        <w:rPr>
          <w:rStyle w:val="32"/>
          <w:rFonts w:ascii="Times New Roman" w:hAnsi="Times New Roman" w:cs="Times New Roman"/>
          <w:b w:val="0"/>
          <w:bCs w:val="0"/>
          <w:i/>
          <w:iCs/>
          <w:sz w:val="28"/>
          <w:szCs w:val="28"/>
          <w:shd w:val="clear" w:color="auto" w:fill="auto"/>
        </w:rPr>
      </w:pPr>
      <w:r w:rsidRPr="00DA4049">
        <w:rPr>
          <w:rFonts w:ascii="Times New Roman" w:hAnsi="Times New Roman" w:cs="Times New Roman"/>
          <w:i/>
          <w:iCs/>
          <w:color w:val="000000"/>
          <w:sz w:val="28"/>
          <w:szCs w:val="28"/>
        </w:rPr>
        <w:lastRenderedPageBreak/>
        <w:t>Справочник по высшей математике / М.Я. Выгодский. М: Астрель, 2006</w:t>
      </w:r>
      <w:r w:rsidRPr="00DA4049">
        <w:rPr>
          <w:rFonts w:ascii="Times New Roman" w:hAnsi="Times New Roman" w:cs="Times New Roman"/>
          <w:i/>
          <w:iCs/>
          <w:sz w:val="28"/>
          <w:szCs w:val="28"/>
        </w:rPr>
        <w:t>– С.991,с.:ил.</w:t>
      </w:r>
    </w:p>
    <w:sectPr w:rsidR="009A0ADB" w:rsidRPr="009A0AD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Helvetica">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C69FF"/>
    <w:multiLevelType w:val="hybridMultilevel"/>
    <w:tmpl w:val="A26C811E"/>
    <w:lvl w:ilvl="0" w:tplc="8A28A864">
      <w:start w:val="1"/>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B30274F"/>
    <w:multiLevelType w:val="hybridMultilevel"/>
    <w:tmpl w:val="C9F41B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43FF540C"/>
    <w:multiLevelType w:val="multilevel"/>
    <w:tmpl w:val="277AD966"/>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48CB5F8C"/>
    <w:multiLevelType w:val="hybridMultilevel"/>
    <w:tmpl w:val="B2F286B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54BD27AB"/>
    <w:multiLevelType w:val="hybridMultilevel"/>
    <w:tmpl w:val="993E5FA2"/>
    <w:lvl w:ilvl="0" w:tplc="0419000F">
      <w:start w:val="1"/>
      <w:numFmt w:val="decimal"/>
      <w:lvlText w:val="%1."/>
      <w:lvlJc w:val="left"/>
      <w:pPr>
        <w:tabs>
          <w:tab w:val="num" w:pos="720"/>
        </w:tabs>
        <w:ind w:left="720" w:hanging="360"/>
      </w:pPr>
      <w:rPr>
        <w:rFonts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5D8085F"/>
    <w:multiLevelType w:val="multilevel"/>
    <w:tmpl w:val="0419001F"/>
    <w:lvl w:ilvl="0">
      <w:start w:val="1"/>
      <w:numFmt w:val="decimal"/>
      <w:lvlText w:val="%1."/>
      <w:lvlJc w:val="left"/>
      <w:pPr>
        <w:ind w:left="360" w:hanging="360"/>
      </w:pPr>
    </w:lvl>
    <w:lvl w:ilvl="1">
      <w:start w:val="1"/>
      <w:numFmt w:val="decimal"/>
      <w:lvlText w:val="%1.%2."/>
      <w:lvlJc w:val="left"/>
      <w:pPr>
        <w:ind w:left="1000"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01D64E7"/>
    <w:multiLevelType w:val="hybridMultilevel"/>
    <w:tmpl w:val="6B80897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 w15:restartNumberingAfterBreak="0">
    <w:nsid w:val="718416C3"/>
    <w:multiLevelType w:val="hybridMultilevel"/>
    <w:tmpl w:val="CDB88E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D420EC5"/>
    <w:multiLevelType w:val="hybridMultilevel"/>
    <w:tmpl w:val="878EDD0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2"/>
  </w:num>
  <w:num w:numId="2">
    <w:abstractNumId w:val="1"/>
  </w:num>
  <w:num w:numId="3">
    <w:abstractNumId w:val="7"/>
  </w:num>
  <w:num w:numId="4">
    <w:abstractNumId w:val="6"/>
  </w:num>
  <w:num w:numId="5">
    <w:abstractNumId w:val="5"/>
  </w:num>
  <w:num w:numId="6">
    <w:abstractNumId w:val="0"/>
  </w:num>
  <w:num w:numId="7">
    <w:abstractNumId w:val="3"/>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4DE"/>
    <w:rsid w:val="000F696F"/>
    <w:rsid w:val="00124918"/>
    <w:rsid w:val="00165DD5"/>
    <w:rsid w:val="00197048"/>
    <w:rsid w:val="001B1102"/>
    <w:rsid w:val="002063C2"/>
    <w:rsid w:val="00214D1C"/>
    <w:rsid w:val="00223E13"/>
    <w:rsid w:val="0024536C"/>
    <w:rsid w:val="002B0751"/>
    <w:rsid w:val="00446449"/>
    <w:rsid w:val="00452906"/>
    <w:rsid w:val="004B7717"/>
    <w:rsid w:val="004C6017"/>
    <w:rsid w:val="00507D28"/>
    <w:rsid w:val="005226B0"/>
    <w:rsid w:val="006C6150"/>
    <w:rsid w:val="006F4A43"/>
    <w:rsid w:val="00715C22"/>
    <w:rsid w:val="00731A43"/>
    <w:rsid w:val="0076189F"/>
    <w:rsid w:val="00786EDE"/>
    <w:rsid w:val="007A52CA"/>
    <w:rsid w:val="007F178A"/>
    <w:rsid w:val="00852089"/>
    <w:rsid w:val="00857CDE"/>
    <w:rsid w:val="008B2D96"/>
    <w:rsid w:val="00941DF8"/>
    <w:rsid w:val="00980595"/>
    <w:rsid w:val="00983366"/>
    <w:rsid w:val="009A0ADB"/>
    <w:rsid w:val="009C2921"/>
    <w:rsid w:val="009E15DF"/>
    <w:rsid w:val="00A82FF1"/>
    <w:rsid w:val="00A903C5"/>
    <w:rsid w:val="00AD4959"/>
    <w:rsid w:val="00AD4E02"/>
    <w:rsid w:val="00B94F63"/>
    <w:rsid w:val="00BF59DC"/>
    <w:rsid w:val="00C20A27"/>
    <w:rsid w:val="00C33B0C"/>
    <w:rsid w:val="00C3774A"/>
    <w:rsid w:val="00C94F0A"/>
    <w:rsid w:val="00CE45F0"/>
    <w:rsid w:val="00CE4F9C"/>
    <w:rsid w:val="00D67BB2"/>
    <w:rsid w:val="00EB3C05"/>
    <w:rsid w:val="00F13CC2"/>
    <w:rsid w:val="00F22B47"/>
    <w:rsid w:val="00F26507"/>
    <w:rsid w:val="00F574DE"/>
    <w:rsid w:val="00F85967"/>
    <w:rsid w:val="00F94087"/>
    <w:rsid w:val="00FF38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B39C0"/>
  <w15:chartTrackingRefBased/>
  <w15:docId w15:val="{9A39BA56-93C1-4065-B435-D03065213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9A0A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aliases w:val="2_заголовок"/>
    <w:basedOn w:val="a"/>
    <w:next w:val="a"/>
    <w:link w:val="20"/>
    <w:unhideWhenUsed/>
    <w:qFormat/>
    <w:rsid w:val="00507D28"/>
    <w:pPr>
      <w:keepNext/>
      <w:keepLines/>
      <w:spacing w:before="40" w:after="0" w:line="360" w:lineRule="auto"/>
      <w:jc w:val="center"/>
      <w:outlineLvl w:val="1"/>
    </w:pPr>
    <w:rPr>
      <w:rFonts w:ascii="Times New Roman" w:eastAsiaTheme="majorEastAsia" w:hAnsi="Times New Roman" w:cstheme="majorBidi"/>
      <w:b/>
      <w:sz w:val="28"/>
      <w:szCs w:val="26"/>
      <w:lang w:eastAsia="ru-RU"/>
    </w:rPr>
  </w:style>
  <w:style w:type="paragraph" w:styleId="3">
    <w:name w:val="heading 3"/>
    <w:basedOn w:val="a"/>
    <w:next w:val="a"/>
    <w:link w:val="30"/>
    <w:uiPriority w:val="9"/>
    <w:semiHidden/>
    <w:unhideWhenUsed/>
    <w:qFormat/>
    <w:rsid w:val="00507D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TabelTekst,Body Text Char1,Body Text Char Char,Body Text Char1 Char Char,Body Text Char Char Char Char,Body Text Char1 Char Char Char Char,Body Text Char Char Char Char Char Char,Body Text Char1 Char Char Char Char Char Char"/>
    <w:basedOn w:val="a"/>
    <w:link w:val="a4"/>
    <w:uiPriority w:val="99"/>
    <w:qFormat/>
    <w:rsid w:val="00446449"/>
    <w:pPr>
      <w:widowControl w:val="0"/>
      <w:autoSpaceDE w:val="0"/>
      <w:autoSpaceDN w:val="0"/>
      <w:spacing w:after="0" w:line="240" w:lineRule="auto"/>
    </w:pPr>
    <w:rPr>
      <w:rFonts w:ascii="Calibri" w:eastAsia="Calibri" w:hAnsi="Calibri" w:cs="Calibri"/>
      <w:sz w:val="28"/>
      <w:szCs w:val="28"/>
    </w:rPr>
  </w:style>
  <w:style w:type="character" w:customStyle="1" w:styleId="a4">
    <w:name w:val="Основной текст Знак"/>
    <w:aliases w:val="TabelTekst Знак,Body Text Char1 Знак,Body Text Char Char Знак,Body Text Char1 Char Char Знак,Body Text Char Char Char Char Знак,Body Text Char1 Char Char Char Char Знак,Body Text Char Char Char Char Char Char Знак"/>
    <w:basedOn w:val="a0"/>
    <w:link w:val="a3"/>
    <w:uiPriority w:val="99"/>
    <w:rsid w:val="00446449"/>
    <w:rPr>
      <w:rFonts w:ascii="Calibri" w:eastAsia="Calibri" w:hAnsi="Calibri" w:cs="Calibri"/>
      <w:sz w:val="28"/>
      <w:szCs w:val="28"/>
    </w:rPr>
  </w:style>
  <w:style w:type="character" w:customStyle="1" w:styleId="31">
    <w:name w:val="Основной текст (3)_"/>
    <w:basedOn w:val="a0"/>
    <w:link w:val="310"/>
    <w:uiPriority w:val="99"/>
    <w:rsid w:val="007A52CA"/>
    <w:rPr>
      <w:rFonts w:ascii="Tahoma" w:hAnsi="Tahoma" w:cs="Tahoma"/>
      <w:b/>
      <w:bCs/>
      <w:sz w:val="13"/>
      <w:szCs w:val="13"/>
      <w:shd w:val="clear" w:color="auto" w:fill="FFFFFF"/>
    </w:rPr>
  </w:style>
  <w:style w:type="character" w:customStyle="1" w:styleId="32">
    <w:name w:val="Основной текст (3)"/>
    <w:basedOn w:val="31"/>
    <w:uiPriority w:val="99"/>
    <w:rsid w:val="007A52CA"/>
    <w:rPr>
      <w:rFonts w:ascii="Tahoma" w:hAnsi="Tahoma" w:cs="Tahoma"/>
      <w:b/>
      <w:bCs/>
      <w:sz w:val="13"/>
      <w:szCs w:val="13"/>
      <w:shd w:val="clear" w:color="auto" w:fill="FFFFFF"/>
    </w:rPr>
  </w:style>
  <w:style w:type="paragraph" w:customStyle="1" w:styleId="310">
    <w:name w:val="Основной текст (3)1"/>
    <w:basedOn w:val="a"/>
    <w:link w:val="31"/>
    <w:uiPriority w:val="99"/>
    <w:rsid w:val="007A52CA"/>
    <w:pPr>
      <w:shd w:val="clear" w:color="auto" w:fill="FFFFFF"/>
      <w:spacing w:after="0" w:line="198" w:lineRule="exact"/>
      <w:ind w:firstLine="3840"/>
    </w:pPr>
    <w:rPr>
      <w:rFonts w:ascii="Tahoma" w:hAnsi="Tahoma" w:cs="Tahoma"/>
      <w:b/>
      <w:bCs/>
      <w:sz w:val="13"/>
      <w:szCs w:val="13"/>
    </w:rPr>
  </w:style>
  <w:style w:type="paragraph" w:styleId="a5">
    <w:name w:val="Body Text Indent"/>
    <w:basedOn w:val="a"/>
    <w:link w:val="a6"/>
    <w:uiPriority w:val="99"/>
    <w:unhideWhenUsed/>
    <w:rsid w:val="00C3774A"/>
    <w:pPr>
      <w:spacing w:after="120" w:line="276" w:lineRule="auto"/>
      <w:ind w:left="283"/>
    </w:pPr>
  </w:style>
  <w:style w:type="character" w:customStyle="1" w:styleId="a6">
    <w:name w:val="Основной текст с отступом Знак"/>
    <w:basedOn w:val="a0"/>
    <w:link w:val="a5"/>
    <w:uiPriority w:val="99"/>
    <w:rsid w:val="00C3774A"/>
  </w:style>
  <w:style w:type="table" w:styleId="a7">
    <w:name w:val="Table Grid"/>
    <w:basedOn w:val="a1"/>
    <w:uiPriority w:val="59"/>
    <w:rsid w:val="00522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qFormat/>
    <w:rsid w:val="005226B0"/>
    <w:pPr>
      <w:spacing w:after="0" w:line="240" w:lineRule="auto"/>
      <w:ind w:left="720"/>
      <w:contextualSpacing/>
    </w:pPr>
    <w:rPr>
      <w:rFonts w:ascii="Times New Roman" w:eastAsia="Times New Roman" w:hAnsi="Times New Roman" w:cs="Times New Roman"/>
      <w:sz w:val="24"/>
      <w:szCs w:val="24"/>
      <w:lang w:eastAsia="ru-RU"/>
    </w:rPr>
  </w:style>
  <w:style w:type="character" w:styleId="a9">
    <w:name w:val="Placeholder Text"/>
    <w:basedOn w:val="a0"/>
    <w:uiPriority w:val="99"/>
    <w:semiHidden/>
    <w:rsid w:val="004C6017"/>
    <w:rPr>
      <w:color w:val="808080"/>
    </w:rPr>
  </w:style>
  <w:style w:type="paragraph" w:styleId="aa">
    <w:name w:val="caption"/>
    <w:basedOn w:val="a"/>
    <w:next w:val="a"/>
    <w:uiPriority w:val="35"/>
    <w:unhideWhenUsed/>
    <w:qFormat/>
    <w:rsid w:val="00214D1C"/>
    <w:pPr>
      <w:spacing w:after="200" w:line="240" w:lineRule="auto"/>
    </w:pPr>
    <w:rPr>
      <w:b/>
      <w:bCs/>
      <w:color w:val="4472C4" w:themeColor="accent1"/>
      <w:sz w:val="18"/>
      <w:szCs w:val="18"/>
    </w:rPr>
  </w:style>
  <w:style w:type="character" w:customStyle="1" w:styleId="20">
    <w:name w:val="Заголовок 2 Знак"/>
    <w:aliases w:val="2_заголовок Знак"/>
    <w:basedOn w:val="a0"/>
    <w:link w:val="2"/>
    <w:rsid w:val="00507D28"/>
    <w:rPr>
      <w:rFonts w:ascii="Times New Roman" w:eastAsiaTheme="majorEastAsia" w:hAnsi="Times New Roman" w:cstheme="majorBidi"/>
      <w:b/>
      <w:sz w:val="28"/>
      <w:szCs w:val="26"/>
      <w:lang w:eastAsia="ru-RU"/>
    </w:rPr>
  </w:style>
  <w:style w:type="paragraph" w:customStyle="1" w:styleId="33">
    <w:name w:val="3_заголовок"/>
    <w:basedOn w:val="3"/>
    <w:link w:val="34"/>
    <w:qFormat/>
    <w:rsid w:val="00507D28"/>
    <w:pPr>
      <w:spacing w:line="360" w:lineRule="auto"/>
      <w:jc w:val="center"/>
    </w:pPr>
    <w:rPr>
      <w:rFonts w:ascii="Times New Roman" w:eastAsia="Calibri" w:hAnsi="Times New Roman" w:cs="Times New Roman"/>
      <w:b/>
      <w:color w:val="000000" w:themeColor="text1"/>
      <w:sz w:val="28"/>
      <w:szCs w:val="28"/>
      <w:lang w:eastAsia="ru-RU"/>
    </w:rPr>
  </w:style>
  <w:style w:type="character" w:customStyle="1" w:styleId="34">
    <w:name w:val="3_заголовок Знак"/>
    <w:basedOn w:val="a0"/>
    <w:link w:val="33"/>
    <w:rsid w:val="00507D28"/>
    <w:rPr>
      <w:rFonts w:ascii="Times New Roman" w:eastAsia="Calibri" w:hAnsi="Times New Roman" w:cs="Times New Roman"/>
      <w:b/>
      <w:color w:val="000000" w:themeColor="text1"/>
      <w:sz w:val="28"/>
      <w:szCs w:val="28"/>
      <w:lang w:eastAsia="ru-RU"/>
    </w:rPr>
  </w:style>
  <w:style w:type="character" w:customStyle="1" w:styleId="30">
    <w:name w:val="Заголовок 3 Знак"/>
    <w:basedOn w:val="a0"/>
    <w:link w:val="3"/>
    <w:uiPriority w:val="9"/>
    <w:semiHidden/>
    <w:rsid w:val="00507D28"/>
    <w:rPr>
      <w:rFonts w:asciiTheme="majorHAnsi" w:eastAsiaTheme="majorEastAsia" w:hAnsiTheme="majorHAnsi" w:cstheme="majorBidi"/>
      <w:color w:val="1F3763" w:themeColor="accent1" w:themeShade="7F"/>
      <w:sz w:val="24"/>
      <w:szCs w:val="24"/>
    </w:rPr>
  </w:style>
  <w:style w:type="paragraph" w:styleId="11">
    <w:name w:val="toc 1"/>
    <w:basedOn w:val="a"/>
    <w:next w:val="a"/>
    <w:autoRedefine/>
    <w:uiPriority w:val="39"/>
    <w:unhideWhenUsed/>
    <w:rsid w:val="002063C2"/>
    <w:pPr>
      <w:spacing w:after="100"/>
    </w:pPr>
  </w:style>
  <w:style w:type="character" w:customStyle="1" w:styleId="10">
    <w:name w:val="Заголовок 1 Знак"/>
    <w:basedOn w:val="a0"/>
    <w:link w:val="1"/>
    <w:uiPriority w:val="9"/>
    <w:rsid w:val="009A0ADB"/>
    <w:rPr>
      <w:rFonts w:asciiTheme="majorHAnsi" w:eastAsiaTheme="majorEastAsia" w:hAnsiTheme="majorHAnsi" w:cstheme="majorBidi"/>
      <w:color w:val="2F5496" w:themeColor="accent1" w:themeShade="BF"/>
      <w:sz w:val="32"/>
      <w:szCs w:val="32"/>
    </w:rPr>
  </w:style>
  <w:style w:type="paragraph" w:styleId="ab">
    <w:name w:val="TOC Heading"/>
    <w:basedOn w:val="1"/>
    <w:next w:val="a"/>
    <w:uiPriority w:val="39"/>
    <w:unhideWhenUsed/>
    <w:qFormat/>
    <w:rsid w:val="009A0ADB"/>
    <w:pPr>
      <w:outlineLvl w:val="9"/>
    </w:pPr>
  </w:style>
  <w:style w:type="paragraph" w:styleId="ac">
    <w:name w:val="annotation text"/>
    <w:basedOn w:val="a"/>
    <w:link w:val="ad"/>
    <w:uiPriority w:val="99"/>
    <w:semiHidden/>
    <w:unhideWhenUsed/>
    <w:rsid w:val="009A0ADB"/>
    <w:pPr>
      <w:spacing w:after="200" w:line="240" w:lineRule="auto"/>
    </w:pPr>
    <w:rPr>
      <w:sz w:val="20"/>
      <w:szCs w:val="20"/>
    </w:rPr>
  </w:style>
  <w:style w:type="character" w:customStyle="1" w:styleId="ad">
    <w:name w:val="Текст примечания Знак"/>
    <w:basedOn w:val="a0"/>
    <w:link w:val="ac"/>
    <w:uiPriority w:val="99"/>
    <w:semiHidden/>
    <w:rsid w:val="009A0ADB"/>
    <w:rPr>
      <w:sz w:val="20"/>
      <w:szCs w:val="20"/>
    </w:rPr>
  </w:style>
  <w:style w:type="paragraph" w:styleId="ae">
    <w:name w:val="Normal (Web)"/>
    <w:basedOn w:val="a"/>
    <w:uiPriority w:val="99"/>
    <w:semiHidden/>
    <w:unhideWhenUsed/>
    <w:rsid w:val="009A0AD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
    <w:name w:val="Hyperlink"/>
    <w:basedOn w:val="a0"/>
    <w:uiPriority w:val="99"/>
    <w:unhideWhenUsed/>
    <w:rsid w:val="009A0ADB"/>
    <w:rPr>
      <w:color w:val="0000FF"/>
      <w:u w:val="single"/>
    </w:rPr>
  </w:style>
  <w:style w:type="paragraph" w:styleId="af0">
    <w:name w:val="footer"/>
    <w:basedOn w:val="a"/>
    <w:link w:val="af1"/>
    <w:uiPriority w:val="99"/>
    <w:rsid w:val="009A0ADB"/>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f1">
    <w:name w:val="Нижний колонтитул Знак"/>
    <w:basedOn w:val="a0"/>
    <w:link w:val="af0"/>
    <w:uiPriority w:val="99"/>
    <w:rsid w:val="009A0ADB"/>
    <w:rPr>
      <w:rFonts w:ascii="Times New Roman" w:eastAsia="Times New Roman" w:hAnsi="Times New Roman" w:cs="Times New Roman"/>
      <w:sz w:val="24"/>
      <w:szCs w:val="24"/>
      <w:lang w:eastAsia="ru-RU"/>
    </w:rPr>
  </w:style>
  <w:style w:type="paragraph" w:customStyle="1" w:styleId="Style4">
    <w:name w:val="Style4"/>
    <w:basedOn w:val="a"/>
    <w:rsid w:val="009A0ADB"/>
    <w:pPr>
      <w:widowControl w:val="0"/>
      <w:autoSpaceDE w:val="0"/>
      <w:autoSpaceDN w:val="0"/>
      <w:adjustRightInd w:val="0"/>
      <w:spacing w:after="0" w:line="257" w:lineRule="exact"/>
      <w:jc w:val="center"/>
    </w:pPr>
    <w:rPr>
      <w:rFonts w:ascii="Arial" w:eastAsia="Times New Roman" w:hAnsi="Arial" w:cs="Times New Roman"/>
      <w:sz w:val="20"/>
      <w:szCs w:val="24"/>
      <w:lang w:eastAsia="ru-RU"/>
    </w:rPr>
  </w:style>
  <w:style w:type="paragraph" w:styleId="21">
    <w:name w:val="toc 2"/>
    <w:basedOn w:val="a"/>
    <w:next w:val="a"/>
    <w:autoRedefine/>
    <w:uiPriority w:val="39"/>
    <w:unhideWhenUsed/>
    <w:rsid w:val="009A0ADB"/>
    <w:pPr>
      <w:spacing w:after="100" w:line="276" w:lineRule="auto"/>
      <w:ind w:left="220"/>
    </w:pPr>
  </w:style>
  <w:style w:type="paragraph" w:styleId="35">
    <w:name w:val="toc 3"/>
    <w:basedOn w:val="a"/>
    <w:next w:val="a"/>
    <w:autoRedefine/>
    <w:uiPriority w:val="39"/>
    <w:unhideWhenUsed/>
    <w:rsid w:val="009A0ADB"/>
    <w:pPr>
      <w:spacing w:after="100" w:line="276" w:lineRule="auto"/>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787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A4%D0%BE%D1%80%D1%81%D1%83%D0%BD%D0%BA%D0%B0" TargetMode="Externa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hyperlink" Target="https://ru.wikipedia.org/wiki/%D0%93%D0%B8%D0%B4%D1%80%D0%BE%D0%B0%D0%BA%D0%BA%D1%83%D0%BC%D1%83%D0%BB%D1%8F%D1%82%D0%BE%D1%80" TargetMode="External"/><Relationship Id="rId12" Type="http://schemas.openxmlformats.org/officeDocument/2006/relationships/image" Target="media/image2.gif"/><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numbering" Target="numbering.xml"/><Relationship Id="rId6" Type="http://schemas.openxmlformats.org/officeDocument/2006/relationships/hyperlink" Target="https://ru.wikipedia.org/wiki/%D0%A2%D0%BE%D0%BF%D0%BB%D0%B8%D0%B2%D0%BD%D1%8B%D0%B9_%D0%BD%D0%B0%D1%81%D0%BE%D1%81_%D0%B2%D1%8B%D1%81%D0%BE%D0%BA%D0%BE%D0%B3%D0%BE_%D0%B4%D0%B0%D0%B2%D0%BB%D0%B5%D0%BD%D0%B8%D1%8F"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hyperlink" Target="https://ru.wikipedia.org/wiki/%D0%A2%D0%BE%D0%BF%D0%BB%D0%B8%D0%B2%D0%BD%D1%8B%D0%B9_%D0%B1%D0%B0%D0%BA"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10" Type="http://schemas.openxmlformats.org/officeDocument/2006/relationships/hyperlink" Target="https://ru.wikipedia.org/wiki/%D0%9F%D1%8C%D0%B5%D0%B7%D0%BE%D1%8D%D0%BB%D0%B5%D0%BA%D1%82%D1%80%D0%B8%D1%87%D0%B5%D1%81%D0%BA%D0%B8%D0%B9_%D1%8D%D1%84%D1%84%D0%B5%D0%BA%D1%82" TargetMode="Externa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ru.wikipedia.org/wiki/%D0%AD%D0%BB%D0%B5%D0%BA%D1%82%D1%80%D0%BE%D0%BC%D0%B0%D0%B3%D0%BD%D0%B8%D1%82"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521</TotalTime>
  <Pages>26</Pages>
  <Words>3385</Words>
  <Characters>19301</Characters>
  <Application>Microsoft Office Word</Application>
  <DocSecurity>0</DocSecurity>
  <Lines>160</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28</cp:revision>
  <dcterms:created xsi:type="dcterms:W3CDTF">2022-02-27T13:15:00Z</dcterms:created>
  <dcterms:modified xsi:type="dcterms:W3CDTF">2022-05-13T15:21:00Z</dcterms:modified>
</cp:coreProperties>
</file>