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drawings/drawing1.xml" ContentType="application/vnd.openxmlformats-officedocument.drawingml.chartshapes+xml"/>
  <Override PartName="/word/charts/chart4.xml" ContentType="application/vnd.openxmlformats-officedocument.drawingml.chart+xml"/>
  <Override PartName="/word/charts/chart5.xml" ContentType="application/vnd.openxmlformats-officedocument.drawingml.chart+xml"/>
  <Override PartName="/word/footer1.xml" ContentType="application/vnd.openxmlformats-officedocument.wordprocessingml.footer+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9.xml" ContentType="application/vnd.openxmlformats-officedocument.drawingml.chart+xml"/>
  <Override PartName="/word/drawings/drawing2.xml" ContentType="application/vnd.openxmlformats-officedocument.drawingml.chartshapes+xml"/>
  <Override PartName="/word/charts/chart10.xml" ContentType="application/vnd.openxmlformats-officedocument.drawingml.chart+xml"/>
  <Override PartName="/word/drawings/drawing3.xml" ContentType="application/vnd.openxmlformats-officedocument.drawingml.chartshapes+xml"/>
  <Override PartName="/word/charts/chart11.xml" ContentType="application/vnd.openxmlformats-officedocument.drawingml.chart+xml"/>
  <Override PartName="/word/charts/chart12.xml" ContentType="application/vnd.openxmlformats-officedocument.drawingml.chart+xml"/>
  <Override PartName="/word/charts/style4.xml" ContentType="application/vnd.ms-office.chartstyle+xml"/>
  <Override PartName="/word/charts/colors4.xml" ContentType="application/vnd.ms-office.chartcolorstyle+xml"/>
  <Override PartName="/word/drawings/drawing4.xml" ContentType="application/vnd.openxmlformats-officedocument.drawingml.chartshapes+xml"/>
  <Override PartName="/word/charts/chart13.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14.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15.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16.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17.xml" ContentType="application/vnd.openxmlformats-officedocument.drawingml.chart+xml"/>
  <Override PartName="/word/charts/style9.xml" ContentType="application/vnd.ms-office.chartstyle+xml"/>
  <Override PartName="/word/charts/colors9.xml" ContentType="application/vnd.ms-office.chartcolorstyle+xml"/>
  <Override PartName="/word/drawings/drawing5.xml" ContentType="application/vnd.openxmlformats-officedocument.drawingml.chartshapes+xml"/>
  <Override PartName="/word/charts/chart18.xml" ContentType="application/vnd.openxmlformats-officedocument.drawingml.chart+xml"/>
  <Override PartName="/word/charts/style10.xml" ContentType="application/vnd.ms-office.chartstyle+xml"/>
  <Override PartName="/word/charts/colors10.xml" ContentType="application/vnd.ms-office.chartcolorstyle+xml"/>
  <Override PartName="/word/drawings/drawing6.xml" ContentType="application/vnd.openxmlformats-officedocument.drawingml.chartshapes+xml"/>
  <Override PartName="/word/charts/chart19.xml" ContentType="application/vnd.openxmlformats-officedocument.drawingml.chart+xml"/>
  <Override PartName="/word/charts/style11.xml" ContentType="application/vnd.ms-office.chartstyle+xml"/>
  <Override PartName="/word/charts/colors11.xml" ContentType="application/vnd.ms-office.chartcolorstyle+xml"/>
  <Override PartName="/word/drawings/drawing7.xml" ContentType="application/vnd.openxmlformats-officedocument.drawingml.chartshapes+xml"/>
  <Override PartName="/word/charts/chart20.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21.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22.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23.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24.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25.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26.xml" ContentType="application/vnd.openxmlformats-officedocument.drawingml.chart+xml"/>
  <Override PartName="/word/charts/style18.xml" ContentType="application/vnd.ms-office.chartstyle+xml"/>
  <Override PartName="/word/charts/colors1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000" w:firstRow="0" w:lastRow="0" w:firstColumn="0" w:lastColumn="0" w:noHBand="0" w:noVBand="0"/>
      </w:tblPr>
      <w:tblGrid>
        <w:gridCol w:w="6421"/>
        <w:gridCol w:w="2934"/>
      </w:tblGrid>
      <w:tr w:rsidR="00812010" w:rsidRPr="007D7D8F" w:rsidTr="00812010">
        <w:tc>
          <w:tcPr>
            <w:tcW w:w="6421" w:type="dxa"/>
            <w:vAlign w:val="center"/>
          </w:tcPr>
          <w:p w:rsidR="00812010" w:rsidRPr="007D7D8F" w:rsidRDefault="00812010" w:rsidP="00812010">
            <w:pPr>
              <w:rPr>
                <w:b/>
                <w:sz w:val="28"/>
                <w:szCs w:val="28"/>
              </w:rPr>
            </w:pPr>
            <w:r w:rsidRPr="007D7D8F">
              <w:rPr>
                <w:b/>
                <w:sz w:val="28"/>
                <w:szCs w:val="28"/>
              </w:rPr>
              <w:t>МОСКОВСКИЙ АВТОМОБИЛЬНО –</w:t>
            </w:r>
          </w:p>
          <w:p w:rsidR="00812010" w:rsidRPr="007D7D8F" w:rsidRDefault="00812010" w:rsidP="00812010">
            <w:pPr>
              <w:rPr>
                <w:b/>
                <w:sz w:val="28"/>
                <w:szCs w:val="28"/>
              </w:rPr>
            </w:pPr>
            <w:r w:rsidRPr="007D7D8F">
              <w:rPr>
                <w:b/>
                <w:sz w:val="28"/>
                <w:szCs w:val="28"/>
              </w:rPr>
              <w:t>ДОРОЖНЫЙ ГОСУДАРСТВЕННЫЙ</w:t>
            </w:r>
          </w:p>
          <w:p w:rsidR="00812010" w:rsidRPr="007D7D8F" w:rsidRDefault="00812010" w:rsidP="00812010">
            <w:pPr>
              <w:rPr>
                <w:b/>
                <w:sz w:val="28"/>
                <w:szCs w:val="28"/>
              </w:rPr>
            </w:pPr>
            <w:r w:rsidRPr="007D7D8F">
              <w:rPr>
                <w:b/>
                <w:sz w:val="28"/>
                <w:szCs w:val="28"/>
              </w:rPr>
              <w:t>ТЕХНИЧЕСКИЙ УНИВЕРСИТЕТ (МАДИ)</w:t>
            </w:r>
          </w:p>
        </w:tc>
        <w:tc>
          <w:tcPr>
            <w:tcW w:w="2934" w:type="dxa"/>
          </w:tcPr>
          <w:p w:rsidR="00812010" w:rsidRPr="007D7D8F" w:rsidRDefault="00812010" w:rsidP="00812010">
            <w:pPr>
              <w:jc w:val="both"/>
              <w:rPr>
                <w:b/>
                <w:sz w:val="28"/>
                <w:szCs w:val="28"/>
              </w:rPr>
            </w:pPr>
            <w:r w:rsidRPr="007D7D8F">
              <w:rPr>
                <w:noProof/>
                <w:sz w:val="28"/>
                <w:szCs w:val="28"/>
              </w:rPr>
              <w:drawing>
                <wp:inline distT="0" distB="0" distL="0" distR="0" wp14:anchorId="2F181094" wp14:editId="4940C014">
                  <wp:extent cx="1146175" cy="955040"/>
                  <wp:effectExtent l="0" t="0" r="0" b="0"/>
                  <wp:docPr id="27" name="Рисунок 27" descr="Эмблема МАД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Эмблема МАДИ"/>
                          <pic:cNvPicPr>
                            <a:picLocks noChangeAspect="1" noChangeArrowheads="1"/>
                          </pic:cNvPicPr>
                        </pic:nvPicPr>
                        <pic:blipFill>
                          <a:blip r:embed="rId8" cstate="print">
                            <a:extLst>
                              <a:ext uri="{28A0092B-C50C-407E-A947-70E740481C1C}">
                                <a14:useLocalDpi xmlns:a14="http://schemas.microsoft.com/office/drawing/2010/main"/>
                              </a:ext>
                            </a:extLst>
                          </a:blip>
                          <a:srcRect/>
                          <a:stretch>
                            <a:fillRect/>
                          </a:stretch>
                        </pic:blipFill>
                        <pic:spPr bwMode="auto">
                          <a:xfrm>
                            <a:off x="0" y="0"/>
                            <a:ext cx="1146175" cy="955040"/>
                          </a:xfrm>
                          <a:prstGeom prst="rect">
                            <a:avLst/>
                          </a:prstGeom>
                          <a:noFill/>
                          <a:ln>
                            <a:noFill/>
                          </a:ln>
                        </pic:spPr>
                      </pic:pic>
                    </a:graphicData>
                  </a:graphic>
                </wp:inline>
              </w:drawing>
            </w:r>
          </w:p>
        </w:tc>
      </w:tr>
    </w:tbl>
    <w:p w:rsidR="00812010" w:rsidRPr="007D7D8F" w:rsidRDefault="00812010" w:rsidP="00812010">
      <w:pPr>
        <w:jc w:val="both"/>
        <w:rPr>
          <w:bCs/>
          <w:sz w:val="28"/>
          <w:szCs w:val="28"/>
        </w:rPr>
      </w:pPr>
    </w:p>
    <w:p w:rsidR="00812010" w:rsidRPr="007D7D8F" w:rsidRDefault="00812010" w:rsidP="00812010">
      <w:pPr>
        <w:rPr>
          <w:sz w:val="28"/>
          <w:szCs w:val="28"/>
        </w:rPr>
      </w:pPr>
      <w:r w:rsidRPr="007D7D8F">
        <w:rPr>
          <w:sz w:val="28"/>
          <w:szCs w:val="28"/>
        </w:rPr>
        <w:t>Энерго-экологический факультет</w:t>
      </w:r>
    </w:p>
    <w:p w:rsidR="00812010" w:rsidRPr="007D7D8F" w:rsidRDefault="00812010" w:rsidP="00812010">
      <w:pPr>
        <w:rPr>
          <w:sz w:val="28"/>
          <w:szCs w:val="28"/>
        </w:rPr>
      </w:pPr>
      <w:r w:rsidRPr="007D7D8F">
        <w:rPr>
          <w:sz w:val="28"/>
          <w:szCs w:val="28"/>
        </w:rPr>
        <w:t>Кафедра   “Теплотехника и автотракторные двигатели”</w:t>
      </w:r>
    </w:p>
    <w:p w:rsidR="00812010" w:rsidRPr="007D7D8F" w:rsidRDefault="00812010" w:rsidP="00812010">
      <w:pPr>
        <w:pStyle w:val="a3"/>
        <w:tabs>
          <w:tab w:val="clear" w:pos="4677"/>
          <w:tab w:val="clear" w:pos="9355"/>
        </w:tabs>
        <w:rPr>
          <w:sz w:val="28"/>
          <w:szCs w:val="28"/>
        </w:rPr>
      </w:pPr>
      <w:r w:rsidRPr="007D7D8F">
        <w:rPr>
          <w:sz w:val="28"/>
          <w:szCs w:val="28"/>
        </w:rPr>
        <w:t>Направление подготовки  13.03.03 “Энергетическое машиностроение”</w:t>
      </w:r>
    </w:p>
    <w:p w:rsidR="00812010" w:rsidRPr="007D7D8F" w:rsidRDefault="00812010" w:rsidP="00812010">
      <w:pPr>
        <w:pStyle w:val="a3"/>
        <w:tabs>
          <w:tab w:val="clear" w:pos="4677"/>
          <w:tab w:val="clear" w:pos="9355"/>
        </w:tabs>
        <w:rPr>
          <w:sz w:val="28"/>
          <w:szCs w:val="28"/>
        </w:rPr>
      </w:pPr>
      <w:r w:rsidRPr="007D7D8F">
        <w:rPr>
          <w:sz w:val="28"/>
          <w:szCs w:val="28"/>
        </w:rPr>
        <w:t>Профиль подготовки   “</w:t>
      </w:r>
      <w:r w:rsidRPr="007D7D8F">
        <w:rPr>
          <w:color w:val="000000"/>
          <w:sz w:val="28"/>
          <w:szCs w:val="28"/>
        </w:rPr>
        <w:t>Двигатели внутреннего сгорания</w:t>
      </w:r>
      <w:r w:rsidRPr="007D7D8F">
        <w:rPr>
          <w:sz w:val="28"/>
          <w:szCs w:val="28"/>
        </w:rPr>
        <w:t>”</w:t>
      </w:r>
    </w:p>
    <w:p w:rsidR="00812010" w:rsidRPr="007D7D8F" w:rsidRDefault="00812010" w:rsidP="00812010">
      <w:pPr>
        <w:jc w:val="both"/>
        <w:rPr>
          <w:sz w:val="28"/>
          <w:szCs w:val="28"/>
        </w:rPr>
      </w:pPr>
    </w:p>
    <w:p w:rsidR="00812010" w:rsidRPr="007D7D8F" w:rsidRDefault="00812010" w:rsidP="00812010">
      <w:pPr>
        <w:jc w:val="center"/>
        <w:rPr>
          <w:sz w:val="28"/>
          <w:szCs w:val="28"/>
        </w:rPr>
      </w:pPr>
    </w:p>
    <w:p w:rsidR="00812010" w:rsidRPr="007D7D8F" w:rsidRDefault="00812010" w:rsidP="00812010">
      <w:pPr>
        <w:ind w:firstLine="3780"/>
        <w:jc w:val="center"/>
        <w:rPr>
          <w:b/>
          <w:bCs/>
          <w:sz w:val="28"/>
          <w:szCs w:val="28"/>
        </w:rPr>
      </w:pPr>
      <w:r w:rsidRPr="007D7D8F">
        <w:rPr>
          <w:b/>
          <w:bCs/>
          <w:sz w:val="28"/>
          <w:szCs w:val="28"/>
        </w:rPr>
        <w:t>Допустить к защите</w:t>
      </w:r>
    </w:p>
    <w:p w:rsidR="00812010" w:rsidRPr="007D7D8F" w:rsidRDefault="00812010" w:rsidP="00812010">
      <w:pPr>
        <w:ind w:firstLine="3780"/>
        <w:jc w:val="center"/>
        <w:rPr>
          <w:sz w:val="28"/>
          <w:szCs w:val="28"/>
        </w:rPr>
      </w:pPr>
    </w:p>
    <w:p w:rsidR="00812010" w:rsidRPr="007D7D8F" w:rsidRDefault="00812010" w:rsidP="00812010">
      <w:pPr>
        <w:ind w:firstLine="3780"/>
        <w:jc w:val="center"/>
        <w:rPr>
          <w:bCs/>
          <w:sz w:val="28"/>
          <w:szCs w:val="28"/>
        </w:rPr>
      </w:pPr>
      <w:r w:rsidRPr="007D7D8F">
        <w:rPr>
          <w:bCs/>
          <w:sz w:val="28"/>
          <w:szCs w:val="28"/>
        </w:rPr>
        <w:t>Зав. кафедрой ___________ Шатров М.Г.</w:t>
      </w:r>
    </w:p>
    <w:p w:rsidR="00812010" w:rsidRPr="007D7D8F" w:rsidRDefault="00812010" w:rsidP="00812010">
      <w:pPr>
        <w:ind w:firstLine="3780"/>
        <w:jc w:val="center"/>
        <w:rPr>
          <w:bCs/>
          <w:i/>
          <w:iCs/>
          <w:sz w:val="28"/>
          <w:szCs w:val="28"/>
        </w:rPr>
      </w:pPr>
      <w:r w:rsidRPr="007D7D8F">
        <w:rPr>
          <w:bCs/>
          <w:i/>
          <w:iCs/>
          <w:sz w:val="28"/>
          <w:szCs w:val="28"/>
        </w:rPr>
        <w:t>подпись</w:t>
      </w:r>
    </w:p>
    <w:p w:rsidR="00812010" w:rsidRPr="007D7D8F" w:rsidRDefault="00812010" w:rsidP="00812010">
      <w:pPr>
        <w:ind w:firstLine="4253"/>
        <w:jc w:val="center"/>
        <w:rPr>
          <w:bCs/>
          <w:sz w:val="28"/>
          <w:szCs w:val="28"/>
        </w:rPr>
      </w:pPr>
      <w:r w:rsidRPr="007D7D8F">
        <w:rPr>
          <w:bCs/>
          <w:sz w:val="28"/>
          <w:szCs w:val="28"/>
        </w:rPr>
        <w:t>«___» ____________ 202</w:t>
      </w:r>
      <w:r>
        <w:rPr>
          <w:bCs/>
          <w:sz w:val="28"/>
          <w:szCs w:val="28"/>
        </w:rPr>
        <w:t>2</w:t>
      </w:r>
      <w:r w:rsidRPr="007D7D8F">
        <w:rPr>
          <w:bCs/>
          <w:sz w:val="28"/>
          <w:szCs w:val="28"/>
        </w:rPr>
        <w:t xml:space="preserve"> г.</w:t>
      </w:r>
    </w:p>
    <w:p w:rsidR="00812010" w:rsidRPr="007D7D8F" w:rsidRDefault="00812010" w:rsidP="00812010">
      <w:pPr>
        <w:ind w:firstLine="3780"/>
        <w:jc w:val="center"/>
        <w:rPr>
          <w:bCs/>
          <w:i/>
          <w:iCs/>
          <w:sz w:val="28"/>
          <w:szCs w:val="28"/>
        </w:rPr>
      </w:pPr>
      <w:r w:rsidRPr="007D7D8F">
        <w:rPr>
          <w:bCs/>
          <w:i/>
          <w:iCs/>
          <w:sz w:val="28"/>
          <w:szCs w:val="28"/>
        </w:rPr>
        <w:t>дата</w:t>
      </w:r>
    </w:p>
    <w:p w:rsidR="00812010" w:rsidRPr="007D7D8F" w:rsidRDefault="00812010" w:rsidP="00812010">
      <w:pPr>
        <w:jc w:val="both"/>
        <w:rPr>
          <w:sz w:val="28"/>
          <w:szCs w:val="28"/>
        </w:rPr>
      </w:pPr>
    </w:p>
    <w:p w:rsidR="00812010" w:rsidRPr="007D7D8F" w:rsidRDefault="00812010" w:rsidP="00812010">
      <w:pPr>
        <w:jc w:val="both"/>
        <w:rPr>
          <w:sz w:val="28"/>
          <w:szCs w:val="28"/>
        </w:rPr>
      </w:pPr>
    </w:p>
    <w:p w:rsidR="00812010" w:rsidRPr="007D7D8F" w:rsidRDefault="00812010" w:rsidP="00812010">
      <w:pPr>
        <w:jc w:val="both"/>
        <w:rPr>
          <w:sz w:val="28"/>
          <w:szCs w:val="28"/>
        </w:rPr>
      </w:pPr>
    </w:p>
    <w:p w:rsidR="00812010" w:rsidRPr="007D7D8F" w:rsidRDefault="00812010" w:rsidP="00812010">
      <w:pPr>
        <w:jc w:val="center"/>
        <w:rPr>
          <w:sz w:val="28"/>
          <w:szCs w:val="28"/>
        </w:rPr>
      </w:pPr>
      <w:r w:rsidRPr="007D7D8F">
        <w:rPr>
          <w:sz w:val="28"/>
          <w:szCs w:val="28"/>
        </w:rPr>
        <w:t>ПОЯСНИТЕЛЬНАЯ  ЗАПИСКА</w:t>
      </w:r>
    </w:p>
    <w:p w:rsidR="00812010" w:rsidRPr="007D7D8F" w:rsidRDefault="00812010" w:rsidP="00812010">
      <w:pPr>
        <w:jc w:val="center"/>
        <w:rPr>
          <w:b/>
          <w:spacing w:val="20"/>
          <w:sz w:val="28"/>
          <w:szCs w:val="28"/>
        </w:rPr>
      </w:pPr>
      <w:r w:rsidRPr="007D7D8F">
        <w:rPr>
          <w:b/>
          <w:spacing w:val="20"/>
          <w:sz w:val="28"/>
          <w:szCs w:val="28"/>
        </w:rPr>
        <w:t>к квалификационной работе бакалавра</w:t>
      </w:r>
    </w:p>
    <w:p w:rsidR="00812010" w:rsidRPr="007D7D8F" w:rsidRDefault="00812010" w:rsidP="00812010">
      <w:pPr>
        <w:jc w:val="both"/>
        <w:rPr>
          <w:sz w:val="28"/>
          <w:szCs w:val="28"/>
        </w:rPr>
      </w:pPr>
    </w:p>
    <w:p w:rsidR="00812010" w:rsidRPr="007D7D8F" w:rsidRDefault="00812010" w:rsidP="00812010">
      <w:pPr>
        <w:spacing w:line="360" w:lineRule="auto"/>
        <w:jc w:val="both"/>
        <w:rPr>
          <w:bCs/>
          <w:sz w:val="28"/>
          <w:szCs w:val="28"/>
        </w:rPr>
      </w:pPr>
      <w:r w:rsidRPr="007D7D8F">
        <w:rPr>
          <w:bCs/>
          <w:sz w:val="28"/>
          <w:szCs w:val="28"/>
        </w:rPr>
        <w:t>на тему: «</w:t>
      </w:r>
      <w:r w:rsidRPr="00812010">
        <w:rPr>
          <w:rFonts w:ascii="Arial" w:hAnsi="Arial" w:cs="Arial"/>
          <w:sz w:val="22"/>
        </w:rPr>
        <w:t>Разработка алгоритма управления ТНВД аккумуляторной топливной системы дизеля с помощью модельно-базированного программирования</w:t>
      </w:r>
      <w:r w:rsidRPr="007D7D8F">
        <w:rPr>
          <w:bCs/>
          <w:sz w:val="28"/>
          <w:szCs w:val="28"/>
        </w:rPr>
        <w:t>»</w:t>
      </w:r>
    </w:p>
    <w:p w:rsidR="00812010" w:rsidRPr="007D7D8F" w:rsidRDefault="00812010" w:rsidP="00812010">
      <w:pPr>
        <w:jc w:val="both"/>
        <w:rPr>
          <w:sz w:val="28"/>
          <w:szCs w:val="28"/>
        </w:rPr>
      </w:pPr>
    </w:p>
    <w:p w:rsidR="00812010" w:rsidRPr="007D7D8F" w:rsidRDefault="00812010" w:rsidP="00812010">
      <w:pPr>
        <w:jc w:val="both"/>
        <w:rPr>
          <w:sz w:val="28"/>
          <w:szCs w:val="28"/>
        </w:rPr>
      </w:pPr>
    </w:p>
    <w:p w:rsidR="00812010" w:rsidRPr="007D7D8F" w:rsidRDefault="00812010" w:rsidP="00812010">
      <w:pPr>
        <w:jc w:val="both"/>
        <w:rPr>
          <w:sz w:val="28"/>
          <w:szCs w:val="28"/>
        </w:rPr>
      </w:pPr>
    </w:p>
    <w:p w:rsidR="00812010" w:rsidRPr="007D7D8F" w:rsidRDefault="00812010" w:rsidP="00812010">
      <w:pPr>
        <w:jc w:val="both"/>
        <w:rPr>
          <w:sz w:val="28"/>
          <w:szCs w:val="28"/>
        </w:rPr>
      </w:pPr>
    </w:p>
    <w:p w:rsidR="00812010" w:rsidRPr="007D7D8F" w:rsidRDefault="00812010" w:rsidP="00812010">
      <w:pPr>
        <w:jc w:val="both"/>
        <w:rPr>
          <w:sz w:val="28"/>
          <w:szCs w:val="28"/>
        </w:rPr>
      </w:pPr>
    </w:p>
    <w:p w:rsidR="00812010" w:rsidRPr="007D7D8F" w:rsidRDefault="00812010" w:rsidP="00812010">
      <w:pPr>
        <w:ind w:left="426"/>
        <w:jc w:val="both"/>
        <w:rPr>
          <w:sz w:val="28"/>
          <w:szCs w:val="28"/>
        </w:rPr>
      </w:pPr>
    </w:p>
    <w:p w:rsidR="00812010" w:rsidRPr="007D7D8F" w:rsidRDefault="00812010" w:rsidP="00812010">
      <w:pPr>
        <w:jc w:val="both"/>
        <w:rPr>
          <w:sz w:val="28"/>
          <w:szCs w:val="28"/>
        </w:rPr>
      </w:pPr>
    </w:p>
    <w:p w:rsidR="00812010" w:rsidRPr="007D7D8F" w:rsidRDefault="00812010" w:rsidP="00812010">
      <w:pPr>
        <w:jc w:val="both"/>
        <w:rPr>
          <w:sz w:val="28"/>
          <w:szCs w:val="28"/>
        </w:rPr>
      </w:pPr>
    </w:p>
    <w:p w:rsidR="00812010" w:rsidRPr="007D7D8F" w:rsidRDefault="00812010" w:rsidP="00812010">
      <w:pPr>
        <w:ind w:left="2694" w:firstLine="850"/>
        <w:jc w:val="both"/>
        <w:rPr>
          <w:sz w:val="28"/>
          <w:szCs w:val="28"/>
        </w:rPr>
      </w:pPr>
    </w:p>
    <w:p w:rsidR="00812010" w:rsidRPr="007D7D8F" w:rsidRDefault="00812010" w:rsidP="00812010">
      <w:pPr>
        <w:ind w:left="2694" w:firstLine="850"/>
        <w:jc w:val="both"/>
        <w:rPr>
          <w:sz w:val="28"/>
          <w:szCs w:val="28"/>
        </w:rPr>
      </w:pPr>
      <w:bookmarkStart w:id="0" w:name="_Toc43940150"/>
      <w:bookmarkStart w:id="1" w:name="_Toc43940281"/>
      <w:r w:rsidRPr="007D7D8F">
        <w:rPr>
          <w:sz w:val="28"/>
          <w:szCs w:val="28"/>
        </w:rPr>
        <w:t xml:space="preserve">Разработал студент  ___________ </w:t>
      </w:r>
      <w:r>
        <w:rPr>
          <w:sz w:val="28"/>
          <w:szCs w:val="28"/>
        </w:rPr>
        <w:t>Королёв П.А</w:t>
      </w:r>
      <w:r w:rsidRPr="007D7D8F">
        <w:rPr>
          <w:sz w:val="28"/>
          <w:szCs w:val="28"/>
        </w:rPr>
        <w:t>.</w:t>
      </w:r>
      <w:bookmarkEnd w:id="0"/>
      <w:bookmarkEnd w:id="1"/>
    </w:p>
    <w:p w:rsidR="00812010" w:rsidRPr="007D7D8F" w:rsidRDefault="00812010" w:rsidP="00812010">
      <w:pPr>
        <w:ind w:left="7080"/>
        <w:jc w:val="both"/>
        <w:rPr>
          <w:i/>
          <w:sz w:val="28"/>
          <w:szCs w:val="28"/>
        </w:rPr>
      </w:pPr>
      <w:r w:rsidRPr="007D7D8F">
        <w:rPr>
          <w:i/>
          <w:sz w:val="28"/>
          <w:szCs w:val="28"/>
        </w:rPr>
        <w:t>подпись</w:t>
      </w:r>
    </w:p>
    <w:p w:rsidR="00812010" w:rsidRPr="007D7D8F" w:rsidRDefault="00812010" w:rsidP="00812010">
      <w:pPr>
        <w:ind w:left="2694" w:firstLine="850"/>
        <w:jc w:val="both"/>
        <w:rPr>
          <w:sz w:val="28"/>
          <w:szCs w:val="28"/>
        </w:rPr>
      </w:pPr>
    </w:p>
    <w:p w:rsidR="00812010" w:rsidRPr="007D7D8F" w:rsidRDefault="00812010" w:rsidP="00812010">
      <w:pPr>
        <w:ind w:left="2694" w:firstLine="850"/>
        <w:jc w:val="both"/>
        <w:rPr>
          <w:sz w:val="28"/>
          <w:szCs w:val="28"/>
        </w:rPr>
      </w:pPr>
      <w:bookmarkStart w:id="2" w:name="_Toc43940151"/>
      <w:bookmarkStart w:id="3" w:name="_Toc43940282"/>
      <w:r w:rsidRPr="007D7D8F">
        <w:rPr>
          <w:sz w:val="28"/>
          <w:szCs w:val="28"/>
        </w:rPr>
        <w:t>Консультант  _____________ Душкин П.В.</w:t>
      </w:r>
      <w:bookmarkEnd w:id="2"/>
      <w:bookmarkEnd w:id="3"/>
    </w:p>
    <w:p w:rsidR="00812010" w:rsidRPr="007D7D8F" w:rsidRDefault="00812010" w:rsidP="00812010">
      <w:pPr>
        <w:ind w:left="5664" w:right="2410"/>
        <w:jc w:val="both"/>
        <w:rPr>
          <w:bCs/>
          <w:i/>
          <w:iCs/>
          <w:sz w:val="28"/>
          <w:szCs w:val="28"/>
        </w:rPr>
      </w:pPr>
      <w:r w:rsidRPr="007D7D8F">
        <w:rPr>
          <w:bCs/>
          <w:i/>
          <w:iCs/>
          <w:sz w:val="28"/>
          <w:szCs w:val="28"/>
        </w:rPr>
        <w:t xml:space="preserve">  подпись</w:t>
      </w:r>
    </w:p>
    <w:p w:rsidR="00812010" w:rsidRPr="007D7D8F" w:rsidRDefault="00812010" w:rsidP="00812010">
      <w:pPr>
        <w:jc w:val="both"/>
        <w:rPr>
          <w:sz w:val="28"/>
          <w:szCs w:val="28"/>
        </w:rPr>
      </w:pPr>
    </w:p>
    <w:p w:rsidR="00812010" w:rsidRPr="007D7D8F" w:rsidRDefault="00812010" w:rsidP="00812010">
      <w:pPr>
        <w:jc w:val="both"/>
        <w:rPr>
          <w:sz w:val="28"/>
          <w:szCs w:val="28"/>
        </w:rPr>
      </w:pPr>
    </w:p>
    <w:p w:rsidR="00812010" w:rsidRPr="007D7D8F" w:rsidRDefault="00812010" w:rsidP="00812010">
      <w:pPr>
        <w:jc w:val="both"/>
        <w:rPr>
          <w:sz w:val="28"/>
          <w:szCs w:val="28"/>
        </w:rPr>
      </w:pPr>
    </w:p>
    <w:p w:rsidR="00812010" w:rsidRPr="007D7D8F" w:rsidRDefault="00812010" w:rsidP="00812010">
      <w:pPr>
        <w:jc w:val="center"/>
        <w:rPr>
          <w:sz w:val="28"/>
          <w:szCs w:val="28"/>
        </w:rPr>
      </w:pPr>
      <w:bookmarkStart w:id="4" w:name="_Toc43940152"/>
      <w:bookmarkStart w:id="5" w:name="_Toc43940283"/>
      <w:r w:rsidRPr="007D7D8F">
        <w:rPr>
          <w:sz w:val="28"/>
          <w:szCs w:val="28"/>
        </w:rPr>
        <w:t>МОСКВА 202</w:t>
      </w:r>
      <w:bookmarkEnd w:id="4"/>
      <w:bookmarkEnd w:id="5"/>
      <w:r>
        <w:rPr>
          <w:sz w:val="28"/>
          <w:szCs w:val="28"/>
        </w:rPr>
        <w:t>2</w:t>
      </w:r>
    </w:p>
    <w:p w:rsidR="001B1102" w:rsidRDefault="001B1102"/>
    <w:p w:rsidR="00812010" w:rsidRDefault="00812010"/>
    <w:p w:rsidR="00812010" w:rsidRDefault="00812010" w:rsidP="00812010">
      <w:pPr>
        <w:jc w:val="center"/>
      </w:pPr>
      <w:r w:rsidRPr="009B7B4A">
        <w:rPr>
          <w:highlight w:val="yellow"/>
        </w:rPr>
        <w:t>Оглавление</w:t>
      </w:r>
    </w:p>
    <w:p w:rsidR="00812010" w:rsidRDefault="00812010" w:rsidP="00812010">
      <w:pPr>
        <w:ind w:left="5760"/>
        <w:jc w:val="center"/>
        <w:rPr>
          <w:rFonts w:ascii="Arial" w:hAnsi="Arial" w:cs="Arial"/>
          <w:sz w:val="22"/>
        </w:rPr>
      </w:pPr>
      <w:r>
        <w:rPr>
          <w:rFonts w:ascii="Arial" w:hAnsi="Arial" w:cs="Arial"/>
          <w:sz w:val="22"/>
        </w:rPr>
        <w:t>УТВЕРЖДАЮ</w:t>
      </w:r>
    </w:p>
    <w:p w:rsidR="00812010" w:rsidRDefault="00812010" w:rsidP="00812010">
      <w:pPr>
        <w:ind w:left="5760"/>
        <w:jc w:val="center"/>
        <w:rPr>
          <w:rFonts w:ascii="Arial" w:hAnsi="Arial" w:cs="Arial"/>
          <w:sz w:val="22"/>
        </w:rPr>
      </w:pPr>
      <w:r>
        <w:rPr>
          <w:rFonts w:ascii="Arial" w:hAnsi="Arial" w:cs="Arial"/>
          <w:sz w:val="22"/>
        </w:rPr>
        <w:t>Зав. кафедрой «Теплотехника и</w:t>
      </w:r>
    </w:p>
    <w:p w:rsidR="00812010" w:rsidRDefault="00812010" w:rsidP="00812010">
      <w:pPr>
        <w:ind w:left="5760"/>
        <w:jc w:val="center"/>
        <w:rPr>
          <w:rFonts w:ascii="Arial" w:hAnsi="Arial" w:cs="Arial"/>
          <w:sz w:val="22"/>
        </w:rPr>
      </w:pPr>
      <w:r>
        <w:rPr>
          <w:rFonts w:ascii="Arial" w:hAnsi="Arial" w:cs="Arial"/>
          <w:sz w:val="22"/>
        </w:rPr>
        <w:t>автотракторные двигатели»</w:t>
      </w:r>
    </w:p>
    <w:p w:rsidR="00812010" w:rsidRDefault="00812010" w:rsidP="00812010">
      <w:pPr>
        <w:spacing w:before="200"/>
        <w:ind w:left="5760"/>
        <w:jc w:val="center"/>
        <w:rPr>
          <w:rFonts w:ascii="Arial" w:hAnsi="Arial" w:cs="Arial"/>
          <w:sz w:val="22"/>
        </w:rPr>
      </w:pPr>
      <w:r>
        <w:rPr>
          <w:sz w:val="22"/>
        </w:rPr>
        <w:t xml:space="preserve">_____________  </w:t>
      </w:r>
      <w:r>
        <w:rPr>
          <w:rFonts w:ascii="Arial" w:hAnsi="Arial" w:cs="Arial"/>
          <w:sz w:val="22"/>
        </w:rPr>
        <w:t>Шатров М.Г.</w:t>
      </w:r>
    </w:p>
    <w:p w:rsidR="00812010" w:rsidRDefault="00812010" w:rsidP="00812010">
      <w:pPr>
        <w:pStyle w:val="a5"/>
        <w:spacing w:before="100"/>
        <w:ind w:left="5760" w:firstLine="0"/>
        <w:rPr>
          <w:sz w:val="22"/>
        </w:rPr>
      </w:pPr>
      <w:r>
        <w:rPr>
          <w:sz w:val="22"/>
        </w:rPr>
        <w:t>“____”  ___________  20__ г.</w:t>
      </w:r>
    </w:p>
    <w:p w:rsidR="00812010" w:rsidRDefault="00812010" w:rsidP="00812010">
      <w:pPr>
        <w:pStyle w:val="1"/>
        <w:spacing w:before="400"/>
        <w:jc w:val="center"/>
        <w:rPr>
          <w:b/>
          <w:bCs/>
          <w:sz w:val="22"/>
        </w:rPr>
      </w:pPr>
      <w:r>
        <w:rPr>
          <w:b/>
          <w:bCs/>
          <w:sz w:val="22"/>
        </w:rPr>
        <w:t>З А Д А Н И Е</w:t>
      </w:r>
    </w:p>
    <w:p w:rsidR="00812010" w:rsidRDefault="00812010" w:rsidP="00812010">
      <w:pPr>
        <w:spacing w:line="360" w:lineRule="auto"/>
        <w:jc w:val="center"/>
        <w:rPr>
          <w:rFonts w:ascii="Arial" w:hAnsi="Arial" w:cs="Arial"/>
          <w:b/>
          <w:bCs/>
          <w:sz w:val="22"/>
        </w:rPr>
      </w:pPr>
      <w:r>
        <w:rPr>
          <w:rFonts w:ascii="Arial" w:hAnsi="Arial" w:cs="Arial"/>
          <w:b/>
          <w:bCs/>
          <w:sz w:val="22"/>
        </w:rPr>
        <w:t>по выпускной квалификационной работе бакалавра</w:t>
      </w:r>
    </w:p>
    <w:p w:rsidR="00812010" w:rsidRDefault="00812010" w:rsidP="00812010">
      <w:pPr>
        <w:spacing w:before="200"/>
        <w:jc w:val="both"/>
        <w:rPr>
          <w:rFonts w:ascii="Arial" w:hAnsi="Arial" w:cs="Arial"/>
          <w:sz w:val="22"/>
        </w:rPr>
      </w:pPr>
      <w:r>
        <w:rPr>
          <w:sz w:val="22"/>
        </w:rPr>
        <w:t>________________________</w:t>
      </w:r>
      <w:r>
        <w:rPr>
          <w:rFonts w:ascii="Arial" w:hAnsi="Arial" w:cs="Arial"/>
          <w:sz w:val="28"/>
          <w:szCs w:val="28"/>
          <w:u w:val="single"/>
        </w:rPr>
        <w:t xml:space="preserve">Королёва Павла Алексеевича         </w:t>
      </w:r>
      <w:r>
        <w:rPr>
          <w:sz w:val="22"/>
        </w:rPr>
        <w:t>_____________</w:t>
      </w:r>
    </w:p>
    <w:p w:rsidR="00812010" w:rsidRDefault="00812010" w:rsidP="00812010">
      <w:pPr>
        <w:jc w:val="center"/>
        <w:rPr>
          <w:rFonts w:ascii="Arial" w:hAnsi="Arial" w:cs="Arial"/>
          <w:sz w:val="18"/>
        </w:rPr>
      </w:pPr>
      <w:r>
        <w:rPr>
          <w:rFonts w:ascii="Arial" w:hAnsi="Arial" w:cs="Arial"/>
          <w:sz w:val="18"/>
        </w:rPr>
        <w:t>(фамилия, имя, отчество)</w:t>
      </w:r>
    </w:p>
    <w:p w:rsidR="00812010" w:rsidRDefault="00812010" w:rsidP="00812010">
      <w:pPr>
        <w:tabs>
          <w:tab w:val="left" w:pos="360"/>
        </w:tabs>
        <w:spacing w:before="200" w:line="360" w:lineRule="auto"/>
        <w:jc w:val="both"/>
        <w:rPr>
          <w:rFonts w:ascii="Arial" w:hAnsi="Arial" w:cs="Arial"/>
          <w:sz w:val="22"/>
        </w:rPr>
      </w:pPr>
      <w:r>
        <w:rPr>
          <w:rFonts w:ascii="Arial" w:hAnsi="Arial" w:cs="Arial"/>
          <w:sz w:val="22"/>
        </w:rPr>
        <w:t>1.</w:t>
      </w:r>
      <w:r>
        <w:rPr>
          <w:rFonts w:ascii="Arial" w:hAnsi="Arial" w:cs="Arial"/>
          <w:sz w:val="22"/>
        </w:rPr>
        <w:tab/>
        <w:t>Тема работы: «</w:t>
      </w:r>
      <w:r w:rsidRPr="00681228">
        <w:rPr>
          <w:rFonts w:ascii="Arial" w:hAnsi="Arial" w:cs="Arial"/>
          <w:sz w:val="22"/>
          <w:u w:val="single"/>
        </w:rPr>
        <w:t>Разработка алгоритма управления ТНВД аккумуляторной топливной системы дизеля с помощью модельно-базированного программирования</w:t>
      </w:r>
      <w:r>
        <w:rPr>
          <w:rFonts w:ascii="Arial" w:hAnsi="Arial" w:cs="Arial"/>
          <w:sz w:val="22"/>
        </w:rPr>
        <w:t>»</w:t>
      </w:r>
    </w:p>
    <w:p w:rsidR="00812010" w:rsidRDefault="00812010" w:rsidP="00812010">
      <w:pPr>
        <w:spacing w:line="360" w:lineRule="auto"/>
        <w:jc w:val="both"/>
        <w:rPr>
          <w:rFonts w:ascii="Arial" w:hAnsi="Arial" w:cs="Arial"/>
          <w:sz w:val="22"/>
        </w:rPr>
      </w:pPr>
      <w:r>
        <w:rPr>
          <w:rFonts w:ascii="Arial" w:hAnsi="Arial" w:cs="Arial"/>
          <w:sz w:val="22"/>
        </w:rPr>
        <w:t>Утверждена приказом по университету от  “</w:t>
      </w:r>
      <w:r>
        <w:rPr>
          <w:sz w:val="22"/>
        </w:rPr>
        <w:t>____</w:t>
      </w:r>
      <w:r>
        <w:rPr>
          <w:rFonts w:ascii="Arial" w:hAnsi="Arial" w:cs="Arial"/>
          <w:sz w:val="22"/>
        </w:rPr>
        <w:t xml:space="preserve">”  </w:t>
      </w:r>
      <w:r>
        <w:rPr>
          <w:sz w:val="22"/>
        </w:rPr>
        <w:t>____________</w:t>
      </w:r>
      <w:r>
        <w:rPr>
          <w:rFonts w:ascii="Arial" w:hAnsi="Arial" w:cs="Arial"/>
          <w:sz w:val="22"/>
        </w:rPr>
        <w:t xml:space="preserve">  20</w:t>
      </w:r>
      <w:r>
        <w:rPr>
          <w:sz w:val="22"/>
        </w:rPr>
        <w:t>__</w:t>
      </w:r>
      <w:r>
        <w:rPr>
          <w:rFonts w:ascii="Arial" w:hAnsi="Arial" w:cs="Arial"/>
          <w:sz w:val="22"/>
        </w:rPr>
        <w:t xml:space="preserve"> г.  №</w:t>
      </w:r>
      <w:r>
        <w:rPr>
          <w:sz w:val="22"/>
        </w:rPr>
        <w:t>________</w:t>
      </w:r>
    </w:p>
    <w:p w:rsidR="00812010" w:rsidRDefault="00812010" w:rsidP="00812010">
      <w:pPr>
        <w:tabs>
          <w:tab w:val="left" w:pos="360"/>
        </w:tabs>
        <w:spacing w:line="360" w:lineRule="auto"/>
        <w:jc w:val="both"/>
        <w:rPr>
          <w:rFonts w:ascii="Arial" w:hAnsi="Arial" w:cs="Arial"/>
          <w:sz w:val="22"/>
        </w:rPr>
      </w:pPr>
      <w:r>
        <w:rPr>
          <w:rFonts w:ascii="Arial" w:hAnsi="Arial" w:cs="Arial"/>
          <w:sz w:val="22"/>
        </w:rPr>
        <w:t>2.</w:t>
      </w:r>
      <w:r>
        <w:rPr>
          <w:rFonts w:ascii="Arial" w:hAnsi="Arial" w:cs="Arial"/>
          <w:sz w:val="22"/>
        </w:rPr>
        <w:tab/>
        <w:t>Срок сдачи студентом законченной работы   “</w:t>
      </w:r>
      <w:r>
        <w:rPr>
          <w:sz w:val="22"/>
        </w:rPr>
        <w:t>___</w:t>
      </w:r>
      <w:r>
        <w:rPr>
          <w:rFonts w:ascii="Arial" w:hAnsi="Arial" w:cs="Arial"/>
          <w:sz w:val="22"/>
        </w:rPr>
        <w:t>”</w:t>
      </w:r>
      <w:r>
        <w:rPr>
          <w:rFonts w:ascii="Arial" w:hAnsi="Arial" w:cs="Arial"/>
          <w:i/>
          <w:iCs/>
          <w:sz w:val="22"/>
        </w:rPr>
        <w:t xml:space="preserve"> июня 20</w:t>
      </w:r>
      <w:r>
        <w:rPr>
          <w:i/>
          <w:iCs/>
          <w:sz w:val="22"/>
        </w:rPr>
        <w:t>__</w:t>
      </w:r>
      <w:r>
        <w:rPr>
          <w:rFonts w:ascii="Arial" w:hAnsi="Arial" w:cs="Arial"/>
          <w:i/>
          <w:iCs/>
          <w:sz w:val="22"/>
        </w:rPr>
        <w:t xml:space="preserve"> г</w:t>
      </w:r>
      <w:r>
        <w:rPr>
          <w:rFonts w:ascii="Arial" w:hAnsi="Arial" w:cs="Arial"/>
          <w:sz w:val="22"/>
        </w:rPr>
        <w:t>.</w:t>
      </w:r>
    </w:p>
    <w:p w:rsidR="00812010" w:rsidRDefault="00812010" w:rsidP="00812010">
      <w:pPr>
        <w:tabs>
          <w:tab w:val="left" w:pos="360"/>
        </w:tabs>
        <w:spacing w:line="360" w:lineRule="auto"/>
        <w:jc w:val="both"/>
        <w:rPr>
          <w:rFonts w:ascii="Arial" w:hAnsi="Arial" w:cs="Arial"/>
          <w:sz w:val="22"/>
        </w:rPr>
      </w:pPr>
    </w:p>
    <w:p w:rsidR="00812010" w:rsidRDefault="00812010" w:rsidP="00812010">
      <w:pPr>
        <w:tabs>
          <w:tab w:val="left" w:pos="360"/>
        </w:tabs>
        <w:spacing w:line="360" w:lineRule="auto"/>
        <w:ind w:firstLine="709"/>
        <w:jc w:val="both"/>
        <w:rPr>
          <w:rFonts w:ascii="Arial" w:hAnsi="Arial" w:cs="Arial"/>
          <w:sz w:val="22"/>
        </w:rPr>
      </w:pPr>
      <w:r>
        <w:rPr>
          <w:rFonts w:ascii="Arial" w:hAnsi="Arial" w:cs="Arial"/>
          <w:b/>
          <w:sz w:val="22"/>
        </w:rPr>
        <w:t xml:space="preserve">Актуальность. </w:t>
      </w:r>
      <w:r w:rsidRPr="00C15C5F">
        <w:rPr>
          <w:rFonts w:ascii="Arial" w:hAnsi="Arial" w:cs="Arial"/>
          <w:sz w:val="22"/>
        </w:rPr>
        <w:t xml:space="preserve">Вопросы, связанные с </w:t>
      </w:r>
      <w:r>
        <w:rPr>
          <w:rFonts w:ascii="Arial" w:hAnsi="Arial" w:cs="Arial"/>
          <w:sz w:val="22"/>
        </w:rPr>
        <w:t>разработкой алгоритмического программного обеспечения</w:t>
      </w:r>
      <w:r w:rsidRPr="00C15C5F">
        <w:rPr>
          <w:rFonts w:ascii="Arial" w:hAnsi="Arial" w:cs="Arial"/>
          <w:sz w:val="22"/>
        </w:rPr>
        <w:t xml:space="preserve"> блоков управления, особенно блоков</w:t>
      </w:r>
      <w:r>
        <w:rPr>
          <w:rFonts w:ascii="Arial" w:hAnsi="Arial" w:cs="Arial"/>
          <w:sz w:val="22"/>
        </w:rPr>
        <w:t xml:space="preserve"> </w:t>
      </w:r>
      <w:r w:rsidRPr="00C15C5F">
        <w:rPr>
          <w:rFonts w:ascii="Arial" w:hAnsi="Arial" w:cs="Arial"/>
          <w:sz w:val="22"/>
        </w:rPr>
        <w:t xml:space="preserve">управления </w:t>
      </w:r>
      <w:r>
        <w:rPr>
          <w:rFonts w:ascii="Arial" w:hAnsi="Arial" w:cs="Arial"/>
          <w:sz w:val="22"/>
        </w:rPr>
        <w:t>дизелями</w:t>
      </w:r>
      <w:r w:rsidRPr="00C15C5F">
        <w:rPr>
          <w:rFonts w:ascii="Arial" w:hAnsi="Arial" w:cs="Arial"/>
          <w:sz w:val="22"/>
        </w:rPr>
        <w:t xml:space="preserve">, </w:t>
      </w:r>
      <w:r>
        <w:rPr>
          <w:rFonts w:ascii="Arial" w:hAnsi="Arial" w:cs="Arial"/>
          <w:sz w:val="22"/>
        </w:rPr>
        <w:t>наиболее актуальны в настоящее время</w:t>
      </w:r>
      <w:r w:rsidRPr="00C15C5F">
        <w:rPr>
          <w:rFonts w:ascii="Arial" w:hAnsi="Arial" w:cs="Arial"/>
          <w:sz w:val="22"/>
        </w:rPr>
        <w:t>.</w:t>
      </w:r>
      <w:r>
        <w:rPr>
          <w:rFonts w:ascii="Arial" w:hAnsi="Arial" w:cs="Arial"/>
          <w:sz w:val="22"/>
        </w:rPr>
        <w:t xml:space="preserve"> Во-первых, это связано с развитием так называемых «модельно-базированных» систем программирования, позволяющих неспециалистам в области программирования разрабатывать программное обеспечение для электроники. Во-вторых, с усложнением микропроцессорных систем, вычислительная мощность которых позволяет в режиме реального времени работать гибким программам.  </w:t>
      </w:r>
    </w:p>
    <w:p w:rsidR="00812010" w:rsidRPr="00C15C5F" w:rsidRDefault="00812010" w:rsidP="00812010">
      <w:pPr>
        <w:tabs>
          <w:tab w:val="left" w:pos="360"/>
        </w:tabs>
        <w:spacing w:line="360" w:lineRule="auto"/>
        <w:ind w:firstLine="709"/>
        <w:jc w:val="both"/>
        <w:rPr>
          <w:rFonts w:ascii="Arial" w:hAnsi="Arial" w:cs="Arial"/>
          <w:sz w:val="22"/>
        </w:rPr>
      </w:pPr>
      <w:r w:rsidRPr="00C15C5F">
        <w:rPr>
          <w:rFonts w:ascii="Arial" w:hAnsi="Arial" w:cs="Arial"/>
          <w:sz w:val="22"/>
        </w:rPr>
        <w:t xml:space="preserve">Данная </w:t>
      </w:r>
      <w:r>
        <w:rPr>
          <w:rFonts w:ascii="Arial" w:hAnsi="Arial" w:cs="Arial"/>
          <w:sz w:val="22"/>
        </w:rPr>
        <w:t xml:space="preserve">работа нацелена на совершенствование рабочего процесса топливной системы типа </w:t>
      </w:r>
      <w:r>
        <w:rPr>
          <w:rFonts w:ascii="Arial" w:hAnsi="Arial" w:cs="Arial"/>
          <w:sz w:val="22"/>
          <w:lang w:val="en-US"/>
        </w:rPr>
        <w:t>Common</w:t>
      </w:r>
      <w:r w:rsidRPr="00FE2533">
        <w:rPr>
          <w:rFonts w:ascii="Arial" w:hAnsi="Arial" w:cs="Arial"/>
          <w:sz w:val="22"/>
        </w:rPr>
        <w:t xml:space="preserve"> </w:t>
      </w:r>
      <w:r>
        <w:rPr>
          <w:rFonts w:ascii="Arial" w:hAnsi="Arial" w:cs="Arial"/>
          <w:sz w:val="22"/>
          <w:lang w:val="en-US"/>
        </w:rPr>
        <w:t>Rail</w:t>
      </w:r>
      <w:r>
        <w:rPr>
          <w:rFonts w:ascii="Arial" w:hAnsi="Arial" w:cs="Arial"/>
          <w:sz w:val="22"/>
        </w:rPr>
        <w:t xml:space="preserve"> повышением точности управления давлением в гидравлическом аккумуляторе, что достигается благодаря применению комбинированного управления. С одной стороны, это традиционный ПИД-регулятор, с другой – регулятор, основанный на моделировании гидродинамических процессов в гидравлическом аккумуляторе. Данный метод управления должен позволить улучшить качество управления давлением впрыскивания, особенно при резких изменениях режимов работы топливной аппаратуры. </w:t>
      </w:r>
    </w:p>
    <w:p w:rsidR="00812010" w:rsidRPr="007E03A7" w:rsidRDefault="00812010" w:rsidP="00812010">
      <w:pPr>
        <w:tabs>
          <w:tab w:val="left" w:pos="360"/>
        </w:tabs>
        <w:spacing w:line="360" w:lineRule="auto"/>
        <w:ind w:firstLine="709"/>
        <w:jc w:val="both"/>
        <w:rPr>
          <w:rFonts w:ascii="Arial" w:hAnsi="Arial" w:cs="Arial"/>
          <w:sz w:val="22"/>
        </w:rPr>
      </w:pPr>
      <w:r w:rsidRPr="006A7E16">
        <w:rPr>
          <w:rFonts w:ascii="Arial" w:hAnsi="Arial" w:cs="Arial"/>
          <w:b/>
          <w:sz w:val="22"/>
        </w:rPr>
        <w:t>Цель работы</w:t>
      </w:r>
      <w:r w:rsidRPr="006A7E16">
        <w:rPr>
          <w:rFonts w:ascii="Arial" w:hAnsi="Arial" w:cs="Arial"/>
          <w:sz w:val="22"/>
        </w:rPr>
        <w:t xml:space="preserve">: </w:t>
      </w:r>
      <w:r>
        <w:rPr>
          <w:rFonts w:ascii="Arial" w:hAnsi="Arial" w:cs="Arial"/>
          <w:sz w:val="22"/>
        </w:rPr>
        <w:t xml:space="preserve">совершенствование рабочего процесса топливной системы типа </w:t>
      </w:r>
      <w:r>
        <w:rPr>
          <w:rFonts w:ascii="Arial" w:hAnsi="Arial" w:cs="Arial"/>
          <w:sz w:val="22"/>
          <w:lang w:val="en-US"/>
        </w:rPr>
        <w:t>Common</w:t>
      </w:r>
      <w:r w:rsidRPr="00FE2533">
        <w:rPr>
          <w:rFonts w:ascii="Arial" w:hAnsi="Arial" w:cs="Arial"/>
          <w:sz w:val="22"/>
        </w:rPr>
        <w:t xml:space="preserve"> </w:t>
      </w:r>
      <w:r>
        <w:rPr>
          <w:rFonts w:ascii="Arial" w:hAnsi="Arial" w:cs="Arial"/>
          <w:sz w:val="22"/>
          <w:lang w:val="en-US"/>
        </w:rPr>
        <w:t>Rail</w:t>
      </w:r>
      <w:r>
        <w:rPr>
          <w:rFonts w:ascii="Arial" w:hAnsi="Arial" w:cs="Arial"/>
          <w:sz w:val="22"/>
        </w:rPr>
        <w:t xml:space="preserve"> повышением точности управления давлением в гидравлическом аккумуляторе </w:t>
      </w:r>
    </w:p>
    <w:p w:rsidR="00812010" w:rsidRPr="006A7E16" w:rsidRDefault="00812010" w:rsidP="00812010">
      <w:pPr>
        <w:tabs>
          <w:tab w:val="left" w:pos="360"/>
        </w:tabs>
        <w:spacing w:line="360" w:lineRule="auto"/>
        <w:ind w:firstLine="709"/>
        <w:jc w:val="both"/>
        <w:rPr>
          <w:rFonts w:ascii="Arial" w:hAnsi="Arial" w:cs="Arial"/>
          <w:sz w:val="22"/>
        </w:rPr>
      </w:pPr>
      <w:r w:rsidRPr="006A7E16">
        <w:rPr>
          <w:rFonts w:ascii="Arial" w:hAnsi="Arial" w:cs="Arial"/>
          <w:b/>
          <w:sz w:val="22"/>
        </w:rPr>
        <w:t>Задачи</w:t>
      </w:r>
      <w:r w:rsidRPr="006A7E16">
        <w:rPr>
          <w:rFonts w:ascii="Arial" w:hAnsi="Arial" w:cs="Arial"/>
          <w:sz w:val="22"/>
        </w:rPr>
        <w:t>:</w:t>
      </w:r>
    </w:p>
    <w:p w:rsidR="00812010" w:rsidRPr="006A7E16" w:rsidRDefault="00812010" w:rsidP="00812010">
      <w:pPr>
        <w:tabs>
          <w:tab w:val="left" w:pos="360"/>
        </w:tabs>
        <w:spacing w:line="360" w:lineRule="auto"/>
        <w:ind w:firstLine="709"/>
        <w:jc w:val="both"/>
        <w:rPr>
          <w:rFonts w:ascii="Arial" w:hAnsi="Arial" w:cs="Arial"/>
          <w:sz w:val="22"/>
        </w:rPr>
      </w:pPr>
      <w:r w:rsidRPr="006A7E16">
        <w:rPr>
          <w:rFonts w:ascii="Arial" w:hAnsi="Arial" w:cs="Arial"/>
          <w:sz w:val="22"/>
        </w:rPr>
        <w:lastRenderedPageBreak/>
        <w:t>1.</w:t>
      </w:r>
      <w:r w:rsidRPr="006A7E16">
        <w:rPr>
          <w:rFonts w:ascii="Arial" w:hAnsi="Arial" w:cs="Arial"/>
          <w:sz w:val="22"/>
        </w:rPr>
        <w:tab/>
        <w:t xml:space="preserve">Поиск и анализ литературы </w:t>
      </w:r>
      <w:r>
        <w:rPr>
          <w:rFonts w:ascii="Arial" w:hAnsi="Arial" w:cs="Arial"/>
          <w:sz w:val="22"/>
        </w:rPr>
        <w:t xml:space="preserve">по устройству аккумуляторных топливных систем типа </w:t>
      </w:r>
      <w:r>
        <w:rPr>
          <w:rFonts w:ascii="Arial" w:hAnsi="Arial" w:cs="Arial"/>
          <w:sz w:val="22"/>
          <w:lang w:val="en-US"/>
        </w:rPr>
        <w:t>Common</w:t>
      </w:r>
      <w:r w:rsidRPr="00FE2533">
        <w:rPr>
          <w:rFonts w:ascii="Arial" w:hAnsi="Arial" w:cs="Arial"/>
          <w:sz w:val="22"/>
        </w:rPr>
        <w:t xml:space="preserve"> </w:t>
      </w:r>
      <w:r>
        <w:rPr>
          <w:rFonts w:ascii="Arial" w:hAnsi="Arial" w:cs="Arial"/>
          <w:sz w:val="22"/>
          <w:lang w:val="en-US"/>
        </w:rPr>
        <w:t>Rail</w:t>
      </w:r>
      <w:r w:rsidRPr="00FE2533">
        <w:rPr>
          <w:rFonts w:ascii="Arial" w:hAnsi="Arial" w:cs="Arial"/>
          <w:sz w:val="22"/>
        </w:rPr>
        <w:t xml:space="preserve"> </w:t>
      </w:r>
      <w:r>
        <w:rPr>
          <w:rFonts w:ascii="Arial" w:hAnsi="Arial" w:cs="Arial"/>
          <w:sz w:val="22"/>
        </w:rPr>
        <w:t>и основам управления техническими системами</w:t>
      </w:r>
      <w:r w:rsidRPr="006A7E16">
        <w:rPr>
          <w:rFonts w:ascii="Arial" w:hAnsi="Arial" w:cs="Arial"/>
          <w:sz w:val="22"/>
        </w:rPr>
        <w:t xml:space="preserve"> Написание 1-го </w:t>
      </w:r>
      <w:r>
        <w:rPr>
          <w:rFonts w:ascii="Arial" w:hAnsi="Arial" w:cs="Arial"/>
          <w:sz w:val="22"/>
        </w:rPr>
        <w:t>р</w:t>
      </w:r>
      <w:r w:rsidRPr="006A7E16">
        <w:rPr>
          <w:rFonts w:ascii="Arial" w:hAnsi="Arial" w:cs="Arial"/>
          <w:sz w:val="22"/>
        </w:rPr>
        <w:t>аздел</w:t>
      </w:r>
      <w:r>
        <w:rPr>
          <w:rFonts w:ascii="Arial" w:hAnsi="Arial" w:cs="Arial"/>
          <w:sz w:val="22"/>
        </w:rPr>
        <w:t>а</w:t>
      </w:r>
      <w:r w:rsidRPr="006A7E16">
        <w:rPr>
          <w:rFonts w:ascii="Arial" w:hAnsi="Arial" w:cs="Arial"/>
          <w:sz w:val="22"/>
        </w:rPr>
        <w:t xml:space="preserve"> исследовательской части.</w:t>
      </w:r>
    </w:p>
    <w:p w:rsidR="00812010" w:rsidRPr="006A7E16" w:rsidRDefault="00812010" w:rsidP="00812010">
      <w:pPr>
        <w:tabs>
          <w:tab w:val="left" w:pos="360"/>
        </w:tabs>
        <w:spacing w:line="360" w:lineRule="auto"/>
        <w:ind w:firstLine="709"/>
        <w:jc w:val="both"/>
        <w:rPr>
          <w:rFonts w:ascii="Arial" w:hAnsi="Arial" w:cs="Arial"/>
          <w:sz w:val="22"/>
        </w:rPr>
      </w:pPr>
      <w:r w:rsidRPr="006A7E16">
        <w:rPr>
          <w:rFonts w:ascii="Arial" w:hAnsi="Arial" w:cs="Arial"/>
          <w:sz w:val="22"/>
        </w:rPr>
        <w:t>2.</w:t>
      </w:r>
      <w:r w:rsidRPr="006A7E16">
        <w:rPr>
          <w:rFonts w:ascii="Arial" w:hAnsi="Arial" w:cs="Arial"/>
          <w:sz w:val="22"/>
        </w:rPr>
        <w:tab/>
        <w:t xml:space="preserve">Изучение программных комплексов </w:t>
      </w:r>
      <w:r>
        <w:rPr>
          <w:rFonts w:ascii="Arial" w:hAnsi="Arial" w:cs="Arial"/>
          <w:sz w:val="22"/>
        </w:rPr>
        <w:t>для разработки моделей объектов управления и модельно-базированного программирования алгоритмов.</w:t>
      </w:r>
      <w:r w:rsidRPr="006A7E16">
        <w:rPr>
          <w:rFonts w:ascii="Arial" w:hAnsi="Arial" w:cs="Arial"/>
          <w:sz w:val="22"/>
        </w:rPr>
        <w:t xml:space="preserve"> </w:t>
      </w:r>
    </w:p>
    <w:p w:rsidR="00812010" w:rsidRPr="006A7E16" w:rsidRDefault="00812010" w:rsidP="00812010">
      <w:pPr>
        <w:tabs>
          <w:tab w:val="left" w:pos="360"/>
        </w:tabs>
        <w:spacing w:line="360" w:lineRule="auto"/>
        <w:ind w:firstLine="709"/>
        <w:jc w:val="both"/>
        <w:rPr>
          <w:rFonts w:ascii="Arial" w:hAnsi="Arial" w:cs="Arial"/>
          <w:sz w:val="22"/>
        </w:rPr>
      </w:pPr>
      <w:r w:rsidRPr="006A7E16">
        <w:rPr>
          <w:rFonts w:ascii="Arial" w:hAnsi="Arial" w:cs="Arial"/>
          <w:sz w:val="22"/>
        </w:rPr>
        <w:t>3.</w:t>
      </w:r>
      <w:r w:rsidRPr="006A7E16">
        <w:rPr>
          <w:rFonts w:ascii="Arial" w:hAnsi="Arial" w:cs="Arial"/>
          <w:sz w:val="22"/>
        </w:rPr>
        <w:tab/>
        <w:t xml:space="preserve">Разработка </w:t>
      </w:r>
      <w:r>
        <w:rPr>
          <w:rFonts w:ascii="Arial" w:hAnsi="Arial" w:cs="Arial"/>
          <w:sz w:val="22"/>
        </w:rPr>
        <w:t>модели гидравлического аккумулятора топливной системы и ПИД-регулятора управления производительностью ТНВД. Настройка ПИД-регулятора на модели. Написание 2-го раздела исследовательской части.</w:t>
      </w:r>
    </w:p>
    <w:p w:rsidR="00812010" w:rsidRDefault="00812010" w:rsidP="00812010">
      <w:pPr>
        <w:tabs>
          <w:tab w:val="left" w:pos="360"/>
        </w:tabs>
        <w:spacing w:line="360" w:lineRule="auto"/>
        <w:ind w:firstLine="709"/>
        <w:jc w:val="both"/>
        <w:rPr>
          <w:rFonts w:ascii="Arial" w:hAnsi="Arial" w:cs="Arial"/>
          <w:sz w:val="22"/>
        </w:rPr>
      </w:pPr>
      <w:r w:rsidRPr="006A7E16">
        <w:rPr>
          <w:rFonts w:ascii="Arial" w:hAnsi="Arial" w:cs="Arial"/>
          <w:sz w:val="22"/>
        </w:rPr>
        <w:t>4.</w:t>
      </w:r>
      <w:r w:rsidRPr="006A7E16">
        <w:rPr>
          <w:rFonts w:ascii="Arial" w:hAnsi="Arial" w:cs="Arial"/>
          <w:sz w:val="22"/>
        </w:rPr>
        <w:tab/>
      </w:r>
      <w:r w:rsidRPr="0020764B">
        <w:rPr>
          <w:rFonts w:ascii="Arial" w:hAnsi="Arial" w:cs="Arial"/>
          <w:sz w:val="22"/>
        </w:rPr>
        <w:t xml:space="preserve">Разработка </w:t>
      </w:r>
      <w:r w:rsidR="00E4446F">
        <w:rPr>
          <w:rFonts w:ascii="Arial" w:hAnsi="Arial" w:cs="Arial"/>
          <w:sz w:val="22"/>
        </w:rPr>
        <w:t>проекта</w:t>
      </w:r>
      <w:r w:rsidRPr="0020764B">
        <w:rPr>
          <w:rFonts w:ascii="Arial" w:hAnsi="Arial" w:cs="Arial"/>
          <w:sz w:val="22"/>
        </w:rPr>
        <w:t xml:space="preserve"> управления ТС по модели. Участие в создании нового контроллера управления топливным стендом. Написание 3-го раздела исследовательской части.</w:t>
      </w:r>
      <w:r w:rsidRPr="00E163A5">
        <w:rPr>
          <w:rFonts w:ascii="Arial" w:hAnsi="Arial" w:cs="Arial"/>
          <w:sz w:val="22"/>
          <w:highlight w:val="yellow"/>
        </w:rPr>
        <w:t xml:space="preserve"> </w:t>
      </w:r>
    </w:p>
    <w:p w:rsidR="00812010" w:rsidRDefault="00812010" w:rsidP="00812010">
      <w:pPr>
        <w:tabs>
          <w:tab w:val="left" w:pos="360"/>
        </w:tabs>
        <w:spacing w:line="360" w:lineRule="auto"/>
        <w:jc w:val="both"/>
        <w:rPr>
          <w:rFonts w:ascii="Arial" w:hAnsi="Arial" w:cs="Arial"/>
          <w:sz w:val="22"/>
        </w:rPr>
      </w:pPr>
      <w:r>
        <w:rPr>
          <w:rFonts w:ascii="Arial" w:hAnsi="Arial" w:cs="Arial"/>
          <w:sz w:val="22"/>
        </w:rPr>
        <w:t>3</w:t>
      </w:r>
      <w:r>
        <w:rPr>
          <w:rFonts w:ascii="Arial" w:hAnsi="Arial" w:cs="Arial"/>
          <w:sz w:val="22"/>
        </w:rPr>
        <w:tab/>
        <w:t>Исходные данные к работе:</w:t>
      </w:r>
    </w:p>
    <w:p w:rsidR="00812010" w:rsidRDefault="00812010" w:rsidP="00812010">
      <w:pPr>
        <w:numPr>
          <w:ilvl w:val="0"/>
          <w:numId w:val="1"/>
        </w:numPr>
        <w:tabs>
          <w:tab w:val="clear" w:pos="720"/>
          <w:tab w:val="num" w:pos="360"/>
        </w:tabs>
        <w:spacing w:line="312" w:lineRule="auto"/>
        <w:ind w:left="0" w:firstLine="181"/>
        <w:jc w:val="both"/>
        <w:rPr>
          <w:rFonts w:ascii="Arial" w:hAnsi="Arial" w:cs="Arial"/>
          <w:bCs/>
          <w:i/>
          <w:iCs/>
          <w:sz w:val="20"/>
        </w:rPr>
      </w:pPr>
      <w:r>
        <w:rPr>
          <w:rFonts w:ascii="Arial" w:hAnsi="Arial" w:cs="Arial"/>
          <w:i/>
          <w:iCs/>
          <w:sz w:val="20"/>
        </w:rPr>
        <w:t>Двигатели внутреннего сгорания. В 3 кн. Кн. 1. Теория рабочих процессов: Учебник для вузов/ В.Н. Луканин, К.А. Морозов, А.С. Хачиян и др.; под ред. В.Н. Луканина и М.Г. Шатрова. – 4-е изд., испр.- М.: Высшая школа, 2010. – 479 с.</w:t>
      </w:r>
    </w:p>
    <w:p w:rsidR="00812010" w:rsidRDefault="00812010" w:rsidP="00812010">
      <w:pPr>
        <w:numPr>
          <w:ilvl w:val="0"/>
          <w:numId w:val="1"/>
        </w:numPr>
        <w:tabs>
          <w:tab w:val="clear" w:pos="720"/>
          <w:tab w:val="num" w:pos="426"/>
        </w:tabs>
        <w:spacing w:line="312" w:lineRule="auto"/>
        <w:ind w:left="0" w:firstLine="181"/>
        <w:jc w:val="both"/>
        <w:rPr>
          <w:rFonts w:ascii="Arial" w:hAnsi="Arial" w:cs="Arial"/>
          <w:bCs/>
          <w:i/>
          <w:iCs/>
          <w:sz w:val="20"/>
        </w:rPr>
      </w:pPr>
      <w:r>
        <w:rPr>
          <w:rFonts w:ascii="Arial" w:hAnsi="Arial" w:cs="Arial"/>
          <w:i/>
          <w:iCs/>
          <w:sz w:val="20"/>
        </w:rPr>
        <w:t>Двигатели внутреннего сгорания. В 3 кн. Кн. 2. Динамика и конструирование: Учебник для вузов/ В.Н. Луканин, И.В. Алексеев, М.Г. Шатров и др.; под ред. В.Н. Луканина и М.Г. Шатрова. – 4-е изд., испр.- М.: Высшая школа, 2009. – 400 с.</w:t>
      </w:r>
    </w:p>
    <w:p w:rsidR="00812010" w:rsidRDefault="00812010" w:rsidP="00812010">
      <w:pPr>
        <w:numPr>
          <w:ilvl w:val="0"/>
          <w:numId w:val="1"/>
        </w:numPr>
        <w:tabs>
          <w:tab w:val="clear" w:pos="720"/>
          <w:tab w:val="num" w:pos="426"/>
        </w:tabs>
        <w:spacing w:line="312" w:lineRule="auto"/>
        <w:ind w:left="0" w:firstLine="181"/>
        <w:jc w:val="both"/>
        <w:rPr>
          <w:rFonts w:ascii="Arial" w:hAnsi="Arial" w:cs="Arial"/>
          <w:bCs/>
          <w:i/>
          <w:iCs/>
          <w:sz w:val="20"/>
        </w:rPr>
      </w:pPr>
      <w:r>
        <w:rPr>
          <w:rFonts w:ascii="Arial" w:hAnsi="Arial" w:cs="Arial"/>
          <w:i/>
          <w:iCs/>
          <w:sz w:val="20"/>
        </w:rPr>
        <w:t>Двигатели внутреннего сгорания. В 3 кн. Кн. 3. Компьютерный практикум. Моделирование процессов в ДВС: Учебник для вузов/ В.Н. Луканин, М.Г. Шатров, Т.Ю. Кричевская и др.; под ред. В.Н. Луканина и М.Г. Шатрова. – 3-е изд., перераб. – М.: Высшая школа, 2007. – 414 с.</w:t>
      </w:r>
    </w:p>
    <w:p w:rsidR="00812010" w:rsidRDefault="00812010" w:rsidP="00812010">
      <w:pPr>
        <w:numPr>
          <w:ilvl w:val="0"/>
          <w:numId w:val="1"/>
        </w:numPr>
        <w:tabs>
          <w:tab w:val="clear" w:pos="720"/>
          <w:tab w:val="num" w:pos="426"/>
        </w:tabs>
        <w:spacing w:line="312" w:lineRule="auto"/>
        <w:ind w:left="0" w:firstLine="181"/>
        <w:jc w:val="both"/>
        <w:rPr>
          <w:rFonts w:ascii="Arial" w:hAnsi="Arial" w:cs="Arial"/>
          <w:i/>
          <w:iCs/>
          <w:sz w:val="20"/>
        </w:rPr>
      </w:pPr>
      <w:r>
        <w:rPr>
          <w:rFonts w:ascii="Arial" w:hAnsi="Arial" w:cs="Arial"/>
          <w:i/>
          <w:iCs/>
          <w:color w:val="000000"/>
          <w:sz w:val="20"/>
        </w:rPr>
        <w:t xml:space="preserve">Автомобильные двигатели: Курсовое проектирование: учеб. пособие / М.Г. Шатров </w:t>
      </w:r>
      <w:r>
        <w:rPr>
          <w:rFonts w:ascii="Arial" w:hAnsi="Arial" w:cs="Arial"/>
          <w:i/>
          <w:iCs/>
          <w:sz w:val="20"/>
          <w:szCs w:val="28"/>
        </w:rPr>
        <w:t>[и др.]</w:t>
      </w:r>
      <w:r>
        <w:rPr>
          <w:rFonts w:ascii="Arial" w:hAnsi="Arial" w:cs="Arial"/>
          <w:i/>
          <w:iCs/>
          <w:color w:val="000000"/>
          <w:sz w:val="20"/>
        </w:rPr>
        <w:t xml:space="preserve">; под. ред. М.Г. Шатрова. – М.: Издательский центр </w:t>
      </w:r>
      <w:r>
        <w:rPr>
          <w:rFonts w:ascii="Arial" w:hAnsi="Arial" w:cs="Arial"/>
          <w:i/>
          <w:iCs/>
          <w:sz w:val="20"/>
        </w:rPr>
        <w:t>«Академия»</w:t>
      </w:r>
      <w:r>
        <w:rPr>
          <w:rFonts w:ascii="Arial" w:hAnsi="Arial" w:cs="Arial"/>
          <w:i/>
          <w:iCs/>
          <w:color w:val="000000"/>
          <w:sz w:val="20"/>
        </w:rPr>
        <w:t xml:space="preserve">, 2011. </w:t>
      </w:r>
      <w:r>
        <w:rPr>
          <w:rFonts w:ascii="Arial" w:hAnsi="Arial" w:cs="Arial"/>
          <w:i/>
          <w:iCs/>
          <w:sz w:val="20"/>
        </w:rPr>
        <w:t>–</w:t>
      </w:r>
      <w:r>
        <w:rPr>
          <w:rFonts w:ascii="Arial" w:hAnsi="Arial" w:cs="Arial"/>
          <w:i/>
          <w:iCs/>
          <w:color w:val="000000"/>
          <w:sz w:val="20"/>
        </w:rPr>
        <w:t xml:space="preserve"> 256 с.</w:t>
      </w:r>
    </w:p>
    <w:p w:rsidR="00812010" w:rsidRPr="009C2152" w:rsidRDefault="00812010" w:rsidP="00812010">
      <w:pPr>
        <w:numPr>
          <w:ilvl w:val="0"/>
          <w:numId w:val="1"/>
        </w:numPr>
        <w:tabs>
          <w:tab w:val="clear" w:pos="720"/>
          <w:tab w:val="num" w:pos="426"/>
        </w:tabs>
        <w:spacing w:line="312" w:lineRule="auto"/>
        <w:ind w:left="0" w:firstLine="181"/>
        <w:jc w:val="both"/>
        <w:rPr>
          <w:rFonts w:ascii="Arial" w:hAnsi="Arial" w:cs="Arial"/>
          <w:i/>
          <w:iCs/>
          <w:sz w:val="20"/>
        </w:rPr>
      </w:pPr>
      <w:r>
        <w:rPr>
          <w:rFonts w:ascii="Arial" w:hAnsi="Arial" w:cs="Arial"/>
          <w:i/>
          <w:iCs/>
          <w:sz w:val="20"/>
        </w:rPr>
        <w:t xml:space="preserve">Руководства пользователя по системам </w:t>
      </w:r>
      <w:r>
        <w:rPr>
          <w:rFonts w:ascii="Arial" w:hAnsi="Arial" w:cs="Arial"/>
          <w:i/>
          <w:iCs/>
          <w:sz w:val="20"/>
          <w:lang w:val="en-US"/>
        </w:rPr>
        <w:t>ETAS</w:t>
      </w:r>
      <w:r w:rsidRPr="00681228">
        <w:rPr>
          <w:rFonts w:ascii="Arial" w:hAnsi="Arial" w:cs="Arial"/>
          <w:i/>
          <w:iCs/>
          <w:sz w:val="20"/>
        </w:rPr>
        <w:t xml:space="preserve">: </w:t>
      </w:r>
      <w:r>
        <w:rPr>
          <w:rFonts w:ascii="Arial" w:hAnsi="Arial" w:cs="Arial"/>
          <w:i/>
          <w:iCs/>
          <w:sz w:val="20"/>
          <w:lang w:val="en-US"/>
        </w:rPr>
        <w:t>ASCET</w:t>
      </w:r>
      <w:r w:rsidRPr="00681228">
        <w:rPr>
          <w:rFonts w:ascii="Arial" w:hAnsi="Arial" w:cs="Arial"/>
          <w:i/>
          <w:iCs/>
          <w:sz w:val="20"/>
        </w:rPr>
        <w:t xml:space="preserve">, </w:t>
      </w:r>
      <w:r>
        <w:rPr>
          <w:rFonts w:ascii="Arial" w:hAnsi="Arial" w:cs="Arial"/>
          <w:i/>
          <w:iCs/>
          <w:sz w:val="20"/>
          <w:lang w:val="en-US"/>
        </w:rPr>
        <w:t>INCA</w:t>
      </w:r>
    </w:p>
    <w:p w:rsidR="00812010" w:rsidRPr="009C2152" w:rsidRDefault="00812010" w:rsidP="00812010">
      <w:pPr>
        <w:numPr>
          <w:ilvl w:val="0"/>
          <w:numId w:val="1"/>
        </w:numPr>
        <w:tabs>
          <w:tab w:val="clear" w:pos="720"/>
          <w:tab w:val="num" w:pos="360"/>
          <w:tab w:val="num" w:pos="426"/>
        </w:tabs>
        <w:spacing w:line="312" w:lineRule="auto"/>
        <w:ind w:left="0" w:firstLine="181"/>
        <w:jc w:val="both"/>
        <w:rPr>
          <w:rFonts w:ascii="Arial" w:hAnsi="Arial" w:cs="Arial"/>
          <w:i/>
          <w:iCs/>
          <w:sz w:val="20"/>
        </w:rPr>
      </w:pPr>
      <w:r w:rsidRPr="009C2152">
        <w:rPr>
          <w:rFonts w:ascii="Arial" w:hAnsi="Arial" w:cs="Arial"/>
          <w:i/>
          <w:iCs/>
          <w:sz w:val="20"/>
        </w:rPr>
        <w:t>Пинский, Ф.И. Микропроцессорные системы управления автомобильными двигателями внутреннего сгорания / Ф.И. Пинский, Р.И. Давтян, Б.Я. Черняк. – М.: Легион-Автодата, 2004. – С.136.</w:t>
      </w:r>
    </w:p>
    <w:p w:rsidR="00812010" w:rsidRPr="00D6746F" w:rsidRDefault="00812010" w:rsidP="00812010">
      <w:pPr>
        <w:numPr>
          <w:ilvl w:val="0"/>
          <w:numId w:val="1"/>
        </w:numPr>
        <w:tabs>
          <w:tab w:val="clear" w:pos="720"/>
          <w:tab w:val="num" w:pos="426"/>
        </w:tabs>
        <w:spacing w:line="312" w:lineRule="auto"/>
        <w:ind w:left="0" w:firstLine="181"/>
        <w:jc w:val="both"/>
        <w:rPr>
          <w:rFonts w:ascii="Arial" w:hAnsi="Arial" w:cs="Arial"/>
          <w:i/>
          <w:iCs/>
          <w:sz w:val="20"/>
        </w:rPr>
      </w:pPr>
      <w:r w:rsidRPr="00EC772D">
        <w:rPr>
          <w:rFonts w:ascii="Arial" w:hAnsi="Arial" w:cs="Arial"/>
          <w:i/>
          <w:iCs/>
          <w:color w:val="000000"/>
          <w:sz w:val="20"/>
        </w:rPr>
        <w:t xml:space="preserve">Кафедральная </w:t>
      </w:r>
      <w:r>
        <w:rPr>
          <w:rFonts w:ascii="Arial" w:hAnsi="Arial" w:cs="Arial"/>
          <w:i/>
          <w:iCs/>
          <w:sz w:val="20"/>
          <w:szCs w:val="28"/>
        </w:rPr>
        <w:t>электронная библиотека отечественных и зарубежных периодических изданий в локальной сети кафедры.</w:t>
      </w:r>
    </w:p>
    <w:p w:rsidR="00812010" w:rsidRDefault="00812010" w:rsidP="00812010">
      <w:pPr>
        <w:numPr>
          <w:ilvl w:val="0"/>
          <w:numId w:val="1"/>
        </w:numPr>
        <w:tabs>
          <w:tab w:val="clear" w:pos="720"/>
          <w:tab w:val="num" w:pos="426"/>
        </w:tabs>
        <w:spacing w:line="312" w:lineRule="auto"/>
        <w:ind w:left="0" w:firstLine="181"/>
        <w:jc w:val="both"/>
        <w:rPr>
          <w:rFonts w:ascii="Arial" w:hAnsi="Arial" w:cs="Arial"/>
          <w:i/>
          <w:iCs/>
          <w:sz w:val="20"/>
        </w:rPr>
      </w:pPr>
      <w:r>
        <w:rPr>
          <w:rFonts w:ascii="Arial" w:hAnsi="Arial" w:cs="Arial"/>
          <w:i/>
          <w:iCs/>
          <w:color w:val="000000"/>
          <w:sz w:val="20"/>
        </w:rPr>
        <w:t>Топливная аппаратура и системы управления дизелей/ Л.Н. Грехов, Н.А. Иващенко, В.А. Марков.</w:t>
      </w:r>
      <w:r>
        <w:rPr>
          <w:rFonts w:ascii="Arial" w:hAnsi="Arial" w:cs="Arial"/>
          <w:i/>
          <w:iCs/>
          <w:sz w:val="20"/>
        </w:rPr>
        <w:t xml:space="preserve"> </w:t>
      </w:r>
      <w:r w:rsidRPr="009C2152">
        <w:rPr>
          <w:rFonts w:ascii="Arial" w:hAnsi="Arial" w:cs="Arial"/>
          <w:i/>
          <w:iCs/>
          <w:sz w:val="20"/>
        </w:rPr>
        <w:t xml:space="preserve"> – М.: Легион-Автодата, 2004.</w:t>
      </w:r>
      <w:r w:rsidRPr="00D6746F">
        <w:rPr>
          <w:rFonts w:ascii="Arial" w:hAnsi="Arial" w:cs="Arial"/>
          <w:i/>
          <w:iCs/>
          <w:sz w:val="20"/>
        </w:rPr>
        <w:t xml:space="preserve"> </w:t>
      </w:r>
      <w:r w:rsidRPr="009C2152">
        <w:rPr>
          <w:rFonts w:ascii="Arial" w:hAnsi="Arial" w:cs="Arial"/>
          <w:i/>
          <w:iCs/>
          <w:sz w:val="20"/>
        </w:rPr>
        <w:t>– С.</w:t>
      </w:r>
      <w:r>
        <w:rPr>
          <w:rFonts w:ascii="Arial" w:hAnsi="Arial" w:cs="Arial"/>
          <w:i/>
          <w:iCs/>
          <w:sz w:val="20"/>
        </w:rPr>
        <w:t>348</w:t>
      </w:r>
    </w:p>
    <w:p w:rsidR="00812010" w:rsidRPr="00D6746F" w:rsidRDefault="00812010" w:rsidP="00812010">
      <w:pPr>
        <w:numPr>
          <w:ilvl w:val="0"/>
          <w:numId w:val="1"/>
        </w:numPr>
        <w:tabs>
          <w:tab w:val="clear" w:pos="720"/>
          <w:tab w:val="num" w:pos="426"/>
        </w:tabs>
        <w:spacing w:line="312" w:lineRule="auto"/>
        <w:ind w:left="0" w:firstLine="181"/>
        <w:jc w:val="both"/>
        <w:rPr>
          <w:rFonts w:ascii="Arial" w:hAnsi="Arial" w:cs="Arial"/>
          <w:i/>
          <w:iCs/>
          <w:sz w:val="20"/>
        </w:rPr>
      </w:pPr>
      <w:r>
        <w:rPr>
          <w:rFonts w:ascii="Arial" w:hAnsi="Arial" w:cs="Arial"/>
          <w:i/>
          <w:iCs/>
          <w:color w:val="000000"/>
          <w:sz w:val="20"/>
        </w:rPr>
        <w:t>Справочник по высшей математике / М.Я. Выгодский. М: Астрель, 2006</w:t>
      </w:r>
      <w:r w:rsidRPr="009C2152">
        <w:rPr>
          <w:rFonts w:ascii="Arial" w:hAnsi="Arial" w:cs="Arial"/>
          <w:i/>
          <w:iCs/>
          <w:sz w:val="20"/>
        </w:rPr>
        <w:t>– С.</w:t>
      </w:r>
      <w:r>
        <w:rPr>
          <w:rFonts w:ascii="Arial" w:hAnsi="Arial" w:cs="Arial"/>
          <w:i/>
          <w:iCs/>
          <w:sz w:val="20"/>
        </w:rPr>
        <w:t>991,с.:ил.</w:t>
      </w:r>
    </w:p>
    <w:p w:rsidR="00812010" w:rsidRDefault="00812010" w:rsidP="00812010">
      <w:pPr>
        <w:pStyle w:val="a7"/>
        <w:tabs>
          <w:tab w:val="left" w:pos="360"/>
        </w:tabs>
        <w:rPr>
          <w:sz w:val="22"/>
        </w:rPr>
      </w:pPr>
      <w:r>
        <w:rPr>
          <w:sz w:val="22"/>
        </w:rPr>
        <w:t>4.</w:t>
      </w:r>
      <w:r>
        <w:rPr>
          <w:sz w:val="22"/>
        </w:rPr>
        <w:tab/>
        <w:t>Содержание пояснительной записки:</w:t>
      </w:r>
    </w:p>
    <w:p w:rsidR="00812010" w:rsidRDefault="00812010" w:rsidP="00812010">
      <w:pPr>
        <w:spacing w:line="312" w:lineRule="auto"/>
        <w:jc w:val="both"/>
        <w:rPr>
          <w:rFonts w:ascii="Arial" w:hAnsi="Arial" w:cs="Arial"/>
          <w:i/>
          <w:iCs/>
          <w:sz w:val="20"/>
        </w:rPr>
      </w:pPr>
      <w:r>
        <w:rPr>
          <w:rFonts w:ascii="Arial" w:hAnsi="Arial" w:cs="Arial"/>
          <w:i/>
          <w:iCs/>
          <w:sz w:val="20"/>
        </w:rPr>
        <w:t>Введение.</w:t>
      </w:r>
    </w:p>
    <w:p w:rsidR="00812010" w:rsidRDefault="00812010" w:rsidP="00812010">
      <w:pPr>
        <w:pStyle w:val="21"/>
        <w:spacing w:line="312" w:lineRule="auto"/>
        <w:rPr>
          <w:rFonts w:cs="Arial"/>
          <w:i/>
          <w:iCs/>
          <w:sz w:val="20"/>
          <w:lang w:val="ru-RU"/>
        </w:rPr>
      </w:pPr>
      <w:r>
        <w:rPr>
          <w:rFonts w:cs="Arial"/>
          <w:i/>
          <w:iCs/>
          <w:sz w:val="20"/>
          <w:lang w:val="ru-RU"/>
        </w:rPr>
        <w:t>Раздел 1. Проектирование ДВС.</w:t>
      </w:r>
    </w:p>
    <w:p w:rsidR="00812010" w:rsidRDefault="00812010" w:rsidP="00812010">
      <w:pPr>
        <w:pStyle w:val="21"/>
        <w:numPr>
          <w:ilvl w:val="1"/>
          <w:numId w:val="4"/>
        </w:numPr>
        <w:tabs>
          <w:tab w:val="clear" w:pos="390"/>
          <w:tab w:val="num" w:pos="900"/>
        </w:tabs>
        <w:spacing w:line="312" w:lineRule="auto"/>
        <w:ind w:hanging="30"/>
        <w:rPr>
          <w:rFonts w:cs="Arial"/>
          <w:i/>
          <w:iCs/>
          <w:sz w:val="20"/>
          <w:lang w:val="ru-RU"/>
        </w:rPr>
      </w:pPr>
      <w:r>
        <w:rPr>
          <w:rFonts w:cs="Arial"/>
          <w:i/>
          <w:iCs/>
          <w:sz w:val="20"/>
          <w:lang w:val="ru-RU"/>
        </w:rPr>
        <w:t>Исходные данные к расчету двигателя.</w:t>
      </w:r>
    </w:p>
    <w:p w:rsidR="00812010" w:rsidRDefault="00812010" w:rsidP="00812010">
      <w:pPr>
        <w:pStyle w:val="21"/>
        <w:numPr>
          <w:ilvl w:val="1"/>
          <w:numId w:val="4"/>
        </w:numPr>
        <w:tabs>
          <w:tab w:val="clear" w:pos="390"/>
          <w:tab w:val="num" w:pos="900"/>
        </w:tabs>
        <w:spacing w:line="312" w:lineRule="auto"/>
        <w:ind w:hanging="30"/>
        <w:rPr>
          <w:rFonts w:cs="Arial"/>
          <w:i/>
          <w:iCs/>
          <w:sz w:val="20"/>
          <w:lang w:val="ru-RU"/>
        </w:rPr>
      </w:pPr>
      <w:r>
        <w:rPr>
          <w:rFonts w:cs="Arial"/>
          <w:i/>
          <w:iCs/>
          <w:sz w:val="20"/>
          <w:lang w:val="ru-RU"/>
        </w:rPr>
        <w:t>Тепловой расчет двигателя.</w:t>
      </w:r>
    </w:p>
    <w:p w:rsidR="00812010" w:rsidRDefault="00812010" w:rsidP="00812010">
      <w:pPr>
        <w:pStyle w:val="21"/>
        <w:numPr>
          <w:ilvl w:val="1"/>
          <w:numId w:val="4"/>
        </w:numPr>
        <w:tabs>
          <w:tab w:val="clear" w:pos="390"/>
          <w:tab w:val="num" w:pos="900"/>
        </w:tabs>
        <w:spacing w:line="312" w:lineRule="auto"/>
        <w:ind w:hanging="30"/>
        <w:rPr>
          <w:rFonts w:cs="Arial"/>
          <w:i/>
          <w:iCs/>
          <w:sz w:val="20"/>
          <w:lang w:val="ru-RU"/>
        </w:rPr>
      </w:pPr>
      <w:r>
        <w:rPr>
          <w:rFonts w:cs="Arial"/>
          <w:i/>
          <w:iCs/>
          <w:sz w:val="20"/>
          <w:lang w:val="ru-RU"/>
        </w:rPr>
        <w:t>Динамический расчет двигателя.</w:t>
      </w:r>
    </w:p>
    <w:p w:rsidR="00812010" w:rsidRDefault="00812010" w:rsidP="00812010">
      <w:pPr>
        <w:pStyle w:val="21"/>
        <w:numPr>
          <w:ilvl w:val="1"/>
          <w:numId w:val="4"/>
        </w:numPr>
        <w:tabs>
          <w:tab w:val="clear" w:pos="390"/>
          <w:tab w:val="num" w:pos="900"/>
        </w:tabs>
        <w:spacing w:line="312" w:lineRule="auto"/>
        <w:ind w:hanging="30"/>
        <w:rPr>
          <w:rFonts w:cs="Arial"/>
          <w:i/>
          <w:iCs/>
          <w:sz w:val="20"/>
          <w:lang w:val="ru-RU"/>
        </w:rPr>
      </w:pPr>
      <w:r>
        <w:rPr>
          <w:rFonts w:cs="Arial"/>
          <w:i/>
          <w:iCs/>
          <w:sz w:val="20"/>
          <w:lang w:val="ru-RU"/>
        </w:rPr>
        <w:t>Конструирование механизмов и систем двигателя.</w:t>
      </w:r>
    </w:p>
    <w:p w:rsidR="00812010" w:rsidRDefault="00812010" w:rsidP="00812010">
      <w:pPr>
        <w:pStyle w:val="21"/>
        <w:spacing w:line="312" w:lineRule="auto"/>
        <w:rPr>
          <w:rFonts w:cs="Arial"/>
          <w:i/>
          <w:iCs/>
          <w:sz w:val="20"/>
          <w:lang w:val="ru-RU"/>
        </w:rPr>
      </w:pPr>
    </w:p>
    <w:p w:rsidR="00812010" w:rsidRDefault="00812010" w:rsidP="00812010">
      <w:pPr>
        <w:pStyle w:val="21"/>
        <w:spacing w:line="312" w:lineRule="auto"/>
        <w:rPr>
          <w:rFonts w:cs="Arial"/>
          <w:i/>
          <w:iCs/>
          <w:sz w:val="20"/>
          <w:lang w:val="ru-RU"/>
        </w:rPr>
      </w:pPr>
      <w:r>
        <w:rPr>
          <w:rFonts w:cs="Arial"/>
          <w:i/>
          <w:iCs/>
          <w:sz w:val="20"/>
          <w:lang w:val="ru-RU"/>
        </w:rPr>
        <w:t>Раздел 2. Исследовательская часть.</w:t>
      </w:r>
    </w:p>
    <w:p w:rsidR="00812010" w:rsidRPr="00681228" w:rsidRDefault="00812010" w:rsidP="00812010">
      <w:pPr>
        <w:pStyle w:val="21"/>
        <w:tabs>
          <w:tab w:val="left" w:pos="900"/>
        </w:tabs>
        <w:spacing w:line="312" w:lineRule="auto"/>
        <w:ind w:left="360"/>
        <w:rPr>
          <w:rFonts w:cs="Arial"/>
          <w:i/>
          <w:iCs/>
          <w:sz w:val="20"/>
          <w:lang w:val="ru-RU"/>
        </w:rPr>
      </w:pPr>
      <w:r>
        <w:rPr>
          <w:rFonts w:cs="Arial"/>
          <w:i/>
          <w:iCs/>
          <w:sz w:val="20"/>
          <w:lang w:val="ru-RU"/>
        </w:rPr>
        <w:t>2.1.</w:t>
      </w:r>
      <w:r>
        <w:rPr>
          <w:rFonts w:cs="Arial"/>
          <w:i/>
          <w:iCs/>
          <w:sz w:val="20"/>
          <w:lang w:val="ru-RU"/>
        </w:rPr>
        <w:tab/>
      </w:r>
      <w:r w:rsidRPr="00681228">
        <w:rPr>
          <w:lang w:val="ru-RU"/>
        </w:rPr>
        <w:t xml:space="preserve">Алгоритм </w:t>
      </w:r>
      <w:r>
        <w:rPr>
          <w:lang w:val="ru-RU"/>
        </w:rPr>
        <w:t>управления ТНВД аккумуляторной топливной системы</w:t>
      </w:r>
    </w:p>
    <w:p w:rsidR="00812010" w:rsidRDefault="00812010" w:rsidP="00812010">
      <w:pPr>
        <w:pStyle w:val="21"/>
        <w:tabs>
          <w:tab w:val="left" w:pos="900"/>
        </w:tabs>
        <w:spacing w:line="312" w:lineRule="auto"/>
        <w:ind w:left="357"/>
        <w:rPr>
          <w:rFonts w:cs="Arial"/>
          <w:i/>
          <w:iCs/>
          <w:sz w:val="20"/>
          <w:lang w:val="ru-RU"/>
        </w:rPr>
      </w:pPr>
      <w:r>
        <w:rPr>
          <w:rFonts w:cs="Arial"/>
          <w:i/>
          <w:iCs/>
          <w:sz w:val="20"/>
          <w:lang w:val="ru-RU"/>
        </w:rPr>
        <w:t>2.2.</w:t>
      </w:r>
      <w:r>
        <w:rPr>
          <w:rFonts w:cs="Arial"/>
          <w:i/>
          <w:iCs/>
          <w:sz w:val="20"/>
          <w:lang w:val="ru-RU"/>
        </w:rPr>
        <w:tab/>
      </w:r>
      <w:r>
        <w:rPr>
          <w:lang w:val="ru-RU"/>
        </w:rPr>
        <w:t>Модель топливной системы для отладки и калибровки алгоритма</w:t>
      </w:r>
    </w:p>
    <w:p w:rsidR="00812010" w:rsidRDefault="00812010" w:rsidP="00812010">
      <w:pPr>
        <w:pStyle w:val="2"/>
        <w:spacing w:before="0" w:line="312" w:lineRule="auto"/>
        <w:jc w:val="left"/>
        <w:rPr>
          <w:i/>
          <w:iCs/>
          <w:sz w:val="20"/>
        </w:rPr>
      </w:pPr>
      <w:r>
        <w:rPr>
          <w:i/>
          <w:iCs/>
          <w:sz w:val="20"/>
        </w:rPr>
        <w:t>Выводы.</w:t>
      </w:r>
    </w:p>
    <w:p w:rsidR="00812010" w:rsidRDefault="00812010" w:rsidP="00812010">
      <w:pPr>
        <w:pStyle w:val="a7"/>
        <w:tabs>
          <w:tab w:val="left" w:pos="360"/>
        </w:tabs>
        <w:rPr>
          <w:sz w:val="22"/>
        </w:rPr>
      </w:pPr>
      <w:r>
        <w:rPr>
          <w:sz w:val="22"/>
        </w:rPr>
        <w:t>5.</w:t>
      </w:r>
      <w:r>
        <w:rPr>
          <w:sz w:val="22"/>
        </w:rPr>
        <w:tab/>
        <w:t>Перечень графического материала:</w:t>
      </w:r>
    </w:p>
    <w:p w:rsidR="00812010" w:rsidRDefault="00812010" w:rsidP="00812010">
      <w:pPr>
        <w:numPr>
          <w:ilvl w:val="0"/>
          <w:numId w:val="3"/>
        </w:numPr>
        <w:spacing w:line="312" w:lineRule="auto"/>
        <w:ind w:left="714" w:hanging="357"/>
        <w:jc w:val="both"/>
        <w:rPr>
          <w:rFonts w:ascii="Arial" w:hAnsi="Arial" w:cs="Arial"/>
          <w:i/>
          <w:iCs/>
          <w:sz w:val="20"/>
        </w:rPr>
      </w:pPr>
      <w:r>
        <w:rPr>
          <w:rFonts w:ascii="Arial" w:hAnsi="Arial" w:cs="Arial"/>
          <w:i/>
          <w:iCs/>
          <w:sz w:val="20"/>
        </w:rPr>
        <w:lastRenderedPageBreak/>
        <w:t>Цели и задачи работы.</w:t>
      </w:r>
    </w:p>
    <w:p w:rsidR="00812010" w:rsidRDefault="00812010" w:rsidP="00812010">
      <w:pPr>
        <w:numPr>
          <w:ilvl w:val="0"/>
          <w:numId w:val="3"/>
        </w:numPr>
        <w:spacing w:line="312" w:lineRule="auto"/>
        <w:jc w:val="both"/>
        <w:rPr>
          <w:rFonts w:ascii="Arial" w:hAnsi="Arial" w:cs="Arial"/>
          <w:i/>
          <w:iCs/>
          <w:sz w:val="20"/>
        </w:rPr>
      </w:pPr>
      <w:r>
        <w:rPr>
          <w:rFonts w:ascii="Arial" w:hAnsi="Arial" w:cs="Arial"/>
          <w:i/>
          <w:iCs/>
          <w:sz w:val="20"/>
        </w:rPr>
        <w:t>Динамический лист (представляется на листе А1).</w:t>
      </w:r>
    </w:p>
    <w:p w:rsidR="00812010" w:rsidRDefault="00812010" w:rsidP="00812010">
      <w:pPr>
        <w:numPr>
          <w:ilvl w:val="0"/>
          <w:numId w:val="3"/>
        </w:numPr>
        <w:spacing w:line="312" w:lineRule="auto"/>
        <w:jc w:val="both"/>
        <w:rPr>
          <w:rFonts w:ascii="Arial" w:hAnsi="Arial" w:cs="Arial"/>
          <w:i/>
          <w:iCs/>
          <w:sz w:val="20"/>
        </w:rPr>
      </w:pPr>
      <w:r>
        <w:rPr>
          <w:rFonts w:ascii="Arial" w:hAnsi="Arial" w:cs="Arial"/>
          <w:i/>
          <w:iCs/>
          <w:sz w:val="20"/>
        </w:rPr>
        <w:t>Продольный разрез двигателя (представляется на листе А1).</w:t>
      </w:r>
    </w:p>
    <w:p w:rsidR="00812010" w:rsidRDefault="00812010" w:rsidP="00812010">
      <w:pPr>
        <w:numPr>
          <w:ilvl w:val="0"/>
          <w:numId w:val="3"/>
        </w:numPr>
        <w:spacing w:line="312" w:lineRule="auto"/>
        <w:jc w:val="both"/>
        <w:rPr>
          <w:rFonts w:ascii="Arial" w:hAnsi="Arial" w:cs="Arial"/>
          <w:i/>
          <w:iCs/>
          <w:sz w:val="20"/>
        </w:rPr>
      </w:pPr>
      <w:r>
        <w:rPr>
          <w:rFonts w:ascii="Arial" w:hAnsi="Arial" w:cs="Arial"/>
          <w:i/>
          <w:iCs/>
          <w:sz w:val="20"/>
        </w:rPr>
        <w:t>Поперечный разрезы двигателя (представляется на листе А1).</w:t>
      </w:r>
    </w:p>
    <w:p w:rsidR="00812010" w:rsidRDefault="00812010" w:rsidP="00812010">
      <w:pPr>
        <w:numPr>
          <w:ilvl w:val="0"/>
          <w:numId w:val="3"/>
        </w:numPr>
        <w:spacing w:line="312" w:lineRule="auto"/>
        <w:jc w:val="both"/>
        <w:rPr>
          <w:rFonts w:ascii="Arial" w:hAnsi="Arial" w:cs="Arial"/>
          <w:i/>
          <w:iCs/>
          <w:sz w:val="20"/>
        </w:rPr>
      </w:pPr>
      <w:r>
        <w:rPr>
          <w:rFonts w:ascii="Arial" w:hAnsi="Arial" w:cs="Arial"/>
          <w:i/>
          <w:iCs/>
          <w:sz w:val="20"/>
        </w:rPr>
        <w:t xml:space="preserve">Реализация алгоритма ПИД-регулятора в системе </w:t>
      </w:r>
      <w:r>
        <w:rPr>
          <w:rFonts w:ascii="Arial" w:hAnsi="Arial" w:cs="Arial"/>
          <w:i/>
          <w:iCs/>
          <w:sz w:val="20"/>
          <w:lang w:val="en-US"/>
        </w:rPr>
        <w:t>ASCET</w:t>
      </w:r>
    </w:p>
    <w:p w:rsidR="00812010" w:rsidRDefault="00812010" w:rsidP="00812010">
      <w:pPr>
        <w:numPr>
          <w:ilvl w:val="0"/>
          <w:numId w:val="3"/>
        </w:numPr>
        <w:spacing w:line="312" w:lineRule="auto"/>
        <w:jc w:val="both"/>
        <w:rPr>
          <w:rFonts w:ascii="Arial" w:hAnsi="Arial" w:cs="Arial"/>
          <w:i/>
          <w:iCs/>
          <w:sz w:val="20"/>
        </w:rPr>
      </w:pPr>
      <w:r>
        <w:rPr>
          <w:rFonts w:ascii="Arial" w:hAnsi="Arial" w:cs="Arial"/>
          <w:i/>
          <w:iCs/>
          <w:sz w:val="20"/>
        </w:rPr>
        <w:t>Модель топливной системы дизеля</w:t>
      </w:r>
    </w:p>
    <w:p w:rsidR="00812010" w:rsidRDefault="00812010" w:rsidP="00812010">
      <w:pPr>
        <w:numPr>
          <w:ilvl w:val="0"/>
          <w:numId w:val="3"/>
        </w:numPr>
        <w:spacing w:line="312" w:lineRule="auto"/>
        <w:jc w:val="both"/>
        <w:rPr>
          <w:rFonts w:ascii="Arial" w:hAnsi="Arial" w:cs="Arial"/>
          <w:i/>
          <w:iCs/>
          <w:sz w:val="20"/>
        </w:rPr>
      </w:pPr>
      <w:r>
        <w:rPr>
          <w:rFonts w:ascii="Arial" w:hAnsi="Arial" w:cs="Arial"/>
          <w:i/>
          <w:iCs/>
          <w:sz w:val="20"/>
        </w:rPr>
        <w:t>Калибровка алгоритма на модели</w:t>
      </w:r>
    </w:p>
    <w:p w:rsidR="00812010" w:rsidRDefault="00812010" w:rsidP="00812010">
      <w:pPr>
        <w:numPr>
          <w:ilvl w:val="0"/>
          <w:numId w:val="3"/>
        </w:numPr>
        <w:spacing w:line="312" w:lineRule="auto"/>
        <w:jc w:val="both"/>
        <w:rPr>
          <w:rFonts w:ascii="Arial" w:hAnsi="Arial" w:cs="Arial"/>
          <w:i/>
          <w:iCs/>
          <w:sz w:val="20"/>
        </w:rPr>
      </w:pPr>
      <w:r>
        <w:rPr>
          <w:rFonts w:ascii="Arial" w:hAnsi="Arial" w:cs="Arial"/>
          <w:i/>
          <w:iCs/>
          <w:sz w:val="20"/>
        </w:rPr>
        <w:t>Планы по калибровке на физическом контроллере</w:t>
      </w:r>
    </w:p>
    <w:p w:rsidR="00812010" w:rsidRDefault="00812010" w:rsidP="00812010">
      <w:pPr>
        <w:numPr>
          <w:ilvl w:val="0"/>
          <w:numId w:val="3"/>
        </w:numPr>
        <w:spacing w:line="312" w:lineRule="auto"/>
        <w:jc w:val="both"/>
        <w:rPr>
          <w:rFonts w:ascii="Arial" w:hAnsi="Arial" w:cs="Arial"/>
          <w:i/>
          <w:iCs/>
          <w:sz w:val="20"/>
        </w:rPr>
      </w:pPr>
      <w:r>
        <w:rPr>
          <w:rFonts w:ascii="Arial" w:hAnsi="Arial" w:cs="Arial"/>
          <w:i/>
          <w:iCs/>
          <w:sz w:val="20"/>
        </w:rPr>
        <w:t>Выводы.</w:t>
      </w:r>
    </w:p>
    <w:p w:rsidR="00812010" w:rsidRDefault="00812010" w:rsidP="00812010">
      <w:pPr>
        <w:spacing w:line="312" w:lineRule="auto"/>
        <w:ind w:left="720"/>
        <w:jc w:val="both"/>
        <w:rPr>
          <w:rFonts w:ascii="Arial" w:hAnsi="Arial" w:cs="Arial"/>
          <w:i/>
          <w:iCs/>
          <w:sz w:val="20"/>
        </w:rPr>
      </w:pPr>
    </w:p>
    <w:p w:rsidR="00812010" w:rsidRDefault="00812010" w:rsidP="00812010">
      <w:pPr>
        <w:pStyle w:val="a7"/>
        <w:tabs>
          <w:tab w:val="left" w:pos="360"/>
        </w:tabs>
        <w:rPr>
          <w:sz w:val="22"/>
        </w:rPr>
      </w:pPr>
      <w:r>
        <w:rPr>
          <w:sz w:val="22"/>
        </w:rPr>
        <w:t>6.</w:t>
      </w:r>
      <w:r>
        <w:rPr>
          <w:sz w:val="22"/>
        </w:rPr>
        <w:tab/>
        <w:t>Консультанты по работе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55"/>
        <w:gridCol w:w="2229"/>
        <w:gridCol w:w="1549"/>
        <w:gridCol w:w="1412"/>
      </w:tblGrid>
      <w:tr w:rsidR="00812010" w:rsidTr="00812010">
        <w:trPr>
          <w:cantSplit/>
        </w:trPr>
        <w:tc>
          <w:tcPr>
            <w:tcW w:w="4428" w:type="dxa"/>
            <w:vMerge w:val="restart"/>
            <w:vAlign w:val="center"/>
          </w:tcPr>
          <w:p w:rsidR="00812010" w:rsidRDefault="00812010" w:rsidP="00812010">
            <w:pPr>
              <w:jc w:val="center"/>
              <w:rPr>
                <w:rFonts w:ascii="Arial" w:hAnsi="Arial" w:cs="Arial"/>
                <w:sz w:val="20"/>
              </w:rPr>
            </w:pPr>
            <w:r>
              <w:rPr>
                <w:rFonts w:ascii="Arial" w:hAnsi="Arial" w:cs="Arial"/>
                <w:sz w:val="20"/>
              </w:rPr>
              <w:t>Раздел</w:t>
            </w:r>
          </w:p>
        </w:tc>
        <w:tc>
          <w:tcPr>
            <w:tcW w:w="2340" w:type="dxa"/>
            <w:vMerge w:val="restart"/>
            <w:vAlign w:val="center"/>
          </w:tcPr>
          <w:p w:rsidR="00812010" w:rsidRDefault="00812010" w:rsidP="00812010">
            <w:pPr>
              <w:jc w:val="center"/>
              <w:rPr>
                <w:rFonts w:ascii="Arial" w:hAnsi="Arial" w:cs="Arial"/>
                <w:sz w:val="20"/>
              </w:rPr>
            </w:pPr>
            <w:r>
              <w:rPr>
                <w:rFonts w:ascii="Arial" w:hAnsi="Arial" w:cs="Arial"/>
                <w:sz w:val="20"/>
              </w:rPr>
              <w:t>Консультант</w:t>
            </w:r>
          </w:p>
        </w:tc>
        <w:tc>
          <w:tcPr>
            <w:tcW w:w="3085" w:type="dxa"/>
            <w:gridSpan w:val="2"/>
            <w:vAlign w:val="center"/>
          </w:tcPr>
          <w:p w:rsidR="00812010" w:rsidRDefault="00812010" w:rsidP="00812010">
            <w:pPr>
              <w:jc w:val="center"/>
              <w:rPr>
                <w:rFonts w:ascii="Arial" w:hAnsi="Arial" w:cs="Arial"/>
                <w:sz w:val="20"/>
              </w:rPr>
            </w:pPr>
            <w:r>
              <w:rPr>
                <w:rFonts w:ascii="Arial" w:hAnsi="Arial" w:cs="Arial"/>
                <w:sz w:val="20"/>
              </w:rPr>
              <w:t>Подпись, дата</w:t>
            </w:r>
          </w:p>
        </w:tc>
      </w:tr>
      <w:tr w:rsidR="00812010" w:rsidTr="00812010">
        <w:trPr>
          <w:cantSplit/>
        </w:trPr>
        <w:tc>
          <w:tcPr>
            <w:tcW w:w="4428" w:type="dxa"/>
            <w:vMerge/>
          </w:tcPr>
          <w:p w:rsidR="00812010" w:rsidRDefault="00812010" w:rsidP="00812010">
            <w:pPr>
              <w:jc w:val="center"/>
              <w:rPr>
                <w:rFonts w:ascii="Arial" w:hAnsi="Arial" w:cs="Arial"/>
                <w:sz w:val="20"/>
              </w:rPr>
            </w:pPr>
          </w:p>
        </w:tc>
        <w:tc>
          <w:tcPr>
            <w:tcW w:w="2340" w:type="dxa"/>
            <w:vMerge/>
          </w:tcPr>
          <w:p w:rsidR="00812010" w:rsidRDefault="00812010" w:rsidP="00812010">
            <w:pPr>
              <w:jc w:val="center"/>
              <w:rPr>
                <w:rFonts w:ascii="Arial" w:hAnsi="Arial" w:cs="Arial"/>
                <w:sz w:val="20"/>
              </w:rPr>
            </w:pPr>
          </w:p>
        </w:tc>
        <w:tc>
          <w:tcPr>
            <w:tcW w:w="1620" w:type="dxa"/>
          </w:tcPr>
          <w:p w:rsidR="00812010" w:rsidRDefault="00812010" w:rsidP="00812010">
            <w:pPr>
              <w:jc w:val="center"/>
              <w:rPr>
                <w:rFonts w:ascii="Arial" w:hAnsi="Arial" w:cs="Arial"/>
                <w:sz w:val="20"/>
              </w:rPr>
            </w:pPr>
            <w:r>
              <w:rPr>
                <w:rFonts w:ascii="Arial" w:hAnsi="Arial" w:cs="Arial"/>
                <w:sz w:val="20"/>
              </w:rPr>
              <w:t>Задание выдал</w:t>
            </w:r>
          </w:p>
        </w:tc>
        <w:tc>
          <w:tcPr>
            <w:tcW w:w="1465" w:type="dxa"/>
          </w:tcPr>
          <w:p w:rsidR="00812010" w:rsidRDefault="00812010" w:rsidP="00812010">
            <w:pPr>
              <w:jc w:val="center"/>
              <w:rPr>
                <w:rFonts w:ascii="Arial" w:hAnsi="Arial" w:cs="Arial"/>
                <w:sz w:val="20"/>
              </w:rPr>
            </w:pPr>
            <w:r>
              <w:rPr>
                <w:rFonts w:ascii="Arial" w:hAnsi="Arial" w:cs="Arial"/>
                <w:sz w:val="20"/>
              </w:rPr>
              <w:t>Задание принял</w:t>
            </w:r>
          </w:p>
        </w:tc>
      </w:tr>
      <w:tr w:rsidR="00812010" w:rsidTr="00812010">
        <w:tc>
          <w:tcPr>
            <w:tcW w:w="4428" w:type="dxa"/>
            <w:vAlign w:val="center"/>
          </w:tcPr>
          <w:p w:rsidR="00812010" w:rsidRDefault="00812010" w:rsidP="00812010">
            <w:pPr>
              <w:spacing w:line="360" w:lineRule="auto"/>
              <w:jc w:val="both"/>
              <w:rPr>
                <w:rFonts w:ascii="Arial" w:hAnsi="Arial" w:cs="Arial"/>
                <w:sz w:val="20"/>
              </w:rPr>
            </w:pPr>
            <w:r>
              <w:rPr>
                <w:rFonts w:ascii="Arial" w:hAnsi="Arial" w:cs="Arial"/>
                <w:sz w:val="20"/>
              </w:rPr>
              <w:t>Проектирование ДВС</w:t>
            </w:r>
          </w:p>
        </w:tc>
        <w:tc>
          <w:tcPr>
            <w:tcW w:w="2340" w:type="dxa"/>
            <w:vAlign w:val="center"/>
          </w:tcPr>
          <w:p w:rsidR="00812010" w:rsidRDefault="00812010" w:rsidP="00812010">
            <w:pPr>
              <w:spacing w:line="360" w:lineRule="auto"/>
              <w:jc w:val="center"/>
              <w:rPr>
                <w:rFonts w:ascii="Arial" w:hAnsi="Arial" w:cs="Arial"/>
                <w:sz w:val="20"/>
              </w:rPr>
            </w:pPr>
          </w:p>
        </w:tc>
        <w:tc>
          <w:tcPr>
            <w:tcW w:w="1620" w:type="dxa"/>
            <w:vAlign w:val="center"/>
          </w:tcPr>
          <w:p w:rsidR="00812010" w:rsidRDefault="00812010" w:rsidP="00812010">
            <w:pPr>
              <w:spacing w:line="360" w:lineRule="auto"/>
              <w:jc w:val="center"/>
              <w:rPr>
                <w:rFonts w:ascii="Arial" w:hAnsi="Arial" w:cs="Arial"/>
                <w:sz w:val="20"/>
              </w:rPr>
            </w:pPr>
          </w:p>
        </w:tc>
        <w:tc>
          <w:tcPr>
            <w:tcW w:w="1465" w:type="dxa"/>
            <w:vAlign w:val="center"/>
          </w:tcPr>
          <w:p w:rsidR="00812010" w:rsidRDefault="00812010" w:rsidP="00812010">
            <w:pPr>
              <w:spacing w:line="360" w:lineRule="auto"/>
              <w:jc w:val="center"/>
              <w:rPr>
                <w:rFonts w:ascii="Arial" w:hAnsi="Arial" w:cs="Arial"/>
                <w:sz w:val="20"/>
              </w:rPr>
            </w:pPr>
          </w:p>
        </w:tc>
      </w:tr>
      <w:tr w:rsidR="00812010" w:rsidTr="00812010">
        <w:tc>
          <w:tcPr>
            <w:tcW w:w="4428" w:type="dxa"/>
            <w:vAlign w:val="center"/>
          </w:tcPr>
          <w:p w:rsidR="00812010" w:rsidRDefault="00812010" w:rsidP="00812010">
            <w:pPr>
              <w:spacing w:line="360" w:lineRule="auto"/>
              <w:jc w:val="both"/>
              <w:rPr>
                <w:rFonts w:ascii="Arial" w:hAnsi="Arial" w:cs="Arial"/>
                <w:sz w:val="20"/>
              </w:rPr>
            </w:pPr>
            <w:r>
              <w:rPr>
                <w:rFonts w:ascii="Arial" w:hAnsi="Arial" w:cs="Arial"/>
                <w:sz w:val="20"/>
              </w:rPr>
              <w:t>Исследовательская часть</w:t>
            </w:r>
          </w:p>
        </w:tc>
        <w:tc>
          <w:tcPr>
            <w:tcW w:w="2340" w:type="dxa"/>
            <w:vAlign w:val="center"/>
          </w:tcPr>
          <w:p w:rsidR="00812010" w:rsidRDefault="00812010" w:rsidP="00812010">
            <w:pPr>
              <w:spacing w:line="360" w:lineRule="auto"/>
              <w:jc w:val="center"/>
              <w:rPr>
                <w:rFonts w:ascii="Arial" w:hAnsi="Arial" w:cs="Arial"/>
                <w:sz w:val="20"/>
              </w:rPr>
            </w:pPr>
          </w:p>
        </w:tc>
        <w:tc>
          <w:tcPr>
            <w:tcW w:w="1620" w:type="dxa"/>
            <w:vAlign w:val="center"/>
          </w:tcPr>
          <w:p w:rsidR="00812010" w:rsidRDefault="00812010" w:rsidP="00812010">
            <w:pPr>
              <w:spacing w:line="360" w:lineRule="auto"/>
              <w:jc w:val="center"/>
              <w:rPr>
                <w:rFonts w:ascii="Arial" w:hAnsi="Arial" w:cs="Arial"/>
                <w:sz w:val="20"/>
              </w:rPr>
            </w:pPr>
          </w:p>
        </w:tc>
        <w:tc>
          <w:tcPr>
            <w:tcW w:w="1465" w:type="dxa"/>
            <w:vAlign w:val="center"/>
          </w:tcPr>
          <w:p w:rsidR="00812010" w:rsidRDefault="00812010" w:rsidP="00812010">
            <w:pPr>
              <w:spacing w:line="360" w:lineRule="auto"/>
              <w:jc w:val="center"/>
              <w:rPr>
                <w:rFonts w:ascii="Arial" w:hAnsi="Arial" w:cs="Arial"/>
                <w:sz w:val="20"/>
              </w:rPr>
            </w:pPr>
          </w:p>
        </w:tc>
      </w:tr>
    </w:tbl>
    <w:p w:rsidR="00812010" w:rsidRDefault="00812010" w:rsidP="00812010">
      <w:pPr>
        <w:pStyle w:val="a7"/>
        <w:tabs>
          <w:tab w:val="left" w:pos="360"/>
        </w:tabs>
        <w:spacing w:before="200"/>
        <w:rPr>
          <w:sz w:val="22"/>
        </w:rPr>
      </w:pPr>
      <w:r>
        <w:rPr>
          <w:sz w:val="22"/>
        </w:rPr>
        <w:t>7.</w:t>
      </w:r>
      <w:r>
        <w:rPr>
          <w:sz w:val="22"/>
        </w:rPr>
        <w:tab/>
        <w:t>Календарный план работы</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4140"/>
        <w:gridCol w:w="1440"/>
        <w:gridCol w:w="1260"/>
        <w:gridCol w:w="1620"/>
      </w:tblGrid>
      <w:tr w:rsidR="00812010" w:rsidTr="00812010">
        <w:trPr>
          <w:cantSplit/>
        </w:trPr>
        <w:tc>
          <w:tcPr>
            <w:tcW w:w="828" w:type="dxa"/>
            <w:vMerge w:val="restart"/>
            <w:vAlign w:val="center"/>
          </w:tcPr>
          <w:p w:rsidR="00812010" w:rsidRDefault="00812010" w:rsidP="00812010">
            <w:pPr>
              <w:jc w:val="center"/>
              <w:rPr>
                <w:rFonts w:ascii="Arial" w:hAnsi="Arial" w:cs="Arial"/>
                <w:sz w:val="20"/>
              </w:rPr>
            </w:pPr>
            <w:r>
              <w:rPr>
                <w:rFonts w:ascii="Arial" w:hAnsi="Arial" w:cs="Arial"/>
                <w:sz w:val="20"/>
              </w:rPr>
              <w:t>№</w:t>
            </w:r>
          </w:p>
          <w:p w:rsidR="00812010" w:rsidRDefault="00812010" w:rsidP="00812010">
            <w:pPr>
              <w:jc w:val="center"/>
              <w:rPr>
                <w:rFonts w:ascii="Arial" w:hAnsi="Arial" w:cs="Arial"/>
                <w:sz w:val="20"/>
              </w:rPr>
            </w:pPr>
            <w:r>
              <w:rPr>
                <w:rFonts w:ascii="Arial" w:hAnsi="Arial" w:cs="Arial"/>
                <w:sz w:val="20"/>
              </w:rPr>
              <w:t>п/п</w:t>
            </w:r>
          </w:p>
        </w:tc>
        <w:tc>
          <w:tcPr>
            <w:tcW w:w="4140" w:type="dxa"/>
            <w:vMerge w:val="restart"/>
            <w:vAlign w:val="center"/>
          </w:tcPr>
          <w:p w:rsidR="00812010" w:rsidRDefault="00812010" w:rsidP="00812010">
            <w:pPr>
              <w:jc w:val="center"/>
              <w:rPr>
                <w:rFonts w:ascii="Arial" w:hAnsi="Arial" w:cs="Arial"/>
                <w:sz w:val="20"/>
              </w:rPr>
            </w:pPr>
            <w:r>
              <w:rPr>
                <w:rFonts w:ascii="Arial" w:hAnsi="Arial" w:cs="Arial"/>
                <w:sz w:val="20"/>
              </w:rPr>
              <w:t>Результат</w:t>
            </w:r>
          </w:p>
        </w:tc>
        <w:tc>
          <w:tcPr>
            <w:tcW w:w="1440" w:type="dxa"/>
            <w:vMerge w:val="restart"/>
            <w:vAlign w:val="center"/>
          </w:tcPr>
          <w:p w:rsidR="00812010" w:rsidRDefault="00812010" w:rsidP="00812010">
            <w:pPr>
              <w:jc w:val="center"/>
              <w:rPr>
                <w:rFonts w:ascii="Arial" w:hAnsi="Arial" w:cs="Arial"/>
                <w:sz w:val="20"/>
              </w:rPr>
            </w:pPr>
            <w:r>
              <w:rPr>
                <w:rFonts w:ascii="Arial" w:hAnsi="Arial" w:cs="Arial"/>
                <w:sz w:val="20"/>
              </w:rPr>
              <w:t>Срок выполнения работ</w:t>
            </w:r>
          </w:p>
        </w:tc>
        <w:tc>
          <w:tcPr>
            <w:tcW w:w="2880" w:type="dxa"/>
            <w:gridSpan w:val="2"/>
            <w:vAlign w:val="center"/>
          </w:tcPr>
          <w:p w:rsidR="00812010" w:rsidRDefault="00812010" w:rsidP="00812010">
            <w:pPr>
              <w:jc w:val="center"/>
              <w:rPr>
                <w:rFonts w:ascii="Arial" w:hAnsi="Arial" w:cs="Arial"/>
                <w:sz w:val="20"/>
              </w:rPr>
            </w:pPr>
            <w:r>
              <w:rPr>
                <w:rFonts w:ascii="Arial" w:hAnsi="Arial" w:cs="Arial"/>
                <w:sz w:val="20"/>
              </w:rPr>
              <w:t>Выполнение</w:t>
            </w:r>
          </w:p>
        </w:tc>
      </w:tr>
      <w:tr w:rsidR="00812010" w:rsidTr="00812010">
        <w:trPr>
          <w:cantSplit/>
        </w:trPr>
        <w:tc>
          <w:tcPr>
            <w:tcW w:w="828" w:type="dxa"/>
            <w:vMerge/>
            <w:vAlign w:val="center"/>
          </w:tcPr>
          <w:p w:rsidR="00812010" w:rsidRDefault="00812010" w:rsidP="00812010">
            <w:pPr>
              <w:jc w:val="center"/>
              <w:rPr>
                <w:rFonts w:ascii="Arial" w:hAnsi="Arial" w:cs="Arial"/>
                <w:sz w:val="20"/>
              </w:rPr>
            </w:pPr>
          </w:p>
        </w:tc>
        <w:tc>
          <w:tcPr>
            <w:tcW w:w="4140" w:type="dxa"/>
            <w:vMerge/>
            <w:vAlign w:val="center"/>
          </w:tcPr>
          <w:p w:rsidR="00812010" w:rsidRDefault="00812010" w:rsidP="00812010">
            <w:pPr>
              <w:jc w:val="center"/>
              <w:rPr>
                <w:rFonts w:ascii="Arial" w:hAnsi="Arial" w:cs="Arial"/>
                <w:sz w:val="20"/>
              </w:rPr>
            </w:pPr>
          </w:p>
        </w:tc>
        <w:tc>
          <w:tcPr>
            <w:tcW w:w="1440" w:type="dxa"/>
            <w:vMerge/>
            <w:vAlign w:val="center"/>
          </w:tcPr>
          <w:p w:rsidR="00812010" w:rsidRDefault="00812010" w:rsidP="00812010">
            <w:pPr>
              <w:jc w:val="center"/>
              <w:rPr>
                <w:rFonts w:ascii="Arial" w:hAnsi="Arial" w:cs="Arial"/>
                <w:sz w:val="20"/>
              </w:rPr>
            </w:pPr>
          </w:p>
        </w:tc>
        <w:tc>
          <w:tcPr>
            <w:tcW w:w="1260" w:type="dxa"/>
            <w:vAlign w:val="center"/>
          </w:tcPr>
          <w:p w:rsidR="00812010" w:rsidRDefault="00812010" w:rsidP="00812010">
            <w:pPr>
              <w:jc w:val="center"/>
              <w:rPr>
                <w:rFonts w:ascii="Arial" w:hAnsi="Arial" w:cs="Arial"/>
                <w:sz w:val="20"/>
              </w:rPr>
            </w:pPr>
            <w:r>
              <w:rPr>
                <w:rFonts w:ascii="Arial" w:hAnsi="Arial" w:cs="Arial"/>
                <w:sz w:val="20"/>
              </w:rPr>
              <w:t>Подпись</w:t>
            </w:r>
          </w:p>
          <w:p w:rsidR="00812010" w:rsidRDefault="00812010" w:rsidP="00812010">
            <w:pPr>
              <w:jc w:val="center"/>
              <w:rPr>
                <w:rFonts w:ascii="Arial" w:hAnsi="Arial" w:cs="Arial"/>
                <w:sz w:val="20"/>
              </w:rPr>
            </w:pPr>
            <w:r>
              <w:rPr>
                <w:rFonts w:ascii="Arial" w:hAnsi="Arial" w:cs="Arial"/>
                <w:sz w:val="20"/>
              </w:rPr>
              <w:t>студента</w:t>
            </w:r>
          </w:p>
        </w:tc>
        <w:tc>
          <w:tcPr>
            <w:tcW w:w="1620" w:type="dxa"/>
            <w:vAlign w:val="center"/>
          </w:tcPr>
          <w:p w:rsidR="00812010" w:rsidRDefault="00812010" w:rsidP="00812010">
            <w:pPr>
              <w:jc w:val="center"/>
              <w:rPr>
                <w:rFonts w:ascii="Arial" w:hAnsi="Arial" w:cs="Arial"/>
                <w:sz w:val="20"/>
              </w:rPr>
            </w:pPr>
            <w:r>
              <w:rPr>
                <w:rFonts w:ascii="Arial" w:hAnsi="Arial" w:cs="Arial"/>
                <w:sz w:val="20"/>
              </w:rPr>
              <w:t>Подпись</w:t>
            </w:r>
          </w:p>
          <w:p w:rsidR="00812010" w:rsidRDefault="00812010" w:rsidP="00812010">
            <w:pPr>
              <w:jc w:val="center"/>
              <w:rPr>
                <w:rFonts w:ascii="Arial" w:hAnsi="Arial" w:cs="Arial"/>
                <w:sz w:val="20"/>
              </w:rPr>
            </w:pPr>
            <w:r>
              <w:rPr>
                <w:rFonts w:ascii="Arial" w:hAnsi="Arial" w:cs="Arial"/>
                <w:sz w:val="20"/>
              </w:rPr>
              <w:t>руководителя</w:t>
            </w:r>
          </w:p>
          <w:p w:rsidR="00812010" w:rsidRDefault="00812010" w:rsidP="00812010">
            <w:pPr>
              <w:jc w:val="center"/>
              <w:rPr>
                <w:rFonts w:ascii="Arial" w:hAnsi="Arial" w:cs="Arial"/>
                <w:sz w:val="20"/>
              </w:rPr>
            </w:pPr>
            <w:r>
              <w:rPr>
                <w:rFonts w:ascii="Arial" w:hAnsi="Arial" w:cs="Arial"/>
                <w:sz w:val="20"/>
              </w:rPr>
              <w:t>работы</w:t>
            </w:r>
          </w:p>
        </w:tc>
      </w:tr>
      <w:tr w:rsidR="00812010" w:rsidTr="00812010">
        <w:tc>
          <w:tcPr>
            <w:tcW w:w="828" w:type="dxa"/>
            <w:vAlign w:val="center"/>
          </w:tcPr>
          <w:p w:rsidR="00812010" w:rsidRPr="00444050" w:rsidRDefault="00812010" w:rsidP="00812010">
            <w:pPr>
              <w:numPr>
                <w:ilvl w:val="0"/>
                <w:numId w:val="2"/>
              </w:numPr>
              <w:tabs>
                <w:tab w:val="left" w:pos="180"/>
              </w:tabs>
              <w:jc w:val="center"/>
              <w:rPr>
                <w:rFonts w:ascii="Arial" w:hAnsi="Arial" w:cs="Arial"/>
                <w:sz w:val="20"/>
              </w:rPr>
            </w:pPr>
          </w:p>
        </w:tc>
        <w:tc>
          <w:tcPr>
            <w:tcW w:w="4140" w:type="dxa"/>
            <w:vAlign w:val="center"/>
          </w:tcPr>
          <w:p w:rsidR="00812010" w:rsidRPr="00444050" w:rsidRDefault="00812010" w:rsidP="00812010">
            <w:pPr>
              <w:rPr>
                <w:rFonts w:ascii="Arial" w:hAnsi="Arial" w:cs="Arial"/>
                <w:i/>
                <w:iCs/>
                <w:sz w:val="20"/>
              </w:rPr>
            </w:pPr>
            <w:r w:rsidRPr="00444050">
              <w:rPr>
                <w:rFonts w:ascii="Arial" w:hAnsi="Arial" w:cs="Arial"/>
                <w:i/>
                <w:iCs/>
                <w:sz w:val="20"/>
              </w:rPr>
              <w:t>Конструкторская часть</w:t>
            </w:r>
          </w:p>
        </w:tc>
        <w:tc>
          <w:tcPr>
            <w:tcW w:w="1440" w:type="dxa"/>
            <w:vAlign w:val="center"/>
          </w:tcPr>
          <w:p w:rsidR="00812010" w:rsidRPr="00444050" w:rsidRDefault="00812010" w:rsidP="00812010">
            <w:pPr>
              <w:jc w:val="center"/>
              <w:rPr>
                <w:rFonts w:ascii="Arial" w:hAnsi="Arial" w:cs="Arial"/>
                <w:i/>
                <w:iCs/>
                <w:sz w:val="20"/>
              </w:rPr>
            </w:pPr>
            <w:r w:rsidRPr="00444050">
              <w:rPr>
                <w:rFonts w:ascii="Arial" w:hAnsi="Arial" w:cs="Arial"/>
                <w:i/>
                <w:iCs/>
                <w:sz w:val="20"/>
              </w:rPr>
              <w:t>31 декабря 20</w:t>
            </w:r>
            <w:r w:rsidRPr="00444050">
              <w:t>__</w:t>
            </w:r>
            <w:r w:rsidRPr="00444050">
              <w:rPr>
                <w:rFonts w:ascii="Arial" w:hAnsi="Arial" w:cs="Arial"/>
                <w:i/>
                <w:iCs/>
                <w:sz w:val="20"/>
              </w:rPr>
              <w:t xml:space="preserve"> г.</w:t>
            </w:r>
          </w:p>
        </w:tc>
        <w:tc>
          <w:tcPr>
            <w:tcW w:w="1260" w:type="dxa"/>
            <w:vAlign w:val="center"/>
          </w:tcPr>
          <w:p w:rsidR="00812010" w:rsidRPr="00444050" w:rsidRDefault="00812010" w:rsidP="00812010">
            <w:pPr>
              <w:jc w:val="center"/>
              <w:rPr>
                <w:rFonts w:ascii="Arial" w:hAnsi="Arial" w:cs="Arial"/>
                <w:sz w:val="20"/>
              </w:rPr>
            </w:pPr>
          </w:p>
        </w:tc>
        <w:tc>
          <w:tcPr>
            <w:tcW w:w="1620" w:type="dxa"/>
            <w:vAlign w:val="center"/>
          </w:tcPr>
          <w:p w:rsidR="00812010" w:rsidRDefault="00812010" w:rsidP="00812010">
            <w:pPr>
              <w:jc w:val="center"/>
              <w:rPr>
                <w:rFonts w:ascii="Arial" w:hAnsi="Arial" w:cs="Arial"/>
                <w:sz w:val="20"/>
              </w:rPr>
            </w:pPr>
          </w:p>
        </w:tc>
      </w:tr>
      <w:tr w:rsidR="00812010" w:rsidTr="00812010">
        <w:tc>
          <w:tcPr>
            <w:tcW w:w="828" w:type="dxa"/>
            <w:vAlign w:val="center"/>
          </w:tcPr>
          <w:p w:rsidR="00812010" w:rsidRPr="00444050" w:rsidRDefault="00812010" w:rsidP="00812010">
            <w:pPr>
              <w:numPr>
                <w:ilvl w:val="0"/>
                <w:numId w:val="2"/>
              </w:numPr>
              <w:tabs>
                <w:tab w:val="left" w:pos="180"/>
              </w:tabs>
              <w:spacing w:line="360" w:lineRule="auto"/>
              <w:jc w:val="center"/>
              <w:rPr>
                <w:rFonts w:ascii="Arial" w:hAnsi="Arial" w:cs="Arial"/>
                <w:sz w:val="20"/>
              </w:rPr>
            </w:pPr>
          </w:p>
        </w:tc>
        <w:tc>
          <w:tcPr>
            <w:tcW w:w="4140" w:type="dxa"/>
            <w:vAlign w:val="center"/>
          </w:tcPr>
          <w:p w:rsidR="00812010" w:rsidRPr="00444050" w:rsidRDefault="00812010" w:rsidP="00812010">
            <w:pPr>
              <w:rPr>
                <w:rFonts w:ascii="Arial" w:hAnsi="Arial" w:cs="Arial"/>
                <w:i/>
                <w:iCs/>
                <w:sz w:val="20"/>
              </w:rPr>
            </w:pPr>
            <w:r w:rsidRPr="00444050">
              <w:rPr>
                <w:rFonts w:ascii="Arial" w:hAnsi="Arial" w:cs="Arial"/>
                <w:i/>
                <w:iCs/>
                <w:sz w:val="20"/>
              </w:rPr>
              <w:t xml:space="preserve">Разработка ПИД-регулятора управления клапаном ТНВД в </w:t>
            </w:r>
            <w:r w:rsidRPr="00444050">
              <w:rPr>
                <w:rFonts w:ascii="Arial" w:hAnsi="Arial" w:cs="Arial"/>
                <w:i/>
                <w:iCs/>
                <w:sz w:val="20"/>
                <w:lang w:val="en-US"/>
              </w:rPr>
              <w:t>ASCET</w:t>
            </w:r>
          </w:p>
        </w:tc>
        <w:tc>
          <w:tcPr>
            <w:tcW w:w="1440" w:type="dxa"/>
            <w:vAlign w:val="center"/>
          </w:tcPr>
          <w:p w:rsidR="00812010" w:rsidRPr="00444050" w:rsidRDefault="00812010" w:rsidP="00812010">
            <w:pPr>
              <w:spacing w:line="360" w:lineRule="auto"/>
              <w:jc w:val="center"/>
              <w:rPr>
                <w:rFonts w:ascii="Arial" w:hAnsi="Arial" w:cs="Arial"/>
                <w:sz w:val="20"/>
              </w:rPr>
            </w:pPr>
            <w:r w:rsidRPr="00444050">
              <w:rPr>
                <w:rFonts w:ascii="Arial" w:hAnsi="Arial" w:cs="Arial"/>
                <w:sz w:val="20"/>
              </w:rPr>
              <w:t>15.10.2021</w:t>
            </w:r>
          </w:p>
        </w:tc>
        <w:tc>
          <w:tcPr>
            <w:tcW w:w="1260" w:type="dxa"/>
            <w:vAlign w:val="center"/>
          </w:tcPr>
          <w:p w:rsidR="00812010" w:rsidRPr="00444050" w:rsidRDefault="00812010" w:rsidP="00812010">
            <w:pPr>
              <w:spacing w:line="360" w:lineRule="auto"/>
              <w:jc w:val="center"/>
              <w:rPr>
                <w:rFonts w:ascii="Arial" w:hAnsi="Arial" w:cs="Arial"/>
                <w:sz w:val="20"/>
              </w:rPr>
            </w:pPr>
          </w:p>
        </w:tc>
        <w:tc>
          <w:tcPr>
            <w:tcW w:w="1620" w:type="dxa"/>
            <w:vAlign w:val="center"/>
          </w:tcPr>
          <w:p w:rsidR="00812010" w:rsidRDefault="00812010" w:rsidP="00812010">
            <w:pPr>
              <w:spacing w:line="360" w:lineRule="auto"/>
              <w:jc w:val="center"/>
              <w:rPr>
                <w:rFonts w:ascii="Arial" w:hAnsi="Arial" w:cs="Arial"/>
                <w:sz w:val="20"/>
              </w:rPr>
            </w:pPr>
          </w:p>
        </w:tc>
      </w:tr>
      <w:tr w:rsidR="00812010" w:rsidTr="00812010">
        <w:tc>
          <w:tcPr>
            <w:tcW w:w="828" w:type="dxa"/>
            <w:vAlign w:val="center"/>
          </w:tcPr>
          <w:p w:rsidR="00812010" w:rsidRPr="00444050" w:rsidRDefault="00812010" w:rsidP="00812010">
            <w:pPr>
              <w:numPr>
                <w:ilvl w:val="0"/>
                <w:numId w:val="2"/>
              </w:numPr>
              <w:tabs>
                <w:tab w:val="left" w:pos="180"/>
              </w:tabs>
              <w:spacing w:line="360" w:lineRule="auto"/>
              <w:jc w:val="center"/>
              <w:rPr>
                <w:rFonts w:ascii="Arial" w:hAnsi="Arial" w:cs="Arial"/>
                <w:sz w:val="20"/>
              </w:rPr>
            </w:pPr>
          </w:p>
        </w:tc>
        <w:tc>
          <w:tcPr>
            <w:tcW w:w="4140" w:type="dxa"/>
            <w:vAlign w:val="center"/>
          </w:tcPr>
          <w:p w:rsidR="00812010" w:rsidRPr="00444050" w:rsidRDefault="00812010" w:rsidP="00812010">
            <w:pPr>
              <w:rPr>
                <w:rFonts w:ascii="Arial" w:hAnsi="Arial" w:cs="Arial"/>
                <w:i/>
                <w:iCs/>
                <w:sz w:val="20"/>
              </w:rPr>
            </w:pPr>
            <w:r w:rsidRPr="00444050">
              <w:rPr>
                <w:rFonts w:ascii="Arial" w:hAnsi="Arial" w:cs="Arial"/>
                <w:i/>
                <w:iCs/>
                <w:sz w:val="20"/>
              </w:rPr>
              <w:t xml:space="preserve">Доработка модели топливной системы для отладки алгоритма  </w:t>
            </w:r>
          </w:p>
        </w:tc>
        <w:tc>
          <w:tcPr>
            <w:tcW w:w="1440" w:type="dxa"/>
            <w:vAlign w:val="center"/>
          </w:tcPr>
          <w:p w:rsidR="00812010" w:rsidRPr="00444050" w:rsidRDefault="00812010" w:rsidP="00812010">
            <w:pPr>
              <w:spacing w:line="360" w:lineRule="auto"/>
              <w:jc w:val="center"/>
              <w:rPr>
                <w:rFonts w:ascii="Arial" w:hAnsi="Arial" w:cs="Arial"/>
                <w:sz w:val="20"/>
              </w:rPr>
            </w:pPr>
            <w:r w:rsidRPr="00444050">
              <w:rPr>
                <w:rFonts w:ascii="Arial" w:hAnsi="Arial" w:cs="Arial"/>
                <w:sz w:val="20"/>
              </w:rPr>
              <w:t>15.11.2021</w:t>
            </w:r>
          </w:p>
        </w:tc>
        <w:tc>
          <w:tcPr>
            <w:tcW w:w="1260" w:type="dxa"/>
            <w:vAlign w:val="center"/>
          </w:tcPr>
          <w:p w:rsidR="00812010" w:rsidRPr="00444050" w:rsidRDefault="00812010" w:rsidP="00812010">
            <w:pPr>
              <w:spacing w:line="360" w:lineRule="auto"/>
              <w:jc w:val="center"/>
              <w:rPr>
                <w:rFonts w:ascii="Arial" w:hAnsi="Arial" w:cs="Arial"/>
                <w:sz w:val="20"/>
              </w:rPr>
            </w:pPr>
          </w:p>
        </w:tc>
        <w:tc>
          <w:tcPr>
            <w:tcW w:w="1620" w:type="dxa"/>
            <w:vAlign w:val="center"/>
          </w:tcPr>
          <w:p w:rsidR="00812010" w:rsidRDefault="00812010" w:rsidP="00812010">
            <w:pPr>
              <w:spacing w:line="360" w:lineRule="auto"/>
              <w:jc w:val="center"/>
              <w:rPr>
                <w:rFonts w:ascii="Arial" w:hAnsi="Arial" w:cs="Arial"/>
                <w:sz w:val="20"/>
              </w:rPr>
            </w:pPr>
          </w:p>
        </w:tc>
      </w:tr>
      <w:tr w:rsidR="00812010" w:rsidTr="00812010">
        <w:tc>
          <w:tcPr>
            <w:tcW w:w="828" w:type="dxa"/>
            <w:vAlign w:val="center"/>
          </w:tcPr>
          <w:p w:rsidR="00812010" w:rsidRPr="00444050" w:rsidRDefault="00812010" w:rsidP="00812010">
            <w:pPr>
              <w:numPr>
                <w:ilvl w:val="0"/>
                <w:numId w:val="2"/>
              </w:numPr>
              <w:tabs>
                <w:tab w:val="left" w:pos="180"/>
              </w:tabs>
              <w:spacing w:line="360" w:lineRule="auto"/>
              <w:jc w:val="center"/>
              <w:rPr>
                <w:rFonts w:ascii="Arial" w:hAnsi="Arial" w:cs="Arial"/>
                <w:sz w:val="20"/>
              </w:rPr>
            </w:pPr>
          </w:p>
        </w:tc>
        <w:tc>
          <w:tcPr>
            <w:tcW w:w="4140" w:type="dxa"/>
            <w:vAlign w:val="center"/>
          </w:tcPr>
          <w:p w:rsidR="00812010" w:rsidRPr="00444050" w:rsidRDefault="00812010" w:rsidP="00812010">
            <w:pPr>
              <w:rPr>
                <w:rFonts w:ascii="Arial" w:hAnsi="Arial" w:cs="Arial"/>
                <w:sz w:val="20"/>
              </w:rPr>
            </w:pPr>
            <w:r w:rsidRPr="00444050">
              <w:rPr>
                <w:rFonts w:ascii="Arial" w:hAnsi="Arial" w:cs="Arial"/>
                <w:i/>
                <w:iCs/>
                <w:sz w:val="20"/>
              </w:rPr>
              <w:t>Интеграция алгоритма в модель топливной системы</w:t>
            </w:r>
            <w:r w:rsidRPr="00444050">
              <w:rPr>
                <w:rFonts w:ascii="Arial" w:hAnsi="Arial" w:cs="Arial"/>
                <w:sz w:val="20"/>
              </w:rPr>
              <w:t xml:space="preserve"> </w:t>
            </w:r>
          </w:p>
        </w:tc>
        <w:tc>
          <w:tcPr>
            <w:tcW w:w="1440" w:type="dxa"/>
            <w:vAlign w:val="center"/>
          </w:tcPr>
          <w:p w:rsidR="00812010" w:rsidRPr="00444050" w:rsidRDefault="00812010" w:rsidP="00812010">
            <w:pPr>
              <w:spacing w:line="360" w:lineRule="auto"/>
              <w:jc w:val="center"/>
              <w:rPr>
                <w:rFonts w:ascii="Arial" w:hAnsi="Arial" w:cs="Arial"/>
                <w:sz w:val="20"/>
              </w:rPr>
            </w:pPr>
            <w:r w:rsidRPr="00444050">
              <w:rPr>
                <w:rFonts w:ascii="Arial" w:hAnsi="Arial" w:cs="Arial"/>
                <w:sz w:val="20"/>
              </w:rPr>
              <w:t>15.12.2021</w:t>
            </w:r>
          </w:p>
        </w:tc>
        <w:tc>
          <w:tcPr>
            <w:tcW w:w="1260" w:type="dxa"/>
            <w:vAlign w:val="center"/>
          </w:tcPr>
          <w:p w:rsidR="00812010" w:rsidRPr="00444050" w:rsidRDefault="00812010" w:rsidP="00812010">
            <w:pPr>
              <w:spacing w:line="360" w:lineRule="auto"/>
              <w:jc w:val="center"/>
              <w:rPr>
                <w:rFonts w:ascii="Arial" w:hAnsi="Arial" w:cs="Arial"/>
                <w:sz w:val="20"/>
              </w:rPr>
            </w:pPr>
          </w:p>
        </w:tc>
        <w:tc>
          <w:tcPr>
            <w:tcW w:w="1620" w:type="dxa"/>
            <w:vAlign w:val="center"/>
          </w:tcPr>
          <w:p w:rsidR="00812010" w:rsidRDefault="00812010" w:rsidP="00812010">
            <w:pPr>
              <w:spacing w:line="360" w:lineRule="auto"/>
              <w:jc w:val="center"/>
              <w:rPr>
                <w:rFonts w:ascii="Arial" w:hAnsi="Arial" w:cs="Arial"/>
                <w:sz w:val="20"/>
              </w:rPr>
            </w:pPr>
          </w:p>
        </w:tc>
      </w:tr>
      <w:tr w:rsidR="00812010" w:rsidTr="00812010">
        <w:tc>
          <w:tcPr>
            <w:tcW w:w="828" w:type="dxa"/>
            <w:vAlign w:val="center"/>
          </w:tcPr>
          <w:p w:rsidR="00812010" w:rsidRPr="00444050" w:rsidRDefault="00812010" w:rsidP="00812010">
            <w:pPr>
              <w:numPr>
                <w:ilvl w:val="0"/>
                <w:numId w:val="2"/>
              </w:numPr>
              <w:tabs>
                <w:tab w:val="left" w:pos="180"/>
              </w:tabs>
              <w:spacing w:line="360" w:lineRule="auto"/>
              <w:jc w:val="center"/>
              <w:rPr>
                <w:rFonts w:ascii="Arial" w:hAnsi="Arial" w:cs="Arial"/>
                <w:sz w:val="20"/>
              </w:rPr>
            </w:pPr>
          </w:p>
        </w:tc>
        <w:tc>
          <w:tcPr>
            <w:tcW w:w="4140" w:type="dxa"/>
            <w:vAlign w:val="center"/>
          </w:tcPr>
          <w:p w:rsidR="00812010" w:rsidRPr="00444050" w:rsidRDefault="00812010" w:rsidP="00812010">
            <w:pPr>
              <w:rPr>
                <w:rFonts w:ascii="Arial" w:hAnsi="Arial" w:cs="Arial"/>
                <w:sz w:val="20"/>
              </w:rPr>
            </w:pPr>
            <w:r w:rsidRPr="00444050">
              <w:rPr>
                <w:rFonts w:ascii="Arial" w:hAnsi="Arial" w:cs="Arial"/>
                <w:i/>
                <w:iCs/>
                <w:sz w:val="20"/>
              </w:rPr>
              <w:t xml:space="preserve">Отладка и калибровка алгоритма на модели </w:t>
            </w:r>
          </w:p>
        </w:tc>
        <w:tc>
          <w:tcPr>
            <w:tcW w:w="1440" w:type="dxa"/>
            <w:vAlign w:val="center"/>
          </w:tcPr>
          <w:p w:rsidR="00812010" w:rsidRPr="00444050" w:rsidRDefault="00812010" w:rsidP="00812010">
            <w:pPr>
              <w:spacing w:line="360" w:lineRule="auto"/>
              <w:jc w:val="center"/>
              <w:rPr>
                <w:rFonts w:ascii="Arial" w:hAnsi="Arial" w:cs="Arial"/>
                <w:sz w:val="20"/>
              </w:rPr>
            </w:pPr>
            <w:r w:rsidRPr="00444050">
              <w:rPr>
                <w:rFonts w:ascii="Arial" w:hAnsi="Arial" w:cs="Arial"/>
                <w:sz w:val="20"/>
              </w:rPr>
              <w:t>01.02.202</w:t>
            </w:r>
            <w:r>
              <w:rPr>
                <w:rFonts w:ascii="Arial" w:hAnsi="Arial" w:cs="Arial"/>
                <w:sz w:val="20"/>
              </w:rPr>
              <w:t>2</w:t>
            </w:r>
          </w:p>
        </w:tc>
        <w:tc>
          <w:tcPr>
            <w:tcW w:w="1260" w:type="dxa"/>
            <w:vAlign w:val="center"/>
          </w:tcPr>
          <w:p w:rsidR="00812010" w:rsidRPr="00444050" w:rsidRDefault="00812010" w:rsidP="00812010">
            <w:pPr>
              <w:spacing w:line="360" w:lineRule="auto"/>
              <w:jc w:val="center"/>
              <w:rPr>
                <w:rFonts w:ascii="Arial" w:hAnsi="Arial" w:cs="Arial"/>
                <w:sz w:val="20"/>
              </w:rPr>
            </w:pPr>
          </w:p>
        </w:tc>
        <w:tc>
          <w:tcPr>
            <w:tcW w:w="1620" w:type="dxa"/>
            <w:vAlign w:val="center"/>
          </w:tcPr>
          <w:p w:rsidR="00812010" w:rsidRDefault="00812010" w:rsidP="00812010">
            <w:pPr>
              <w:spacing w:line="360" w:lineRule="auto"/>
              <w:jc w:val="center"/>
              <w:rPr>
                <w:rFonts w:ascii="Arial" w:hAnsi="Arial" w:cs="Arial"/>
                <w:sz w:val="20"/>
              </w:rPr>
            </w:pPr>
          </w:p>
        </w:tc>
      </w:tr>
      <w:tr w:rsidR="00812010" w:rsidTr="00812010">
        <w:tc>
          <w:tcPr>
            <w:tcW w:w="828" w:type="dxa"/>
            <w:vAlign w:val="center"/>
          </w:tcPr>
          <w:p w:rsidR="00812010" w:rsidRPr="00444050" w:rsidRDefault="00812010" w:rsidP="00812010">
            <w:pPr>
              <w:numPr>
                <w:ilvl w:val="0"/>
                <w:numId w:val="2"/>
              </w:numPr>
              <w:tabs>
                <w:tab w:val="left" w:pos="180"/>
              </w:tabs>
              <w:spacing w:line="360" w:lineRule="auto"/>
              <w:jc w:val="center"/>
              <w:rPr>
                <w:rFonts w:ascii="Arial" w:hAnsi="Arial" w:cs="Arial"/>
                <w:sz w:val="20"/>
              </w:rPr>
            </w:pPr>
          </w:p>
        </w:tc>
        <w:tc>
          <w:tcPr>
            <w:tcW w:w="4140" w:type="dxa"/>
            <w:vAlign w:val="center"/>
          </w:tcPr>
          <w:p w:rsidR="00812010" w:rsidRPr="00444050" w:rsidRDefault="00812010" w:rsidP="00E4446F">
            <w:pPr>
              <w:rPr>
                <w:rFonts w:ascii="Arial" w:hAnsi="Arial" w:cs="Arial"/>
                <w:sz w:val="20"/>
              </w:rPr>
            </w:pPr>
            <w:r w:rsidRPr="00444050">
              <w:rPr>
                <w:rFonts w:ascii="Arial" w:hAnsi="Arial" w:cs="Arial"/>
                <w:i/>
                <w:iCs/>
                <w:sz w:val="20"/>
              </w:rPr>
              <w:t xml:space="preserve">Разработка </w:t>
            </w:r>
            <w:r w:rsidR="00E4446F">
              <w:rPr>
                <w:rFonts w:ascii="Arial" w:hAnsi="Arial" w:cs="Arial"/>
                <w:i/>
                <w:iCs/>
                <w:sz w:val="20"/>
              </w:rPr>
              <w:t xml:space="preserve">проекта </w:t>
            </w:r>
            <w:r w:rsidRPr="00444050">
              <w:rPr>
                <w:rFonts w:ascii="Arial" w:hAnsi="Arial" w:cs="Arial"/>
                <w:i/>
                <w:iCs/>
                <w:sz w:val="20"/>
              </w:rPr>
              <w:t>управления ТС по модели</w:t>
            </w:r>
          </w:p>
        </w:tc>
        <w:tc>
          <w:tcPr>
            <w:tcW w:w="1440" w:type="dxa"/>
            <w:vAlign w:val="center"/>
          </w:tcPr>
          <w:p w:rsidR="00812010" w:rsidRPr="00444050" w:rsidRDefault="00812010" w:rsidP="00812010">
            <w:pPr>
              <w:spacing w:line="360" w:lineRule="auto"/>
              <w:jc w:val="center"/>
              <w:rPr>
                <w:rFonts w:ascii="Arial" w:hAnsi="Arial" w:cs="Arial"/>
                <w:sz w:val="20"/>
              </w:rPr>
            </w:pPr>
            <w:r w:rsidRPr="00444050">
              <w:rPr>
                <w:rFonts w:ascii="Arial" w:hAnsi="Arial" w:cs="Arial"/>
                <w:sz w:val="20"/>
              </w:rPr>
              <w:t>01.03.202</w:t>
            </w:r>
            <w:r>
              <w:rPr>
                <w:rFonts w:ascii="Arial" w:hAnsi="Arial" w:cs="Arial"/>
                <w:sz w:val="20"/>
              </w:rPr>
              <w:t>2</w:t>
            </w:r>
          </w:p>
        </w:tc>
        <w:tc>
          <w:tcPr>
            <w:tcW w:w="1260" w:type="dxa"/>
            <w:vAlign w:val="center"/>
          </w:tcPr>
          <w:p w:rsidR="00812010" w:rsidRPr="00444050" w:rsidRDefault="00812010" w:rsidP="00812010">
            <w:pPr>
              <w:spacing w:line="360" w:lineRule="auto"/>
              <w:jc w:val="center"/>
              <w:rPr>
                <w:rFonts w:ascii="Arial" w:hAnsi="Arial" w:cs="Arial"/>
                <w:sz w:val="20"/>
              </w:rPr>
            </w:pPr>
          </w:p>
        </w:tc>
        <w:tc>
          <w:tcPr>
            <w:tcW w:w="1620" w:type="dxa"/>
            <w:vAlign w:val="center"/>
          </w:tcPr>
          <w:p w:rsidR="00812010" w:rsidRDefault="00812010" w:rsidP="00812010">
            <w:pPr>
              <w:spacing w:line="360" w:lineRule="auto"/>
              <w:jc w:val="center"/>
              <w:rPr>
                <w:rFonts w:ascii="Arial" w:hAnsi="Arial" w:cs="Arial"/>
                <w:sz w:val="20"/>
              </w:rPr>
            </w:pPr>
          </w:p>
        </w:tc>
      </w:tr>
      <w:tr w:rsidR="00812010" w:rsidTr="00812010">
        <w:tc>
          <w:tcPr>
            <w:tcW w:w="828" w:type="dxa"/>
            <w:vAlign w:val="center"/>
          </w:tcPr>
          <w:p w:rsidR="00812010" w:rsidRPr="00444050" w:rsidRDefault="00812010" w:rsidP="00812010">
            <w:pPr>
              <w:numPr>
                <w:ilvl w:val="0"/>
                <w:numId w:val="2"/>
              </w:numPr>
              <w:tabs>
                <w:tab w:val="left" w:pos="180"/>
              </w:tabs>
              <w:spacing w:line="360" w:lineRule="auto"/>
              <w:jc w:val="center"/>
              <w:rPr>
                <w:rFonts w:ascii="Arial" w:hAnsi="Arial" w:cs="Arial"/>
                <w:sz w:val="20"/>
              </w:rPr>
            </w:pPr>
          </w:p>
        </w:tc>
        <w:tc>
          <w:tcPr>
            <w:tcW w:w="4140" w:type="dxa"/>
            <w:vAlign w:val="center"/>
          </w:tcPr>
          <w:p w:rsidR="00812010" w:rsidRPr="00444050" w:rsidRDefault="00812010" w:rsidP="00812010">
            <w:pPr>
              <w:rPr>
                <w:rFonts w:ascii="Arial" w:hAnsi="Arial" w:cs="Arial"/>
                <w:sz w:val="20"/>
              </w:rPr>
            </w:pPr>
            <w:r w:rsidRPr="00444050">
              <w:rPr>
                <w:rFonts w:ascii="Arial" w:hAnsi="Arial" w:cs="Arial"/>
                <w:i/>
                <w:iCs/>
                <w:sz w:val="20"/>
              </w:rPr>
              <w:t xml:space="preserve">Отладка алгоритма на модели микроконтроллера </w:t>
            </w:r>
          </w:p>
        </w:tc>
        <w:tc>
          <w:tcPr>
            <w:tcW w:w="1440" w:type="dxa"/>
            <w:vAlign w:val="center"/>
          </w:tcPr>
          <w:p w:rsidR="00812010" w:rsidRPr="00444050" w:rsidRDefault="00812010" w:rsidP="00812010">
            <w:pPr>
              <w:spacing w:line="360" w:lineRule="auto"/>
              <w:jc w:val="center"/>
              <w:rPr>
                <w:rFonts w:ascii="Arial" w:hAnsi="Arial" w:cs="Arial"/>
                <w:sz w:val="20"/>
              </w:rPr>
            </w:pPr>
            <w:r w:rsidRPr="00444050">
              <w:rPr>
                <w:rFonts w:ascii="Arial" w:hAnsi="Arial" w:cs="Arial"/>
                <w:sz w:val="20"/>
              </w:rPr>
              <w:t>01.04.202</w:t>
            </w:r>
            <w:r>
              <w:rPr>
                <w:rFonts w:ascii="Arial" w:hAnsi="Arial" w:cs="Arial"/>
                <w:sz w:val="20"/>
              </w:rPr>
              <w:t>2</w:t>
            </w:r>
          </w:p>
        </w:tc>
        <w:tc>
          <w:tcPr>
            <w:tcW w:w="1260" w:type="dxa"/>
            <w:vAlign w:val="center"/>
          </w:tcPr>
          <w:p w:rsidR="00812010" w:rsidRPr="00444050" w:rsidRDefault="00812010" w:rsidP="00812010">
            <w:pPr>
              <w:spacing w:line="360" w:lineRule="auto"/>
              <w:jc w:val="center"/>
              <w:rPr>
                <w:rFonts w:ascii="Arial" w:hAnsi="Arial" w:cs="Arial"/>
                <w:sz w:val="20"/>
              </w:rPr>
            </w:pPr>
          </w:p>
        </w:tc>
        <w:tc>
          <w:tcPr>
            <w:tcW w:w="1620" w:type="dxa"/>
            <w:vAlign w:val="center"/>
          </w:tcPr>
          <w:p w:rsidR="00812010" w:rsidRDefault="00812010" w:rsidP="00812010">
            <w:pPr>
              <w:spacing w:line="360" w:lineRule="auto"/>
              <w:jc w:val="center"/>
              <w:rPr>
                <w:rFonts w:ascii="Arial" w:hAnsi="Arial" w:cs="Arial"/>
                <w:sz w:val="20"/>
              </w:rPr>
            </w:pPr>
          </w:p>
        </w:tc>
      </w:tr>
      <w:tr w:rsidR="00812010" w:rsidTr="00812010">
        <w:tc>
          <w:tcPr>
            <w:tcW w:w="828" w:type="dxa"/>
            <w:vAlign w:val="center"/>
          </w:tcPr>
          <w:p w:rsidR="00812010" w:rsidRPr="00444050" w:rsidRDefault="00812010" w:rsidP="00812010">
            <w:pPr>
              <w:numPr>
                <w:ilvl w:val="0"/>
                <w:numId w:val="2"/>
              </w:numPr>
              <w:tabs>
                <w:tab w:val="left" w:pos="180"/>
              </w:tabs>
              <w:spacing w:line="360" w:lineRule="auto"/>
              <w:jc w:val="center"/>
              <w:rPr>
                <w:rFonts w:ascii="Arial" w:hAnsi="Arial" w:cs="Arial"/>
                <w:sz w:val="20"/>
              </w:rPr>
            </w:pPr>
          </w:p>
        </w:tc>
        <w:tc>
          <w:tcPr>
            <w:tcW w:w="4140" w:type="dxa"/>
            <w:vAlign w:val="center"/>
          </w:tcPr>
          <w:p w:rsidR="00812010" w:rsidRPr="00444050" w:rsidRDefault="00812010" w:rsidP="00812010">
            <w:pPr>
              <w:rPr>
                <w:rFonts w:ascii="Arial" w:hAnsi="Arial" w:cs="Arial"/>
                <w:i/>
                <w:iCs/>
                <w:sz w:val="20"/>
              </w:rPr>
            </w:pPr>
            <w:r w:rsidRPr="00444050">
              <w:rPr>
                <w:rFonts w:ascii="Arial" w:hAnsi="Arial" w:cs="Arial"/>
                <w:i/>
                <w:iCs/>
                <w:sz w:val="20"/>
              </w:rPr>
              <w:t>Участие по подготовке физического электронного блока для реализации алгоритма</w:t>
            </w:r>
          </w:p>
        </w:tc>
        <w:tc>
          <w:tcPr>
            <w:tcW w:w="1440" w:type="dxa"/>
            <w:vAlign w:val="center"/>
          </w:tcPr>
          <w:p w:rsidR="00812010" w:rsidRPr="00444050" w:rsidRDefault="00812010" w:rsidP="00812010">
            <w:pPr>
              <w:spacing w:line="360" w:lineRule="auto"/>
              <w:jc w:val="center"/>
              <w:rPr>
                <w:rFonts w:ascii="Arial" w:hAnsi="Arial" w:cs="Arial"/>
                <w:sz w:val="20"/>
              </w:rPr>
            </w:pPr>
            <w:r w:rsidRPr="00444050">
              <w:rPr>
                <w:rFonts w:ascii="Arial" w:hAnsi="Arial" w:cs="Arial"/>
                <w:sz w:val="20"/>
              </w:rPr>
              <w:t>01.05.202</w:t>
            </w:r>
            <w:r>
              <w:rPr>
                <w:rFonts w:ascii="Arial" w:hAnsi="Arial" w:cs="Arial"/>
                <w:sz w:val="20"/>
              </w:rPr>
              <w:t>2</w:t>
            </w:r>
          </w:p>
        </w:tc>
        <w:tc>
          <w:tcPr>
            <w:tcW w:w="1260" w:type="dxa"/>
            <w:vAlign w:val="center"/>
          </w:tcPr>
          <w:p w:rsidR="00812010" w:rsidRPr="00444050" w:rsidRDefault="00812010" w:rsidP="00812010">
            <w:pPr>
              <w:spacing w:line="360" w:lineRule="auto"/>
              <w:jc w:val="center"/>
              <w:rPr>
                <w:rFonts w:ascii="Arial" w:hAnsi="Arial" w:cs="Arial"/>
                <w:sz w:val="20"/>
              </w:rPr>
            </w:pPr>
          </w:p>
        </w:tc>
        <w:tc>
          <w:tcPr>
            <w:tcW w:w="1620" w:type="dxa"/>
            <w:vAlign w:val="center"/>
          </w:tcPr>
          <w:p w:rsidR="00812010" w:rsidRDefault="00812010" w:rsidP="00812010">
            <w:pPr>
              <w:spacing w:line="360" w:lineRule="auto"/>
              <w:jc w:val="center"/>
              <w:rPr>
                <w:rFonts w:ascii="Arial" w:hAnsi="Arial" w:cs="Arial"/>
                <w:sz w:val="20"/>
              </w:rPr>
            </w:pPr>
          </w:p>
        </w:tc>
      </w:tr>
      <w:tr w:rsidR="00812010" w:rsidTr="00812010">
        <w:tc>
          <w:tcPr>
            <w:tcW w:w="828" w:type="dxa"/>
            <w:vAlign w:val="center"/>
          </w:tcPr>
          <w:p w:rsidR="00812010" w:rsidRPr="00444050" w:rsidRDefault="00812010" w:rsidP="00812010">
            <w:pPr>
              <w:numPr>
                <w:ilvl w:val="0"/>
                <w:numId w:val="2"/>
              </w:numPr>
              <w:tabs>
                <w:tab w:val="left" w:pos="180"/>
              </w:tabs>
              <w:spacing w:line="360" w:lineRule="auto"/>
              <w:jc w:val="center"/>
              <w:rPr>
                <w:rFonts w:ascii="Arial" w:hAnsi="Arial" w:cs="Arial"/>
                <w:sz w:val="20"/>
              </w:rPr>
            </w:pPr>
          </w:p>
        </w:tc>
        <w:tc>
          <w:tcPr>
            <w:tcW w:w="4140" w:type="dxa"/>
            <w:vAlign w:val="center"/>
          </w:tcPr>
          <w:p w:rsidR="00812010" w:rsidRPr="00444050" w:rsidRDefault="00812010" w:rsidP="00812010">
            <w:pPr>
              <w:rPr>
                <w:rFonts w:ascii="Arial" w:hAnsi="Arial" w:cs="Arial"/>
                <w:i/>
                <w:iCs/>
                <w:sz w:val="20"/>
              </w:rPr>
            </w:pPr>
            <w:r w:rsidRPr="00444050">
              <w:rPr>
                <w:rFonts w:ascii="Arial" w:hAnsi="Arial" w:cs="Arial"/>
                <w:i/>
                <w:iCs/>
                <w:sz w:val="20"/>
              </w:rPr>
              <w:t>Пояснительная записка к квалификационной работе бакалавра</w:t>
            </w:r>
          </w:p>
        </w:tc>
        <w:tc>
          <w:tcPr>
            <w:tcW w:w="1440" w:type="dxa"/>
            <w:vAlign w:val="center"/>
          </w:tcPr>
          <w:p w:rsidR="00812010" w:rsidRPr="00444050" w:rsidRDefault="00812010" w:rsidP="00812010">
            <w:pPr>
              <w:jc w:val="center"/>
              <w:rPr>
                <w:rFonts w:ascii="Arial" w:hAnsi="Arial" w:cs="Arial"/>
                <w:i/>
                <w:iCs/>
                <w:sz w:val="20"/>
              </w:rPr>
            </w:pPr>
            <w:r w:rsidRPr="00444050">
              <w:rPr>
                <w:rFonts w:ascii="Arial" w:hAnsi="Arial" w:cs="Arial"/>
                <w:i/>
                <w:iCs/>
                <w:sz w:val="20"/>
              </w:rPr>
              <w:t>31 мая</w:t>
            </w:r>
          </w:p>
          <w:p w:rsidR="00812010" w:rsidRPr="00444050" w:rsidRDefault="00812010" w:rsidP="00812010">
            <w:pPr>
              <w:jc w:val="center"/>
              <w:rPr>
                <w:rFonts w:ascii="Arial" w:hAnsi="Arial" w:cs="Arial"/>
                <w:i/>
                <w:iCs/>
                <w:sz w:val="20"/>
              </w:rPr>
            </w:pPr>
            <w:r w:rsidRPr="00444050">
              <w:rPr>
                <w:rFonts w:ascii="Arial" w:hAnsi="Arial" w:cs="Arial"/>
                <w:i/>
                <w:iCs/>
                <w:sz w:val="20"/>
              </w:rPr>
              <w:t>20</w:t>
            </w:r>
            <w:r w:rsidRPr="00444050">
              <w:t>__</w:t>
            </w:r>
            <w:r w:rsidRPr="00444050">
              <w:rPr>
                <w:rFonts w:ascii="Arial" w:hAnsi="Arial" w:cs="Arial"/>
                <w:i/>
                <w:iCs/>
                <w:sz w:val="20"/>
              </w:rPr>
              <w:t xml:space="preserve"> г.</w:t>
            </w:r>
          </w:p>
        </w:tc>
        <w:tc>
          <w:tcPr>
            <w:tcW w:w="1260" w:type="dxa"/>
            <w:vAlign w:val="center"/>
          </w:tcPr>
          <w:p w:rsidR="00812010" w:rsidRPr="00444050" w:rsidRDefault="00812010" w:rsidP="00812010">
            <w:pPr>
              <w:spacing w:line="360" w:lineRule="auto"/>
              <w:jc w:val="center"/>
              <w:rPr>
                <w:rFonts w:ascii="Arial" w:hAnsi="Arial" w:cs="Arial"/>
                <w:sz w:val="20"/>
              </w:rPr>
            </w:pPr>
          </w:p>
        </w:tc>
        <w:tc>
          <w:tcPr>
            <w:tcW w:w="1620" w:type="dxa"/>
            <w:vAlign w:val="center"/>
          </w:tcPr>
          <w:p w:rsidR="00812010" w:rsidRDefault="00812010" w:rsidP="00812010">
            <w:pPr>
              <w:spacing w:line="360" w:lineRule="auto"/>
              <w:jc w:val="center"/>
              <w:rPr>
                <w:rFonts w:ascii="Arial" w:hAnsi="Arial" w:cs="Arial"/>
                <w:sz w:val="20"/>
              </w:rPr>
            </w:pPr>
          </w:p>
        </w:tc>
      </w:tr>
    </w:tbl>
    <w:p w:rsidR="00812010" w:rsidRDefault="00812010" w:rsidP="00812010">
      <w:pPr>
        <w:spacing w:line="360" w:lineRule="auto"/>
        <w:jc w:val="both"/>
        <w:rPr>
          <w:rFonts w:ascii="Arial" w:hAnsi="Arial" w:cs="Arial"/>
          <w:sz w:val="22"/>
        </w:rPr>
      </w:pPr>
    </w:p>
    <w:p w:rsidR="00812010" w:rsidRDefault="00812010" w:rsidP="00812010">
      <w:pPr>
        <w:pStyle w:val="a7"/>
        <w:tabs>
          <w:tab w:val="left" w:pos="360"/>
        </w:tabs>
        <w:rPr>
          <w:sz w:val="22"/>
        </w:rPr>
      </w:pPr>
      <w:r>
        <w:rPr>
          <w:sz w:val="22"/>
        </w:rPr>
        <w:t>8.</w:t>
      </w:r>
      <w:r>
        <w:rPr>
          <w:sz w:val="22"/>
        </w:rPr>
        <w:tab/>
        <w:t>Дата выдачи задания  “____”  ___________  20__ г.</w:t>
      </w:r>
    </w:p>
    <w:p w:rsidR="00812010" w:rsidRDefault="00812010" w:rsidP="00812010">
      <w:pPr>
        <w:spacing w:line="360" w:lineRule="auto"/>
        <w:jc w:val="both"/>
        <w:rPr>
          <w:rFonts w:ascii="Arial" w:hAnsi="Arial" w:cs="Arial"/>
          <w:sz w:val="22"/>
        </w:rPr>
      </w:pPr>
    </w:p>
    <w:p w:rsidR="00812010" w:rsidRDefault="00812010" w:rsidP="00812010">
      <w:pPr>
        <w:spacing w:line="360" w:lineRule="auto"/>
        <w:jc w:val="both"/>
        <w:rPr>
          <w:rFonts w:ascii="Arial" w:hAnsi="Arial" w:cs="Arial"/>
          <w:sz w:val="22"/>
        </w:rPr>
      </w:pPr>
      <w:r>
        <w:rPr>
          <w:rFonts w:ascii="Arial" w:hAnsi="Arial" w:cs="Arial"/>
          <w:sz w:val="22"/>
        </w:rPr>
        <w:t>Студент  _________________________________________________________________</w:t>
      </w:r>
    </w:p>
    <w:p w:rsidR="00812010" w:rsidRDefault="00812010" w:rsidP="00812010">
      <w:pPr>
        <w:spacing w:line="360" w:lineRule="auto"/>
        <w:jc w:val="both"/>
        <w:rPr>
          <w:rFonts w:ascii="Arial" w:hAnsi="Arial" w:cs="Arial"/>
          <w:sz w:val="22"/>
        </w:rPr>
      </w:pPr>
      <w:r>
        <w:rPr>
          <w:rFonts w:ascii="Arial" w:hAnsi="Arial" w:cs="Arial"/>
          <w:sz w:val="22"/>
        </w:rPr>
        <w:t>Руководитель работы  ______________________________________________________</w:t>
      </w:r>
    </w:p>
    <w:p w:rsidR="00812010" w:rsidRDefault="00812010" w:rsidP="00812010">
      <w:pPr>
        <w:spacing w:after="200" w:line="312" w:lineRule="auto"/>
        <w:rPr>
          <w:rFonts w:ascii="Arial" w:hAnsi="Arial" w:cs="Arial"/>
          <w:sz w:val="22"/>
        </w:rPr>
      </w:pPr>
    </w:p>
    <w:p w:rsidR="00812010" w:rsidRDefault="00812010" w:rsidP="00812010">
      <w:pPr>
        <w:jc w:val="center"/>
      </w:pPr>
    </w:p>
    <w:p w:rsidR="00812010" w:rsidRDefault="00812010" w:rsidP="00812010">
      <w:pPr>
        <w:jc w:val="center"/>
      </w:pPr>
    </w:p>
    <w:p w:rsidR="00812010" w:rsidRDefault="00812010" w:rsidP="00812010">
      <w:pPr>
        <w:jc w:val="center"/>
      </w:pPr>
    </w:p>
    <w:p w:rsidR="00812010" w:rsidRDefault="00812010" w:rsidP="00812010">
      <w:pPr>
        <w:jc w:val="center"/>
      </w:pPr>
      <w:r>
        <w:t xml:space="preserve">Введение </w:t>
      </w:r>
    </w:p>
    <w:p w:rsidR="00812010" w:rsidRPr="007D7D8F" w:rsidRDefault="00812010" w:rsidP="00812010">
      <w:pPr>
        <w:spacing w:line="360" w:lineRule="auto"/>
        <w:ind w:firstLine="709"/>
        <w:jc w:val="both"/>
        <w:rPr>
          <w:sz w:val="28"/>
          <w:szCs w:val="28"/>
        </w:rPr>
      </w:pPr>
      <w:r w:rsidRPr="007D7D8F">
        <w:rPr>
          <w:sz w:val="28"/>
          <w:szCs w:val="28"/>
        </w:rPr>
        <w:t>Цель</w:t>
      </w:r>
      <w:r w:rsidRPr="007D7D8F">
        <w:rPr>
          <w:b/>
          <w:sz w:val="28"/>
          <w:szCs w:val="28"/>
        </w:rPr>
        <w:t xml:space="preserve"> </w:t>
      </w:r>
      <w:r w:rsidRPr="007D7D8F">
        <w:rPr>
          <w:sz w:val="28"/>
          <w:szCs w:val="28"/>
        </w:rPr>
        <w:t xml:space="preserve">работы – </w:t>
      </w:r>
      <w:r>
        <w:rPr>
          <w:sz w:val="28"/>
          <w:szCs w:val="28"/>
        </w:rPr>
        <w:t>-</w:t>
      </w:r>
    </w:p>
    <w:p w:rsidR="00812010" w:rsidRPr="007D7D8F" w:rsidRDefault="00812010" w:rsidP="00812010">
      <w:pPr>
        <w:spacing w:line="360" w:lineRule="auto"/>
        <w:ind w:firstLine="709"/>
        <w:jc w:val="both"/>
        <w:rPr>
          <w:sz w:val="28"/>
          <w:szCs w:val="28"/>
        </w:rPr>
      </w:pPr>
      <w:r w:rsidRPr="007D7D8F">
        <w:rPr>
          <w:sz w:val="28"/>
          <w:szCs w:val="28"/>
        </w:rPr>
        <w:lastRenderedPageBreak/>
        <w:t>Для этого необходимо выполнить задачи:</w:t>
      </w:r>
    </w:p>
    <w:p w:rsidR="00812010" w:rsidRDefault="00812010" w:rsidP="00812010">
      <w:pPr>
        <w:pStyle w:val="a9"/>
        <w:spacing w:before="0" w:beforeAutospacing="0" w:after="0" w:afterAutospacing="0" w:line="360" w:lineRule="auto"/>
        <w:ind w:right="227" w:firstLine="709"/>
        <w:contextualSpacing/>
        <w:jc w:val="both"/>
        <w:rPr>
          <w:sz w:val="28"/>
          <w:szCs w:val="28"/>
        </w:rPr>
      </w:pPr>
      <w:r w:rsidRPr="007D7D8F">
        <w:rPr>
          <w:sz w:val="28"/>
          <w:szCs w:val="28"/>
        </w:rPr>
        <w:t xml:space="preserve">• спроектировать дизель номинальной мощностью, </w:t>
      </w:r>
      <w:r w:rsidRPr="007D7D8F">
        <w:rPr>
          <w:i/>
          <w:sz w:val="28"/>
          <w:szCs w:val="28"/>
        </w:rPr>
        <w:t>N</w:t>
      </w:r>
      <w:r w:rsidRPr="007D7D8F">
        <w:rPr>
          <w:sz w:val="28"/>
          <w:szCs w:val="28"/>
          <w:vertAlign w:val="subscript"/>
        </w:rPr>
        <w:t>e</w:t>
      </w:r>
      <w:r>
        <w:rPr>
          <w:sz w:val="28"/>
          <w:szCs w:val="28"/>
          <w:vertAlign w:val="subscript"/>
        </w:rPr>
        <w:t xml:space="preserve"> </w:t>
      </w:r>
      <w:r w:rsidRPr="007D7D8F">
        <w:rPr>
          <w:sz w:val="28"/>
          <w:szCs w:val="28"/>
          <w:vertAlign w:val="subscript"/>
        </w:rPr>
        <w:t>ном</w:t>
      </w:r>
      <w:r w:rsidRPr="007D7D8F">
        <w:rPr>
          <w:sz w:val="28"/>
          <w:szCs w:val="28"/>
        </w:rPr>
        <w:t>=</w:t>
      </w:r>
      <w:r>
        <w:rPr>
          <w:sz w:val="28"/>
          <w:szCs w:val="28"/>
        </w:rPr>
        <w:t>40</w:t>
      </w:r>
      <w:r w:rsidRPr="007D7D8F">
        <w:rPr>
          <w:sz w:val="28"/>
          <w:szCs w:val="28"/>
        </w:rPr>
        <w:t xml:space="preserve"> кВт, номинальной частотой вращения, </w:t>
      </w:r>
      <w:r w:rsidRPr="007D7D8F">
        <w:rPr>
          <w:i/>
          <w:sz w:val="28"/>
          <w:szCs w:val="28"/>
        </w:rPr>
        <w:t>n</w:t>
      </w:r>
      <w:r w:rsidRPr="007D7D8F">
        <w:rPr>
          <w:sz w:val="28"/>
          <w:szCs w:val="28"/>
          <w:vertAlign w:val="subscript"/>
        </w:rPr>
        <w:t xml:space="preserve"> ном</w:t>
      </w:r>
      <w:r w:rsidRPr="007D7D8F">
        <w:rPr>
          <w:sz w:val="28"/>
          <w:szCs w:val="28"/>
        </w:rPr>
        <w:t xml:space="preserve"> =</w:t>
      </w:r>
      <w:r>
        <w:rPr>
          <w:sz w:val="28"/>
          <w:szCs w:val="28"/>
        </w:rPr>
        <w:t>17</w:t>
      </w:r>
      <w:r w:rsidRPr="007D7D8F">
        <w:rPr>
          <w:sz w:val="28"/>
          <w:szCs w:val="28"/>
        </w:rPr>
        <w:t>00 мин</w:t>
      </w:r>
      <w:r w:rsidRPr="007D7D8F">
        <w:rPr>
          <w:sz w:val="28"/>
          <w:szCs w:val="28"/>
          <w:vertAlign w:val="superscript"/>
        </w:rPr>
        <w:t>-1</w:t>
      </w:r>
      <w:r w:rsidRPr="007D7D8F">
        <w:rPr>
          <w:sz w:val="28"/>
          <w:szCs w:val="28"/>
        </w:rPr>
        <w:t>, степенью сжатия, ε=16, коэффициентом избытка воздуха α=1,4;</w:t>
      </w:r>
    </w:p>
    <w:p w:rsidR="00812010" w:rsidRDefault="00812010" w:rsidP="00812010">
      <w:pPr>
        <w:pStyle w:val="a9"/>
        <w:spacing w:before="0" w:beforeAutospacing="0" w:after="0" w:afterAutospacing="0" w:line="360" w:lineRule="auto"/>
        <w:ind w:right="227" w:firstLine="709"/>
        <w:contextualSpacing/>
        <w:jc w:val="both"/>
        <w:rPr>
          <w:sz w:val="28"/>
          <w:szCs w:val="28"/>
        </w:rPr>
      </w:pPr>
    </w:p>
    <w:p w:rsidR="00812010" w:rsidRDefault="00812010" w:rsidP="00812010">
      <w:pPr>
        <w:pStyle w:val="a9"/>
        <w:spacing w:before="0" w:beforeAutospacing="0" w:after="0" w:afterAutospacing="0" w:line="360" w:lineRule="auto"/>
        <w:ind w:right="227" w:firstLine="709"/>
        <w:contextualSpacing/>
        <w:jc w:val="both"/>
        <w:rPr>
          <w:sz w:val="28"/>
          <w:szCs w:val="28"/>
        </w:rPr>
      </w:pPr>
    </w:p>
    <w:p w:rsidR="00812010" w:rsidRDefault="00812010" w:rsidP="00812010">
      <w:pPr>
        <w:pStyle w:val="a9"/>
        <w:spacing w:before="0" w:beforeAutospacing="0" w:after="0" w:afterAutospacing="0" w:line="360" w:lineRule="auto"/>
        <w:ind w:right="227" w:firstLine="709"/>
        <w:contextualSpacing/>
        <w:jc w:val="both"/>
        <w:rPr>
          <w:sz w:val="28"/>
          <w:szCs w:val="28"/>
        </w:rPr>
      </w:pPr>
    </w:p>
    <w:p w:rsidR="00812010" w:rsidRPr="007D7D8F" w:rsidRDefault="00812010" w:rsidP="00812010">
      <w:pPr>
        <w:spacing w:line="360" w:lineRule="auto"/>
        <w:ind w:firstLine="720"/>
        <w:jc w:val="both"/>
        <w:rPr>
          <w:iCs/>
          <w:sz w:val="28"/>
          <w:szCs w:val="28"/>
        </w:rPr>
      </w:pPr>
      <w:r w:rsidRPr="007D7D8F">
        <w:rPr>
          <w:b/>
          <w:iCs/>
          <w:sz w:val="28"/>
          <w:szCs w:val="28"/>
        </w:rPr>
        <w:t>В конструкторской части</w:t>
      </w:r>
      <w:r w:rsidRPr="007D7D8F">
        <w:rPr>
          <w:iCs/>
          <w:sz w:val="28"/>
          <w:szCs w:val="28"/>
        </w:rPr>
        <w:t xml:space="preserve"> работы спроектирован 4-х цилиндровый дизельный двигатель со следующими параметрами: </w:t>
      </w:r>
      <w:r w:rsidRPr="007D7D8F">
        <w:rPr>
          <w:iCs/>
          <w:sz w:val="28"/>
          <w:szCs w:val="28"/>
          <w:lang w:val="en-US"/>
        </w:rPr>
        <w:t>Ne</w:t>
      </w:r>
      <w:r w:rsidRPr="007D7D8F">
        <w:rPr>
          <w:iCs/>
          <w:sz w:val="28"/>
          <w:szCs w:val="28"/>
        </w:rPr>
        <w:t>=</w:t>
      </w:r>
      <w:r>
        <w:rPr>
          <w:iCs/>
          <w:sz w:val="28"/>
          <w:szCs w:val="28"/>
        </w:rPr>
        <w:t>40</w:t>
      </w:r>
      <w:r w:rsidRPr="007D7D8F">
        <w:rPr>
          <w:iCs/>
          <w:sz w:val="28"/>
          <w:szCs w:val="28"/>
        </w:rPr>
        <w:t xml:space="preserve"> кВт, </w:t>
      </w:r>
      <w:r w:rsidRPr="007D7D8F">
        <w:rPr>
          <w:iCs/>
          <w:sz w:val="28"/>
          <w:szCs w:val="28"/>
          <w:lang w:val="en-US"/>
        </w:rPr>
        <w:t>n</w:t>
      </w:r>
      <w:r w:rsidRPr="007D7D8F">
        <w:rPr>
          <w:iCs/>
          <w:sz w:val="28"/>
          <w:szCs w:val="28"/>
          <w:vertAlign w:val="subscript"/>
        </w:rPr>
        <w:t>ном</w:t>
      </w:r>
      <w:r w:rsidRPr="007D7D8F">
        <w:rPr>
          <w:iCs/>
          <w:sz w:val="28"/>
          <w:szCs w:val="28"/>
        </w:rPr>
        <w:t xml:space="preserve"> = </w:t>
      </w:r>
      <w:r>
        <w:rPr>
          <w:iCs/>
          <w:sz w:val="28"/>
          <w:szCs w:val="28"/>
        </w:rPr>
        <w:t>17</w:t>
      </w:r>
      <w:r w:rsidRPr="007D7D8F">
        <w:rPr>
          <w:iCs/>
          <w:sz w:val="28"/>
          <w:szCs w:val="28"/>
        </w:rPr>
        <w:t>00 мин</w:t>
      </w:r>
      <w:r w:rsidRPr="007D7D8F">
        <w:rPr>
          <w:iCs/>
          <w:sz w:val="28"/>
          <w:szCs w:val="28"/>
          <w:vertAlign w:val="superscript"/>
        </w:rPr>
        <w:t>-1</w:t>
      </w:r>
      <w:r w:rsidRPr="007D7D8F">
        <w:rPr>
          <w:iCs/>
          <w:sz w:val="28"/>
          <w:szCs w:val="28"/>
        </w:rPr>
        <w:t xml:space="preserve">, </w:t>
      </w:r>
      <w:r w:rsidRPr="007D7D8F">
        <w:rPr>
          <w:sz w:val="28"/>
          <w:szCs w:val="28"/>
        </w:rPr>
        <w:t>ε</w:t>
      </w:r>
      <w:r w:rsidRPr="007D7D8F">
        <w:rPr>
          <w:iCs/>
          <w:sz w:val="28"/>
          <w:szCs w:val="28"/>
        </w:rPr>
        <w:t xml:space="preserve"> = 16.</w:t>
      </w:r>
    </w:p>
    <w:p w:rsidR="00812010" w:rsidRPr="00036A47" w:rsidRDefault="00812010" w:rsidP="00812010">
      <w:pPr>
        <w:pStyle w:val="a9"/>
        <w:spacing w:before="0" w:beforeAutospacing="0" w:after="0" w:afterAutospacing="0" w:line="360" w:lineRule="auto"/>
        <w:ind w:firstLine="708"/>
        <w:jc w:val="both"/>
        <w:rPr>
          <w:rFonts w:eastAsiaTheme="minorEastAsia"/>
          <w:color w:val="000000" w:themeColor="text1"/>
          <w:kern w:val="24"/>
          <w:sz w:val="28"/>
          <w:szCs w:val="28"/>
          <w:highlight w:val="yellow"/>
        </w:rPr>
      </w:pPr>
      <w:r w:rsidRPr="00036A47">
        <w:rPr>
          <w:b/>
          <w:iCs/>
          <w:sz w:val="28"/>
          <w:szCs w:val="28"/>
          <w:highlight w:val="yellow"/>
        </w:rPr>
        <w:t>В исследовательской части</w:t>
      </w:r>
      <w:r w:rsidRPr="00036A47">
        <w:rPr>
          <w:iCs/>
          <w:sz w:val="28"/>
          <w:szCs w:val="28"/>
          <w:highlight w:val="yellow"/>
        </w:rPr>
        <w:t xml:space="preserve"> работы выполнена работа по разработке системы управления, её испытаний и настройке.</w:t>
      </w:r>
    </w:p>
    <w:p w:rsidR="00812010" w:rsidRPr="00036A47" w:rsidRDefault="00812010" w:rsidP="00812010">
      <w:pPr>
        <w:spacing w:line="360" w:lineRule="auto"/>
        <w:ind w:firstLine="720"/>
        <w:jc w:val="both"/>
        <w:rPr>
          <w:iCs/>
          <w:sz w:val="28"/>
          <w:szCs w:val="28"/>
          <w:highlight w:val="yellow"/>
        </w:rPr>
      </w:pPr>
      <w:r w:rsidRPr="00036A47">
        <w:rPr>
          <w:b/>
          <w:iCs/>
          <w:sz w:val="28"/>
          <w:szCs w:val="28"/>
          <w:highlight w:val="yellow"/>
        </w:rPr>
        <w:t>В производственной и экологической части</w:t>
      </w:r>
      <w:r w:rsidRPr="00036A47">
        <w:rPr>
          <w:iCs/>
          <w:sz w:val="28"/>
          <w:szCs w:val="28"/>
          <w:highlight w:val="yellow"/>
        </w:rPr>
        <w:t xml:space="preserve"> </w:t>
      </w:r>
    </w:p>
    <w:p w:rsidR="00812010" w:rsidRDefault="00812010" w:rsidP="00812010">
      <w:pPr>
        <w:spacing w:line="360" w:lineRule="auto"/>
        <w:ind w:firstLine="708"/>
        <w:jc w:val="both"/>
        <w:rPr>
          <w:iCs/>
          <w:sz w:val="28"/>
          <w:szCs w:val="28"/>
        </w:rPr>
      </w:pPr>
      <w:r w:rsidRPr="00036A47">
        <w:rPr>
          <w:b/>
          <w:iCs/>
          <w:sz w:val="28"/>
          <w:szCs w:val="28"/>
          <w:highlight w:val="yellow"/>
        </w:rPr>
        <w:t>В экономической части</w:t>
      </w:r>
      <w:r w:rsidRPr="007D7D8F">
        <w:rPr>
          <w:iCs/>
          <w:sz w:val="28"/>
          <w:szCs w:val="28"/>
        </w:rPr>
        <w:t xml:space="preserve"> </w:t>
      </w:r>
    </w:p>
    <w:p w:rsidR="00812010" w:rsidRDefault="00812010" w:rsidP="00812010">
      <w:pPr>
        <w:spacing w:line="360" w:lineRule="auto"/>
        <w:ind w:firstLine="708"/>
        <w:jc w:val="both"/>
        <w:rPr>
          <w:iCs/>
          <w:sz w:val="28"/>
          <w:szCs w:val="28"/>
        </w:rPr>
      </w:pPr>
    </w:p>
    <w:p w:rsidR="00812010" w:rsidRDefault="00812010" w:rsidP="00812010">
      <w:pPr>
        <w:spacing w:line="360" w:lineRule="auto"/>
        <w:ind w:firstLine="708"/>
        <w:jc w:val="both"/>
        <w:rPr>
          <w:iCs/>
          <w:sz w:val="28"/>
          <w:szCs w:val="28"/>
        </w:rPr>
      </w:pPr>
    </w:p>
    <w:p w:rsidR="00812010" w:rsidRPr="00812010" w:rsidRDefault="00812010" w:rsidP="00812010">
      <w:pPr>
        <w:pStyle w:val="1"/>
        <w:jc w:val="center"/>
        <w:rPr>
          <w:rFonts w:ascii="Times New Roman" w:hAnsi="Times New Roman" w:cs="Times New Roman"/>
          <w:sz w:val="28"/>
          <w:szCs w:val="28"/>
        </w:rPr>
      </w:pPr>
      <w:bookmarkStart w:id="6" w:name="_Toc44131786"/>
      <w:bookmarkStart w:id="7" w:name="_Toc44304206"/>
      <w:bookmarkStart w:id="8" w:name="_Hlk44061001"/>
      <w:r w:rsidRPr="00812010">
        <w:rPr>
          <w:rFonts w:ascii="Times New Roman" w:hAnsi="Times New Roman" w:cs="Times New Roman"/>
          <w:sz w:val="28"/>
          <w:szCs w:val="28"/>
        </w:rPr>
        <w:t>Раздел 1. Проектирование двигателя внутреннего сгорания</w:t>
      </w:r>
      <w:bookmarkEnd w:id="6"/>
      <w:bookmarkEnd w:id="7"/>
    </w:p>
    <w:p w:rsidR="00812010" w:rsidRPr="00812010" w:rsidRDefault="00812010" w:rsidP="00812010">
      <w:pPr>
        <w:pStyle w:val="1"/>
        <w:jc w:val="center"/>
        <w:rPr>
          <w:rFonts w:ascii="Times New Roman" w:hAnsi="Times New Roman" w:cs="Times New Roman"/>
          <w:sz w:val="28"/>
          <w:szCs w:val="28"/>
        </w:rPr>
      </w:pPr>
      <w:bookmarkStart w:id="9" w:name="_Toc44131787"/>
      <w:bookmarkStart w:id="10" w:name="_Toc44304207"/>
      <w:bookmarkEnd w:id="8"/>
      <w:r w:rsidRPr="00812010">
        <w:rPr>
          <w:rFonts w:ascii="Times New Roman" w:hAnsi="Times New Roman" w:cs="Times New Roman"/>
          <w:sz w:val="28"/>
          <w:szCs w:val="28"/>
        </w:rPr>
        <w:t>Исходные данные к расчету двигателя</w:t>
      </w:r>
      <w:bookmarkEnd w:id="9"/>
      <w:bookmarkEnd w:id="10"/>
    </w:p>
    <w:p w:rsidR="00812010" w:rsidRPr="00812010" w:rsidRDefault="00812010" w:rsidP="00812010">
      <w:r w:rsidRPr="00812010">
        <w:t>Табл. 1.1 Исходные данные</w:t>
      </w:r>
    </w:p>
    <w:tbl>
      <w:tblPr>
        <w:tblW w:w="96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93"/>
        <w:gridCol w:w="4118"/>
      </w:tblGrid>
      <w:tr w:rsidR="00812010" w:rsidRPr="00812010" w:rsidTr="00812010">
        <w:trPr>
          <w:jc w:val="center"/>
        </w:trPr>
        <w:tc>
          <w:tcPr>
            <w:tcW w:w="5493" w:type="dxa"/>
          </w:tcPr>
          <w:p w:rsidR="00812010" w:rsidRPr="00812010" w:rsidRDefault="00812010" w:rsidP="00812010">
            <w:r w:rsidRPr="00812010">
              <w:t>Тип двигателя</w:t>
            </w:r>
          </w:p>
        </w:tc>
        <w:tc>
          <w:tcPr>
            <w:tcW w:w="4118" w:type="dxa"/>
          </w:tcPr>
          <w:p w:rsidR="00812010" w:rsidRPr="00812010" w:rsidRDefault="00812010" w:rsidP="00812010">
            <w:r w:rsidRPr="00812010">
              <w:t>Дизель</w:t>
            </w:r>
          </w:p>
        </w:tc>
      </w:tr>
      <w:tr w:rsidR="00812010" w:rsidRPr="00812010" w:rsidTr="00812010">
        <w:trPr>
          <w:jc w:val="center"/>
        </w:trPr>
        <w:tc>
          <w:tcPr>
            <w:tcW w:w="5493" w:type="dxa"/>
          </w:tcPr>
          <w:p w:rsidR="00812010" w:rsidRPr="00812010" w:rsidRDefault="00812010" w:rsidP="00812010">
            <w:r w:rsidRPr="00812010">
              <w:t>Тип системы питания</w:t>
            </w:r>
          </w:p>
        </w:tc>
        <w:tc>
          <w:tcPr>
            <w:tcW w:w="4118" w:type="dxa"/>
          </w:tcPr>
          <w:p w:rsidR="00812010" w:rsidRPr="00812010" w:rsidRDefault="00812010" w:rsidP="00812010">
            <w:r w:rsidRPr="00812010">
              <w:t>Впрыскивание, распределенное</w:t>
            </w:r>
          </w:p>
        </w:tc>
      </w:tr>
      <w:tr w:rsidR="00812010" w:rsidRPr="00812010" w:rsidTr="00812010">
        <w:trPr>
          <w:jc w:val="center"/>
        </w:trPr>
        <w:tc>
          <w:tcPr>
            <w:tcW w:w="5493" w:type="dxa"/>
          </w:tcPr>
          <w:p w:rsidR="00812010" w:rsidRPr="00812010" w:rsidRDefault="00812010" w:rsidP="00812010">
            <w:r w:rsidRPr="00812010">
              <w:t>Тип системы охлаждения</w:t>
            </w:r>
          </w:p>
        </w:tc>
        <w:tc>
          <w:tcPr>
            <w:tcW w:w="4118" w:type="dxa"/>
          </w:tcPr>
          <w:p w:rsidR="00812010" w:rsidRPr="00812010" w:rsidRDefault="00812010" w:rsidP="00812010">
            <w:r w:rsidRPr="00812010">
              <w:t>Жидкостная</w:t>
            </w:r>
          </w:p>
        </w:tc>
      </w:tr>
      <w:tr w:rsidR="00812010" w:rsidRPr="00812010" w:rsidTr="00812010">
        <w:trPr>
          <w:jc w:val="center"/>
        </w:trPr>
        <w:tc>
          <w:tcPr>
            <w:tcW w:w="5493" w:type="dxa"/>
          </w:tcPr>
          <w:p w:rsidR="00812010" w:rsidRPr="00812010" w:rsidRDefault="00812010" w:rsidP="00812010">
            <w:r w:rsidRPr="00812010">
              <w:t>Число и расположение цилиндров</w:t>
            </w:r>
          </w:p>
        </w:tc>
        <w:tc>
          <w:tcPr>
            <w:tcW w:w="4118" w:type="dxa"/>
          </w:tcPr>
          <w:p w:rsidR="00812010" w:rsidRPr="00812010" w:rsidRDefault="00812010" w:rsidP="00812010">
            <w:r w:rsidRPr="00812010">
              <w:t>4Р</w:t>
            </w:r>
          </w:p>
        </w:tc>
      </w:tr>
      <w:tr w:rsidR="00812010" w:rsidRPr="00812010" w:rsidTr="00812010">
        <w:trPr>
          <w:jc w:val="center"/>
        </w:trPr>
        <w:tc>
          <w:tcPr>
            <w:tcW w:w="5493" w:type="dxa"/>
          </w:tcPr>
          <w:p w:rsidR="00812010" w:rsidRPr="00812010" w:rsidRDefault="00812010" w:rsidP="00812010">
            <w:r w:rsidRPr="00812010">
              <w:t>Номинальная мощность, Ne ном, кВт</w:t>
            </w:r>
          </w:p>
        </w:tc>
        <w:tc>
          <w:tcPr>
            <w:tcW w:w="4118" w:type="dxa"/>
          </w:tcPr>
          <w:p w:rsidR="00812010" w:rsidRPr="00812010" w:rsidRDefault="00812010" w:rsidP="00812010">
            <w:r>
              <w:t>40</w:t>
            </w:r>
          </w:p>
        </w:tc>
      </w:tr>
      <w:tr w:rsidR="00812010" w:rsidRPr="00812010" w:rsidTr="00812010">
        <w:trPr>
          <w:jc w:val="center"/>
        </w:trPr>
        <w:tc>
          <w:tcPr>
            <w:tcW w:w="5493" w:type="dxa"/>
          </w:tcPr>
          <w:p w:rsidR="00812010" w:rsidRPr="00812010" w:rsidRDefault="00812010" w:rsidP="00812010">
            <w:r w:rsidRPr="00812010">
              <w:t>Номинальная частота вращения, n ном, мин-1</w:t>
            </w:r>
          </w:p>
        </w:tc>
        <w:tc>
          <w:tcPr>
            <w:tcW w:w="4118" w:type="dxa"/>
          </w:tcPr>
          <w:p w:rsidR="00812010" w:rsidRPr="00812010" w:rsidRDefault="00812010" w:rsidP="00812010">
            <w:r>
              <w:t>17</w:t>
            </w:r>
            <w:r w:rsidRPr="00812010">
              <w:t>00</w:t>
            </w:r>
          </w:p>
        </w:tc>
      </w:tr>
      <w:tr w:rsidR="00812010" w:rsidRPr="00812010" w:rsidTr="00812010">
        <w:trPr>
          <w:jc w:val="center"/>
        </w:trPr>
        <w:tc>
          <w:tcPr>
            <w:tcW w:w="5493" w:type="dxa"/>
          </w:tcPr>
          <w:p w:rsidR="00812010" w:rsidRPr="00812010" w:rsidRDefault="00812010" w:rsidP="00812010">
            <w:r w:rsidRPr="00812010">
              <w:t>Степень сжатия, ε</w:t>
            </w:r>
          </w:p>
        </w:tc>
        <w:tc>
          <w:tcPr>
            <w:tcW w:w="4118" w:type="dxa"/>
          </w:tcPr>
          <w:p w:rsidR="00812010" w:rsidRPr="00812010" w:rsidRDefault="00812010" w:rsidP="00812010">
            <w:r w:rsidRPr="00812010">
              <w:t>16</w:t>
            </w:r>
          </w:p>
        </w:tc>
      </w:tr>
      <w:tr w:rsidR="00812010" w:rsidRPr="00812010" w:rsidTr="00812010">
        <w:trPr>
          <w:jc w:val="center"/>
        </w:trPr>
        <w:tc>
          <w:tcPr>
            <w:tcW w:w="5493" w:type="dxa"/>
          </w:tcPr>
          <w:p w:rsidR="00812010" w:rsidRPr="00812010" w:rsidRDefault="00812010" w:rsidP="00812010">
            <w:r w:rsidRPr="00812010">
              <w:t>Коэффициент избытка воздуха, α</w:t>
            </w:r>
          </w:p>
        </w:tc>
        <w:tc>
          <w:tcPr>
            <w:tcW w:w="4118" w:type="dxa"/>
          </w:tcPr>
          <w:p w:rsidR="00812010" w:rsidRPr="00812010" w:rsidRDefault="00812010" w:rsidP="00812010">
            <w:r w:rsidRPr="00812010">
              <w:t>1,4</w:t>
            </w:r>
          </w:p>
        </w:tc>
      </w:tr>
      <w:tr w:rsidR="00812010" w:rsidRPr="00812010" w:rsidTr="00812010">
        <w:trPr>
          <w:jc w:val="center"/>
        </w:trPr>
        <w:tc>
          <w:tcPr>
            <w:tcW w:w="5493" w:type="dxa"/>
          </w:tcPr>
          <w:p w:rsidR="00812010" w:rsidRPr="00812010" w:rsidRDefault="00812010" w:rsidP="00812010">
            <w:r w:rsidRPr="00812010">
              <w:t>Число клапанов на цилиндр</w:t>
            </w:r>
          </w:p>
        </w:tc>
        <w:tc>
          <w:tcPr>
            <w:tcW w:w="4118" w:type="dxa"/>
          </w:tcPr>
          <w:p w:rsidR="00812010" w:rsidRPr="00812010" w:rsidRDefault="00812010" w:rsidP="00812010">
            <w:r>
              <w:t>4</w:t>
            </w:r>
          </w:p>
        </w:tc>
      </w:tr>
      <w:tr w:rsidR="00812010" w:rsidRPr="00812010" w:rsidTr="00812010">
        <w:trPr>
          <w:jc w:val="center"/>
        </w:trPr>
        <w:tc>
          <w:tcPr>
            <w:tcW w:w="5493" w:type="dxa"/>
          </w:tcPr>
          <w:p w:rsidR="00812010" w:rsidRPr="00812010" w:rsidRDefault="00812010" w:rsidP="00812010">
            <w:r w:rsidRPr="00812010">
              <w:t>Прототип</w:t>
            </w:r>
          </w:p>
        </w:tc>
        <w:tc>
          <w:tcPr>
            <w:tcW w:w="4118" w:type="dxa"/>
          </w:tcPr>
          <w:p w:rsidR="00812010" w:rsidRPr="00812010" w:rsidRDefault="00812010" w:rsidP="00812010">
            <w:r w:rsidRPr="00812010">
              <w:t>Д - 243</w:t>
            </w:r>
          </w:p>
        </w:tc>
      </w:tr>
      <w:tr w:rsidR="00812010" w:rsidRPr="00812010" w:rsidTr="00812010">
        <w:trPr>
          <w:jc w:val="center"/>
        </w:trPr>
        <w:tc>
          <w:tcPr>
            <w:tcW w:w="5493" w:type="dxa"/>
          </w:tcPr>
          <w:p w:rsidR="00812010" w:rsidRPr="00812010" w:rsidRDefault="00812010" w:rsidP="00812010">
            <w:r w:rsidRPr="00812010">
              <w:t>Особенности конструкции</w:t>
            </w:r>
          </w:p>
        </w:tc>
        <w:tc>
          <w:tcPr>
            <w:tcW w:w="4118" w:type="dxa"/>
          </w:tcPr>
          <w:p w:rsidR="00812010" w:rsidRPr="00812010" w:rsidRDefault="00812010" w:rsidP="00812010">
            <w:r w:rsidRPr="00812010">
              <w:t>Гидрокомп. тепл. зазора МГР</w:t>
            </w:r>
          </w:p>
        </w:tc>
      </w:tr>
      <w:tr w:rsidR="00812010" w:rsidRPr="00812010" w:rsidTr="00812010">
        <w:trPr>
          <w:jc w:val="center"/>
        </w:trPr>
        <w:tc>
          <w:tcPr>
            <w:tcW w:w="9611" w:type="dxa"/>
            <w:gridSpan w:val="2"/>
          </w:tcPr>
          <w:p w:rsidR="00812010" w:rsidRPr="00812010" w:rsidRDefault="00812010" w:rsidP="00812010">
            <w:r w:rsidRPr="00812010">
              <w:t>Примечания:</w:t>
            </w:r>
          </w:p>
          <w:p w:rsidR="00812010" w:rsidRPr="00812010" w:rsidRDefault="00812010" w:rsidP="00812010">
            <w:r w:rsidRPr="00812010">
              <w:t>1.Непосредственный привод клапанов</w:t>
            </w:r>
          </w:p>
          <w:p w:rsidR="00812010" w:rsidRPr="00812010" w:rsidRDefault="00812010" w:rsidP="00812010">
            <w:r w:rsidRPr="00812010">
              <w:t>2.Верхнее расположение распределительных валов.</w:t>
            </w:r>
          </w:p>
        </w:tc>
      </w:tr>
    </w:tbl>
    <w:p w:rsidR="00812010" w:rsidRPr="00812010" w:rsidRDefault="00812010" w:rsidP="00812010"/>
    <w:p w:rsidR="00812010" w:rsidRPr="00812010" w:rsidRDefault="00812010" w:rsidP="00812010">
      <w:r w:rsidRPr="00812010">
        <w:br w:type="page"/>
      </w:r>
    </w:p>
    <w:p w:rsidR="00812010" w:rsidRPr="00812010" w:rsidRDefault="00812010" w:rsidP="00812010">
      <w:bookmarkStart w:id="11" w:name="_Toc44131788"/>
      <w:bookmarkStart w:id="12" w:name="_Toc44304208"/>
      <w:r w:rsidRPr="00812010">
        <w:lastRenderedPageBreak/>
        <w:t>1.1.Тепловой расчет двигателя</w:t>
      </w:r>
      <w:bookmarkEnd w:id="11"/>
      <w:bookmarkEnd w:id="12"/>
    </w:p>
    <w:p w:rsidR="00812010" w:rsidRPr="00812010" w:rsidRDefault="00812010" w:rsidP="00812010">
      <w:bookmarkStart w:id="13" w:name="_Toc248283109"/>
      <w:bookmarkStart w:id="14" w:name="_Toc517891690"/>
      <w:bookmarkStart w:id="15" w:name="_Toc44131789"/>
      <w:bookmarkStart w:id="16" w:name="_Toc44304209"/>
      <w:r w:rsidRPr="00812010">
        <w:t>1.1.1. Расчет характеристик рабочего тела</w:t>
      </w:r>
      <w:bookmarkStart w:id="17" w:name="_Toc248283110"/>
      <w:bookmarkEnd w:id="13"/>
      <w:bookmarkEnd w:id="14"/>
      <w:bookmarkEnd w:id="15"/>
      <w:bookmarkEnd w:id="16"/>
    </w:p>
    <w:p w:rsidR="00812010" w:rsidRPr="00812010" w:rsidRDefault="00812010" w:rsidP="00812010">
      <w:pPr>
        <w:rPr>
          <w:rFonts w:eastAsia="Calibri"/>
        </w:rPr>
      </w:pPr>
    </w:p>
    <w:p w:rsidR="00812010" w:rsidRPr="00812010" w:rsidRDefault="00812010" w:rsidP="00812010">
      <w:pPr>
        <w:rPr>
          <w:rFonts w:eastAsia="Calibri"/>
        </w:rPr>
      </w:pPr>
      <w:r w:rsidRPr="00812010">
        <w:rPr>
          <w:rFonts w:eastAsia="Calibri"/>
        </w:rPr>
        <w:t>Количество свежего заряда</w:t>
      </w:r>
      <w:bookmarkEnd w:id="17"/>
    </w:p>
    <w:p w:rsidR="00812010" w:rsidRPr="00812010" w:rsidRDefault="00812010" w:rsidP="00812010">
      <w:pPr>
        <w:rPr>
          <w:rFonts w:eastAsia="Calibri"/>
        </w:rPr>
      </w:pPr>
      <w:r w:rsidRPr="00812010">
        <w:rPr>
          <w:rFonts w:eastAsia="Calibri"/>
        </w:rPr>
        <w:t>Количество воздуха, теоретически необходимого для полного сгорания топлива:</w:t>
      </w:r>
    </w:p>
    <w:p w:rsidR="00971C0C" w:rsidRPr="00FA08A8" w:rsidRDefault="00F50A95" w:rsidP="00971C0C">
      <w:pPr>
        <w:rPr>
          <w:rFonts w:ascii="Arial" w:eastAsiaTheme="minorEastAsia" w:hAnsi="Arial" w:cs="Arial"/>
          <w:i/>
        </w:rPr>
      </w:pPr>
      <m:oMathPara>
        <m:oMath>
          <m:sSub>
            <m:sSubPr>
              <m:ctrlPr>
                <w:rPr>
                  <w:rFonts w:ascii="Cambria Math" w:hAnsi="Cambria Math" w:cs="Arial"/>
                  <w:i/>
                </w:rPr>
              </m:ctrlPr>
            </m:sSubPr>
            <m:e>
              <m:r>
                <w:rPr>
                  <w:rFonts w:ascii="Cambria Math" w:hAnsi="Cambria Math" w:cs="Arial"/>
                  <w:lang w:val="en-US"/>
                </w:rPr>
                <m:t>L</m:t>
              </m:r>
            </m:e>
            <m:sub>
              <m:r>
                <w:rPr>
                  <w:rFonts w:ascii="Cambria Math" w:hAnsi="Cambria Math" w:cs="Arial"/>
                </w:rPr>
                <m:t>0</m:t>
              </m:r>
            </m:sub>
          </m:sSub>
          <m:r>
            <w:rPr>
              <w:rFonts w:ascii="Cambria Math" w:hAnsi="Cambria Math" w:cs="Arial"/>
            </w:rPr>
            <m:t>=</m:t>
          </m:r>
          <m:f>
            <m:fPr>
              <m:ctrlPr>
                <w:rPr>
                  <w:rFonts w:ascii="Cambria Math" w:hAnsi="Cambria Math" w:cs="Arial"/>
                  <w:i/>
                </w:rPr>
              </m:ctrlPr>
            </m:fPr>
            <m:num>
              <m:r>
                <w:rPr>
                  <w:rFonts w:ascii="Cambria Math" w:hAnsi="Cambria Math" w:cs="Arial"/>
                </w:rPr>
                <m:t>1</m:t>
              </m:r>
            </m:num>
            <m:den>
              <m:r>
                <w:rPr>
                  <w:rFonts w:ascii="Cambria Math" w:hAnsi="Cambria Math" w:cs="Arial"/>
                </w:rPr>
                <m:t>0,21</m:t>
              </m:r>
            </m:den>
          </m:f>
          <m:d>
            <m:dPr>
              <m:ctrlPr>
                <w:rPr>
                  <w:rFonts w:ascii="Cambria Math" w:hAnsi="Cambria Math" w:cs="Arial"/>
                  <w:i/>
                  <w:lang w:val="en-US"/>
                </w:rPr>
              </m:ctrlPr>
            </m:dPr>
            <m:e>
              <m:f>
                <m:fPr>
                  <m:ctrlPr>
                    <w:rPr>
                      <w:rFonts w:ascii="Cambria Math" w:hAnsi="Cambria Math" w:cs="Arial"/>
                      <w:i/>
                      <w:lang w:val="en-US"/>
                    </w:rPr>
                  </m:ctrlPr>
                </m:fPr>
                <m:num>
                  <m:sSub>
                    <m:sSubPr>
                      <m:ctrlPr>
                        <w:rPr>
                          <w:rFonts w:ascii="Cambria Math" w:hAnsi="Cambria Math" w:cs="Arial"/>
                          <w:i/>
                          <w:lang w:val="en-US"/>
                        </w:rPr>
                      </m:ctrlPr>
                    </m:sSubPr>
                    <m:e>
                      <m:r>
                        <w:rPr>
                          <w:rFonts w:ascii="Cambria Math" w:hAnsi="Cambria Math" w:cs="Arial"/>
                          <w:lang w:val="en-US"/>
                        </w:rPr>
                        <m:t>g</m:t>
                      </m:r>
                    </m:e>
                    <m:sub>
                      <m:r>
                        <w:rPr>
                          <w:rFonts w:ascii="Cambria Math" w:hAnsi="Cambria Math" w:cs="Arial"/>
                          <w:lang w:val="en-US"/>
                        </w:rPr>
                        <m:t>C</m:t>
                      </m:r>
                    </m:sub>
                  </m:sSub>
                </m:num>
                <m:den>
                  <m:r>
                    <w:rPr>
                      <w:rFonts w:ascii="Cambria Math" w:hAnsi="Cambria Math" w:cs="Arial"/>
                      <w:lang w:val="en-US"/>
                    </w:rPr>
                    <m:t>12</m:t>
                  </m:r>
                </m:den>
              </m:f>
              <m:r>
                <w:rPr>
                  <w:rFonts w:ascii="Cambria Math" w:hAnsi="Cambria Math" w:cs="Arial"/>
                  <w:lang w:val="en-US"/>
                </w:rPr>
                <m:t>+</m:t>
              </m:r>
              <m:f>
                <m:fPr>
                  <m:ctrlPr>
                    <w:rPr>
                      <w:rFonts w:ascii="Cambria Math" w:hAnsi="Cambria Math" w:cs="Arial"/>
                      <w:i/>
                      <w:lang w:val="en-US"/>
                    </w:rPr>
                  </m:ctrlPr>
                </m:fPr>
                <m:num>
                  <m:sSub>
                    <m:sSubPr>
                      <m:ctrlPr>
                        <w:rPr>
                          <w:rFonts w:ascii="Cambria Math" w:hAnsi="Cambria Math" w:cs="Arial"/>
                          <w:i/>
                          <w:lang w:val="en-US"/>
                        </w:rPr>
                      </m:ctrlPr>
                    </m:sSubPr>
                    <m:e>
                      <m:r>
                        <w:rPr>
                          <w:rFonts w:ascii="Cambria Math" w:hAnsi="Cambria Math" w:cs="Arial"/>
                          <w:lang w:val="en-US"/>
                        </w:rPr>
                        <m:t>g</m:t>
                      </m:r>
                    </m:e>
                    <m:sub>
                      <m:r>
                        <w:rPr>
                          <w:rFonts w:ascii="Cambria Math" w:hAnsi="Cambria Math" w:cs="Arial"/>
                          <w:lang w:val="en-US"/>
                        </w:rPr>
                        <m:t>H</m:t>
                      </m:r>
                    </m:sub>
                  </m:sSub>
                </m:num>
                <m:den>
                  <m:r>
                    <w:rPr>
                      <w:rFonts w:ascii="Cambria Math" w:hAnsi="Cambria Math" w:cs="Arial"/>
                      <w:lang w:val="en-US"/>
                    </w:rPr>
                    <m:t>4</m:t>
                  </m:r>
                </m:den>
              </m:f>
            </m:e>
          </m:d>
          <m:r>
            <w:rPr>
              <w:rFonts w:ascii="Cambria Math" w:hAnsi="Cambria Math" w:cs="Arial"/>
              <w:lang w:val="en-US"/>
            </w:rPr>
            <m:t>=</m:t>
          </m:r>
          <m:f>
            <m:fPr>
              <m:ctrlPr>
                <w:rPr>
                  <w:rFonts w:ascii="Cambria Math" w:hAnsi="Cambria Math" w:cs="Arial"/>
                  <w:i/>
                </w:rPr>
              </m:ctrlPr>
            </m:fPr>
            <m:num>
              <m:r>
                <w:rPr>
                  <w:rFonts w:ascii="Cambria Math" w:hAnsi="Cambria Math" w:cs="Arial"/>
                </w:rPr>
                <m:t>1</m:t>
              </m:r>
            </m:num>
            <m:den>
              <m:r>
                <w:rPr>
                  <w:rFonts w:ascii="Cambria Math" w:hAnsi="Cambria Math" w:cs="Arial"/>
                </w:rPr>
                <m:t>0,21</m:t>
              </m:r>
            </m:den>
          </m:f>
          <m:d>
            <m:dPr>
              <m:ctrlPr>
                <w:rPr>
                  <w:rFonts w:ascii="Cambria Math" w:hAnsi="Cambria Math" w:cs="Arial"/>
                  <w:i/>
                </w:rPr>
              </m:ctrlPr>
            </m:dPr>
            <m:e>
              <m:f>
                <m:fPr>
                  <m:ctrlPr>
                    <w:rPr>
                      <w:rFonts w:ascii="Cambria Math" w:hAnsi="Cambria Math" w:cs="Arial"/>
                      <w:i/>
                    </w:rPr>
                  </m:ctrlPr>
                </m:fPr>
                <m:num>
                  <m:r>
                    <w:rPr>
                      <w:rFonts w:ascii="Cambria Math" w:hAnsi="Cambria Math" w:cs="Arial"/>
                    </w:rPr>
                    <m:t>0,872</m:t>
                  </m:r>
                </m:num>
                <m:den>
                  <m:r>
                    <w:rPr>
                      <w:rFonts w:ascii="Cambria Math" w:hAnsi="Cambria Math" w:cs="Arial"/>
                    </w:rPr>
                    <m:t>12</m:t>
                  </m:r>
                </m:den>
              </m:f>
              <m:r>
                <w:rPr>
                  <w:rFonts w:ascii="Cambria Math" w:hAnsi="Cambria Math" w:cs="Arial"/>
                </w:rPr>
                <m:t>+</m:t>
              </m:r>
              <m:f>
                <m:fPr>
                  <m:ctrlPr>
                    <w:rPr>
                      <w:rFonts w:ascii="Cambria Math" w:hAnsi="Cambria Math" w:cs="Arial"/>
                      <w:i/>
                    </w:rPr>
                  </m:ctrlPr>
                </m:fPr>
                <m:num>
                  <m:r>
                    <w:rPr>
                      <w:rFonts w:ascii="Cambria Math" w:hAnsi="Cambria Math" w:cs="Arial"/>
                    </w:rPr>
                    <m:t>0,128</m:t>
                  </m:r>
                </m:num>
                <m:den>
                  <m:r>
                    <w:rPr>
                      <w:rFonts w:ascii="Cambria Math" w:hAnsi="Cambria Math" w:cs="Arial"/>
                    </w:rPr>
                    <m:t>4</m:t>
                  </m:r>
                </m:den>
              </m:f>
            </m:e>
          </m:d>
          <m:r>
            <w:rPr>
              <w:rFonts w:ascii="Cambria Math" w:hAnsi="Cambria Math" w:cs="Arial"/>
            </w:rPr>
            <m:t xml:space="preserve">=0,498 </m:t>
          </m:r>
          <m:f>
            <m:fPr>
              <m:ctrlPr>
                <w:rPr>
                  <w:rFonts w:ascii="Cambria Math" w:hAnsi="Cambria Math" w:cs="Arial"/>
                  <w:i/>
                </w:rPr>
              </m:ctrlPr>
            </m:fPr>
            <m:num>
              <m:r>
                <w:rPr>
                  <w:rFonts w:ascii="Cambria Math" w:hAnsi="Cambria Math" w:cs="Arial"/>
                </w:rPr>
                <m:t>кмоль</m:t>
              </m:r>
            </m:num>
            <m:den>
              <m:r>
                <w:rPr>
                  <w:rFonts w:ascii="Cambria Math" w:hAnsi="Cambria Math" w:cs="Arial"/>
                </w:rPr>
                <m:t>кг</m:t>
              </m:r>
            </m:den>
          </m:f>
        </m:oMath>
      </m:oMathPara>
    </w:p>
    <w:p w:rsidR="00812010" w:rsidRPr="00812010" w:rsidRDefault="00812010" w:rsidP="00812010">
      <w:r w:rsidRPr="00812010">
        <w:t>Количество свежей смеси M1:</w:t>
      </w:r>
    </w:p>
    <w:bookmarkStart w:id="18" w:name="_Toc248283111"/>
    <w:p w:rsidR="00971C0C" w:rsidRPr="00721E46" w:rsidRDefault="00F50A95" w:rsidP="00971C0C">
      <w:pPr>
        <w:rPr>
          <w:rStyle w:val="ab"/>
          <w:rFonts w:eastAsiaTheme="minorEastAsia"/>
          <w:iCs w:val="0"/>
        </w:rPr>
      </w:pPr>
      <m:oMathPara>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=α</m:t>
          </m:r>
          <m:sSub>
            <m:sSubPr>
              <m:ctrlPr>
                <w:rPr>
                  <w:rFonts w:ascii="Cambria Math" w:hAnsi="Cambria Math"/>
                  <w:i/>
                </w:rPr>
              </m:ctrlPr>
            </m:sSubPr>
            <m:e>
              <m:r>
                <w:rPr>
                  <w:rFonts w:ascii="Cambria Math" w:hAnsi="Cambria Math"/>
                  <w:lang w:val="en-US"/>
                </w:rPr>
                <m:t>L</m:t>
              </m:r>
            </m:e>
            <m:sub>
              <m:r>
                <w:rPr>
                  <w:rFonts w:ascii="Cambria Math" w:hAnsi="Cambria Math"/>
                </w:rPr>
                <m:t>o</m:t>
              </m:r>
            </m:sub>
          </m:sSub>
          <m:r>
            <w:rPr>
              <w:rFonts w:ascii="Cambria Math" w:hAnsi="Cambria Math"/>
            </w:rPr>
            <m:t>=1,4</m:t>
          </m:r>
          <m:r>
            <m:rPr>
              <m:sty m:val="p"/>
            </m:rPr>
            <w:rPr>
              <w:rStyle w:val="ab"/>
              <w:rFonts w:ascii="Cambria Math" w:hAnsi="Cambria Math"/>
            </w:rPr>
            <m:t xml:space="preserve">∙0,498=0,697 </m:t>
          </m:r>
          <m:f>
            <m:fPr>
              <m:ctrlPr>
                <w:rPr>
                  <w:rFonts w:ascii="Cambria Math" w:hAnsi="Cambria Math" w:cs="Arial"/>
                  <w:i/>
                </w:rPr>
              </m:ctrlPr>
            </m:fPr>
            <m:num>
              <m:r>
                <w:rPr>
                  <w:rFonts w:ascii="Cambria Math" w:hAnsi="Cambria Math" w:cs="Arial"/>
                </w:rPr>
                <m:t>кмоль</m:t>
              </m:r>
            </m:num>
            <m:den>
              <m:r>
                <w:rPr>
                  <w:rFonts w:ascii="Cambria Math" w:hAnsi="Cambria Math" w:cs="Arial"/>
                </w:rPr>
                <m:t>кг</m:t>
              </m:r>
            </m:den>
          </m:f>
          <m:r>
            <m:rPr>
              <m:sty m:val="p"/>
            </m:rPr>
            <w:rPr>
              <w:rStyle w:val="ab"/>
              <w:rFonts w:ascii="Cambria Math" w:hAnsi="Cambria Math"/>
            </w:rPr>
            <m:t xml:space="preserve"> </m:t>
          </m:r>
        </m:oMath>
      </m:oMathPara>
    </w:p>
    <w:p w:rsidR="00812010" w:rsidRPr="00812010" w:rsidRDefault="00812010" w:rsidP="00812010">
      <w:r w:rsidRPr="00812010">
        <w:t>Состав и количество продуктов сгорания</w:t>
      </w:r>
      <w:bookmarkEnd w:id="18"/>
    </w:p>
    <w:p w:rsidR="00812010" w:rsidRPr="00812010" w:rsidRDefault="00812010" w:rsidP="00812010">
      <w:pPr>
        <w:rPr>
          <w:rFonts w:eastAsia="Calibri"/>
        </w:rPr>
      </w:pPr>
      <w:r w:rsidRPr="00812010">
        <w:rPr>
          <w:rFonts w:eastAsia="Calibri"/>
        </w:rPr>
        <w:t>Состав продуктов сгорания при α=1,4 – СО2, H2O, N2, O2</w:t>
      </w:r>
    </w:p>
    <w:p w:rsidR="00971C0C" w:rsidRPr="00A577E6" w:rsidRDefault="00F50A95" w:rsidP="00971C0C">
      <w:pPr>
        <w:widowControl w:val="0"/>
        <w:ind w:firstLine="709"/>
        <w:rPr>
          <w:rStyle w:val="ab"/>
        </w:rPr>
      </w:pPr>
      <m:oMathPara>
        <m:oMath>
          <m:sSub>
            <m:sSubPr>
              <m:ctrlPr>
                <w:rPr>
                  <w:rStyle w:val="ab"/>
                  <w:rFonts w:ascii="Cambria Math" w:hAnsi="Cambria Math"/>
                  <w:i w:val="0"/>
                  <w:iCs w:val="0"/>
                  <w:lang w:val="en-US"/>
                </w:rPr>
              </m:ctrlPr>
            </m:sSubPr>
            <m:e>
              <m:r>
                <m:rPr>
                  <m:sty m:val="p"/>
                </m:rPr>
                <w:rPr>
                  <w:rStyle w:val="ab"/>
                  <w:rFonts w:ascii="Cambria Math" w:hAnsi="Cambria Math"/>
                </w:rPr>
                <m:t>M</m:t>
              </m:r>
            </m:e>
            <m:sub>
              <m:sSub>
                <m:sSubPr>
                  <m:ctrlPr>
                    <w:rPr>
                      <w:rStyle w:val="ab"/>
                      <w:rFonts w:ascii="Cambria Math" w:hAnsi="Cambria Math"/>
                      <w:i w:val="0"/>
                      <w:iCs w:val="0"/>
                      <w:lang w:val="en-US"/>
                    </w:rPr>
                  </m:ctrlPr>
                </m:sSubPr>
                <m:e>
                  <m:r>
                    <m:rPr>
                      <m:sty m:val="p"/>
                    </m:rPr>
                    <w:rPr>
                      <w:rStyle w:val="ab"/>
                      <w:rFonts w:ascii="Cambria Math" w:hAnsi="Cambria Math"/>
                    </w:rPr>
                    <m:t>CO</m:t>
                  </m:r>
                </m:e>
                <m:sub>
                  <m:r>
                    <m:rPr>
                      <m:sty m:val="p"/>
                    </m:rPr>
                    <w:rPr>
                      <w:rStyle w:val="ab"/>
                      <w:rFonts w:ascii="Cambria Math" w:hAnsi="Cambria Math"/>
                    </w:rPr>
                    <m:t>2</m:t>
                  </m:r>
                </m:sub>
              </m:sSub>
            </m:sub>
          </m:sSub>
          <m:r>
            <m:rPr>
              <m:sty m:val="p"/>
            </m:rPr>
            <w:rPr>
              <w:rStyle w:val="ab"/>
              <w:rFonts w:ascii="Cambria Math" w:hAnsi="Cambria Math"/>
            </w:rPr>
            <m:t>=</m:t>
          </m:r>
          <m:f>
            <m:fPr>
              <m:ctrlPr>
                <w:rPr>
                  <w:rStyle w:val="ab"/>
                  <w:rFonts w:ascii="Cambria Math" w:hAnsi="Cambria Math"/>
                  <w:i w:val="0"/>
                  <w:iCs w:val="0"/>
                  <w:lang w:val="en-US"/>
                </w:rPr>
              </m:ctrlPr>
            </m:fPr>
            <m:num>
              <m:sSub>
                <m:sSubPr>
                  <m:ctrlPr>
                    <w:rPr>
                      <w:rStyle w:val="ab"/>
                      <w:rFonts w:ascii="Cambria Math" w:hAnsi="Cambria Math"/>
                      <w:i w:val="0"/>
                      <w:iCs w:val="0"/>
                      <w:lang w:val="en-US"/>
                    </w:rPr>
                  </m:ctrlPr>
                </m:sSubPr>
                <m:e>
                  <m:r>
                    <m:rPr>
                      <m:sty m:val="p"/>
                    </m:rPr>
                    <w:rPr>
                      <w:rStyle w:val="ab"/>
                      <w:rFonts w:ascii="Cambria Math" w:hAnsi="Cambria Math"/>
                    </w:rPr>
                    <m:t>g</m:t>
                  </m:r>
                </m:e>
                <m:sub>
                  <m:r>
                    <m:rPr>
                      <m:sty m:val="p"/>
                    </m:rPr>
                    <w:rPr>
                      <w:rStyle w:val="ab"/>
                      <w:rFonts w:ascii="Cambria Math" w:hAnsi="Cambria Math"/>
                    </w:rPr>
                    <m:t>c</m:t>
                  </m:r>
                </m:sub>
              </m:sSub>
            </m:num>
            <m:den>
              <m:r>
                <m:rPr>
                  <m:sty m:val="p"/>
                </m:rPr>
                <w:rPr>
                  <w:rStyle w:val="ab"/>
                  <w:rFonts w:ascii="Cambria Math" w:hAnsi="Cambria Math"/>
                </w:rPr>
                <m:t>12</m:t>
              </m:r>
            </m:den>
          </m:f>
          <m:r>
            <m:rPr>
              <m:sty m:val="p"/>
            </m:rPr>
            <w:rPr>
              <w:rStyle w:val="ab"/>
              <w:rFonts w:ascii="Cambria Math" w:hAnsi="Cambria Math"/>
            </w:rPr>
            <m:t>=</m:t>
          </m:r>
          <m:f>
            <m:fPr>
              <m:ctrlPr>
                <w:rPr>
                  <w:rStyle w:val="ab"/>
                  <w:rFonts w:ascii="Cambria Math" w:hAnsi="Cambria Math"/>
                  <w:i w:val="0"/>
                  <w:iCs w:val="0"/>
                  <w:lang w:val="en-US"/>
                </w:rPr>
              </m:ctrlPr>
            </m:fPr>
            <m:num>
              <m:r>
                <m:rPr>
                  <m:sty m:val="p"/>
                </m:rPr>
                <w:rPr>
                  <w:rStyle w:val="ab"/>
                  <w:rFonts w:ascii="Cambria Math" w:hAnsi="Cambria Math"/>
                </w:rPr>
                <m:t>0,872</m:t>
              </m:r>
            </m:num>
            <m:den>
              <m:r>
                <m:rPr>
                  <m:sty m:val="p"/>
                </m:rPr>
                <w:rPr>
                  <w:rStyle w:val="ab"/>
                  <w:rFonts w:ascii="Cambria Math" w:hAnsi="Cambria Math"/>
                </w:rPr>
                <m:t>12</m:t>
              </m:r>
            </m:den>
          </m:f>
          <m:r>
            <m:rPr>
              <m:sty m:val="p"/>
            </m:rPr>
            <w:rPr>
              <w:rStyle w:val="ab"/>
              <w:rFonts w:ascii="Cambria Math" w:hAnsi="Cambria Math"/>
            </w:rPr>
            <m:t xml:space="preserve">=0,073 </m:t>
          </m:r>
          <m:f>
            <m:fPr>
              <m:ctrlPr>
                <w:rPr>
                  <w:rStyle w:val="ab"/>
                  <w:rFonts w:ascii="Cambria Math" w:hAnsi="Cambria Math"/>
                  <w:i w:val="0"/>
                  <w:iCs w:val="0"/>
                  <w:lang w:val="en-US"/>
                </w:rPr>
              </m:ctrlPr>
            </m:fPr>
            <m:num>
              <m:r>
                <m:rPr>
                  <m:sty m:val="p"/>
                </m:rPr>
                <w:rPr>
                  <w:rStyle w:val="ab"/>
                  <w:rFonts w:ascii="Cambria Math" w:hAnsi="Cambria Math"/>
                </w:rPr>
                <m:t>кмоль</m:t>
              </m:r>
            </m:num>
            <m:den>
              <m:r>
                <m:rPr>
                  <m:sty m:val="p"/>
                </m:rPr>
                <w:rPr>
                  <w:rStyle w:val="ab"/>
                  <w:rFonts w:ascii="Cambria Math" w:hAnsi="Cambria Math"/>
                  <w:lang w:val="en-US"/>
                </w:rPr>
                <m:t>кг</m:t>
              </m:r>
            </m:den>
          </m:f>
        </m:oMath>
      </m:oMathPara>
    </w:p>
    <w:p w:rsidR="00971C0C" w:rsidRPr="00A577E6" w:rsidRDefault="00F50A95" w:rsidP="00971C0C">
      <w:pPr>
        <w:widowControl w:val="0"/>
        <w:ind w:firstLine="709"/>
        <w:rPr>
          <w:rStyle w:val="ab"/>
        </w:rPr>
      </w:pPr>
      <m:oMathPara>
        <m:oMath>
          <m:sSub>
            <m:sSubPr>
              <m:ctrlPr>
                <w:rPr>
                  <w:rStyle w:val="ab"/>
                  <w:rFonts w:ascii="Cambria Math" w:hAnsi="Cambria Math"/>
                  <w:i w:val="0"/>
                  <w:iCs w:val="0"/>
                  <w:lang w:val="en-US"/>
                </w:rPr>
              </m:ctrlPr>
            </m:sSubPr>
            <m:e>
              <m:r>
                <m:rPr>
                  <m:sty m:val="p"/>
                </m:rPr>
                <w:rPr>
                  <w:rStyle w:val="ab"/>
                  <w:rFonts w:ascii="Cambria Math" w:hAnsi="Cambria Math"/>
                </w:rPr>
                <m:t>M</m:t>
              </m:r>
            </m:e>
            <m:sub>
              <m:sSub>
                <m:sSubPr>
                  <m:ctrlPr>
                    <w:rPr>
                      <w:rStyle w:val="ab"/>
                      <w:rFonts w:ascii="Cambria Math" w:hAnsi="Cambria Math"/>
                      <w:i w:val="0"/>
                      <w:iCs w:val="0"/>
                      <w:lang w:val="en-US"/>
                    </w:rPr>
                  </m:ctrlPr>
                </m:sSubPr>
                <m:e>
                  <m:r>
                    <m:rPr>
                      <m:sty m:val="p"/>
                    </m:rPr>
                    <w:rPr>
                      <w:rStyle w:val="ab"/>
                      <w:rFonts w:ascii="Cambria Math" w:hAnsi="Cambria Math"/>
                      <w:lang w:val="en-US"/>
                    </w:rPr>
                    <m:t>O</m:t>
                  </m:r>
                </m:e>
                <m:sub>
                  <m:r>
                    <m:rPr>
                      <m:sty m:val="p"/>
                    </m:rPr>
                    <w:rPr>
                      <w:rStyle w:val="ab"/>
                      <w:rFonts w:ascii="Cambria Math" w:hAnsi="Cambria Math"/>
                    </w:rPr>
                    <m:t>2</m:t>
                  </m:r>
                </m:sub>
              </m:sSub>
            </m:sub>
          </m:sSub>
          <m:r>
            <m:rPr>
              <m:sty m:val="p"/>
            </m:rPr>
            <w:rPr>
              <w:rStyle w:val="ab"/>
              <w:rFonts w:ascii="Cambria Math" w:hAnsi="Cambria Math"/>
            </w:rPr>
            <m:t>=0,21∙(α-1)∙</m:t>
          </m:r>
          <m:sSub>
            <m:sSubPr>
              <m:ctrlPr>
                <w:rPr>
                  <w:rStyle w:val="ab"/>
                  <w:rFonts w:ascii="Cambria Math" w:hAnsi="Cambria Math"/>
                  <w:i w:val="0"/>
                  <w:iCs w:val="0"/>
                  <w:lang w:val="en-US"/>
                </w:rPr>
              </m:ctrlPr>
            </m:sSubPr>
            <m:e>
              <m:r>
                <m:rPr>
                  <m:sty m:val="p"/>
                </m:rPr>
                <w:rPr>
                  <w:rStyle w:val="ab"/>
                  <w:rFonts w:ascii="Cambria Math" w:hAnsi="Cambria Math"/>
                </w:rPr>
                <m:t>L</m:t>
              </m:r>
            </m:e>
            <m:sub>
              <m:r>
                <m:rPr>
                  <m:sty m:val="p"/>
                </m:rPr>
                <w:rPr>
                  <w:rStyle w:val="ab"/>
                  <w:rFonts w:ascii="Cambria Math" w:hAnsi="Cambria Math"/>
                </w:rPr>
                <m:t>O</m:t>
              </m:r>
            </m:sub>
          </m:sSub>
          <m:r>
            <m:rPr>
              <m:sty m:val="p"/>
            </m:rPr>
            <w:rPr>
              <w:rStyle w:val="ab"/>
              <w:rFonts w:ascii="Cambria Math" w:hAnsi="Cambria Math"/>
            </w:rPr>
            <m:t xml:space="preserve">=0,21∙(1,4-1)∙0,498=0,042 </m:t>
          </m:r>
          <m:f>
            <m:fPr>
              <m:ctrlPr>
                <w:rPr>
                  <w:rStyle w:val="ab"/>
                  <w:rFonts w:ascii="Cambria Math" w:hAnsi="Cambria Math"/>
                  <w:i w:val="0"/>
                  <w:iCs w:val="0"/>
                  <w:lang w:val="en-US"/>
                </w:rPr>
              </m:ctrlPr>
            </m:fPr>
            <m:num>
              <m:r>
                <m:rPr>
                  <m:sty m:val="p"/>
                </m:rPr>
                <w:rPr>
                  <w:rStyle w:val="ab"/>
                  <w:rFonts w:ascii="Cambria Math" w:hAnsi="Cambria Math"/>
                </w:rPr>
                <m:t>кмоль</m:t>
              </m:r>
            </m:num>
            <m:den>
              <m:r>
                <m:rPr>
                  <m:sty m:val="p"/>
                </m:rPr>
                <w:rPr>
                  <w:rStyle w:val="ab"/>
                  <w:rFonts w:ascii="Cambria Math" w:hAnsi="Cambria Math"/>
                  <w:lang w:val="en-US"/>
                </w:rPr>
                <m:t>кг</m:t>
              </m:r>
            </m:den>
          </m:f>
        </m:oMath>
      </m:oMathPara>
    </w:p>
    <w:p w:rsidR="00971C0C" w:rsidRPr="00A577E6" w:rsidRDefault="00F50A95" w:rsidP="00971C0C">
      <w:pPr>
        <w:widowControl w:val="0"/>
        <w:ind w:firstLine="709"/>
        <w:rPr>
          <w:rStyle w:val="ab"/>
        </w:rPr>
      </w:pPr>
      <m:oMathPara>
        <m:oMath>
          <m:sSub>
            <m:sSubPr>
              <m:ctrlPr>
                <w:rPr>
                  <w:rStyle w:val="ab"/>
                  <w:rFonts w:ascii="Cambria Math" w:hAnsi="Cambria Math"/>
                  <w:i w:val="0"/>
                  <w:iCs w:val="0"/>
                  <w:lang w:val="en-US"/>
                </w:rPr>
              </m:ctrlPr>
            </m:sSubPr>
            <m:e>
              <m:r>
                <m:rPr>
                  <m:sty m:val="p"/>
                </m:rPr>
                <w:rPr>
                  <w:rStyle w:val="ab"/>
                  <w:rFonts w:ascii="Cambria Math" w:hAnsi="Cambria Math"/>
                </w:rPr>
                <m:t>M</m:t>
              </m:r>
            </m:e>
            <m:sub>
              <m:sSub>
                <m:sSubPr>
                  <m:ctrlPr>
                    <w:rPr>
                      <w:rStyle w:val="ab"/>
                      <w:rFonts w:ascii="Cambria Math" w:hAnsi="Cambria Math"/>
                      <w:i w:val="0"/>
                      <w:iCs w:val="0"/>
                      <w:lang w:val="en-US"/>
                    </w:rPr>
                  </m:ctrlPr>
                </m:sSubPr>
                <m:e>
                  <m:r>
                    <m:rPr>
                      <m:sty m:val="p"/>
                    </m:rPr>
                    <w:rPr>
                      <w:rStyle w:val="ab"/>
                      <w:rFonts w:ascii="Cambria Math" w:hAnsi="Cambria Math"/>
                    </w:rPr>
                    <m:t>Н</m:t>
                  </m:r>
                </m:e>
                <m:sub>
                  <m:r>
                    <m:rPr>
                      <m:sty m:val="p"/>
                    </m:rPr>
                    <w:rPr>
                      <w:rStyle w:val="ab"/>
                      <w:rFonts w:ascii="Cambria Math" w:hAnsi="Cambria Math"/>
                    </w:rPr>
                    <m:t>2</m:t>
                  </m:r>
                </m:sub>
              </m:sSub>
              <m:r>
                <m:rPr>
                  <m:sty m:val="p"/>
                </m:rPr>
                <w:rPr>
                  <w:rStyle w:val="ab"/>
                  <w:rFonts w:ascii="Cambria Math" w:hAnsi="Cambria Math"/>
                </w:rPr>
                <m:t>О</m:t>
              </m:r>
            </m:sub>
          </m:sSub>
          <m:r>
            <m:rPr>
              <m:sty m:val="p"/>
            </m:rPr>
            <w:rPr>
              <w:rStyle w:val="ab"/>
              <w:rFonts w:ascii="Cambria Math" w:hAnsi="Cambria Math"/>
            </w:rPr>
            <m:t>=</m:t>
          </m:r>
          <m:f>
            <m:fPr>
              <m:ctrlPr>
                <w:rPr>
                  <w:rStyle w:val="ab"/>
                  <w:rFonts w:ascii="Cambria Math" w:hAnsi="Cambria Math"/>
                  <w:i w:val="0"/>
                  <w:iCs w:val="0"/>
                  <w:lang w:val="en-US"/>
                </w:rPr>
              </m:ctrlPr>
            </m:fPr>
            <m:num>
              <m:sSub>
                <m:sSubPr>
                  <m:ctrlPr>
                    <w:rPr>
                      <w:rStyle w:val="ab"/>
                      <w:rFonts w:ascii="Cambria Math" w:hAnsi="Cambria Math"/>
                      <w:i w:val="0"/>
                      <w:iCs w:val="0"/>
                      <w:lang w:val="en-US"/>
                    </w:rPr>
                  </m:ctrlPr>
                </m:sSubPr>
                <m:e>
                  <m:r>
                    <m:rPr>
                      <m:sty m:val="p"/>
                    </m:rPr>
                    <w:rPr>
                      <w:rStyle w:val="ab"/>
                      <w:rFonts w:ascii="Cambria Math" w:hAnsi="Cambria Math"/>
                    </w:rPr>
                    <m:t>g</m:t>
                  </m:r>
                </m:e>
                <m:sub>
                  <m:r>
                    <m:rPr>
                      <m:sty m:val="p"/>
                    </m:rPr>
                    <w:rPr>
                      <w:rStyle w:val="ab"/>
                      <w:rFonts w:ascii="Cambria Math" w:hAnsi="Cambria Math"/>
                    </w:rPr>
                    <m:t>Н</m:t>
                  </m:r>
                </m:sub>
              </m:sSub>
            </m:num>
            <m:den>
              <m:r>
                <m:rPr>
                  <m:sty m:val="p"/>
                </m:rPr>
                <w:rPr>
                  <w:rStyle w:val="ab"/>
                  <w:rFonts w:ascii="Cambria Math" w:hAnsi="Cambria Math"/>
                </w:rPr>
                <m:t>2</m:t>
              </m:r>
            </m:den>
          </m:f>
          <m:r>
            <m:rPr>
              <m:sty m:val="p"/>
            </m:rPr>
            <w:rPr>
              <w:rStyle w:val="ab"/>
              <w:rFonts w:ascii="Cambria Math" w:hAnsi="Cambria Math"/>
            </w:rPr>
            <m:t>=</m:t>
          </m:r>
          <m:f>
            <m:fPr>
              <m:ctrlPr>
                <w:rPr>
                  <w:rStyle w:val="ab"/>
                  <w:rFonts w:ascii="Cambria Math" w:hAnsi="Cambria Math"/>
                  <w:i w:val="0"/>
                  <w:iCs w:val="0"/>
                  <w:lang w:val="en-US"/>
                </w:rPr>
              </m:ctrlPr>
            </m:fPr>
            <m:num>
              <m:r>
                <m:rPr>
                  <m:sty m:val="p"/>
                </m:rPr>
                <w:rPr>
                  <w:rStyle w:val="ab"/>
                  <w:rFonts w:ascii="Cambria Math" w:hAnsi="Cambria Math"/>
                </w:rPr>
                <m:t>0,128</m:t>
              </m:r>
            </m:num>
            <m:den>
              <m:r>
                <m:rPr>
                  <m:sty m:val="p"/>
                </m:rPr>
                <w:rPr>
                  <w:rStyle w:val="ab"/>
                  <w:rFonts w:ascii="Cambria Math" w:hAnsi="Cambria Math"/>
                </w:rPr>
                <m:t>2</m:t>
              </m:r>
            </m:den>
          </m:f>
          <m:r>
            <m:rPr>
              <m:sty m:val="p"/>
            </m:rPr>
            <w:rPr>
              <w:rStyle w:val="ab"/>
              <w:rFonts w:ascii="Cambria Math" w:hAnsi="Cambria Math"/>
            </w:rPr>
            <m:t xml:space="preserve">=0,064 </m:t>
          </m:r>
          <m:f>
            <m:fPr>
              <m:ctrlPr>
                <w:rPr>
                  <w:rStyle w:val="ab"/>
                  <w:rFonts w:ascii="Cambria Math" w:hAnsi="Cambria Math"/>
                  <w:i w:val="0"/>
                  <w:iCs w:val="0"/>
                  <w:lang w:val="en-US"/>
                </w:rPr>
              </m:ctrlPr>
            </m:fPr>
            <m:num>
              <m:r>
                <m:rPr>
                  <m:sty m:val="p"/>
                </m:rPr>
                <w:rPr>
                  <w:rStyle w:val="ab"/>
                  <w:rFonts w:ascii="Cambria Math" w:hAnsi="Cambria Math"/>
                </w:rPr>
                <m:t>кмоль</m:t>
              </m:r>
            </m:num>
            <m:den>
              <m:r>
                <m:rPr>
                  <m:sty m:val="p"/>
                </m:rPr>
                <w:rPr>
                  <w:rStyle w:val="ab"/>
                  <w:rFonts w:ascii="Cambria Math" w:hAnsi="Cambria Math"/>
                  <w:lang w:val="en-US"/>
                </w:rPr>
                <m:t>кг</m:t>
              </m:r>
            </m:den>
          </m:f>
        </m:oMath>
      </m:oMathPara>
    </w:p>
    <w:p w:rsidR="00971C0C" w:rsidRDefault="00F50A95" w:rsidP="00971C0C">
      <w:pPr>
        <w:widowControl w:val="0"/>
        <w:ind w:firstLine="709"/>
        <w:rPr>
          <w:rStyle w:val="ab"/>
          <w:lang w:val="en-US"/>
        </w:rPr>
      </w:pPr>
      <m:oMathPara>
        <m:oMath>
          <m:sSub>
            <m:sSubPr>
              <m:ctrlPr>
                <w:rPr>
                  <w:rStyle w:val="ab"/>
                  <w:rFonts w:ascii="Cambria Math" w:hAnsi="Cambria Math"/>
                  <w:i w:val="0"/>
                  <w:iCs w:val="0"/>
                  <w:lang w:val="en-US"/>
                </w:rPr>
              </m:ctrlPr>
            </m:sSubPr>
            <m:e>
              <m:r>
                <m:rPr>
                  <m:sty m:val="p"/>
                </m:rPr>
                <w:rPr>
                  <w:rStyle w:val="ab"/>
                  <w:rFonts w:ascii="Cambria Math" w:hAnsi="Cambria Math"/>
                </w:rPr>
                <m:t>M</m:t>
              </m:r>
            </m:e>
            <m:sub>
              <m:sSub>
                <m:sSubPr>
                  <m:ctrlPr>
                    <w:rPr>
                      <w:rStyle w:val="ab"/>
                      <w:rFonts w:ascii="Cambria Math" w:hAnsi="Cambria Math"/>
                      <w:i w:val="0"/>
                      <w:iCs w:val="0"/>
                      <w:lang w:val="en-US"/>
                    </w:rPr>
                  </m:ctrlPr>
                </m:sSubPr>
                <m:e>
                  <m:r>
                    <m:rPr>
                      <m:sty m:val="p"/>
                    </m:rPr>
                    <w:rPr>
                      <w:rStyle w:val="ab"/>
                      <w:rFonts w:ascii="Cambria Math" w:hAnsi="Cambria Math"/>
                    </w:rPr>
                    <m:t>N</m:t>
                  </m:r>
                </m:e>
                <m:sub>
                  <m:r>
                    <m:rPr>
                      <m:sty m:val="p"/>
                    </m:rPr>
                    <w:rPr>
                      <w:rStyle w:val="ab"/>
                      <w:rFonts w:ascii="Cambria Math" w:hAnsi="Cambria Math"/>
                    </w:rPr>
                    <m:t>2</m:t>
                  </m:r>
                </m:sub>
              </m:sSub>
            </m:sub>
          </m:sSub>
          <m:r>
            <m:rPr>
              <m:sty m:val="p"/>
            </m:rPr>
            <w:rPr>
              <w:rStyle w:val="ab"/>
              <w:rFonts w:ascii="Cambria Math" w:hAnsi="Cambria Math"/>
            </w:rPr>
            <m:t>=0,79∙α∙</m:t>
          </m:r>
          <m:sSub>
            <m:sSubPr>
              <m:ctrlPr>
                <w:rPr>
                  <w:rStyle w:val="ab"/>
                  <w:rFonts w:ascii="Cambria Math" w:hAnsi="Cambria Math"/>
                  <w:i w:val="0"/>
                  <w:iCs w:val="0"/>
                  <w:lang w:val="en-US"/>
                </w:rPr>
              </m:ctrlPr>
            </m:sSubPr>
            <m:e>
              <m:r>
                <m:rPr>
                  <m:sty m:val="p"/>
                </m:rPr>
                <w:rPr>
                  <w:rStyle w:val="ab"/>
                  <w:rFonts w:ascii="Cambria Math" w:hAnsi="Cambria Math"/>
                </w:rPr>
                <m:t>L</m:t>
              </m:r>
            </m:e>
            <m:sub>
              <m:r>
                <m:rPr>
                  <m:sty m:val="p"/>
                </m:rPr>
                <w:rPr>
                  <w:rStyle w:val="ab"/>
                  <w:rFonts w:ascii="Cambria Math" w:hAnsi="Cambria Math"/>
                </w:rPr>
                <m:t>O</m:t>
              </m:r>
            </m:sub>
          </m:sSub>
          <m:r>
            <m:rPr>
              <m:sty m:val="p"/>
            </m:rPr>
            <w:rPr>
              <w:rStyle w:val="ab"/>
              <w:rFonts w:ascii="Cambria Math" w:hAnsi="Cambria Math"/>
            </w:rPr>
            <m:t xml:space="preserve">=0,79∙1,4∙0,498=0,551 </m:t>
          </m:r>
          <m:f>
            <m:fPr>
              <m:ctrlPr>
                <w:rPr>
                  <w:rStyle w:val="ab"/>
                  <w:rFonts w:ascii="Cambria Math" w:hAnsi="Cambria Math"/>
                  <w:i w:val="0"/>
                  <w:iCs w:val="0"/>
                  <w:lang w:val="en-US"/>
                </w:rPr>
              </m:ctrlPr>
            </m:fPr>
            <m:num>
              <m:r>
                <m:rPr>
                  <m:sty m:val="p"/>
                </m:rPr>
                <w:rPr>
                  <w:rStyle w:val="ab"/>
                  <w:rFonts w:ascii="Cambria Math" w:hAnsi="Cambria Math"/>
                </w:rPr>
                <m:t>кмоль</m:t>
              </m:r>
            </m:num>
            <m:den>
              <m:r>
                <m:rPr>
                  <m:sty m:val="p"/>
                </m:rPr>
                <w:rPr>
                  <w:rStyle w:val="ab"/>
                  <w:rFonts w:ascii="Cambria Math" w:hAnsi="Cambria Math"/>
                  <w:lang w:val="en-US"/>
                </w:rPr>
                <m:t>кг</m:t>
              </m:r>
            </m:den>
          </m:f>
        </m:oMath>
      </m:oMathPara>
    </w:p>
    <w:p w:rsidR="00812010" w:rsidRPr="00812010" w:rsidRDefault="00812010" w:rsidP="00812010">
      <w:pPr>
        <w:rPr>
          <w:rFonts w:eastAsia="Calibri"/>
        </w:rPr>
      </w:pPr>
      <w:r w:rsidRPr="00812010">
        <w:rPr>
          <w:rFonts w:eastAsia="Calibri"/>
        </w:rPr>
        <w:t>Суммарное количество продуктов сгорания в киломолях на 1 кг топлива:</w:t>
      </w:r>
    </w:p>
    <w:p w:rsidR="00971C0C" w:rsidRPr="00721E46" w:rsidRDefault="00F50A95" w:rsidP="00971C0C">
      <w:pPr>
        <w:widowControl w:val="0"/>
        <w:ind w:firstLine="709"/>
        <w:rPr>
          <w:rStyle w:val="ab"/>
          <w:rFonts w:eastAsiaTheme="minorEastAsia"/>
        </w:rPr>
      </w:pPr>
      <m:oMathPara>
        <m:oMath>
          <m:sSub>
            <m:sSubPr>
              <m:ctrlPr>
                <w:rPr>
                  <w:rStyle w:val="ab"/>
                  <w:rFonts w:ascii="Cambria Math" w:hAnsi="Cambria Math"/>
                  <w:i w:val="0"/>
                  <w:iCs w:val="0"/>
                </w:rPr>
              </m:ctrlPr>
            </m:sSubPr>
            <m:e>
              <m:r>
                <m:rPr>
                  <m:sty m:val="p"/>
                </m:rPr>
                <w:rPr>
                  <w:rStyle w:val="ab"/>
                  <w:rFonts w:ascii="Cambria Math" w:hAnsi="Cambria Math"/>
                </w:rPr>
                <m:t>M</m:t>
              </m:r>
            </m:e>
            <m:sub>
              <m:r>
                <m:rPr>
                  <m:sty m:val="p"/>
                </m:rPr>
                <w:rPr>
                  <w:rStyle w:val="ab"/>
                  <w:rFonts w:ascii="Cambria Math" w:hAnsi="Cambria Math"/>
                </w:rPr>
                <m:t>2</m:t>
              </m:r>
            </m:sub>
          </m:sSub>
          <m:r>
            <m:rPr>
              <m:sty m:val="p"/>
            </m:rPr>
            <w:rPr>
              <w:rStyle w:val="ab"/>
              <w:rFonts w:ascii="Cambria Math" w:hAnsi="Cambria Math"/>
            </w:rPr>
            <m:t>=</m:t>
          </m:r>
          <m:sSub>
            <m:sSubPr>
              <m:ctrlPr>
                <w:rPr>
                  <w:rStyle w:val="ab"/>
                  <w:rFonts w:ascii="Cambria Math" w:hAnsi="Cambria Math"/>
                  <w:i w:val="0"/>
                  <w:iCs w:val="0"/>
                </w:rPr>
              </m:ctrlPr>
            </m:sSubPr>
            <m:e>
              <m:r>
                <m:rPr>
                  <m:sty m:val="p"/>
                </m:rPr>
                <w:rPr>
                  <w:rStyle w:val="ab"/>
                  <w:rFonts w:ascii="Cambria Math" w:hAnsi="Cambria Math"/>
                </w:rPr>
                <m:t>M</m:t>
              </m:r>
            </m:e>
            <m:sub>
              <m:sSub>
                <m:sSubPr>
                  <m:ctrlPr>
                    <w:rPr>
                      <w:rStyle w:val="ab"/>
                      <w:rFonts w:ascii="Cambria Math" w:hAnsi="Cambria Math"/>
                      <w:i w:val="0"/>
                      <w:iCs w:val="0"/>
                    </w:rPr>
                  </m:ctrlPr>
                </m:sSubPr>
                <m:e>
                  <m:r>
                    <m:rPr>
                      <m:sty m:val="p"/>
                    </m:rPr>
                    <w:rPr>
                      <w:rStyle w:val="ab"/>
                      <w:rFonts w:ascii="Cambria Math" w:hAnsi="Cambria Math"/>
                    </w:rPr>
                    <m:t>O</m:t>
                  </m:r>
                </m:e>
                <m:sub>
                  <m:r>
                    <m:rPr>
                      <m:sty m:val="p"/>
                    </m:rPr>
                    <w:rPr>
                      <w:rStyle w:val="ab"/>
                      <w:rFonts w:ascii="Cambria Math" w:hAnsi="Cambria Math"/>
                    </w:rPr>
                    <m:t>2</m:t>
                  </m:r>
                </m:sub>
              </m:sSub>
            </m:sub>
          </m:sSub>
          <m:r>
            <m:rPr>
              <m:sty m:val="p"/>
            </m:rPr>
            <w:rPr>
              <w:rStyle w:val="ab"/>
              <w:rFonts w:ascii="Cambria Math" w:hAnsi="Cambria Math"/>
            </w:rPr>
            <m:t>+</m:t>
          </m:r>
          <m:sSub>
            <m:sSubPr>
              <m:ctrlPr>
                <w:rPr>
                  <w:rStyle w:val="ab"/>
                  <w:rFonts w:ascii="Cambria Math" w:hAnsi="Cambria Math"/>
                  <w:i w:val="0"/>
                  <w:iCs w:val="0"/>
                </w:rPr>
              </m:ctrlPr>
            </m:sSubPr>
            <m:e>
              <m:r>
                <m:rPr>
                  <m:sty m:val="p"/>
                </m:rPr>
                <w:rPr>
                  <w:rStyle w:val="ab"/>
                  <w:rFonts w:ascii="Cambria Math" w:hAnsi="Cambria Math"/>
                </w:rPr>
                <m:t>M</m:t>
              </m:r>
            </m:e>
            <m:sub>
              <m:sSub>
                <m:sSubPr>
                  <m:ctrlPr>
                    <w:rPr>
                      <w:rStyle w:val="ab"/>
                      <w:rFonts w:ascii="Cambria Math" w:hAnsi="Cambria Math"/>
                      <w:i w:val="0"/>
                      <w:iCs w:val="0"/>
                    </w:rPr>
                  </m:ctrlPr>
                </m:sSubPr>
                <m:e>
                  <m:r>
                    <m:rPr>
                      <m:sty m:val="p"/>
                    </m:rPr>
                    <w:rPr>
                      <w:rStyle w:val="ab"/>
                      <w:rFonts w:ascii="Cambria Math" w:hAnsi="Cambria Math"/>
                    </w:rPr>
                    <m:t>CO</m:t>
                  </m:r>
                </m:e>
                <m:sub>
                  <m:r>
                    <m:rPr>
                      <m:sty m:val="p"/>
                    </m:rPr>
                    <w:rPr>
                      <w:rStyle w:val="ab"/>
                      <w:rFonts w:ascii="Cambria Math" w:hAnsi="Cambria Math"/>
                    </w:rPr>
                    <m:t>2</m:t>
                  </m:r>
                </m:sub>
              </m:sSub>
            </m:sub>
          </m:sSub>
          <m:r>
            <m:rPr>
              <m:sty m:val="p"/>
            </m:rPr>
            <w:rPr>
              <w:rStyle w:val="ab"/>
              <w:rFonts w:ascii="Cambria Math" w:hAnsi="Cambria Math"/>
            </w:rPr>
            <m:t>+</m:t>
          </m:r>
          <m:sSub>
            <m:sSubPr>
              <m:ctrlPr>
                <w:rPr>
                  <w:rStyle w:val="ab"/>
                  <w:rFonts w:ascii="Cambria Math" w:hAnsi="Cambria Math"/>
                  <w:i w:val="0"/>
                  <w:iCs w:val="0"/>
                </w:rPr>
              </m:ctrlPr>
            </m:sSubPr>
            <m:e>
              <m:r>
                <m:rPr>
                  <m:sty m:val="p"/>
                </m:rPr>
                <w:rPr>
                  <w:rStyle w:val="ab"/>
                  <w:rFonts w:ascii="Cambria Math" w:hAnsi="Cambria Math"/>
                </w:rPr>
                <m:t>M</m:t>
              </m:r>
            </m:e>
            <m:sub>
              <m:sSub>
                <m:sSubPr>
                  <m:ctrlPr>
                    <w:rPr>
                      <w:rStyle w:val="ab"/>
                      <w:rFonts w:ascii="Cambria Math" w:hAnsi="Cambria Math"/>
                      <w:i w:val="0"/>
                      <w:iCs w:val="0"/>
                    </w:rPr>
                  </m:ctrlPr>
                </m:sSubPr>
                <m:e>
                  <m:r>
                    <m:rPr>
                      <m:sty m:val="p"/>
                    </m:rPr>
                    <w:rPr>
                      <w:rStyle w:val="ab"/>
                      <w:rFonts w:ascii="Cambria Math" w:hAnsi="Cambria Math"/>
                      <w:lang w:val="en-US"/>
                    </w:rPr>
                    <m:t>H</m:t>
                  </m:r>
                </m:e>
                <m:sub>
                  <m:r>
                    <m:rPr>
                      <m:sty m:val="p"/>
                    </m:rPr>
                    <w:rPr>
                      <w:rStyle w:val="ab"/>
                      <w:rFonts w:ascii="Cambria Math" w:hAnsi="Cambria Math"/>
                    </w:rPr>
                    <m:t>2</m:t>
                  </m:r>
                </m:sub>
              </m:sSub>
              <m:r>
                <m:rPr>
                  <m:sty m:val="p"/>
                </m:rPr>
                <w:rPr>
                  <w:rStyle w:val="ab"/>
                  <w:rFonts w:ascii="Cambria Math" w:hAnsi="Cambria Math"/>
                </w:rPr>
                <m:t>O</m:t>
              </m:r>
            </m:sub>
          </m:sSub>
          <m:r>
            <m:rPr>
              <m:sty m:val="p"/>
            </m:rPr>
            <w:rPr>
              <w:rStyle w:val="ab"/>
              <w:rFonts w:ascii="Cambria Math" w:hAnsi="Cambria Math"/>
            </w:rPr>
            <m:t>+</m:t>
          </m:r>
          <m:sSub>
            <m:sSubPr>
              <m:ctrlPr>
                <w:rPr>
                  <w:rStyle w:val="ab"/>
                  <w:rFonts w:ascii="Cambria Math" w:hAnsi="Cambria Math"/>
                  <w:i w:val="0"/>
                  <w:iCs w:val="0"/>
                </w:rPr>
              </m:ctrlPr>
            </m:sSubPr>
            <m:e>
              <m:r>
                <m:rPr>
                  <m:sty m:val="p"/>
                </m:rPr>
                <w:rPr>
                  <w:rStyle w:val="ab"/>
                  <w:rFonts w:ascii="Cambria Math" w:hAnsi="Cambria Math"/>
                </w:rPr>
                <m:t>M</m:t>
              </m:r>
            </m:e>
            <m:sub>
              <m:sSub>
                <m:sSubPr>
                  <m:ctrlPr>
                    <w:rPr>
                      <w:rStyle w:val="ab"/>
                      <w:rFonts w:ascii="Cambria Math" w:hAnsi="Cambria Math"/>
                      <w:i w:val="0"/>
                      <w:iCs w:val="0"/>
                    </w:rPr>
                  </m:ctrlPr>
                </m:sSubPr>
                <m:e>
                  <m:r>
                    <m:rPr>
                      <m:sty m:val="p"/>
                    </m:rPr>
                    <w:rPr>
                      <w:rStyle w:val="ab"/>
                      <w:rFonts w:ascii="Cambria Math" w:hAnsi="Cambria Math"/>
                    </w:rPr>
                    <m:t>N</m:t>
                  </m:r>
                </m:e>
                <m:sub>
                  <m:r>
                    <m:rPr>
                      <m:sty m:val="p"/>
                    </m:rPr>
                    <w:rPr>
                      <w:rStyle w:val="ab"/>
                      <w:rFonts w:ascii="Cambria Math" w:hAnsi="Cambria Math"/>
                    </w:rPr>
                    <m:t>2</m:t>
                  </m:r>
                </m:sub>
              </m:sSub>
            </m:sub>
          </m:sSub>
          <m:r>
            <m:rPr>
              <m:sty m:val="p"/>
            </m:rPr>
            <w:rPr>
              <w:rStyle w:val="ab"/>
              <w:rFonts w:ascii="Cambria Math" w:hAnsi="Cambria Math"/>
            </w:rPr>
            <m:t>=0,064+0,042+0,064+0,551=0,73</m:t>
          </m:r>
          <m:f>
            <m:fPr>
              <m:ctrlPr>
                <w:rPr>
                  <w:rStyle w:val="ab"/>
                  <w:rFonts w:ascii="Cambria Math" w:hAnsi="Cambria Math"/>
                  <w:i w:val="0"/>
                  <w:iCs w:val="0"/>
                </w:rPr>
              </m:ctrlPr>
            </m:fPr>
            <m:num>
              <m:r>
                <m:rPr>
                  <m:sty m:val="p"/>
                </m:rPr>
                <w:rPr>
                  <w:rStyle w:val="ab"/>
                  <w:rFonts w:ascii="Cambria Math" w:hAnsi="Cambria Math"/>
                </w:rPr>
                <m:t>кмоль</m:t>
              </m:r>
            </m:num>
            <m:den>
              <m:r>
                <m:rPr>
                  <m:sty m:val="p"/>
                </m:rPr>
                <w:rPr>
                  <w:rStyle w:val="ab"/>
                  <w:rFonts w:ascii="Cambria Math" w:hAnsi="Cambria Math"/>
                </w:rPr>
                <m:t>кг</m:t>
              </m:r>
            </m:den>
          </m:f>
        </m:oMath>
      </m:oMathPara>
    </w:p>
    <w:p w:rsidR="00971C0C" w:rsidRDefault="00971C0C" w:rsidP="00812010">
      <w:pPr>
        <w:rPr>
          <w:rFonts w:eastAsia="Calibri"/>
        </w:rPr>
      </w:pPr>
    </w:p>
    <w:p w:rsidR="00971C0C" w:rsidRPr="00971C0C" w:rsidRDefault="00971C0C" w:rsidP="00971C0C">
      <w:pPr>
        <w:rPr>
          <w:rFonts w:ascii="Arial" w:hAnsi="Arial" w:cs="Arial"/>
        </w:rPr>
      </w:pPr>
      <w:r w:rsidRPr="00971C0C">
        <w:rPr>
          <w:rFonts w:ascii="Arial" w:hAnsi="Arial" w:cs="Arial"/>
        </w:rPr>
        <w:t>Расчет объемных долей компонентов отработавших газов</w:t>
      </w:r>
    </w:p>
    <w:p w:rsidR="00971C0C" w:rsidRPr="00721E46" w:rsidRDefault="00F50A95" w:rsidP="00971C0C">
      <w:pPr>
        <w:widowControl w:val="0"/>
        <w:ind w:firstLine="709"/>
        <w:jc w:val="both"/>
        <w:rPr>
          <w:color w:val="000000"/>
          <w:vertAlign w:val="subscript"/>
          <w:lang w:val="en-US"/>
        </w:rPr>
      </w:pPr>
      <m:oMathPara>
        <m:oMath>
          <m:sSub>
            <m:sSubPr>
              <m:ctrlPr>
                <w:rPr>
                  <w:rFonts w:ascii="Cambria Math" w:hAnsi="Cambria Math"/>
                  <w:i/>
                  <w:color w:val="000000"/>
                  <w:vertAlign w:val="subscript"/>
                </w:rPr>
              </m:ctrlPr>
            </m:sSubPr>
            <m:e>
              <m:r>
                <w:rPr>
                  <w:rFonts w:ascii="Cambria Math" w:hAnsi="Cambria Math"/>
                  <w:color w:val="000000"/>
                  <w:vertAlign w:val="subscript"/>
                </w:rPr>
                <m:t xml:space="preserve"> r</m:t>
              </m:r>
            </m:e>
            <m:sub>
              <m:sSub>
                <m:sSubPr>
                  <m:ctrlPr>
                    <w:rPr>
                      <w:rFonts w:ascii="Cambria Math" w:hAnsi="Cambria Math"/>
                      <w:i/>
                      <w:color w:val="000000"/>
                      <w:vertAlign w:val="subscript"/>
                    </w:rPr>
                  </m:ctrlPr>
                </m:sSubPr>
                <m:e>
                  <m:r>
                    <w:rPr>
                      <w:rFonts w:ascii="Cambria Math" w:hAnsi="Cambria Math"/>
                      <w:color w:val="000000"/>
                      <w:vertAlign w:val="subscript"/>
                    </w:rPr>
                    <m:t>CO</m:t>
                  </m:r>
                </m:e>
                <m:sub>
                  <m:r>
                    <w:rPr>
                      <w:rFonts w:ascii="Cambria Math" w:hAnsi="Cambria Math"/>
                      <w:color w:val="000000"/>
                      <w:vertAlign w:val="subscript"/>
                    </w:rPr>
                    <m:t>2</m:t>
                  </m:r>
                </m:sub>
              </m:sSub>
            </m:sub>
          </m:sSub>
          <m:r>
            <w:rPr>
              <w:rFonts w:ascii="Cambria Math" w:hAnsi="Cambria Math"/>
              <w:color w:val="000000"/>
              <w:vertAlign w:val="subscript"/>
            </w:rPr>
            <m:t>=</m:t>
          </m:r>
          <m:f>
            <m:fPr>
              <m:ctrlPr>
                <w:rPr>
                  <w:rFonts w:ascii="Cambria Math" w:hAnsi="Cambria Math"/>
                  <w:i/>
                  <w:color w:val="000000"/>
                  <w:vertAlign w:val="subscript"/>
                </w:rPr>
              </m:ctrlPr>
            </m:fPr>
            <m:num>
              <m:sSub>
                <m:sSubPr>
                  <m:ctrlPr>
                    <w:rPr>
                      <w:rFonts w:ascii="Cambria Math" w:hAnsi="Cambria Math"/>
                      <w:i/>
                      <w:color w:val="000000"/>
                      <w:vertAlign w:val="subscript"/>
                    </w:rPr>
                  </m:ctrlPr>
                </m:sSubPr>
                <m:e>
                  <m:r>
                    <w:rPr>
                      <w:rFonts w:ascii="Cambria Math" w:hAnsi="Cambria Math"/>
                      <w:color w:val="000000"/>
                      <w:vertAlign w:val="subscript"/>
                    </w:rPr>
                    <m:t>M</m:t>
                  </m:r>
                </m:e>
                <m:sub>
                  <m:sSub>
                    <m:sSubPr>
                      <m:ctrlPr>
                        <w:rPr>
                          <w:rFonts w:ascii="Cambria Math" w:hAnsi="Cambria Math"/>
                          <w:i/>
                          <w:color w:val="000000"/>
                          <w:vertAlign w:val="subscript"/>
                        </w:rPr>
                      </m:ctrlPr>
                    </m:sSubPr>
                    <m:e>
                      <m:r>
                        <w:rPr>
                          <w:rFonts w:ascii="Cambria Math" w:hAnsi="Cambria Math"/>
                          <w:color w:val="000000"/>
                          <w:vertAlign w:val="subscript"/>
                        </w:rPr>
                        <m:t>CO</m:t>
                      </m:r>
                    </m:e>
                    <m:sub>
                      <m:r>
                        <w:rPr>
                          <w:rFonts w:ascii="Cambria Math" w:hAnsi="Cambria Math"/>
                          <w:color w:val="000000"/>
                          <w:vertAlign w:val="subscript"/>
                        </w:rPr>
                        <m:t>2</m:t>
                      </m:r>
                    </m:sub>
                  </m:sSub>
                </m:sub>
              </m:sSub>
            </m:num>
            <m:den>
              <m:sSub>
                <m:sSubPr>
                  <m:ctrlPr>
                    <w:rPr>
                      <w:rFonts w:ascii="Cambria Math" w:hAnsi="Cambria Math"/>
                      <w:i/>
                      <w:color w:val="000000"/>
                      <w:vertAlign w:val="subscript"/>
                    </w:rPr>
                  </m:ctrlPr>
                </m:sSubPr>
                <m:e>
                  <m:r>
                    <w:rPr>
                      <w:rFonts w:ascii="Cambria Math" w:hAnsi="Cambria Math"/>
                      <w:color w:val="000000"/>
                      <w:vertAlign w:val="subscript"/>
                    </w:rPr>
                    <m:t>M</m:t>
                  </m:r>
                </m:e>
                <m:sub>
                  <m:r>
                    <w:rPr>
                      <w:rFonts w:ascii="Cambria Math" w:hAnsi="Cambria Math"/>
                      <w:color w:val="000000"/>
                      <w:vertAlign w:val="subscript"/>
                    </w:rPr>
                    <m:t>2</m:t>
                  </m:r>
                </m:sub>
              </m:sSub>
            </m:den>
          </m:f>
          <m:r>
            <w:rPr>
              <w:rFonts w:ascii="Cambria Math" w:hAnsi="Cambria Math"/>
              <w:color w:val="000000"/>
              <w:vertAlign w:val="subscript"/>
            </w:rPr>
            <m:t>=</m:t>
          </m:r>
          <m:f>
            <m:fPr>
              <m:ctrlPr>
                <w:rPr>
                  <w:rFonts w:ascii="Cambria Math" w:hAnsi="Cambria Math"/>
                  <w:i/>
                  <w:color w:val="000000"/>
                  <w:vertAlign w:val="subscript"/>
                </w:rPr>
              </m:ctrlPr>
            </m:fPr>
            <m:num>
              <m:r>
                <w:rPr>
                  <w:rFonts w:ascii="Cambria Math" w:hAnsi="Cambria Math"/>
                  <w:color w:val="000000"/>
                  <w:vertAlign w:val="subscript"/>
                </w:rPr>
                <m:t>0,073</m:t>
              </m:r>
            </m:num>
            <m:den>
              <m:r>
                <w:rPr>
                  <w:rFonts w:ascii="Cambria Math" w:hAnsi="Cambria Math"/>
                  <w:color w:val="000000"/>
                  <w:vertAlign w:val="subscript"/>
                </w:rPr>
                <m:t>0,73</m:t>
              </m:r>
            </m:den>
          </m:f>
          <m:r>
            <w:rPr>
              <w:rFonts w:ascii="Cambria Math" w:hAnsi="Cambria Math"/>
              <w:color w:val="000000"/>
              <w:vertAlign w:val="subscript"/>
            </w:rPr>
            <m:t>=0,1</m:t>
          </m:r>
        </m:oMath>
      </m:oMathPara>
    </w:p>
    <w:p w:rsidR="00971C0C" w:rsidRPr="00721E46" w:rsidRDefault="00F50A95" w:rsidP="00971C0C">
      <w:pPr>
        <w:widowControl w:val="0"/>
        <w:ind w:firstLine="709"/>
        <w:jc w:val="both"/>
        <w:rPr>
          <w:rFonts w:eastAsiaTheme="minorEastAsia"/>
          <w:color w:val="000000"/>
          <w:vertAlign w:val="subscript"/>
        </w:rPr>
      </w:pPr>
      <m:oMathPara>
        <m:oMath>
          <m:sSub>
            <m:sSubPr>
              <m:ctrlPr>
                <w:rPr>
                  <w:rFonts w:ascii="Cambria Math" w:hAnsi="Cambria Math"/>
                  <w:i/>
                  <w:color w:val="000000"/>
                  <w:vertAlign w:val="subscript"/>
                </w:rPr>
              </m:ctrlPr>
            </m:sSubPr>
            <m:e>
              <m:r>
                <w:rPr>
                  <w:rFonts w:ascii="Cambria Math" w:hAnsi="Cambria Math"/>
                  <w:color w:val="000000"/>
                  <w:vertAlign w:val="subscript"/>
                </w:rPr>
                <m:t>r</m:t>
              </m:r>
            </m:e>
            <m:sub>
              <m:sSub>
                <m:sSubPr>
                  <m:ctrlPr>
                    <w:rPr>
                      <w:rFonts w:ascii="Cambria Math" w:hAnsi="Cambria Math"/>
                      <w:i/>
                      <w:color w:val="000000"/>
                      <w:vertAlign w:val="subscript"/>
                    </w:rPr>
                  </m:ctrlPr>
                </m:sSubPr>
                <m:e>
                  <m:r>
                    <w:rPr>
                      <w:rFonts w:ascii="Cambria Math" w:hAnsi="Cambria Math"/>
                      <w:color w:val="000000"/>
                      <w:vertAlign w:val="subscript"/>
                    </w:rPr>
                    <m:t>H</m:t>
                  </m:r>
                </m:e>
                <m:sub>
                  <m:r>
                    <w:rPr>
                      <w:rFonts w:ascii="Cambria Math" w:hAnsi="Cambria Math"/>
                      <w:color w:val="000000"/>
                      <w:vertAlign w:val="subscript"/>
                    </w:rPr>
                    <m:t>2</m:t>
                  </m:r>
                </m:sub>
              </m:sSub>
              <m:r>
                <w:rPr>
                  <w:rFonts w:ascii="Cambria Math" w:hAnsi="Cambria Math"/>
                  <w:color w:val="000000"/>
                  <w:vertAlign w:val="subscript"/>
                </w:rPr>
                <m:t>O</m:t>
              </m:r>
            </m:sub>
          </m:sSub>
          <m:r>
            <w:rPr>
              <w:rFonts w:ascii="Cambria Math" w:hAnsi="Cambria Math"/>
              <w:color w:val="000000"/>
              <w:vertAlign w:val="subscript"/>
            </w:rPr>
            <m:t>=</m:t>
          </m:r>
          <m:f>
            <m:fPr>
              <m:ctrlPr>
                <w:rPr>
                  <w:rFonts w:ascii="Cambria Math" w:hAnsi="Cambria Math"/>
                  <w:i/>
                  <w:color w:val="000000"/>
                  <w:vertAlign w:val="subscript"/>
                </w:rPr>
              </m:ctrlPr>
            </m:fPr>
            <m:num>
              <m:sSub>
                <m:sSubPr>
                  <m:ctrlPr>
                    <w:rPr>
                      <w:rFonts w:ascii="Cambria Math" w:hAnsi="Cambria Math"/>
                      <w:i/>
                      <w:color w:val="000000"/>
                      <w:vertAlign w:val="subscript"/>
                    </w:rPr>
                  </m:ctrlPr>
                </m:sSubPr>
                <m:e>
                  <m:r>
                    <w:rPr>
                      <w:rFonts w:ascii="Cambria Math" w:hAnsi="Cambria Math"/>
                      <w:color w:val="000000"/>
                      <w:vertAlign w:val="subscript"/>
                    </w:rPr>
                    <m:t>M</m:t>
                  </m:r>
                </m:e>
                <m:sub>
                  <m:sSub>
                    <m:sSubPr>
                      <m:ctrlPr>
                        <w:rPr>
                          <w:rFonts w:ascii="Cambria Math" w:hAnsi="Cambria Math"/>
                          <w:i/>
                          <w:color w:val="000000"/>
                          <w:vertAlign w:val="subscript"/>
                        </w:rPr>
                      </m:ctrlPr>
                    </m:sSubPr>
                    <m:e>
                      <m:r>
                        <w:rPr>
                          <w:rFonts w:ascii="Cambria Math" w:hAnsi="Cambria Math"/>
                          <w:color w:val="000000"/>
                          <w:vertAlign w:val="subscript"/>
                        </w:rPr>
                        <m:t>H</m:t>
                      </m:r>
                    </m:e>
                    <m:sub>
                      <m:r>
                        <w:rPr>
                          <w:rFonts w:ascii="Cambria Math" w:hAnsi="Cambria Math"/>
                          <w:color w:val="000000"/>
                          <w:vertAlign w:val="subscript"/>
                        </w:rPr>
                        <m:t>2</m:t>
                      </m:r>
                    </m:sub>
                  </m:sSub>
                  <m:r>
                    <w:rPr>
                      <w:rFonts w:ascii="Cambria Math" w:hAnsi="Cambria Math"/>
                      <w:color w:val="000000"/>
                      <w:vertAlign w:val="subscript"/>
                    </w:rPr>
                    <m:t>O</m:t>
                  </m:r>
                </m:sub>
              </m:sSub>
            </m:num>
            <m:den>
              <m:sSub>
                <m:sSubPr>
                  <m:ctrlPr>
                    <w:rPr>
                      <w:rFonts w:ascii="Cambria Math" w:hAnsi="Cambria Math"/>
                      <w:i/>
                      <w:color w:val="000000"/>
                      <w:vertAlign w:val="subscript"/>
                    </w:rPr>
                  </m:ctrlPr>
                </m:sSubPr>
                <m:e>
                  <m:r>
                    <w:rPr>
                      <w:rFonts w:ascii="Cambria Math" w:hAnsi="Cambria Math"/>
                      <w:color w:val="000000"/>
                      <w:vertAlign w:val="subscript"/>
                    </w:rPr>
                    <m:t>M</m:t>
                  </m:r>
                </m:e>
                <m:sub>
                  <m:r>
                    <w:rPr>
                      <w:rFonts w:ascii="Cambria Math" w:hAnsi="Cambria Math"/>
                      <w:color w:val="000000"/>
                      <w:vertAlign w:val="subscript"/>
                    </w:rPr>
                    <m:t>2</m:t>
                  </m:r>
                </m:sub>
              </m:sSub>
            </m:den>
          </m:f>
          <m:r>
            <w:rPr>
              <w:rFonts w:ascii="Cambria Math" w:hAnsi="Cambria Math"/>
              <w:color w:val="000000"/>
              <w:vertAlign w:val="subscript"/>
            </w:rPr>
            <m:t xml:space="preserve">= </m:t>
          </m:r>
          <m:f>
            <m:fPr>
              <m:ctrlPr>
                <w:rPr>
                  <w:rFonts w:ascii="Cambria Math" w:hAnsi="Cambria Math"/>
                  <w:i/>
                  <w:color w:val="000000"/>
                  <w:vertAlign w:val="subscript"/>
                </w:rPr>
              </m:ctrlPr>
            </m:fPr>
            <m:num>
              <m:r>
                <w:rPr>
                  <w:rFonts w:ascii="Cambria Math" w:hAnsi="Cambria Math"/>
                  <w:color w:val="000000"/>
                  <w:vertAlign w:val="subscript"/>
                </w:rPr>
                <m:t>0,064</m:t>
              </m:r>
            </m:num>
            <m:den>
              <m:r>
                <w:rPr>
                  <w:rFonts w:ascii="Cambria Math" w:hAnsi="Cambria Math"/>
                  <w:color w:val="000000"/>
                  <w:vertAlign w:val="subscript"/>
                </w:rPr>
                <m:t>0,73</m:t>
              </m:r>
            </m:den>
          </m:f>
          <m:r>
            <w:rPr>
              <w:rFonts w:ascii="Cambria Math" w:hAnsi="Cambria Math"/>
              <w:color w:val="000000"/>
              <w:vertAlign w:val="subscript"/>
            </w:rPr>
            <m:t>=0,069</m:t>
          </m:r>
        </m:oMath>
      </m:oMathPara>
    </w:p>
    <w:p w:rsidR="00971C0C" w:rsidRPr="00721E46" w:rsidRDefault="00F50A95" w:rsidP="00971C0C">
      <w:pPr>
        <w:widowControl w:val="0"/>
        <w:ind w:firstLine="709"/>
        <w:jc w:val="both"/>
        <w:rPr>
          <w:i/>
          <w:color w:val="000000"/>
          <w:vertAlign w:val="subscript"/>
          <w:lang w:val="en-US"/>
        </w:rPr>
      </w:pPr>
      <m:oMathPara>
        <m:oMath>
          <m:sSub>
            <m:sSubPr>
              <m:ctrlPr>
                <w:rPr>
                  <w:rFonts w:ascii="Cambria Math" w:hAnsi="Cambria Math"/>
                  <w:i/>
                  <w:color w:val="000000"/>
                  <w:vertAlign w:val="subscript"/>
                </w:rPr>
              </m:ctrlPr>
            </m:sSubPr>
            <m:e>
              <m:r>
                <w:rPr>
                  <w:rFonts w:ascii="Cambria Math" w:hAnsi="Cambria Math"/>
                  <w:color w:val="000000"/>
                  <w:vertAlign w:val="subscript"/>
                </w:rPr>
                <m:t xml:space="preserve"> r</m:t>
              </m:r>
            </m:e>
            <m:sub>
              <m:sSub>
                <m:sSubPr>
                  <m:ctrlPr>
                    <w:rPr>
                      <w:rFonts w:ascii="Cambria Math" w:hAnsi="Cambria Math"/>
                      <w:i/>
                      <w:color w:val="000000"/>
                      <w:vertAlign w:val="subscript"/>
                    </w:rPr>
                  </m:ctrlPr>
                </m:sSubPr>
                <m:e>
                  <m:r>
                    <w:rPr>
                      <w:rFonts w:ascii="Cambria Math" w:hAnsi="Cambria Math"/>
                      <w:color w:val="000000"/>
                      <w:vertAlign w:val="subscript"/>
                      <w:lang w:val="en-US"/>
                    </w:rPr>
                    <m:t>O</m:t>
                  </m:r>
                </m:e>
                <m:sub>
                  <m:r>
                    <w:rPr>
                      <w:rFonts w:ascii="Cambria Math" w:hAnsi="Cambria Math"/>
                      <w:color w:val="000000"/>
                      <w:vertAlign w:val="subscript"/>
                    </w:rPr>
                    <m:t>2</m:t>
                  </m:r>
                </m:sub>
              </m:sSub>
            </m:sub>
          </m:sSub>
          <m:r>
            <w:rPr>
              <w:rFonts w:ascii="Cambria Math" w:hAnsi="Cambria Math"/>
              <w:color w:val="000000"/>
              <w:vertAlign w:val="subscript"/>
            </w:rPr>
            <m:t>=</m:t>
          </m:r>
          <m:f>
            <m:fPr>
              <m:ctrlPr>
                <w:rPr>
                  <w:rFonts w:ascii="Cambria Math" w:hAnsi="Cambria Math"/>
                  <w:i/>
                  <w:color w:val="000000"/>
                  <w:vertAlign w:val="subscript"/>
                </w:rPr>
              </m:ctrlPr>
            </m:fPr>
            <m:num>
              <m:sSub>
                <m:sSubPr>
                  <m:ctrlPr>
                    <w:rPr>
                      <w:rFonts w:ascii="Cambria Math" w:hAnsi="Cambria Math"/>
                      <w:i/>
                      <w:color w:val="000000"/>
                      <w:vertAlign w:val="subscript"/>
                    </w:rPr>
                  </m:ctrlPr>
                </m:sSubPr>
                <m:e>
                  <m:r>
                    <w:rPr>
                      <w:rFonts w:ascii="Cambria Math" w:hAnsi="Cambria Math"/>
                      <w:color w:val="000000"/>
                      <w:vertAlign w:val="subscript"/>
                    </w:rPr>
                    <m:t>M</m:t>
                  </m:r>
                </m:e>
                <m:sub>
                  <m:sSub>
                    <m:sSubPr>
                      <m:ctrlPr>
                        <w:rPr>
                          <w:rFonts w:ascii="Cambria Math" w:hAnsi="Cambria Math"/>
                          <w:i/>
                          <w:color w:val="000000"/>
                          <w:vertAlign w:val="subscript"/>
                        </w:rPr>
                      </m:ctrlPr>
                    </m:sSubPr>
                    <m:e>
                      <m:r>
                        <w:rPr>
                          <w:rFonts w:ascii="Cambria Math" w:hAnsi="Cambria Math"/>
                          <w:color w:val="000000"/>
                          <w:vertAlign w:val="subscript"/>
                        </w:rPr>
                        <m:t>O</m:t>
                      </m:r>
                    </m:e>
                    <m:sub>
                      <m:r>
                        <w:rPr>
                          <w:rFonts w:ascii="Cambria Math" w:hAnsi="Cambria Math"/>
                          <w:color w:val="000000"/>
                          <w:vertAlign w:val="subscript"/>
                        </w:rPr>
                        <m:t>2</m:t>
                      </m:r>
                    </m:sub>
                  </m:sSub>
                </m:sub>
              </m:sSub>
            </m:num>
            <m:den>
              <m:sSub>
                <m:sSubPr>
                  <m:ctrlPr>
                    <w:rPr>
                      <w:rFonts w:ascii="Cambria Math" w:hAnsi="Cambria Math"/>
                      <w:i/>
                      <w:color w:val="000000"/>
                      <w:vertAlign w:val="subscript"/>
                    </w:rPr>
                  </m:ctrlPr>
                </m:sSubPr>
                <m:e>
                  <m:r>
                    <w:rPr>
                      <w:rFonts w:ascii="Cambria Math" w:hAnsi="Cambria Math"/>
                      <w:color w:val="000000"/>
                      <w:vertAlign w:val="subscript"/>
                    </w:rPr>
                    <m:t>M</m:t>
                  </m:r>
                </m:e>
                <m:sub>
                  <m:r>
                    <w:rPr>
                      <w:rFonts w:ascii="Cambria Math" w:hAnsi="Cambria Math"/>
                      <w:color w:val="000000"/>
                      <w:vertAlign w:val="subscript"/>
                    </w:rPr>
                    <m:t>2</m:t>
                  </m:r>
                </m:sub>
              </m:sSub>
            </m:den>
          </m:f>
          <m:r>
            <w:rPr>
              <w:rFonts w:ascii="Cambria Math" w:hAnsi="Cambria Math"/>
              <w:color w:val="000000"/>
              <w:vertAlign w:val="subscript"/>
            </w:rPr>
            <m:t>=</m:t>
          </m:r>
          <m:f>
            <m:fPr>
              <m:ctrlPr>
                <w:rPr>
                  <w:rFonts w:ascii="Cambria Math" w:hAnsi="Cambria Math"/>
                  <w:i/>
                  <w:color w:val="000000"/>
                  <w:vertAlign w:val="subscript"/>
                </w:rPr>
              </m:ctrlPr>
            </m:fPr>
            <m:num>
              <m:r>
                <w:rPr>
                  <w:rFonts w:ascii="Cambria Math" w:hAnsi="Cambria Math"/>
                  <w:color w:val="000000"/>
                  <w:vertAlign w:val="subscript"/>
                </w:rPr>
                <m:t>0,042</m:t>
              </m:r>
            </m:num>
            <m:den>
              <m:r>
                <w:rPr>
                  <w:rFonts w:ascii="Cambria Math" w:hAnsi="Cambria Math"/>
                  <w:color w:val="000000"/>
                  <w:vertAlign w:val="subscript"/>
                </w:rPr>
                <m:t>0,73</m:t>
              </m:r>
            </m:den>
          </m:f>
          <m:r>
            <w:rPr>
              <w:rFonts w:ascii="Cambria Math" w:hAnsi="Cambria Math"/>
              <w:color w:val="000000"/>
              <w:vertAlign w:val="subscript"/>
            </w:rPr>
            <m:t>=0,057</m:t>
          </m:r>
        </m:oMath>
      </m:oMathPara>
    </w:p>
    <w:p w:rsidR="00971C0C" w:rsidRPr="00721E46" w:rsidRDefault="00F50A95" w:rsidP="00971C0C">
      <w:pPr>
        <w:widowControl w:val="0"/>
        <w:ind w:firstLine="709"/>
        <w:jc w:val="both"/>
        <w:rPr>
          <w:rFonts w:eastAsiaTheme="minorEastAsia"/>
          <w:i/>
          <w:color w:val="000000"/>
          <w:vertAlign w:val="subscript"/>
        </w:rPr>
      </w:pPr>
      <m:oMathPara>
        <m:oMath>
          <m:sSub>
            <m:sSubPr>
              <m:ctrlPr>
                <w:rPr>
                  <w:rFonts w:ascii="Cambria Math" w:hAnsi="Cambria Math"/>
                  <w:i/>
                  <w:color w:val="000000"/>
                  <w:vertAlign w:val="subscript"/>
                </w:rPr>
              </m:ctrlPr>
            </m:sSubPr>
            <m:e>
              <m:r>
                <w:rPr>
                  <w:rFonts w:ascii="Cambria Math" w:hAnsi="Cambria Math"/>
                  <w:color w:val="000000"/>
                  <w:vertAlign w:val="subscript"/>
                </w:rPr>
                <m:t>r</m:t>
              </m:r>
            </m:e>
            <m:sub>
              <m:sSub>
                <m:sSubPr>
                  <m:ctrlPr>
                    <w:rPr>
                      <w:rFonts w:ascii="Cambria Math" w:hAnsi="Cambria Math"/>
                      <w:i/>
                      <w:color w:val="000000"/>
                      <w:vertAlign w:val="subscript"/>
                    </w:rPr>
                  </m:ctrlPr>
                </m:sSubPr>
                <m:e>
                  <m:r>
                    <w:rPr>
                      <w:rFonts w:ascii="Cambria Math" w:hAnsi="Cambria Math"/>
                      <w:color w:val="000000"/>
                      <w:vertAlign w:val="subscript"/>
                    </w:rPr>
                    <m:t>N</m:t>
                  </m:r>
                </m:e>
                <m:sub>
                  <m:r>
                    <w:rPr>
                      <w:rFonts w:ascii="Cambria Math" w:hAnsi="Cambria Math"/>
                      <w:color w:val="000000"/>
                      <w:vertAlign w:val="subscript"/>
                    </w:rPr>
                    <m:t>2</m:t>
                  </m:r>
                </m:sub>
              </m:sSub>
            </m:sub>
          </m:sSub>
          <m:r>
            <w:rPr>
              <w:rFonts w:ascii="Cambria Math" w:hAnsi="Cambria Math"/>
              <w:color w:val="000000"/>
              <w:vertAlign w:val="subscript"/>
            </w:rPr>
            <m:t>=</m:t>
          </m:r>
          <m:f>
            <m:fPr>
              <m:ctrlPr>
                <w:rPr>
                  <w:rFonts w:ascii="Cambria Math" w:hAnsi="Cambria Math"/>
                  <w:i/>
                  <w:color w:val="000000"/>
                  <w:vertAlign w:val="subscript"/>
                </w:rPr>
              </m:ctrlPr>
            </m:fPr>
            <m:num>
              <m:sSub>
                <m:sSubPr>
                  <m:ctrlPr>
                    <w:rPr>
                      <w:rFonts w:ascii="Cambria Math" w:hAnsi="Cambria Math"/>
                      <w:i/>
                      <w:color w:val="000000"/>
                      <w:vertAlign w:val="subscript"/>
                    </w:rPr>
                  </m:ctrlPr>
                </m:sSubPr>
                <m:e>
                  <m:r>
                    <w:rPr>
                      <w:rFonts w:ascii="Cambria Math" w:hAnsi="Cambria Math"/>
                      <w:color w:val="000000"/>
                      <w:vertAlign w:val="subscript"/>
                    </w:rPr>
                    <m:t>M</m:t>
                  </m:r>
                </m:e>
                <m:sub>
                  <m:sSub>
                    <m:sSubPr>
                      <m:ctrlPr>
                        <w:rPr>
                          <w:rFonts w:ascii="Cambria Math" w:hAnsi="Cambria Math"/>
                          <w:i/>
                          <w:color w:val="000000"/>
                          <w:vertAlign w:val="subscript"/>
                        </w:rPr>
                      </m:ctrlPr>
                    </m:sSubPr>
                    <m:e>
                      <m:r>
                        <w:rPr>
                          <w:rFonts w:ascii="Cambria Math" w:hAnsi="Cambria Math"/>
                          <w:color w:val="000000"/>
                          <w:vertAlign w:val="subscript"/>
                        </w:rPr>
                        <m:t>N</m:t>
                      </m:r>
                    </m:e>
                    <m:sub>
                      <m:r>
                        <w:rPr>
                          <w:rFonts w:ascii="Cambria Math" w:hAnsi="Cambria Math"/>
                          <w:color w:val="000000"/>
                          <w:vertAlign w:val="subscript"/>
                        </w:rPr>
                        <m:t>2</m:t>
                      </m:r>
                    </m:sub>
                  </m:sSub>
                </m:sub>
              </m:sSub>
            </m:num>
            <m:den>
              <m:sSub>
                <m:sSubPr>
                  <m:ctrlPr>
                    <w:rPr>
                      <w:rFonts w:ascii="Cambria Math" w:hAnsi="Cambria Math"/>
                      <w:i/>
                      <w:color w:val="000000"/>
                      <w:vertAlign w:val="subscript"/>
                    </w:rPr>
                  </m:ctrlPr>
                </m:sSubPr>
                <m:e>
                  <m:r>
                    <w:rPr>
                      <w:rFonts w:ascii="Cambria Math" w:hAnsi="Cambria Math"/>
                      <w:color w:val="000000"/>
                      <w:vertAlign w:val="subscript"/>
                    </w:rPr>
                    <m:t>M</m:t>
                  </m:r>
                </m:e>
                <m:sub>
                  <m:r>
                    <w:rPr>
                      <w:rFonts w:ascii="Cambria Math" w:hAnsi="Cambria Math"/>
                      <w:color w:val="000000"/>
                      <w:vertAlign w:val="subscript"/>
                    </w:rPr>
                    <m:t>2</m:t>
                  </m:r>
                </m:sub>
              </m:sSub>
            </m:den>
          </m:f>
          <m:r>
            <w:rPr>
              <w:rFonts w:ascii="Cambria Math" w:hAnsi="Cambria Math"/>
              <w:color w:val="000000"/>
              <w:vertAlign w:val="subscript"/>
            </w:rPr>
            <m:t xml:space="preserve">= </m:t>
          </m:r>
          <m:f>
            <m:fPr>
              <m:ctrlPr>
                <w:rPr>
                  <w:rFonts w:ascii="Cambria Math" w:hAnsi="Cambria Math"/>
                  <w:i/>
                  <w:color w:val="000000"/>
                  <w:vertAlign w:val="subscript"/>
                </w:rPr>
              </m:ctrlPr>
            </m:fPr>
            <m:num>
              <m:r>
                <w:rPr>
                  <w:rFonts w:ascii="Cambria Math" w:hAnsi="Cambria Math"/>
                  <w:color w:val="000000"/>
                  <w:vertAlign w:val="subscript"/>
                </w:rPr>
                <m:t>0,551</m:t>
              </m:r>
            </m:num>
            <m:den>
              <m:r>
                <w:rPr>
                  <w:rFonts w:ascii="Cambria Math" w:hAnsi="Cambria Math"/>
                  <w:color w:val="000000"/>
                  <w:vertAlign w:val="subscript"/>
                </w:rPr>
                <m:t>0,73</m:t>
              </m:r>
            </m:den>
          </m:f>
          <m:r>
            <w:rPr>
              <w:rFonts w:ascii="Cambria Math" w:hAnsi="Cambria Math"/>
              <w:color w:val="000000"/>
              <w:vertAlign w:val="subscript"/>
            </w:rPr>
            <m:t xml:space="preserve">=0,75 </m:t>
          </m:r>
        </m:oMath>
      </m:oMathPara>
    </w:p>
    <w:p w:rsidR="00971C0C" w:rsidRPr="00721E46" w:rsidRDefault="00971C0C" w:rsidP="00971C0C">
      <w:pPr>
        <w:widowControl w:val="0"/>
        <w:ind w:firstLine="709"/>
        <w:jc w:val="both"/>
        <w:rPr>
          <w:i/>
          <w:color w:val="000000"/>
          <w:vertAlign w:val="subscript"/>
        </w:rPr>
      </w:pPr>
    </w:p>
    <w:p w:rsidR="00971C0C" w:rsidRPr="00721E46" w:rsidRDefault="00F50A95" w:rsidP="00971C0C">
      <w:pPr>
        <w:rPr>
          <w:rFonts w:ascii="Arial" w:eastAsiaTheme="minorEastAsia" w:hAnsi="Arial" w:cs="Arial"/>
          <w:color w:val="000000"/>
          <w:vertAlign w:val="subscript"/>
        </w:rPr>
      </w:pPr>
      <m:oMathPara>
        <m:oMath>
          <m:sSub>
            <m:sSubPr>
              <m:ctrlPr>
                <w:rPr>
                  <w:rFonts w:ascii="Cambria Math" w:hAnsi="Cambria Math"/>
                  <w:i/>
                  <w:color w:val="000000"/>
                  <w:vertAlign w:val="subscript"/>
                </w:rPr>
              </m:ctrlPr>
            </m:sSubPr>
            <m:e>
              <m:r>
                <w:rPr>
                  <w:rFonts w:ascii="Cambria Math" w:hAnsi="Cambria Math"/>
                  <w:color w:val="000000"/>
                  <w:vertAlign w:val="subscript"/>
                </w:rPr>
                <m:t xml:space="preserve"> r</m:t>
              </m:r>
            </m:e>
            <m:sub>
              <m:sSub>
                <m:sSubPr>
                  <m:ctrlPr>
                    <w:rPr>
                      <w:rFonts w:ascii="Cambria Math" w:hAnsi="Cambria Math"/>
                      <w:i/>
                      <w:color w:val="000000"/>
                      <w:vertAlign w:val="subscript"/>
                    </w:rPr>
                  </m:ctrlPr>
                </m:sSubPr>
                <m:e>
                  <m:r>
                    <w:rPr>
                      <w:rFonts w:ascii="Cambria Math" w:hAnsi="Cambria Math"/>
                      <w:color w:val="000000"/>
                      <w:vertAlign w:val="subscript"/>
                    </w:rPr>
                    <m:t>CO</m:t>
                  </m:r>
                </m:e>
                <m:sub>
                  <m:r>
                    <w:rPr>
                      <w:rFonts w:ascii="Cambria Math" w:hAnsi="Cambria Math"/>
                      <w:color w:val="000000"/>
                      <w:vertAlign w:val="subscript"/>
                    </w:rPr>
                    <m:t>2</m:t>
                  </m:r>
                </m:sub>
              </m:sSub>
            </m:sub>
          </m:sSub>
          <m:r>
            <w:rPr>
              <w:rFonts w:ascii="Cambria Math" w:hAnsi="Cambria Math"/>
              <w:color w:val="000000"/>
              <w:vertAlign w:val="subscript"/>
            </w:rPr>
            <m:t>+</m:t>
          </m:r>
          <m:sSub>
            <m:sSubPr>
              <m:ctrlPr>
                <w:rPr>
                  <w:rFonts w:ascii="Cambria Math" w:hAnsi="Cambria Math"/>
                  <w:i/>
                  <w:color w:val="000000"/>
                  <w:vertAlign w:val="subscript"/>
                </w:rPr>
              </m:ctrlPr>
            </m:sSubPr>
            <m:e>
              <m:r>
                <w:rPr>
                  <w:rFonts w:ascii="Cambria Math" w:hAnsi="Cambria Math"/>
                  <w:color w:val="000000"/>
                  <w:vertAlign w:val="subscript"/>
                </w:rPr>
                <m:t>r</m:t>
              </m:r>
            </m:e>
            <m:sub>
              <m:sSub>
                <m:sSubPr>
                  <m:ctrlPr>
                    <w:rPr>
                      <w:rFonts w:ascii="Cambria Math" w:hAnsi="Cambria Math"/>
                      <w:i/>
                      <w:color w:val="000000"/>
                      <w:vertAlign w:val="subscript"/>
                    </w:rPr>
                  </m:ctrlPr>
                </m:sSubPr>
                <m:e>
                  <m:r>
                    <w:rPr>
                      <w:rFonts w:ascii="Cambria Math" w:hAnsi="Cambria Math"/>
                      <w:color w:val="000000"/>
                      <w:vertAlign w:val="subscript"/>
                    </w:rPr>
                    <m:t>H</m:t>
                  </m:r>
                </m:e>
                <m:sub>
                  <m:r>
                    <w:rPr>
                      <w:rFonts w:ascii="Cambria Math" w:hAnsi="Cambria Math"/>
                      <w:color w:val="000000"/>
                      <w:vertAlign w:val="subscript"/>
                    </w:rPr>
                    <m:t>2</m:t>
                  </m:r>
                </m:sub>
              </m:sSub>
              <m:r>
                <w:rPr>
                  <w:rFonts w:ascii="Cambria Math" w:hAnsi="Cambria Math"/>
                  <w:color w:val="000000"/>
                  <w:vertAlign w:val="subscript"/>
                </w:rPr>
                <m:t>O</m:t>
              </m:r>
            </m:sub>
          </m:sSub>
          <m:r>
            <w:rPr>
              <w:rFonts w:ascii="Cambria Math" w:hAnsi="Cambria Math"/>
              <w:color w:val="000000"/>
              <w:vertAlign w:val="subscript"/>
            </w:rPr>
            <m:t>+</m:t>
          </m:r>
          <m:sSub>
            <m:sSubPr>
              <m:ctrlPr>
                <w:rPr>
                  <w:rFonts w:ascii="Cambria Math" w:hAnsi="Cambria Math"/>
                  <w:i/>
                  <w:color w:val="000000"/>
                  <w:vertAlign w:val="subscript"/>
                </w:rPr>
              </m:ctrlPr>
            </m:sSubPr>
            <m:e>
              <m:r>
                <w:rPr>
                  <w:rFonts w:ascii="Cambria Math" w:hAnsi="Cambria Math"/>
                  <w:color w:val="000000"/>
                  <w:vertAlign w:val="subscript"/>
                </w:rPr>
                <m:t xml:space="preserve"> r</m:t>
              </m:r>
            </m:e>
            <m:sub>
              <m:sSub>
                <m:sSubPr>
                  <m:ctrlPr>
                    <w:rPr>
                      <w:rFonts w:ascii="Cambria Math" w:hAnsi="Cambria Math"/>
                      <w:i/>
                      <w:color w:val="000000"/>
                      <w:vertAlign w:val="subscript"/>
                    </w:rPr>
                  </m:ctrlPr>
                </m:sSubPr>
                <m:e>
                  <m:r>
                    <w:rPr>
                      <w:rFonts w:ascii="Cambria Math" w:hAnsi="Cambria Math"/>
                      <w:color w:val="000000"/>
                      <w:vertAlign w:val="subscript"/>
                      <w:lang w:val="en-US"/>
                    </w:rPr>
                    <m:t>O</m:t>
                  </m:r>
                </m:e>
                <m:sub>
                  <m:r>
                    <w:rPr>
                      <w:rFonts w:ascii="Cambria Math" w:hAnsi="Cambria Math"/>
                      <w:color w:val="000000"/>
                      <w:vertAlign w:val="subscript"/>
                    </w:rPr>
                    <m:t>2</m:t>
                  </m:r>
                </m:sub>
              </m:sSub>
            </m:sub>
          </m:sSub>
          <m:r>
            <w:rPr>
              <w:rFonts w:ascii="Cambria Math" w:hAnsi="Cambria Math"/>
              <w:color w:val="000000"/>
              <w:vertAlign w:val="subscript"/>
            </w:rPr>
            <m:t>+</m:t>
          </m:r>
          <m:sSub>
            <m:sSubPr>
              <m:ctrlPr>
                <w:rPr>
                  <w:rFonts w:ascii="Cambria Math" w:hAnsi="Cambria Math"/>
                  <w:i/>
                  <w:color w:val="000000"/>
                  <w:vertAlign w:val="subscript"/>
                </w:rPr>
              </m:ctrlPr>
            </m:sSubPr>
            <m:e>
              <m:r>
                <w:rPr>
                  <w:rFonts w:ascii="Cambria Math" w:hAnsi="Cambria Math"/>
                  <w:color w:val="000000"/>
                  <w:vertAlign w:val="subscript"/>
                </w:rPr>
                <m:t>r</m:t>
              </m:r>
            </m:e>
            <m:sub>
              <m:sSub>
                <m:sSubPr>
                  <m:ctrlPr>
                    <w:rPr>
                      <w:rFonts w:ascii="Cambria Math" w:hAnsi="Cambria Math"/>
                      <w:i/>
                      <w:color w:val="000000"/>
                      <w:vertAlign w:val="subscript"/>
                    </w:rPr>
                  </m:ctrlPr>
                </m:sSubPr>
                <m:e>
                  <m:r>
                    <w:rPr>
                      <w:rFonts w:ascii="Cambria Math" w:hAnsi="Cambria Math"/>
                      <w:color w:val="000000"/>
                      <w:vertAlign w:val="subscript"/>
                    </w:rPr>
                    <m:t>N</m:t>
                  </m:r>
                </m:e>
                <m:sub>
                  <m:r>
                    <w:rPr>
                      <w:rFonts w:ascii="Cambria Math" w:hAnsi="Cambria Math"/>
                      <w:color w:val="000000"/>
                      <w:vertAlign w:val="subscript"/>
                    </w:rPr>
                    <m:t>2</m:t>
                  </m:r>
                </m:sub>
              </m:sSub>
            </m:sub>
          </m:sSub>
          <m:r>
            <w:rPr>
              <w:rFonts w:ascii="Cambria Math" w:hAnsi="Cambria Math"/>
              <w:color w:val="000000"/>
              <w:vertAlign w:val="subscript"/>
            </w:rPr>
            <m:t>=1</m:t>
          </m:r>
        </m:oMath>
      </m:oMathPara>
    </w:p>
    <w:p w:rsidR="00971C0C" w:rsidRDefault="00971C0C" w:rsidP="00812010">
      <w:pPr>
        <w:rPr>
          <w:rFonts w:eastAsia="Calibri"/>
        </w:rPr>
      </w:pPr>
    </w:p>
    <w:p w:rsidR="00971C0C" w:rsidRDefault="00971C0C" w:rsidP="00812010">
      <w:pPr>
        <w:rPr>
          <w:rFonts w:eastAsia="Calibri"/>
        </w:rPr>
      </w:pPr>
    </w:p>
    <w:p w:rsidR="00812010" w:rsidRPr="00812010" w:rsidRDefault="00812010" w:rsidP="00812010">
      <w:pPr>
        <w:rPr>
          <w:rFonts w:eastAsia="Calibri"/>
        </w:rPr>
      </w:pPr>
      <w:r w:rsidRPr="00812010">
        <w:rPr>
          <w:rFonts w:eastAsia="Calibri"/>
        </w:rPr>
        <w:t>Теоретический коэффициент молярного изменения:</w:t>
      </w:r>
    </w:p>
    <w:bookmarkStart w:id="19" w:name="_Toc248283112"/>
    <w:bookmarkStart w:id="20" w:name="_Toc517891691"/>
    <w:p w:rsidR="00971C0C" w:rsidRPr="00721E46" w:rsidRDefault="00F50A95" w:rsidP="00971C0C">
      <w:pPr>
        <w:jc w:val="center"/>
        <w:rPr>
          <w:rFonts w:ascii="Arial" w:eastAsiaTheme="minorEastAsia" w:hAnsi="Arial" w:cs="Arial"/>
        </w:rPr>
      </w:pPr>
      <m:oMathPara>
        <m:oMath>
          <m:sSub>
            <m:sSubPr>
              <m:ctrlPr>
                <w:rPr>
                  <w:rFonts w:ascii="Cambria Math" w:hAnsi="Cambria Math"/>
                  <w:i/>
                </w:rPr>
              </m:ctrlPr>
            </m:sSubPr>
            <m:e>
              <m:r>
                <w:rPr>
                  <w:rFonts w:ascii="Cambria Math" w:hAnsi="Cambria Math"/>
                </w:rPr>
                <m:t>μ</m:t>
              </m:r>
            </m:e>
            <m:sub>
              <m:r>
                <w:rPr>
                  <w:rFonts w:ascii="Cambria Math" w:hAnsi="Cambria Math"/>
                </w:rPr>
                <m:t>О</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2</m:t>
                  </m:r>
                </m:sub>
              </m:sSub>
            </m:num>
            <m:den>
              <m:sSub>
                <m:sSubPr>
                  <m:ctrlPr>
                    <w:rPr>
                      <w:rFonts w:ascii="Cambria Math" w:hAnsi="Cambria Math"/>
                      <w:i/>
                    </w:rPr>
                  </m:ctrlPr>
                </m:sSubPr>
                <m:e>
                  <m:r>
                    <w:rPr>
                      <w:rFonts w:ascii="Cambria Math" w:hAnsi="Cambria Math"/>
                    </w:rPr>
                    <m:t>M</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0,73</m:t>
              </m:r>
            </m:num>
            <m:den>
              <m:r>
                <w:rPr>
                  <w:rFonts w:ascii="Cambria Math" w:hAnsi="Cambria Math"/>
                </w:rPr>
                <m:t>0,698</m:t>
              </m:r>
            </m:den>
          </m:f>
          <m:r>
            <w:rPr>
              <w:rFonts w:ascii="Cambria Math" w:hAnsi="Cambria Math"/>
            </w:rPr>
            <m:t>=1,046</m:t>
          </m:r>
        </m:oMath>
      </m:oMathPara>
    </w:p>
    <w:p w:rsidR="00812010" w:rsidRPr="00812010" w:rsidRDefault="00812010" w:rsidP="00812010">
      <w:r w:rsidRPr="00812010">
        <w:br w:type="page"/>
      </w:r>
    </w:p>
    <w:p w:rsidR="00812010" w:rsidRPr="00812010" w:rsidRDefault="00812010" w:rsidP="00812010">
      <w:bookmarkStart w:id="21" w:name="_Toc44131790"/>
      <w:bookmarkStart w:id="22" w:name="_Toc44304210"/>
      <w:r w:rsidRPr="00812010">
        <w:lastRenderedPageBreak/>
        <w:t>1.1.2. Расчет процессов газообмена</w:t>
      </w:r>
      <w:bookmarkEnd w:id="19"/>
      <w:bookmarkEnd w:id="20"/>
      <w:bookmarkEnd w:id="21"/>
      <w:bookmarkEnd w:id="22"/>
    </w:p>
    <w:p w:rsidR="00812010" w:rsidRPr="00812010" w:rsidRDefault="00812010" w:rsidP="00812010"/>
    <w:p w:rsidR="00812010" w:rsidRPr="00812010" w:rsidRDefault="00812010" w:rsidP="00812010">
      <w:bookmarkStart w:id="23" w:name="_Toc248283113"/>
      <w:r w:rsidRPr="00812010">
        <w:t>Табл.1.2. Исходные данные для расчета процессов газообмена:</w:t>
      </w:r>
      <w:bookmarkEnd w:id="23"/>
    </w:p>
    <w:tbl>
      <w:tblPr>
        <w:tblStyle w:val="aa"/>
        <w:tblW w:w="0" w:type="auto"/>
        <w:jc w:val="center"/>
        <w:tblLook w:val="04A0" w:firstRow="1" w:lastRow="0" w:firstColumn="1" w:lastColumn="0" w:noHBand="0" w:noVBand="1"/>
      </w:tblPr>
      <w:tblGrid>
        <w:gridCol w:w="1271"/>
        <w:gridCol w:w="4253"/>
        <w:gridCol w:w="992"/>
        <w:gridCol w:w="1843"/>
      </w:tblGrid>
      <w:tr w:rsidR="00812010" w:rsidRPr="00660AE4" w:rsidTr="00812010">
        <w:trPr>
          <w:jc w:val="center"/>
        </w:trPr>
        <w:tc>
          <w:tcPr>
            <w:tcW w:w="1271" w:type="dxa"/>
          </w:tcPr>
          <w:p w:rsidR="00812010" w:rsidRPr="00660AE4" w:rsidRDefault="00812010" w:rsidP="00812010">
            <w:pPr>
              <w:pStyle w:val="0"/>
              <w:ind w:firstLine="29"/>
            </w:pPr>
            <w:r w:rsidRPr="00660AE4">
              <w:rPr>
                <w:rFonts w:eastAsia="Calibri"/>
                <w:lang w:val="en-US"/>
              </w:rPr>
              <w:t>T</w:t>
            </w:r>
            <w:r w:rsidRPr="00660AE4">
              <w:rPr>
                <w:rFonts w:eastAsia="Calibri"/>
                <w:vertAlign w:val="subscript"/>
                <w:lang w:val="en-US"/>
              </w:rPr>
              <w:t>0</w:t>
            </w:r>
          </w:p>
        </w:tc>
        <w:tc>
          <w:tcPr>
            <w:tcW w:w="4253" w:type="dxa"/>
          </w:tcPr>
          <w:p w:rsidR="00812010" w:rsidRPr="00660AE4" w:rsidRDefault="00812010" w:rsidP="00812010">
            <w:pPr>
              <w:jc w:val="both"/>
              <w:rPr>
                <w:sz w:val="28"/>
                <w:szCs w:val="28"/>
              </w:rPr>
            </w:pPr>
            <w:r w:rsidRPr="00660AE4">
              <w:rPr>
                <w:sz w:val="28"/>
                <w:szCs w:val="28"/>
              </w:rPr>
              <w:t>Температура на впуске</w:t>
            </w:r>
          </w:p>
        </w:tc>
        <w:tc>
          <w:tcPr>
            <w:tcW w:w="992" w:type="dxa"/>
          </w:tcPr>
          <w:p w:rsidR="00812010" w:rsidRPr="00660AE4" w:rsidRDefault="00812010" w:rsidP="00812010">
            <w:pPr>
              <w:pStyle w:val="0"/>
              <w:ind w:firstLine="36"/>
            </w:pPr>
            <w:r w:rsidRPr="00660AE4">
              <w:t>298</w:t>
            </w:r>
          </w:p>
        </w:tc>
        <w:tc>
          <w:tcPr>
            <w:tcW w:w="1843" w:type="dxa"/>
          </w:tcPr>
          <w:p w:rsidR="00812010" w:rsidRPr="00660AE4" w:rsidRDefault="00812010" w:rsidP="00812010">
            <w:pPr>
              <w:pStyle w:val="0"/>
              <w:ind w:firstLine="0"/>
              <w:rPr>
                <w:lang w:val="en-US"/>
              </w:rPr>
            </w:pPr>
            <w:r w:rsidRPr="00660AE4">
              <w:rPr>
                <w:lang w:val="en-US"/>
              </w:rPr>
              <w:t>[</w:t>
            </w:r>
            <w:r w:rsidRPr="00660AE4">
              <w:t>К</w:t>
            </w:r>
            <w:r w:rsidRPr="00660AE4">
              <w:rPr>
                <w:lang w:val="en-US"/>
              </w:rPr>
              <w:t>]</w:t>
            </w:r>
          </w:p>
        </w:tc>
      </w:tr>
      <w:tr w:rsidR="00812010" w:rsidRPr="00660AE4" w:rsidTr="00812010">
        <w:trPr>
          <w:jc w:val="center"/>
        </w:trPr>
        <w:tc>
          <w:tcPr>
            <w:tcW w:w="1271" w:type="dxa"/>
          </w:tcPr>
          <w:p w:rsidR="00812010" w:rsidRPr="00660AE4" w:rsidRDefault="00812010" w:rsidP="00812010">
            <w:pPr>
              <w:pStyle w:val="0"/>
              <w:ind w:firstLine="29"/>
            </w:pPr>
            <w:r w:rsidRPr="00660AE4">
              <w:rPr>
                <w:rFonts w:eastAsia="Calibri"/>
                <w:lang w:val="en-US"/>
              </w:rPr>
              <w:t>R</w:t>
            </w:r>
            <w:r w:rsidRPr="00660AE4">
              <w:rPr>
                <w:rFonts w:eastAsia="Calibri"/>
                <w:vertAlign w:val="subscript"/>
              </w:rPr>
              <w:t>В</w:t>
            </w:r>
          </w:p>
        </w:tc>
        <w:tc>
          <w:tcPr>
            <w:tcW w:w="4253" w:type="dxa"/>
          </w:tcPr>
          <w:p w:rsidR="00812010" w:rsidRPr="00660AE4" w:rsidRDefault="00812010" w:rsidP="00812010">
            <w:pPr>
              <w:jc w:val="both"/>
              <w:rPr>
                <w:sz w:val="28"/>
                <w:szCs w:val="28"/>
              </w:rPr>
            </w:pPr>
            <w:r w:rsidRPr="00660AE4">
              <w:rPr>
                <w:sz w:val="28"/>
                <w:szCs w:val="28"/>
              </w:rPr>
              <w:t>Газовая постоянная воздуха</w:t>
            </w:r>
          </w:p>
        </w:tc>
        <w:tc>
          <w:tcPr>
            <w:tcW w:w="992" w:type="dxa"/>
          </w:tcPr>
          <w:p w:rsidR="00812010" w:rsidRPr="00660AE4" w:rsidRDefault="00812010" w:rsidP="00812010">
            <w:pPr>
              <w:pStyle w:val="0"/>
              <w:ind w:firstLine="36"/>
            </w:pPr>
            <w:r w:rsidRPr="00660AE4">
              <w:t>287</w:t>
            </w:r>
          </w:p>
        </w:tc>
        <w:tc>
          <w:tcPr>
            <w:tcW w:w="1843" w:type="dxa"/>
          </w:tcPr>
          <w:p w:rsidR="00812010" w:rsidRPr="00660AE4" w:rsidRDefault="00812010" w:rsidP="00812010">
            <w:pPr>
              <w:pStyle w:val="0"/>
              <w:ind w:firstLine="0"/>
            </w:pPr>
            <w:r w:rsidRPr="00660AE4">
              <w:rPr>
                <w:lang w:val="en-US"/>
              </w:rPr>
              <w:t>[</w:t>
            </w:r>
            <w:r w:rsidRPr="00660AE4">
              <w:t>Дж/(</w:t>
            </w:r>
            <m:oMath>
              <m:r>
                <m:rPr>
                  <m:sty m:val="p"/>
                </m:rPr>
                <w:rPr>
                  <w:rFonts w:ascii="Cambria Math" w:eastAsia="Calibri" w:hAnsi="Cambria Math"/>
                </w:rPr>
                <m:t xml:space="preserve"> кг∙К</m:t>
              </m:r>
            </m:oMath>
            <w:r w:rsidRPr="00660AE4">
              <w:t>)</w:t>
            </w:r>
            <w:r w:rsidRPr="00660AE4">
              <w:rPr>
                <w:lang w:val="en-US"/>
              </w:rPr>
              <w:t>]</w:t>
            </w:r>
          </w:p>
        </w:tc>
      </w:tr>
      <w:tr w:rsidR="00812010" w:rsidRPr="00660AE4" w:rsidTr="00812010">
        <w:trPr>
          <w:jc w:val="center"/>
        </w:trPr>
        <w:tc>
          <w:tcPr>
            <w:tcW w:w="1271" w:type="dxa"/>
          </w:tcPr>
          <w:p w:rsidR="00812010" w:rsidRPr="00660AE4" w:rsidRDefault="00812010" w:rsidP="00812010">
            <w:pPr>
              <w:pStyle w:val="0"/>
              <w:ind w:firstLine="29"/>
              <w:rPr>
                <w:vertAlign w:val="subscript"/>
              </w:rPr>
            </w:pPr>
            <w:r w:rsidRPr="00660AE4">
              <w:rPr>
                <w:rFonts w:eastAsia="Calibri"/>
                <w:lang w:val="en-US"/>
              </w:rPr>
              <w:t>ρ</w:t>
            </w:r>
            <w:r w:rsidRPr="00660AE4">
              <w:rPr>
                <w:rFonts w:eastAsia="Calibri"/>
                <w:vertAlign w:val="subscript"/>
              </w:rPr>
              <w:t>к</w:t>
            </w:r>
          </w:p>
        </w:tc>
        <w:tc>
          <w:tcPr>
            <w:tcW w:w="4253" w:type="dxa"/>
          </w:tcPr>
          <w:p w:rsidR="00812010" w:rsidRPr="00660AE4" w:rsidRDefault="00812010" w:rsidP="00812010">
            <w:pPr>
              <w:jc w:val="both"/>
              <w:rPr>
                <w:sz w:val="28"/>
                <w:szCs w:val="28"/>
              </w:rPr>
            </w:pPr>
            <w:r w:rsidRPr="00660AE4">
              <w:rPr>
                <w:sz w:val="28"/>
                <w:szCs w:val="28"/>
              </w:rPr>
              <w:t>Давление на впуске</w:t>
            </w:r>
          </w:p>
        </w:tc>
        <w:tc>
          <w:tcPr>
            <w:tcW w:w="992" w:type="dxa"/>
          </w:tcPr>
          <w:p w:rsidR="00812010" w:rsidRPr="00660AE4" w:rsidRDefault="00812010" w:rsidP="00812010">
            <w:pPr>
              <w:pStyle w:val="0"/>
              <w:ind w:firstLine="36"/>
            </w:pPr>
            <w:r w:rsidRPr="00660AE4">
              <w:t>0,10</w:t>
            </w:r>
          </w:p>
        </w:tc>
        <w:tc>
          <w:tcPr>
            <w:tcW w:w="1843" w:type="dxa"/>
          </w:tcPr>
          <w:p w:rsidR="00812010" w:rsidRPr="00660AE4" w:rsidRDefault="00812010" w:rsidP="00812010">
            <w:pPr>
              <w:pStyle w:val="0"/>
              <w:ind w:firstLine="0"/>
            </w:pPr>
            <w:r w:rsidRPr="00660AE4">
              <w:rPr>
                <w:lang w:val="en-US"/>
              </w:rPr>
              <w:t>[</w:t>
            </w:r>
            <w:r w:rsidRPr="00660AE4">
              <w:t>МПа</w:t>
            </w:r>
            <w:r w:rsidRPr="00660AE4">
              <w:rPr>
                <w:lang w:val="en-US"/>
              </w:rPr>
              <w:t>]</w:t>
            </w:r>
          </w:p>
        </w:tc>
      </w:tr>
      <w:tr w:rsidR="00812010" w:rsidRPr="00660AE4" w:rsidTr="00812010">
        <w:trPr>
          <w:trHeight w:val="735"/>
          <w:jc w:val="center"/>
        </w:trPr>
        <w:tc>
          <w:tcPr>
            <w:tcW w:w="1271" w:type="dxa"/>
          </w:tcPr>
          <w:p w:rsidR="00812010" w:rsidRPr="00660AE4" w:rsidRDefault="00812010" w:rsidP="00812010">
            <w:pPr>
              <w:widowControl w:val="0"/>
              <w:spacing w:line="360" w:lineRule="auto"/>
              <w:ind w:firstLine="29"/>
              <w:jc w:val="both"/>
              <w:rPr>
                <w:rFonts w:eastAsiaTheme="minorEastAsia"/>
                <w:sz w:val="28"/>
                <w:szCs w:val="28"/>
              </w:rPr>
            </w:pPr>
            <w:r w:rsidRPr="00660AE4">
              <w:rPr>
                <w:rFonts w:eastAsia="Calibri"/>
                <w:sz w:val="28"/>
                <w:szCs w:val="28"/>
              </w:rPr>
              <w:t>(β</w:t>
            </w:r>
            <w:r w:rsidRPr="00660AE4">
              <w:rPr>
                <w:rFonts w:eastAsia="Calibri"/>
                <w:sz w:val="28"/>
                <w:szCs w:val="28"/>
                <w:vertAlign w:val="superscript"/>
              </w:rPr>
              <w:t>2</w:t>
            </w:r>
            <w:r w:rsidRPr="00660AE4">
              <w:rPr>
                <w:rFonts w:eastAsia="Calibri"/>
                <w:sz w:val="28"/>
                <w:szCs w:val="28"/>
              </w:rPr>
              <w:t xml:space="preserve"> + ξ)</w:t>
            </w:r>
          </w:p>
        </w:tc>
        <w:tc>
          <w:tcPr>
            <w:tcW w:w="4253" w:type="dxa"/>
          </w:tcPr>
          <w:p w:rsidR="00812010" w:rsidRPr="00660AE4" w:rsidRDefault="00812010" w:rsidP="00812010">
            <w:pPr>
              <w:jc w:val="both"/>
              <w:rPr>
                <w:rFonts w:eastAsiaTheme="minorEastAsia"/>
                <w:sz w:val="28"/>
                <w:szCs w:val="28"/>
              </w:rPr>
            </w:pPr>
            <w:r w:rsidRPr="00660AE4">
              <w:rPr>
                <w:rFonts w:eastAsiaTheme="minorEastAsia"/>
                <w:sz w:val="28"/>
                <w:szCs w:val="28"/>
              </w:rPr>
              <w:t>Коэфицент гашения скорости и сопротивления системы</w:t>
            </w:r>
          </w:p>
        </w:tc>
        <w:tc>
          <w:tcPr>
            <w:tcW w:w="992" w:type="dxa"/>
          </w:tcPr>
          <w:p w:rsidR="00812010" w:rsidRPr="00660AE4" w:rsidRDefault="00971C0C" w:rsidP="00812010">
            <w:pPr>
              <w:widowControl w:val="0"/>
              <w:spacing w:line="360" w:lineRule="auto"/>
              <w:ind w:firstLine="36"/>
              <w:jc w:val="both"/>
              <w:rPr>
                <w:rFonts w:eastAsiaTheme="minorEastAsia"/>
                <w:sz w:val="28"/>
                <w:szCs w:val="28"/>
              </w:rPr>
            </w:pPr>
            <w:r>
              <w:rPr>
                <w:rFonts w:eastAsiaTheme="minorEastAsia"/>
                <w:sz w:val="28"/>
                <w:szCs w:val="28"/>
              </w:rPr>
              <w:t>3</w:t>
            </w:r>
          </w:p>
        </w:tc>
        <w:tc>
          <w:tcPr>
            <w:tcW w:w="1843" w:type="dxa"/>
          </w:tcPr>
          <w:p w:rsidR="00812010" w:rsidRPr="00660AE4" w:rsidRDefault="00812010" w:rsidP="00812010">
            <w:pPr>
              <w:widowControl w:val="0"/>
              <w:spacing w:line="360" w:lineRule="auto"/>
              <w:jc w:val="both"/>
              <w:rPr>
                <w:rFonts w:eastAsiaTheme="minorEastAsia"/>
                <w:sz w:val="28"/>
                <w:szCs w:val="28"/>
                <w:lang w:val="en-US"/>
              </w:rPr>
            </w:pPr>
            <w:r w:rsidRPr="00660AE4">
              <w:rPr>
                <w:rFonts w:eastAsiaTheme="minorEastAsia"/>
                <w:sz w:val="28"/>
                <w:szCs w:val="28"/>
                <w:lang w:val="en-US"/>
              </w:rPr>
              <w:t>[</w:t>
            </w:r>
            <w:r w:rsidRPr="00660AE4">
              <w:rPr>
                <w:rFonts w:eastAsiaTheme="minorEastAsia"/>
                <w:sz w:val="28"/>
                <w:szCs w:val="28"/>
              </w:rPr>
              <w:t>-</w:t>
            </w:r>
            <w:r w:rsidRPr="00660AE4">
              <w:rPr>
                <w:rFonts w:eastAsiaTheme="minorEastAsia"/>
                <w:sz w:val="28"/>
                <w:szCs w:val="28"/>
                <w:lang w:val="en-US"/>
              </w:rPr>
              <w:t>]</w:t>
            </w:r>
          </w:p>
        </w:tc>
      </w:tr>
      <w:tr w:rsidR="00812010" w:rsidRPr="00660AE4" w:rsidTr="00812010">
        <w:trPr>
          <w:trHeight w:val="597"/>
          <w:jc w:val="center"/>
        </w:trPr>
        <w:tc>
          <w:tcPr>
            <w:tcW w:w="1271" w:type="dxa"/>
          </w:tcPr>
          <w:p w:rsidR="00812010" w:rsidRPr="00660AE4" w:rsidRDefault="00812010" w:rsidP="00812010">
            <w:pPr>
              <w:widowControl w:val="0"/>
              <w:spacing w:line="360" w:lineRule="auto"/>
              <w:ind w:firstLine="29"/>
              <w:jc w:val="both"/>
              <w:rPr>
                <w:rFonts w:eastAsiaTheme="minorEastAsia"/>
                <w:sz w:val="28"/>
                <w:szCs w:val="28"/>
                <w:vertAlign w:val="subscript"/>
              </w:rPr>
            </w:pPr>
            <w:r w:rsidRPr="00660AE4">
              <w:rPr>
                <w:rFonts w:eastAsia="Calibri"/>
                <w:sz w:val="28"/>
                <w:szCs w:val="28"/>
                <w:lang w:val="en-US"/>
              </w:rPr>
              <w:t>υ</w:t>
            </w:r>
            <w:r w:rsidRPr="00660AE4">
              <w:rPr>
                <w:rFonts w:eastAsia="Calibri"/>
                <w:sz w:val="28"/>
                <w:szCs w:val="28"/>
                <w:vertAlign w:val="subscript"/>
              </w:rPr>
              <w:t>кл</w:t>
            </w:r>
          </w:p>
        </w:tc>
        <w:tc>
          <w:tcPr>
            <w:tcW w:w="4253" w:type="dxa"/>
          </w:tcPr>
          <w:p w:rsidR="00812010" w:rsidRPr="00660AE4" w:rsidRDefault="00812010" w:rsidP="00812010">
            <w:pPr>
              <w:jc w:val="both"/>
              <w:rPr>
                <w:rFonts w:eastAsiaTheme="minorEastAsia"/>
                <w:sz w:val="28"/>
                <w:szCs w:val="28"/>
              </w:rPr>
            </w:pPr>
            <w:r w:rsidRPr="00660AE4">
              <w:rPr>
                <w:rFonts w:eastAsiaTheme="minorEastAsia"/>
                <w:sz w:val="28"/>
                <w:szCs w:val="28"/>
              </w:rPr>
              <w:t>Скорость движения заряда в сечении клапана</w:t>
            </w:r>
          </w:p>
        </w:tc>
        <w:tc>
          <w:tcPr>
            <w:tcW w:w="992" w:type="dxa"/>
          </w:tcPr>
          <w:p w:rsidR="00812010" w:rsidRPr="00971C0C" w:rsidRDefault="00812010" w:rsidP="00812010">
            <w:pPr>
              <w:widowControl w:val="0"/>
              <w:spacing w:line="360" w:lineRule="auto"/>
              <w:ind w:firstLine="36"/>
              <w:jc w:val="both"/>
              <w:rPr>
                <w:rFonts w:eastAsiaTheme="minorEastAsia"/>
                <w:sz w:val="28"/>
                <w:szCs w:val="28"/>
                <w:highlight w:val="yellow"/>
              </w:rPr>
            </w:pPr>
            <w:r w:rsidRPr="00971C0C">
              <w:rPr>
                <w:rFonts w:eastAsiaTheme="minorEastAsia"/>
                <w:sz w:val="28"/>
                <w:szCs w:val="28"/>
                <w:highlight w:val="yellow"/>
              </w:rPr>
              <w:t>70</w:t>
            </w:r>
          </w:p>
        </w:tc>
        <w:tc>
          <w:tcPr>
            <w:tcW w:w="1843" w:type="dxa"/>
          </w:tcPr>
          <w:p w:rsidR="00812010" w:rsidRPr="00660AE4" w:rsidRDefault="00812010" w:rsidP="00812010">
            <w:pPr>
              <w:widowControl w:val="0"/>
              <w:spacing w:line="360" w:lineRule="auto"/>
              <w:jc w:val="both"/>
              <w:rPr>
                <w:rFonts w:eastAsiaTheme="minorEastAsia"/>
                <w:sz w:val="28"/>
                <w:szCs w:val="28"/>
              </w:rPr>
            </w:pPr>
            <w:r w:rsidRPr="00660AE4">
              <w:rPr>
                <w:rFonts w:eastAsiaTheme="minorEastAsia"/>
                <w:sz w:val="28"/>
                <w:szCs w:val="28"/>
                <w:lang w:val="en-US"/>
              </w:rPr>
              <w:t>[</w:t>
            </w:r>
            <w:r w:rsidRPr="00660AE4">
              <w:rPr>
                <w:rFonts w:eastAsiaTheme="minorEastAsia"/>
                <w:sz w:val="28"/>
                <w:szCs w:val="28"/>
              </w:rPr>
              <w:t>м/с</w:t>
            </w:r>
            <w:r w:rsidRPr="00660AE4">
              <w:rPr>
                <w:rFonts w:eastAsiaTheme="minorEastAsia"/>
                <w:sz w:val="28"/>
                <w:szCs w:val="28"/>
                <w:lang w:val="en-US"/>
              </w:rPr>
              <w:t>]</w:t>
            </w:r>
          </w:p>
        </w:tc>
      </w:tr>
      <w:tr w:rsidR="00812010" w:rsidRPr="00660AE4" w:rsidTr="00812010">
        <w:trPr>
          <w:jc w:val="center"/>
        </w:trPr>
        <w:tc>
          <w:tcPr>
            <w:tcW w:w="1271" w:type="dxa"/>
          </w:tcPr>
          <w:p w:rsidR="00812010" w:rsidRPr="00660AE4" w:rsidRDefault="00812010" w:rsidP="00812010">
            <w:pPr>
              <w:widowControl w:val="0"/>
              <w:spacing w:line="360" w:lineRule="auto"/>
              <w:ind w:firstLine="29"/>
              <w:jc w:val="both"/>
              <w:rPr>
                <w:rFonts w:eastAsiaTheme="minorEastAsia"/>
                <w:sz w:val="28"/>
                <w:szCs w:val="28"/>
                <w:lang w:val="en-US"/>
              </w:rPr>
            </w:pPr>
            <w:r w:rsidRPr="00660AE4">
              <w:rPr>
                <w:rFonts w:eastAsia="Calibri"/>
                <w:sz w:val="28"/>
                <w:szCs w:val="28"/>
                <w:lang w:val="en-US"/>
              </w:rPr>
              <w:t>ρ</w:t>
            </w:r>
            <w:r w:rsidRPr="00660AE4">
              <w:rPr>
                <w:rFonts w:eastAsia="Calibri"/>
                <w:sz w:val="28"/>
                <w:szCs w:val="28"/>
                <w:vertAlign w:val="subscript"/>
                <w:lang w:val="en-US"/>
              </w:rPr>
              <w:t>0</w:t>
            </w:r>
          </w:p>
        </w:tc>
        <w:tc>
          <w:tcPr>
            <w:tcW w:w="4253" w:type="dxa"/>
          </w:tcPr>
          <w:p w:rsidR="00812010" w:rsidRPr="00660AE4" w:rsidRDefault="00812010" w:rsidP="00812010">
            <w:pPr>
              <w:widowControl w:val="0"/>
              <w:spacing w:line="360" w:lineRule="auto"/>
              <w:jc w:val="both"/>
              <w:rPr>
                <w:rFonts w:eastAsiaTheme="minorEastAsia"/>
                <w:sz w:val="28"/>
                <w:szCs w:val="28"/>
              </w:rPr>
            </w:pPr>
            <w:r w:rsidRPr="00660AE4">
              <w:rPr>
                <w:rFonts w:eastAsiaTheme="minorEastAsia"/>
                <w:sz w:val="28"/>
                <w:szCs w:val="28"/>
              </w:rPr>
              <w:t>Атмосферное давление</w:t>
            </w:r>
          </w:p>
        </w:tc>
        <w:tc>
          <w:tcPr>
            <w:tcW w:w="992" w:type="dxa"/>
          </w:tcPr>
          <w:p w:rsidR="00812010" w:rsidRPr="00971C0C" w:rsidRDefault="00812010" w:rsidP="00812010">
            <w:pPr>
              <w:widowControl w:val="0"/>
              <w:spacing w:line="360" w:lineRule="auto"/>
              <w:ind w:firstLine="36"/>
              <w:jc w:val="both"/>
              <w:rPr>
                <w:rFonts w:eastAsiaTheme="minorEastAsia"/>
                <w:sz w:val="28"/>
                <w:szCs w:val="28"/>
                <w:highlight w:val="yellow"/>
              </w:rPr>
            </w:pPr>
            <w:r w:rsidRPr="00971C0C">
              <w:rPr>
                <w:rFonts w:eastAsiaTheme="minorEastAsia"/>
                <w:sz w:val="28"/>
                <w:szCs w:val="28"/>
                <w:highlight w:val="yellow"/>
              </w:rPr>
              <w:t>0,10</w:t>
            </w:r>
          </w:p>
        </w:tc>
        <w:tc>
          <w:tcPr>
            <w:tcW w:w="1843" w:type="dxa"/>
          </w:tcPr>
          <w:p w:rsidR="00812010" w:rsidRPr="00660AE4" w:rsidRDefault="00812010" w:rsidP="00812010">
            <w:pPr>
              <w:widowControl w:val="0"/>
              <w:spacing w:line="360" w:lineRule="auto"/>
              <w:jc w:val="both"/>
              <w:rPr>
                <w:rFonts w:eastAsiaTheme="minorEastAsia"/>
                <w:sz w:val="28"/>
                <w:szCs w:val="28"/>
              </w:rPr>
            </w:pPr>
            <w:r w:rsidRPr="00660AE4">
              <w:rPr>
                <w:rFonts w:eastAsiaTheme="minorEastAsia"/>
                <w:sz w:val="28"/>
                <w:szCs w:val="28"/>
                <w:lang w:val="en-US"/>
              </w:rPr>
              <w:t>[</w:t>
            </w:r>
            <w:r w:rsidRPr="00660AE4">
              <w:rPr>
                <w:rFonts w:eastAsiaTheme="minorEastAsia"/>
                <w:sz w:val="28"/>
                <w:szCs w:val="28"/>
              </w:rPr>
              <w:t>МПа</w:t>
            </w:r>
            <w:r w:rsidRPr="00660AE4">
              <w:rPr>
                <w:rFonts w:eastAsiaTheme="minorEastAsia"/>
                <w:sz w:val="28"/>
                <w:szCs w:val="28"/>
                <w:lang w:val="en-US"/>
              </w:rPr>
              <w:t>]</w:t>
            </w:r>
          </w:p>
        </w:tc>
      </w:tr>
      <w:tr w:rsidR="00812010" w:rsidRPr="00660AE4" w:rsidTr="00812010">
        <w:trPr>
          <w:trHeight w:val="284"/>
          <w:jc w:val="center"/>
        </w:trPr>
        <w:tc>
          <w:tcPr>
            <w:tcW w:w="1271" w:type="dxa"/>
          </w:tcPr>
          <w:p w:rsidR="00812010" w:rsidRPr="00660AE4" w:rsidRDefault="00812010" w:rsidP="00812010">
            <w:pPr>
              <w:widowControl w:val="0"/>
              <w:spacing w:line="360" w:lineRule="auto"/>
              <w:ind w:firstLine="29"/>
              <w:jc w:val="both"/>
              <w:rPr>
                <w:rFonts w:eastAsiaTheme="minorEastAsia"/>
                <w:sz w:val="28"/>
                <w:szCs w:val="28"/>
                <w:vertAlign w:val="subscript"/>
              </w:rPr>
            </w:pPr>
            <w:r w:rsidRPr="00660AE4">
              <w:rPr>
                <w:rFonts w:eastAsiaTheme="minorEastAsia"/>
                <w:sz w:val="28"/>
                <w:szCs w:val="28"/>
              </w:rPr>
              <w:t>φ</w:t>
            </w:r>
            <w:r w:rsidRPr="00660AE4">
              <w:rPr>
                <w:rFonts w:eastAsiaTheme="minorEastAsia"/>
                <w:sz w:val="28"/>
                <w:szCs w:val="28"/>
                <w:vertAlign w:val="subscript"/>
              </w:rPr>
              <w:t>оч</w:t>
            </w:r>
          </w:p>
        </w:tc>
        <w:tc>
          <w:tcPr>
            <w:tcW w:w="4253" w:type="dxa"/>
          </w:tcPr>
          <w:p w:rsidR="00812010" w:rsidRPr="00660AE4" w:rsidRDefault="00812010" w:rsidP="00812010">
            <w:pPr>
              <w:widowControl w:val="0"/>
              <w:spacing w:line="360" w:lineRule="auto"/>
              <w:jc w:val="both"/>
              <w:rPr>
                <w:rFonts w:eastAsiaTheme="minorEastAsia"/>
                <w:sz w:val="28"/>
                <w:szCs w:val="28"/>
              </w:rPr>
            </w:pPr>
            <w:r w:rsidRPr="00660AE4">
              <w:rPr>
                <w:rFonts w:eastAsiaTheme="minorEastAsia"/>
                <w:sz w:val="28"/>
                <w:szCs w:val="28"/>
              </w:rPr>
              <w:t>Коэфицент дозарядки</w:t>
            </w:r>
          </w:p>
        </w:tc>
        <w:tc>
          <w:tcPr>
            <w:tcW w:w="992" w:type="dxa"/>
          </w:tcPr>
          <w:p w:rsidR="00812010" w:rsidRPr="00971C0C" w:rsidRDefault="00812010" w:rsidP="00812010">
            <w:pPr>
              <w:widowControl w:val="0"/>
              <w:spacing w:line="360" w:lineRule="auto"/>
              <w:ind w:firstLine="36"/>
              <w:jc w:val="both"/>
              <w:rPr>
                <w:rFonts w:eastAsiaTheme="minorEastAsia"/>
                <w:sz w:val="28"/>
                <w:szCs w:val="28"/>
                <w:highlight w:val="yellow"/>
              </w:rPr>
            </w:pPr>
            <w:r w:rsidRPr="00971C0C">
              <w:rPr>
                <w:rFonts w:eastAsiaTheme="minorEastAsia"/>
                <w:sz w:val="28"/>
                <w:szCs w:val="28"/>
                <w:highlight w:val="yellow"/>
              </w:rPr>
              <w:t>1,03</w:t>
            </w:r>
          </w:p>
        </w:tc>
        <w:tc>
          <w:tcPr>
            <w:tcW w:w="1843" w:type="dxa"/>
          </w:tcPr>
          <w:p w:rsidR="00812010" w:rsidRPr="00660AE4" w:rsidRDefault="00812010" w:rsidP="00812010">
            <w:pPr>
              <w:widowControl w:val="0"/>
              <w:spacing w:line="360" w:lineRule="auto"/>
              <w:jc w:val="both"/>
              <w:rPr>
                <w:rFonts w:eastAsiaTheme="minorEastAsia"/>
                <w:sz w:val="28"/>
                <w:szCs w:val="28"/>
              </w:rPr>
            </w:pPr>
            <w:r w:rsidRPr="00660AE4">
              <w:rPr>
                <w:rFonts w:eastAsiaTheme="minorEastAsia"/>
                <w:sz w:val="28"/>
                <w:szCs w:val="28"/>
                <w:lang w:val="en-US"/>
              </w:rPr>
              <w:t>[</w:t>
            </w:r>
            <w:r w:rsidRPr="00660AE4">
              <w:rPr>
                <w:rFonts w:eastAsiaTheme="minorEastAsia"/>
                <w:sz w:val="28"/>
                <w:szCs w:val="28"/>
              </w:rPr>
              <w:t>-</w:t>
            </w:r>
            <w:r w:rsidRPr="00660AE4">
              <w:rPr>
                <w:rFonts w:eastAsiaTheme="minorEastAsia"/>
                <w:sz w:val="28"/>
                <w:szCs w:val="28"/>
                <w:lang w:val="en-US"/>
              </w:rPr>
              <w:t>]</w:t>
            </w:r>
          </w:p>
        </w:tc>
      </w:tr>
    </w:tbl>
    <w:tbl>
      <w:tblPr>
        <w:tblW w:w="0" w:type="auto"/>
        <w:jc w:val="center"/>
        <w:tblLook w:val="04A0" w:firstRow="1" w:lastRow="0" w:firstColumn="1" w:lastColumn="0" w:noHBand="0" w:noVBand="1"/>
      </w:tblPr>
      <w:tblGrid>
        <w:gridCol w:w="1271"/>
        <w:gridCol w:w="4253"/>
        <w:gridCol w:w="992"/>
        <w:gridCol w:w="1843"/>
      </w:tblGrid>
      <w:tr w:rsidR="00812010" w:rsidRPr="00812010" w:rsidTr="00812010">
        <w:trPr>
          <w:jc w:val="center"/>
        </w:trPr>
        <w:tc>
          <w:tcPr>
            <w:tcW w:w="1271" w:type="dxa"/>
          </w:tcPr>
          <w:p w:rsidR="00812010" w:rsidRPr="00812010" w:rsidRDefault="00812010" w:rsidP="00812010"/>
        </w:tc>
        <w:tc>
          <w:tcPr>
            <w:tcW w:w="4253" w:type="dxa"/>
          </w:tcPr>
          <w:p w:rsidR="00812010" w:rsidRPr="00812010" w:rsidRDefault="00812010" w:rsidP="00812010"/>
        </w:tc>
        <w:tc>
          <w:tcPr>
            <w:tcW w:w="992" w:type="dxa"/>
          </w:tcPr>
          <w:p w:rsidR="00812010" w:rsidRPr="00812010" w:rsidRDefault="00812010" w:rsidP="00812010"/>
        </w:tc>
        <w:tc>
          <w:tcPr>
            <w:tcW w:w="1843" w:type="dxa"/>
          </w:tcPr>
          <w:p w:rsidR="00812010" w:rsidRPr="00812010" w:rsidRDefault="00812010" w:rsidP="00812010"/>
        </w:tc>
      </w:tr>
    </w:tbl>
    <w:p w:rsidR="00812010" w:rsidRPr="00812010" w:rsidRDefault="00812010" w:rsidP="00971C0C">
      <w:pPr>
        <w:ind w:firstLine="709"/>
        <w:rPr>
          <w:rFonts w:eastAsiaTheme="minorEastAsia"/>
        </w:rPr>
      </w:pPr>
      <w:r w:rsidRPr="00812010">
        <w:rPr>
          <w:rFonts w:eastAsiaTheme="minorEastAsia"/>
        </w:rPr>
        <w:t>Параметры на впуске</w:t>
      </w:r>
    </w:p>
    <w:p w:rsidR="00812010" w:rsidRPr="00812010" w:rsidRDefault="00812010" w:rsidP="00971C0C">
      <w:pPr>
        <w:ind w:firstLine="709"/>
        <w:rPr>
          <w:rFonts w:eastAsia="Calibri"/>
        </w:rPr>
      </w:pPr>
      <w:r w:rsidRPr="00812010">
        <w:rPr>
          <w:rFonts w:eastAsia="Calibri"/>
        </w:rPr>
        <w:t>Плотность заряда на впуске:</w:t>
      </w:r>
    </w:p>
    <w:p w:rsidR="00971C0C" w:rsidRPr="007D7D8F" w:rsidRDefault="00F50A95" w:rsidP="00971C0C">
      <w:pPr>
        <w:widowControl w:val="0"/>
        <w:spacing w:line="360" w:lineRule="auto"/>
        <w:ind w:firstLine="709"/>
        <w:jc w:val="both"/>
        <w:rPr>
          <w:rFonts w:eastAsiaTheme="minorEastAsia"/>
          <w:i/>
          <w:sz w:val="28"/>
          <w:szCs w:val="28"/>
        </w:rPr>
      </w:pPr>
      <m:oMathPara>
        <m:oMath>
          <m:sSub>
            <m:sSubPr>
              <m:ctrlPr>
                <w:rPr>
                  <w:rFonts w:ascii="Cambria Math" w:eastAsia="Calibri" w:hAnsi="Cambria Math"/>
                  <w:i/>
                  <w:sz w:val="28"/>
                  <w:szCs w:val="28"/>
                </w:rPr>
              </m:ctrlPr>
            </m:sSubPr>
            <m:e>
              <m:r>
                <w:rPr>
                  <w:rFonts w:ascii="Cambria Math" w:eastAsia="Calibri" w:hAnsi="Cambria Math"/>
                  <w:sz w:val="28"/>
                  <w:szCs w:val="28"/>
                </w:rPr>
                <m:t>ρ</m:t>
              </m:r>
            </m:e>
            <m:sub>
              <m:r>
                <w:rPr>
                  <w:rFonts w:ascii="Cambria Math" w:eastAsia="Calibri" w:hAnsi="Cambria Math"/>
                  <w:sz w:val="28"/>
                  <w:szCs w:val="28"/>
                </w:rPr>
                <m:t>к</m:t>
              </m:r>
            </m:sub>
          </m:sSub>
          <m:r>
            <w:rPr>
              <w:rFonts w:ascii="Cambria Math" w:eastAsia="Calibri" w:hAnsi="Cambria Math"/>
              <w:sz w:val="28"/>
              <w:szCs w:val="28"/>
            </w:rPr>
            <m:t>=</m:t>
          </m:r>
          <m:f>
            <m:fPr>
              <m:ctrlPr>
                <w:rPr>
                  <w:rFonts w:ascii="Cambria Math" w:eastAsia="Calibri" w:hAnsi="Cambria Math"/>
                  <w:i/>
                  <w:sz w:val="28"/>
                  <w:szCs w:val="28"/>
                </w:rPr>
              </m:ctrlPr>
            </m:fPr>
            <m:num>
              <m:sSub>
                <m:sSubPr>
                  <m:ctrlPr>
                    <w:rPr>
                      <w:rFonts w:ascii="Cambria Math" w:eastAsia="Calibri" w:hAnsi="Cambria Math"/>
                      <w:i/>
                      <w:sz w:val="28"/>
                      <w:szCs w:val="28"/>
                    </w:rPr>
                  </m:ctrlPr>
                </m:sSubPr>
                <m:e>
                  <m:r>
                    <w:rPr>
                      <w:rFonts w:ascii="Cambria Math" w:eastAsia="Calibri" w:hAnsi="Cambria Math"/>
                      <w:sz w:val="28"/>
                      <w:szCs w:val="28"/>
                      <w:lang w:val="en-US"/>
                    </w:rPr>
                    <m:t>p</m:t>
                  </m:r>
                </m:e>
                <m:sub>
                  <m:r>
                    <w:rPr>
                      <w:rFonts w:ascii="Cambria Math" w:eastAsia="Calibri" w:hAnsi="Cambria Math"/>
                      <w:sz w:val="28"/>
                      <w:szCs w:val="28"/>
                    </w:rPr>
                    <m:t>к</m:t>
                  </m:r>
                </m:sub>
              </m:sSub>
            </m:num>
            <m:den>
              <m:r>
                <w:rPr>
                  <w:rFonts w:ascii="Cambria Math" w:eastAsia="Calibri" w:hAnsi="Cambria Math"/>
                  <w:sz w:val="28"/>
                  <w:szCs w:val="28"/>
                </w:rPr>
                <m:t>RT</m:t>
              </m:r>
              <m:r>
                <m:rPr>
                  <m:nor/>
                </m:rPr>
                <w:rPr>
                  <w:rFonts w:eastAsia="Calibri"/>
                  <w:sz w:val="28"/>
                  <w:szCs w:val="28"/>
                  <w:vertAlign w:val="subscript"/>
                </w:rPr>
                <m:t>0</m:t>
              </m:r>
            </m:den>
          </m:f>
          <m:r>
            <w:rPr>
              <w:rFonts w:ascii="Cambria Math" w:eastAsia="Calibri" w:hAnsi="Cambria Math"/>
              <w:sz w:val="28"/>
              <w:szCs w:val="28"/>
            </w:rPr>
            <m:t>=</m:t>
          </m:r>
          <m:f>
            <m:fPr>
              <m:ctrlPr>
                <w:rPr>
                  <w:rFonts w:ascii="Cambria Math" w:eastAsia="Calibri" w:hAnsi="Cambria Math"/>
                  <w:i/>
                  <w:sz w:val="28"/>
                  <w:szCs w:val="28"/>
                </w:rPr>
              </m:ctrlPr>
            </m:fPr>
            <m:num>
              <m:r>
                <w:rPr>
                  <w:rFonts w:ascii="Cambria Math" w:eastAsia="Calibri" w:hAnsi="Cambria Math"/>
                  <w:sz w:val="28"/>
                  <w:szCs w:val="28"/>
                </w:rPr>
                <m:t>0,1∙</m:t>
              </m:r>
              <m:sSup>
                <m:sSupPr>
                  <m:ctrlPr>
                    <w:rPr>
                      <w:rFonts w:ascii="Cambria Math" w:eastAsia="Calibri" w:hAnsi="Cambria Math"/>
                      <w:i/>
                      <w:sz w:val="28"/>
                      <w:szCs w:val="28"/>
                    </w:rPr>
                  </m:ctrlPr>
                </m:sSupPr>
                <m:e>
                  <m:r>
                    <w:rPr>
                      <w:rFonts w:ascii="Cambria Math" w:eastAsia="Calibri" w:hAnsi="Cambria Math"/>
                      <w:sz w:val="28"/>
                      <w:szCs w:val="28"/>
                    </w:rPr>
                    <m:t>10</m:t>
                  </m:r>
                </m:e>
                <m:sup>
                  <m:r>
                    <w:rPr>
                      <w:rFonts w:ascii="Cambria Math" w:eastAsia="Calibri" w:hAnsi="Cambria Math"/>
                      <w:sz w:val="28"/>
                      <w:szCs w:val="28"/>
                    </w:rPr>
                    <m:t>6</m:t>
                  </m:r>
                </m:sup>
              </m:sSup>
            </m:num>
            <m:den>
              <m:r>
                <w:rPr>
                  <w:rFonts w:ascii="Cambria Math" w:eastAsia="Calibri" w:hAnsi="Cambria Math"/>
                  <w:sz w:val="28"/>
                  <w:szCs w:val="28"/>
                </w:rPr>
                <m:t>287∙298</m:t>
              </m:r>
            </m:den>
          </m:f>
          <m:r>
            <w:rPr>
              <w:rFonts w:ascii="Cambria Math" w:eastAsia="Calibri" w:hAnsi="Cambria Math"/>
              <w:sz w:val="28"/>
              <w:szCs w:val="28"/>
            </w:rPr>
            <m:t xml:space="preserve">=1,17 </m:t>
          </m:r>
          <m:f>
            <m:fPr>
              <m:type m:val="skw"/>
              <m:ctrlPr>
                <w:rPr>
                  <w:rFonts w:ascii="Cambria Math" w:eastAsia="Calibri" w:hAnsi="Cambria Math"/>
                  <w:i/>
                  <w:sz w:val="28"/>
                  <w:szCs w:val="28"/>
                </w:rPr>
              </m:ctrlPr>
            </m:fPr>
            <m:num>
              <m:r>
                <w:rPr>
                  <w:rFonts w:ascii="Cambria Math" w:eastAsia="Calibri" w:hAnsi="Cambria Math"/>
                  <w:sz w:val="28"/>
                  <w:szCs w:val="28"/>
                </w:rPr>
                <m:t>кг</m:t>
              </m:r>
            </m:num>
            <m:den>
              <m:sSup>
                <m:sSupPr>
                  <m:ctrlPr>
                    <w:rPr>
                      <w:rFonts w:ascii="Cambria Math" w:eastAsia="Calibri" w:hAnsi="Cambria Math"/>
                      <w:i/>
                      <w:sz w:val="28"/>
                      <w:szCs w:val="28"/>
                    </w:rPr>
                  </m:ctrlPr>
                </m:sSupPr>
                <m:e>
                  <m:r>
                    <w:rPr>
                      <w:rFonts w:ascii="Cambria Math" w:eastAsia="Calibri" w:hAnsi="Cambria Math"/>
                      <w:sz w:val="28"/>
                      <w:szCs w:val="28"/>
                    </w:rPr>
                    <m:t>м</m:t>
                  </m:r>
                </m:e>
                <m:sup>
                  <m:r>
                    <w:rPr>
                      <w:rFonts w:ascii="Cambria Math" w:eastAsia="Calibri" w:hAnsi="Cambria Math"/>
                      <w:sz w:val="28"/>
                      <w:szCs w:val="28"/>
                    </w:rPr>
                    <m:t>3</m:t>
                  </m:r>
                </m:sup>
              </m:sSup>
            </m:den>
          </m:f>
        </m:oMath>
      </m:oMathPara>
    </w:p>
    <w:p w:rsidR="00812010" w:rsidRPr="00812010" w:rsidRDefault="00812010" w:rsidP="00812010">
      <w:pPr>
        <w:rPr>
          <w:rFonts w:eastAsiaTheme="minorEastAsia"/>
        </w:rPr>
      </w:pPr>
    </w:p>
    <w:p w:rsidR="00812010" w:rsidRPr="00812010" w:rsidRDefault="00971C0C" w:rsidP="00812010">
      <w:pPr>
        <w:rPr>
          <w:rFonts w:eastAsia="Calibri"/>
        </w:rPr>
      </w:pPr>
      <w:r>
        <w:rPr>
          <w:rFonts w:eastAsia="Calibri"/>
        </w:rPr>
        <w:tab/>
      </w:r>
      <w:r w:rsidR="00812010" w:rsidRPr="00812010">
        <w:rPr>
          <w:rFonts w:eastAsia="Calibri"/>
        </w:rPr>
        <w:t>Параметры рабочего тела в конце такта впуска</w:t>
      </w:r>
    </w:p>
    <w:p w:rsidR="00812010" w:rsidRPr="00812010" w:rsidRDefault="00971C0C" w:rsidP="00812010">
      <w:pPr>
        <w:rPr>
          <w:rFonts w:eastAsiaTheme="minorEastAsia"/>
        </w:rPr>
      </w:pPr>
      <w:r>
        <w:rPr>
          <w:rFonts w:eastAsiaTheme="minorEastAsia"/>
        </w:rPr>
        <w:tab/>
      </w:r>
      <w:r w:rsidR="00812010" w:rsidRPr="00812010">
        <w:rPr>
          <w:rFonts w:eastAsiaTheme="minorEastAsia"/>
        </w:rPr>
        <w:t>Гидравлические потери во впускном трубопроводе:</w:t>
      </w:r>
    </w:p>
    <w:p w:rsidR="00971C0C" w:rsidRPr="00A03129" w:rsidRDefault="00971C0C" w:rsidP="00971C0C">
      <w:pPr>
        <w:widowControl w:val="0"/>
        <w:ind w:firstLine="709"/>
        <w:jc w:val="both"/>
        <w:rPr>
          <w:lang w:val="en-US"/>
        </w:rPr>
      </w:pPr>
      <m:oMathPara>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a</m:t>
              </m:r>
            </m:sub>
          </m:sSub>
          <m:r>
            <w:rPr>
              <w:rFonts w:ascii="Cambria Math" w:hAnsi="Cambria Math"/>
              <w:lang w:val="en-US"/>
            </w:rPr>
            <m:t>=</m:t>
          </m:r>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β</m:t>
                  </m:r>
                </m:e>
                <m:sup>
                  <m:r>
                    <w:rPr>
                      <w:rFonts w:ascii="Cambria Math" w:hAnsi="Cambria Math"/>
                      <w:lang w:val="en-US"/>
                    </w:rPr>
                    <m:t>2</m:t>
                  </m:r>
                </m:sup>
              </m:sSup>
              <m:r>
                <w:rPr>
                  <w:rFonts w:ascii="Cambria Math" w:hAnsi="Cambria Math"/>
                  <w:lang w:val="en-US"/>
                </w:rPr>
                <m:t>+ξ</m:t>
              </m:r>
            </m:e>
          </m:d>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ω</m:t>
                  </m:r>
                </m:e>
                <m:sup>
                  <m:r>
                    <w:rPr>
                      <w:rFonts w:ascii="Cambria Math" w:hAnsi="Cambria Math"/>
                      <w:lang w:val="en-US"/>
                    </w:rPr>
                    <m:t>2</m:t>
                  </m:r>
                </m:sup>
              </m:sSup>
            </m:num>
            <m:den>
              <m:r>
                <w:rPr>
                  <w:rFonts w:ascii="Cambria Math" w:hAnsi="Cambria Math"/>
                  <w:lang w:val="en-US"/>
                </w:rPr>
                <m:t>2</m:t>
              </m:r>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0</m:t>
              </m:r>
            </m:sub>
          </m:sSub>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-6</m:t>
              </m:r>
            </m:sup>
          </m:sSup>
          <m:r>
            <w:rPr>
              <w:rFonts w:ascii="Cambria Math" w:hAnsi="Cambria Math"/>
              <w:lang w:val="en-US"/>
            </w:rPr>
            <m:t>=3∙</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50</m:t>
                  </m:r>
                </m:e>
                <m:sup>
                  <m:r>
                    <w:rPr>
                      <w:rFonts w:ascii="Cambria Math" w:hAnsi="Cambria Math"/>
                      <w:lang w:val="en-US"/>
                    </w:rPr>
                    <m:t>2</m:t>
                  </m:r>
                </m:sup>
              </m:sSup>
            </m:num>
            <m:den>
              <m:r>
                <w:rPr>
                  <w:rFonts w:ascii="Cambria Math" w:hAnsi="Cambria Math"/>
                  <w:lang w:val="en-US"/>
                </w:rPr>
                <m:t>2</m:t>
              </m:r>
            </m:den>
          </m:f>
          <m:r>
            <w:rPr>
              <w:rFonts w:ascii="Cambria Math" w:hAnsi="Cambria Math"/>
              <w:lang w:val="en-US"/>
            </w:rPr>
            <m:t>∙1,276∙</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-6</m:t>
              </m:r>
            </m:sup>
          </m:sSup>
          <m:r>
            <w:rPr>
              <w:rFonts w:ascii="Cambria Math" w:hAnsi="Cambria Math"/>
              <w:lang w:val="en-US"/>
            </w:rPr>
            <m:t>=0,0048 МПа</m:t>
          </m:r>
        </m:oMath>
      </m:oMathPara>
    </w:p>
    <w:p w:rsidR="00812010" w:rsidRPr="00812010" w:rsidRDefault="00971C0C" w:rsidP="00812010">
      <w:pPr>
        <w:rPr>
          <w:rFonts w:eastAsia="Calibri"/>
        </w:rPr>
      </w:pPr>
      <w:r>
        <w:rPr>
          <w:rFonts w:eastAsia="Calibri"/>
        </w:rPr>
        <w:tab/>
      </w:r>
      <w:r w:rsidR="00812010" w:rsidRPr="00812010">
        <w:rPr>
          <w:rFonts w:eastAsia="Calibri"/>
        </w:rPr>
        <w:t>Давление рабочего тела в конце такта впуска:</w:t>
      </w:r>
    </w:p>
    <w:p w:rsidR="00971C0C" w:rsidRPr="00A03129" w:rsidRDefault="00F50A95" w:rsidP="00971C0C">
      <w:pPr>
        <w:widowControl w:val="0"/>
        <w:ind w:firstLine="709"/>
        <w:jc w:val="both"/>
        <w:rPr>
          <w:i/>
        </w:rPr>
      </w:pPr>
      <m:oMathPara>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a</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o</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a</m:t>
              </m:r>
            </m:sub>
          </m:sSub>
          <m:r>
            <w:rPr>
              <w:rFonts w:ascii="Cambria Math" w:hAnsi="Cambria Math"/>
              <w:lang w:val="en-US"/>
            </w:rPr>
            <m:t xml:space="preserve">=0,1-0,0048=0,095 </m:t>
          </m:r>
          <m:r>
            <w:rPr>
              <w:rFonts w:ascii="Cambria Math" w:hAnsi="Cambria Math"/>
            </w:rPr>
            <m:t>МПа</m:t>
          </m:r>
        </m:oMath>
      </m:oMathPara>
    </w:p>
    <w:p w:rsidR="00812010" w:rsidRPr="00812010" w:rsidRDefault="00971C0C" w:rsidP="00812010">
      <w:pPr>
        <w:rPr>
          <w:rFonts w:eastAsia="Calibri"/>
        </w:rPr>
      </w:pPr>
      <w:r>
        <w:rPr>
          <w:rFonts w:eastAsia="Calibri"/>
        </w:rPr>
        <w:tab/>
      </w:r>
      <w:r w:rsidR="00812010" w:rsidRPr="00812010">
        <w:rPr>
          <w:rFonts w:eastAsia="Calibri"/>
        </w:rPr>
        <w:t>Коэффициент остаточных газов:</w:t>
      </w:r>
    </w:p>
    <w:p w:rsidR="00971C0C" w:rsidRDefault="00971C0C" w:rsidP="00971C0C">
      <w:pPr>
        <w:widowControl w:val="0"/>
        <w:spacing w:line="360" w:lineRule="auto"/>
        <w:ind w:firstLine="709"/>
        <w:jc w:val="both"/>
        <w:rPr>
          <w:rFonts w:eastAsia="Calibri"/>
        </w:rPr>
      </w:pPr>
      <m:oMathPara>
        <m:oMath>
          <m:r>
            <w:rPr>
              <w:rFonts w:ascii="Cambria Math" w:hAnsi="Cambria Math"/>
            </w:rPr>
            <m:t>γ=</m:t>
          </m:r>
          <m:f>
            <m:fPr>
              <m:ctrlPr>
                <w:rPr>
                  <w:rFonts w:ascii="Cambria Math" w:hAnsi="Cambria Math"/>
                  <w:i/>
                </w:rPr>
              </m:ctrlPr>
            </m:fPr>
            <m:num>
              <m:sSub>
                <m:sSubPr>
                  <m:ctrlPr>
                    <w:rPr>
                      <w:rFonts w:ascii="Cambria Math" w:hAnsi="Cambria Math"/>
                      <w:i/>
                    </w:rPr>
                  </m:ctrlPr>
                </m:sSubPr>
                <m:e>
                  <m:r>
                    <w:rPr>
                      <w:rFonts w:ascii="Cambria Math" w:hAnsi="Cambria Math"/>
                      <w:lang w:val="en-US"/>
                    </w:rPr>
                    <m:t>T</m:t>
                  </m:r>
                </m:e>
                <m:sub>
                  <m:r>
                    <w:rPr>
                      <w:rFonts w:ascii="Cambria Math" w:hAnsi="Cambria Math"/>
                    </w:rPr>
                    <m:t>к</m:t>
                  </m:r>
                </m:sub>
              </m:sSub>
              <m:r>
                <w:rPr>
                  <w:rFonts w:ascii="Cambria Math" w:hAnsi="Cambria Math"/>
                </w:rPr>
                <m:t>+∆T</m:t>
              </m:r>
            </m:num>
            <m:den>
              <m:sSub>
                <m:sSubPr>
                  <m:ctrlPr>
                    <w:rPr>
                      <w:rFonts w:ascii="Cambria Math" w:hAnsi="Cambria Math"/>
                      <w:i/>
                    </w:rPr>
                  </m:ctrlPr>
                </m:sSubPr>
                <m:e>
                  <m:r>
                    <w:rPr>
                      <w:rFonts w:ascii="Cambria Math" w:hAnsi="Cambria Math"/>
                    </w:rPr>
                    <m:t>T</m:t>
                  </m:r>
                </m:e>
                <m:sub>
                  <m:r>
                    <w:rPr>
                      <w:rFonts w:ascii="Cambria Math" w:hAnsi="Cambria Math"/>
                    </w:rPr>
                    <m:t>r</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r</m:t>
                  </m:r>
                </m:sub>
              </m:sSub>
            </m:num>
            <m:den>
              <m:r>
                <w:rPr>
                  <w:rFonts w:ascii="Cambria Math" w:hAnsi="Cambria Math"/>
                </w:rPr>
                <m:t>ε∙</m:t>
              </m:r>
              <m:sSub>
                <m:sSubPr>
                  <m:ctrlPr>
                    <w:rPr>
                      <w:rFonts w:ascii="Cambria Math" w:hAnsi="Cambria Math"/>
                      <w:i/>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r</m:t>
                  </m:r>
                </m:sub>
              </m:sSub>
            </m:den>
          </m:f>
          <m:r>
            <w:rPr>
              <w:rFonts w:ascii="Cambria Math" w:hAnsi="Cambria Math"/>
            </w:rPr>
            <m:t>=</m:t>
          </m:r>
          <m:f>
            <m:fPr>
              <m:ctrlPr>
                <w:rPr>
                  <w:rFonts w:ascii="Cambria Math" w:hAnsi="Cambria Math"/>
                  <w:i/>
                </w:rPr>
              </m:ctrlPr>
            </m:fPr>
            <m:num>
              <m:r>
                <w:rPr>
                  <w:rFonts w:ascii="Cambria Math" w:hAnsi="Cambria Math"/>
                </w:rPr>
                <m:t>273+40</m:t>
              </m:r>
            </m:num>
            <m:den>
              <m:r>
                <w:rPr>
                  <w:rFonts w:ascii="Cambria Math" w:hAnsi="Cambria Math"/>
                </w:rPr>
                <m:t>850</m:t>
              </m:r>
            </m:den>
          </m:f>
          <m:r>
            <w:rPr>
              <w:rFonts w:ascii="Cambria Math" w:hAnsi="Cambria Math"/>
            </w:rPr>
            <m:t>∙</m:t>
          </m:r>
          <m:f>
            <m:fPr>
              <m:ctrlPr>
                <w:rPr>
                  <w:rFonts w:ascii="Cambria Math" w:hAnsi="Cambria Math"/>
                  <w:i/>
                </w:rPr>
              </m:ctrlPr>
            </m:fPr>
            <m:num>
              <m:r>
                <w:rPr>
                  <w:rFonts w:ascii="Cambria Math" w:hAnsi="Cambria Math"/>
                </w:rPr>
                <m:t>0,115</m:t>
              </m:r>
            </m:num>
            <m:den>
              <m:r>
                <w:rPr>
                  <w:rFonts w:ascii="Cambria Math" w:hAnsi="Cambria Math"/>
                </w:rPr>
                <m:t>16∙0,095-0,1115</m:t>
              </m:r>
            </m:den>
          </m:f>
          <m:r>
            <w:rPr>
              <w:rFonts w:ascii="Cambria Math" w:hAnsi="Cambria Math"/>
            </w:rPr>
            <m:t>=0,03</m:t>
          </m:r>
        </m:oMath>
      </m:oMathPara>
    </w:p>
    <w:p w:rsidR="00971C0C" w:rsidRPr="007D7D8F" w:rsidRDefault="00971C0C" w:rsidP="00971C0C">
      <w:pPr>
        <w:widowControl w:val="0"/>
        <w:spacing w:line="360" w:lineRule="auto"/>
        <w:ind w:firstLine="709"/>
        <w:rPr>
          <w:rFonts w:eastAsia="Calibri"/>
          <w:sz w:val="28"/>
          <w:szCs w:val="28"/>
        </w:rPr>
      </w:pPr>
      <w:r w:rsidRPr="007D7D8F">
        <w:rPr>
          <w:rFonts w:eastAsia="Calibri"/>
          <w:sz w:val="28"/>
          <w:szCs w:val="28"/>
        </w:rPr>
        <w:t>Температура конца впуска:</w:t>
      </w:r>
    </w:p>
    <w:p w:rsidR="00971C0C" w:rsidRPr="007E5F5A" w:rsidRDefault="00F50A95" w:rsidP="00971C0C">
      <w:pPr>
        <w:widowControl w:val="0"/>
        <w:ind w:firstLine="709"/>
        <w:rPr>
          <w:rFonts w:ascii="Arial" w:eastAsiaTheme="minorEastAsia" w:hAnsi="Arial" w:cs="Arial"/>
          <w:lang w:val="en-US"/>
        </w:rPr>
      </w:pPr>
      <m:oMathPara>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a</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к</m:t>
                  </m:r>
                </m:sub>
              </m:sSub>
              <m:r>
                <w:rPr>
                  <w:rFonts w:ascii="Cambria Math" w:hAnsi="Cambria Math"/>
                  <w:lang w:val="en-US"/>
                </w:rPr>
                <m:t>+∆T+φ</m:t>
              </m:r>
              <m:sSub>
                <m:sSubPr>
                  <m:ctrlPr>
                    <w:rPr>
                      <w:rFonts w:ascii="Cambria Math" w:hAnsi="Cambria Math"/>
                      <w:i/>
                      <w:lang w:val="en-US"/>
                    </w:rPr>
                  </m:ctrlPr>
                </m:sSubPr>
                <m:e>
                  <m:r>
                    <w:rPr>
                      <w:rFonts w:ascii="Cambria Math" w:hAnsi="Cambria Math"/>
                      <w:lang w:val="en-US"/>
                    </w:rPr>
                    <m:t>∙φ</m:t>
                  </m:r>
                </m:e>
                <m:sub>
                  <m:r>
                    <w:rPr>
                      <w:rFonts w:ascii="Cambria Math" w:hAnsi="Cambria Math"/>
                      <w:lang w:val="en-US"/>
                    </w:rPr>
                    <m:t>1</m:t>
                  </m:r>
                </m:sub>
              </m:sSub>
              <m:r>
                <w:rPr>
                  <w:rFonts w:ascii="Cambria Math" w:hAnsi="Cambria Math"/>
                  <w:lang w:val="en-US"/>
                </w:rPr>
                <m:t>∙γ∙</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r</m:t>
                  </m:r>
                </m:sub>
              </m:sSub>
            </m:num>
            <m:den>
              <m:r>
                <w:rPr>
                  <w:rFonts w:ascii="Cambria Math" w:hAnsi="Cambria Math"/>
                  <w:lang w:val="en-US"/>
                </w:rPr>
                <m:t>1+γ∙</m:t>
              </m:r>
              <m:sSub>
                <m:sSubPr>
                  <m:ctrlPr>
                    <w:rPr>
                      <w:rFonts w:ascii="Cambria Math" w:hAnsi="Cambria Math"/>
                      <w:i/>
                      <w:lang w:val="en-US"/>
                    </w:rPr>
                  </m:ctrlPr>
                </m:sSubPr>
                <m:e>
                  <m:r>
                    <w:rPr>
                      <w:rFonts w:ascii="Cambria Math" w:hAnsi="Cambria Math"/>
                      <w:lang w:val="en-US"/>
                    </w:rPr>
                    <m:t>φ</m:t>
                  </m:r>
                </m:e>
                <m:sub>
                  <m:r>
                    <w:rPr>
                      <w:rFonts w:ascii="Cambria Math" w:hAnsi="Cambria Math"/>
                      <w:lang w:val="en-US"/>
                    </w:rPr>
                    <m:t>1</m:t>
                  </m:r>
                </m:sub>
              </m:sSub>
            </m:den>
          </m:f>
          <m:r>
            <w:rPr>
              <w:rFonts w:ascii="Cambria Math" w:hAnsi="Cambria Math"/>
              <w:lang w:val="en-US"/>
            </w:rPr>
            <m:t>=</m:t>
          </m:r>
          <m:f>
            <m:fPr>
              <m:ctrlPr>
                <w:rPr>
                  <w:rFonts w:ascii="Cambria Math" w:hAnsi="Cambria Math"/>
                  <w:i/>
                  <w:lang w:val="en-US"/>
                </w:rPr>
              </m:ctrlPr>
            </m:fPr>
            <m:num>
              <m:r>
                <w:rPr>
                  <w:rFonts w:ascii="Cambria Math" w:hAnsi="Cambria Math"/>
                  <w:lang w:val="en-US"/>
                </w:rPr>
                <m:t>273+40+1∙1∙0,03∙850</m:t>
              </m:r>
            </m:num>
            <m:den>
              <m:r>
                <w:rPr>
                  <w:rFonts w:ascii="Cambria Math" w:hAnsi="Cambria Math"/>
                  <w:lang w:val="en-US"/>
                </w:rPr>
                <m:t>1+0,030∙1</m:t>
              </m:r>
            </m:den>
          </m:f>
          <m:r>
            <w:rPr>
              <w:rFonts w:ascii="Cambria Math" w:hAnsi="Cambria Math"/>
              <w:lang w:val="en-US"/>
            </w:rPr>
            <m:t>=329 K</m:t>
          </m:r>
        </m:oMath>
      </m:oMathPara>
    </w:p>
    <w:p w:rsidR="00971C0C" w:rsidRPr="007D7D8F" w:rsidRDefault="00971C0C" w:rsidP="00971C0C">
      <w:pPr>
        <w:widowControl w:val="0"/>
        <w:spacing w:line="360" w:lineRule="auto"/>
        <w:ind w:firstLine="709"/>
        <w:jc w:val="both"/>
        <w:rPr>
          <w:rFonts w:eastAsiaTheme="minorEastAsia"/>
          <w:sz w:val="28"/>
          <w:szCs w:val="28"/>
        </w:rPr>
      </w:pPr>
      <w:r w:rsidRPr="007D7D8F">
        <w:rPr>
          <w:rFonts w:eastAsiaTheme="minorEastAsia"/>
          <w:sz w:val="28"/>
          <w:szCs w:val="28"/>
        </w:rPr>
        <w:t xml:space="preserve">Отношение </w:t>
      </w:r>
      <m:oMath>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r</m:t>
                </m:r>
              </m:sub>
            </m:sSub>
          </m:num>
          <m:den>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к</m:t>
                </m:r>
              </m:sub>
            </m:sSub>
          </m:den>
        </m:f>
        <m:r>
          <w:rPr>
            <w:rFonts w:ascii="Cambria Math" w:eastAsiaTheme="minorEastAsia" w:hAnsi="Cambria Math"/>
            <w:sz w:val="28"/>
            <w:szCs w:val="28"/>
          </w:rPr>
          <m:t>=1,15</m:t>
        </m:r>
      </m:oMath>
    </w:p>
    <w:p w:rsidR="00971C0C" w:rsidRPr="007D7D8F" w:rsidRDefault="00971C0C" w:rsidP="00971C0C">
      <w:pPr>
        <w:widowControl w:val="0"/>
        <w:spacing w:line="360" w:lineRule="auto"/>
        <w:ind w:firstLine="709"/>
        <w:jc w:val="both"/>
        <w:rPr>
          <w:rFonts w:eastAsiaTheme="minorEastAsia"/>
          <w:sz w:val="28"/>
          <w:szCs w:val="28"/>
        </w:rPr>
      </w:pPr>
      <w:r w:rsidRPr="007D7D8F">
        <w:rPr>
          <w:rFonts w:eastAsiaTheme="minorEastAsia"/>
          <w:sz w:val="28"/>
          <w:szCs w:val="28"/>
        </w:rPr>
        <w:t xml:space="preserve">Давление остаточных газов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r</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к</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r</m:t>
                </m:r>
              </m:sub>
            </m:sSub>
          </m:num>
          <m:den>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к</m:t>
                </m:r>
              </m:sub>
            </m:sSub>
          </m:den>
        </m:f>
        <m:r>
          <w:rPr>
            <w:rFonts w:ascii="Cambria Math" w:hAnsi="Cambria Math"/>
            <w:sz w:val="28"/>
            <w:szCs w:val="28"/>
          </w:rPr>
          <m:t>=0,1∙1,15=0,115 МПа</m:t>
        </m:r>
      </m:oMath>
    </w:p>
    <w:p w:rsidR="00812010" w:rsidRPr="00812010" w:rsidRDefault="00971C0C" w:rsidP="00812010">
      <w:pPr>
        <w:rPr>
          <w:rFonts w:eastAsia="Calibri"/>
        </w:rPr>
      </w:pPr>
      <w:r>
        <w:rPr>
          <w:rFonts w:eastAsia="Calibri"/>
        </w:rPr>
        <w:tab/>
      </w:r>
      <w:r w:rsidR="00812010" w:rsidRPr="00812010">
        <w:rPr>
          <w:rFonts w:eastAsia="Calibri"/>
        </w:rPr>
        <w:t>Коэффициент наполнения:</w:t>
      </w:r>
    </w:p>
    <w:p w:rsidR="00971C0C" w:rsidRPr="00971C0C" w:rsidRDefault="00971C0C" w:rsidP="00971C0C">
      <w:pPr>
        <w:widowControl w:val="0"/>
        <w:ind w:firstLine="709"/>
        <w:jc w:val="both"/>
        <w:rPr>
          <w:rFonts w:eastAsiaTheme="minorEastAsia"/>
          <w:szCs w:val="28"/>
          <w:lang w:val="en-US"/>
        </w:rPr>
      </w:pPr>
      <w:r>
        <w:rPr>
          <w:rFonts w:eastAsia="Calibri"/>
          <w:szCs w:val="28"/>
          <w:lang w:val="en-US"/>
        </w:rPr>
        <w:tab/>
      </w:r>
      <m:oMath>
        <m:sSub>
          <m:sSubPr>
            <m:ctrlPr>
              <w:rPr>
                <w:rFonts w:ascii="Cambria Math" w:hAnsi="Cambria Math"/>
                <w:i/>
                <w:szCs w:val="28"/>
                <w:lang w:val="en-US"/>
              </w:rPr>
            </m:ctrlPr>
          </m:sSubPr>
          <m:e>
            <m:r>
              <w:rPr>
                <w:rFonts w:ascii="Cambria Math" w:hAnsi="Cambria Math"/>
                <w:szCs w:val="28"/>
                <w:lang w:val="en-US"/>
              </w:rPr>
              <m:t>η</m:t>
            </m:r>
          </m:e>
          <m:sub>
            <m:r>
              <w:rPr>
                <w:rFonts w:ascii="Cambria Math" w:hAnsi="Cambria Math"/>
                <w:szCs w:val="28"/>
                <w:lang w:val="en-US"/>
              </w:rPr>
              <m:t>V</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φ</m:t>
            </m:r>
          </m:e>
          <m:sub>
            <m:r>
              <w:rPr>
                <w:rFonts w:ascii="Cambria Math" w:hAnsi="Cambria Math"/>
                <w:szCs w:val="28"/>
                <w:lang w:val="en-US"/>
              </w:rPr>
              <m:t>1</m:t>
            </m:r>
          </m:sub>
        </m:sSub>
        <m:f>
          <m:fPr>
            <m:ctrlPr>
              <w:rPr>
                <w:rFonts w:ascii="Cambria Math" w:hAnsi="Cambria Math"/>
                <w:i/>
                <w:szCs w:val="28"/>
                <w:lang w:val="en-US"/>
              </w:rPr>
            </m:ctrlPr>
          </m:fPr>
          <m:num>
            <m:sSub>
              <m:sSubPr>
                <m:ctrlPr>
                  <w:rPr>
                    <w:rFonts w:ascii="Cambria Math" w:hAnsi="Cambria Math"/>
                    <w:i/>
                    <w:szCs w:val="28"/>
                    <w:lang w:val="en-US"/>
                  </w:rPr>
                </m:ctrlPr>
              </m:sSubPr>
              <m:e>
                <m:r>
                  <w:rPr>
                    <w:rFonts w:ascii="Cambria Math" w:hAnsi="Cambria Math"/>
                    <w:szCs w:val="28"/>
                    <w:lang w:val="en-US"/>
                  </w:rPr>
                  <m:t>p</m:t>
                </m:r>
              </m:e>
              <m:sub>
                <m:r>
                  <w:rPr>
                    <w:rFonts w:ascii="Cambria Math" w:hAnsi="Cambria Math"/>
                    <w:szCs w:val="28"/>
                    <w:lang w:val="en-US"/>
                  </w:rPr>
                  <m:t>a</m:t>
                </m:r>
              </m:sub>
            </m:sSub>
          </m:num>
          <m:den>
            <m:sSub>
              <m:sSubPr>
                <m:ctrlPr>
                  <w:rPr>
                    <w:rFonts w:ascii="Cambria Math" w:hAnsi="Cambria Math"/>
                    <w:i/>
                    <w:szCs w:val="28"/>
                    <w:lang w:val="en-US"/>
                  </w:rPr>
                </m:ctrlPr>
              </m:sSubPr>
              <m:e>
                <m:r>
                  <w:rPr>
                    <w:rFonts w:ascii="Cambria Math" w:hAnsi="Cambria Math"/>
                    <w:szCs w:val="28"/>
                    <w:lang w:val="en-US"/>
                  </w:rPr>
                  <m:t>p</m:t>
                </m:r>
              </m:e>
              <m:sub>
                <m:r>
                  <w:rPr>
                    <w:rFonts w:ascii="Cambria Math" w:hAnsi="Cambria Math"/>
                    <w:szCs w:val="28"/>
                    <w:lang w:val="en-US"/>
                  </w:rPr>
                  <m:t>к</m:t>
                </m:r>
              </m:sub>
            </m:sSub>
          </m:den>
        </m:f>
        <m:r>
          <w:rPr>
            <w:rFonts w:ascii="Cambria Math" w:hAnsi="Cambria Math"/>
            <w:szCs w:val="28"/>
            <w:lang w:val="en-US"/>
          </w:rPr>
          <m:t>∙</m:t>
        </m:r>
        <m:f>
          <m:fPr>
            <m:ctrlPr>
              <w:rPr>
                <w:rFonts w:ascii="Cambria Math" w:hAnsi="Cambria Math"/>
                <w:i/>
                <w:szCs w:val="28"/>
                <w:lang w:val="en-US"/>
              </w:rPr>
            </m:ctrlPr>
          </m:fPr>
          <m:num>
            <m:r>
              <w:rPr>
                <w:rFonts w:ascii="Cambria Math" w:hAnsi="Cambria Math"/>
                <w:szCs w:val="28"/>
                <w:lang w:val="en-US"/>
              </w:rPr>
              <m:t>ε</m:t>
            </m:r>
          </m:num>
          <m:den>
            <m:r>
              <w:rPr>
                <w:rFonts w:ascii="Cambria Math" w:hAnsi="Cambria Math"/>
                <w:szCs w:val="28"/>
                <w:lang w:val="en-US"/>
              </w:rPr>
              <m:t>ε-1</m:t>
            </m:r>
          </m:den>
        </m:f>
        <m:r>
          <w:rPr>
            <w:rFonts w:ascii="Cambria Math" w:hAnsi="Cambria Math"/>
            <w:szCs w:val="28"/>
            <w:lang w:val="en-US"/>
          </w:rPr>
          <m:t>∙</m:t>
        </m:r>
        <m:f>
          <m:fPr>
            <m:ctrlPr>
              <w:rPr>
                <w:rFonts w:ascii="Cambria Math" w:hAnsi="Cambria Math"/>
                <w:i/>
                <w:szCs w:val="28"/>
                <w:lang w:val="en-US"/>
              </w:rPr>
            </m:ctrlPr>
          </m:fPr>
          <m:num>
            <m:sSub>
              <m:sSubPr>
                <m:ctrlPr>
                  <w:rPr>
                    <w:rFonts w:ascii="Cambria Math" w:hAnsi="Cambria Math"/>
                    <w:i/>
                    <w:szCs w:val="28"/>
                    <w:lang w:val="en-US"/>
                  </w:rPr>
                </m:ctrlPr>
              </m:sSubPr>
              <m:e>
                <m:r>
                  <w:rPr>
                    <w:rFonts w:ascii="Cambria Math" w:hAnsi="Cambria Math"/>
                    <w:szCs w:val="28"/>
                    <w:lang w:val="en-US"/>
                  </w:rPr>
                  <m:t>T</m:t>
                </m:r>
              </m:e>
              <m:sub>
                <m:r>
                  <w:rPr>
                    <w:rFonts w:ascii="Cambria Math" w:hAnsi="Cambria Math"/>
                    <w:szCs w:val="28"/>
                    <w:lang w:val="en-US"/>
                  </w:rPr>
                  <m:t>к</m:t>
                </m:r>
              </m:sub>
            </m:sSub>
          </m:num>
          <m:den>
            <m:sSub>
              <m:sSubPr>
                <m:ctrlPr>
                  <w:rPr>
                    <w:rFonts w:ascii="Cambria Math" w:hAnsi="Cambria Math"/>
                    <w:i/>
                    <w:szCs w:val="28"/>
                    <w:lang w:val="en-US"/>
                  </w:rPr>
                </m:ctrlPr>
              </m:sSubPr>
              <m:e>
                <m:r>
                  <w:rPr>
                    <w:rFonts w:ascii="Cambria Math" w:hAnsi="Cambria Math"/>
                    <w:szCs w:val="28"/>
                    <w:lang w:val="en-US"/>
                  </w:rPr>
                  <m:t>T</m:t>
                </m:r>
              </m:e>
              <m:sub>
                <m:r>
                  <w:rPr>
                    <w:rFonts w:ascii="Cambria Math" w:hAnsi="Cambria Math"/>
                    <w:szCs w:val="28"/>
                    <w:lang w:val="en-US"/>
                  </w:rPr>
                  <m:t>o</m:t>
                </m:r>
              </m:sub>
            </m:sSub>
            <m:r>
              <w:rPr>
                <w:rFonts w:ascii="Cambria Math" w:hAnsi="Cambria Math"/>
                <w:szCs w:val="28"/>
                <w:lang w:val="en-US"/>
              </w:rPr>
              <m:t>+∆T+φ</m:t>
            </m:r>
            <m:sSub>
              <m:sSubPr>
                <m:ctrlPr>
                  <w:rPr>
                    <w:rFonts w:ascii="Cambria Math" w:hAnsi="Cambria Math"/>
                    <w:i/>
                    <w:szCs w:val="28"/>
                    <w:lang w:val="en-US"/>
                  </w:rPr>
                </m:ctrlPr>
              </m:sSubPr>
              <m:e>
                <m:r>
                  <w:rPr>
                    <w:rFonts w:ascii="Cambria Math" w:hAnsi="Cambria Math"/>
                    <w:szCs w:val="28"/>
                    <w:lang w:val="en-US"/>
                  </w:rPr>
                  <m:t>φ</m:t>
                </m:r>
              </m:e>
              <m:sub>
                <m:r>
                  <w:rPr>
                    <w:rFonts w:ascii="Cambria Math" w:hAnsi="Cambria Math"/>
                    <w:szCs w:val="28"/>
                    <w:lang w:val="en-US"/>
                  </w:rPr>
                  <m:t>1</m:t>
                </m:r>
              </m:sub>
            </m:sSub>
            <m:r>
              <w:rPr>
                <w:rFonts w:ascii="Cambria Math" w:hAnsi="Cambria Math"/>
                <w:szCs w:val="28"/>
                <w:lang w:val="en-US"/>
              </w:rPr>
              <m:t>γ</m:t>
            </m:r>
            <m:sSub>
              <m:sSubPr>
                <m:ctrlPr>
                  <w:rPr>
                    <w:rFonts w:ascii="Cambria Math" w:hAnsi="Cambria Math"/>
                    <w:i/>
                    <w:szCs w:val="28"/>
                    <w:lang w:val="en-US"/>
                  </w:rPr>
                </m:ctrlPr>
              </m:sSubPr>
              <m:e>
                <m:r>
                  <w:rPr>
                    <w:rFonts w:ascii="Cambria Math" w:hAnsi="Cambria Math"/>
                    <w:szCs w:val="28"/>
                    <w:lang w:val="en-US"/>
                  </w:rPr>
                  <m:t>T</m:t>
                </m:r>
              </m:e>
              <m:sub>
                <m:r>
                  <w:rPr>
                    <w:rFonts w:ascii="Cambria Math" w:hAnsi="Cambria Math"/>
                    <w:szCs w:val="28"/>
                    <w:lang w:val="en-US"/>
                  </w:rPr>
                  <m:t>r</m:t>
                </m:r>
              </m:sub>
            </m:sSub>
          </m:den>
        </m:f>
        <m:r>
          <w:rPr>
            <w:rFonts w:ascii="Cambria Math" w:hAnsi="Cambria Math"/>
            <w:szCs w:val="28"/>
            <w:lang w:val="en-US"/>
          </w:rPr>
          <m:t>=1∙</m:t>
        </m:r>
        <m:f>
          <m:fPr>
            <m:ctrlPr>
              <w:rPr>
                <w:rFonts w:ascii="Cambria Math" w:hAnsi="Cambria Math"/>
                <w:i/>
                <w:szCs w:val="28"/>
                <w:lang w:val="en-US"/>
              </w:rPr>
            </m:ctrlPr>
          </m:fPr>
          <m:num>
            <m:r>
              <w:rPr>
                <w:rFonts w:ascii="Cambria Math" w:hAnsi="Cambria Math"/>
                <w:szCs w:val="28"/>
                <w:lang w:val="en-US"/>
              </w:rPr>
              <m:t>0,095</m:t>
            </m:r>
          </m:num>
          <m:den>
            <m:r>
              <w:rPr>
                <w:rFonts w:ascii="Cambria Math" w:hAnsi="Cambria Math"/>
                <w:szCs w:val="28"/>
                <w:lang w:val="en-US"/>
              </w:rPr>
              <m:t>0,15</m:t>
            </m:r>
          </m:den>
        </m:f>
        <m:r>
          <w:rPr>
            <w:rFonts w:ascii="Cambria Math" w:hAnsi="Cambria Math"/>
            <w:szCs w:val="28"/>
            <w:lang w:val="en-US"/>
          </w:rPr>
          <m:t>∙</m:t>
        </m:r>
        <m:f>
          <m:fPr>
            <m:ctrlPr>
              <w:rPr>
                <w:rFonts w:ascii="Cambria Math" w:hAnsi="Cambria Math"/>
                <w:i/>
                <w:szCs w:val="28"/>
                <w:lang w:val="en-US"/>
              </w:rPr>
            </m:ctrlPr>
          </m:fPr>
          <m:num>
            <m:r>
              <w:rPr>
                <w:rFonts w:ascii="Cambria Math" w:hAnsi="Cambria Math"/>
                <w:szCs w:val="28"/>
                <w:lang w:val="en-US"/>
              </w:rPr>
              <m:t>16</m:t>
            </m:r>
          </m:num>
          <m:den>
            <m:r>
              <w:rPr>
                <w:rFonts w:ascii="Cambria Math" w:hAnsi="Cambria Math"/>
                <w:szCs w:val="28"/>
                <w:lang w:val="en-US"/>
              </w:rPr>
              <m:t>16-1</m:t>
            </m:r>
          </m:den>
        </m:f>
        <m:r>
          <w:rPr>
            <w:rFonts w:ascii="Cambria Math" w:hAnsi="Cambria Math"/>
            <w:szCs w:val="28"/>
            <w:lang w:val="en-US"/>
          </w:rPr>
          <m:t>∙</m:t>
        </m:r>
        <m:f>
          <m:fPr>
            <m:ctrlPr>
              <w:rPr>
                <w:rFonts w:ascii="Cambria Math" w:hAnsi="Cambria Math"/>
                <w:i/>
                <w:szCs w:val="28"/>
                <w:lang w:val="en-US"/>
              </w:rPr>
            </m:ctrlPr>
          </m:fPr>
          <m:num>
            <m:r>
              <w:rPr>
                <w:rFonts w:ascii="Cambria Math" w:hAnsi="Cambria Math"/>
                <w:szCs w:val="28"/>
                <w:lang w:val="en-US"/>
              </w:rPr>
              <m:t>273</m:t>
            </m:r>
          </m:num>
          <m:den>
            <m:r>
              <w:rPr>
                <w:rFonts w:ascii="Cambria Math" w:hAnsi="Cambria Math"/>
                <w:szCs w:val="28"/>
                <w:lang w:val="en-US"/>
              </w:rPr>
              <m:t>273+40+1∙1∙0,03∙850</m:t>
            </m:r>
          </m:den>
        </m:f>
        <m:r>
          <w:rPr>
            <w:rFonts w:ascii="Cambria Math" w:hAnsi="Cambria Math"/>
            <w:szCs w:val="28"/>
            <w:lang w:val="en-US"/>
          </w:rPr>
          <m:t>=0,82</m:t>
        </m:r>
      </m:oMath>
    </w:p>
    <w:p w:rsidR="00812010" w:rsidRDefault="00812010" w:rsidP="00812010">
      <w:pPr>
        <w:rPr>
          <w:rFonts w:eastAsia="Calibri"/>
        </w:rPr>
      </w:pPr>
    </w:p>
    <w:p w:rsidR="00971C0C" w:rsidRDefault="00971C0C" w:rsidP="00812010">
      <w:pPr>
        <w:rPr>
          <w:rFonts w:eastAsia="Calibri"/>
        </w:rPr>
      </w:pPr>
    </w:p>
    <w:p w:rsidR="00971C0C" w:rsidRDefault="00971C0C" w:rsidP="00812010">
      <w:pPr>
        <w:rPr>
          <w:rFonts w:eastAsia="Calibri"/>
        </w:rPr>
      </w:pPr>
    </w:p>
    <w:p w:rsidR="00971C0C" w:rsidRDefault="00971C0C" w:rsidP="00812010">
      <w:pPr>
        <w:rPr>
          <w:rFonts w:eastAsia="Calibri"/>
        </w:rPr>
      </w:pPr>
    </w:p>
    <w:p w:rsidR="00971C0C" w:rsidRDefault="00971C0C" w:rsidP="00812010">
      <w:pPr>
        <w:rPr>
          <w:rFonts w:eastAsia="Calibri"/>
        </w:rPr>
      </w:pPr>
    </w:p>
    <w:p w:rsidR="00971C0C" w:rsidRDefault="00971C0C" w:rsidP="00812010">
      <w:pPr>
        <w:rPr>
          <w:rFonts w:eastAsia="Calibri"/>
        </w:rPr>
      </w:pPr>
    </w:p>
    <w:p w:rsidR="00971C0C" w:rsidRPr="00812010" w:rsidRDefault="00971C0C" w:rsidP="00812010">
      <w:pPr>
        <w:rPr>
          <w:rFonts w:eastAsia="Calibri"/>
        </w:rPr>
      </w:pPr>
    </w:p>
    <w:p w:rsidR="00812010" w:rsidRPr="00812010" w:rsidRDefault="00812010" w:rsidP="00812010">
      <w:bookmarkStart w:id="24" w:name="_Toc248283114"/>
      <w:bookmarkStart w:id="25" w:name="_Toc517891692"/>
      <w:bookmarkStart w:id="26" w:name="_Toc44131791"/>
      <w:bookmarkStart w:id="27" w:name="_Toc44304211"/>
      <w:r w:rsidRPr="00812010">
        <w:lastRenderedPageBreak/>
        <w:t>1.1.3. Расчет процесса сжатия</w:t>
      </w:r>
      <w:bookmarkEnd w:id="24"/>
      <w:bookmarkEnd w:id="25"/>
      <w:bookmarkEnd w:id="26"/>
      <w:bookmarkEnd w:id="27"/>
    </w:p>
    <w:p w:rsidR="00812010" w:rsidRPr="00812010" w:rsidRDefault="00812010" w:rsidP="00812010"/>
    <w:p w:rsidR="00812010" w:rsidRPr="00812010" w:rsidRDefault="00812010" w:rsidP="00812010">
      <w:pPr>
        <w:rPr>
          <w:rFonts w:eastAsia="Calibri"/>
        </w:rPr>
      </w:pPr>
      <w:r w:rsidRPr="00812010">
        <w:rPr>
          <w:rFonts w:eastAsia="Calibri"/>
        </w:rPr>
        <w:t>Показатель политропы сжатия n1 = 1,3</w:t>
      </w:r>
      <w:r w:rsidR="00971C0C">
        <w:rPr>
          <w:rFonts w:eastAsia="Calibri"/>
        </w:rPr>
        <w:t>8.</w:t>
      </w:r>
    </w:p>
    <w:p w:rsidR="00812010" w:rsidRPr="00812010" w:rsidRDefault="00812010" w:rsidP="00812010">
      <w:pPr>
        <w:rPr>
          <w:rFonts w:eastAsia="Calibri"/>
        </w:rPr>
      </w:pPr>
      <w:r w:rsidRPr="00812010">
        <w:rPr>
          <w:rFonts w:eastAsia="Calibri"/>
        </w:rPr>
        <w:t>Давление в конце сжатия</w:t>
      </w:r>
    </w:p>
    <w:p w:rsidR="00971C0C" w:rsidRPr="00E33D6C" w:rsidRDefault="00F50A95" w:rsidP="00971C0C">
      <w:pPr>
        <w:widowControl w:val="0"/>
        <w:ind w:firstLine="709"/>
        <w:jc w:val="both"/>
      </w:pPr>
      <m:oMathPara>
        <m:oMath>
          <m:sSub>
            <m:sSubPr>
              <m:ctrlPr>
                <w:rPr>
                  <w:rFonts w:ascii="Cambria Math" w:hAnsi="Cambria Math"/>
                  <w:i/>
                </w:rPr>
              </m:ctrlPr>
            </m:sSubPr>
            <m:e>
              <m:r>
                <w:rPr>
                  <w:rFonts w:ascii="Cambria Math" w:hAnsi="Cambria Math"/>
                  <w:lang w:val="en-US"/>
                </w:rPr>
                <m:t>p</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a</m:t>
              </m:r>
            </m:sub>
          </m:sSub>
          <m:sSup>
            <m:sSupPr>
              <m:ctrlPr>
                <w:rPr>
                  <w:rFonts w:ascii="Cambria Math" w:hAnsi="Cambria Math"/>
                  <w:i/>
                </w:rPr>
              </m:ctrlPr>
            </m:sSupPr>
            <m:e>
              <m:r>
                <w:rPr>
                  <w:rFonts w:ascii="Cambria Math" w:hAnsi="Cambria Math"/>
                </w:rPr>
                <m:t>ε</m:t>
              </m:r>
            </m:e>
            <m:sup>
              <m:r>
                <w:rPr>
                  <w:rFonts w:ascii="Cambria Math" w:hAnsi="Cambria Math"/>
                </w:rPr>
                <m:t>n</m:t>
              </m:r>
            </m:sup>
          </m:sSup>
          <m:r>
            <w:rPr>
              <w:rFonts w:ascii="Cambria Math" w:hAnsi="Cambria Math"/>
            </w:rPr>
            <m:t>=0,1∙</m:t>
          </m:r>
          <m:sSup>
            <m:sSupPr>
              <m:ctrlPr>
                <w:rPr>
                  <w:rFonts w:ascii="Cambria Math" w:hAnsi="Cambria Math"/>
                  <w:i/>
                </w:rPr>
              </m:ctrlPr>
            </m:sSupPr>
            <m:e>
              <m:r>
                <w:rPr>
                  <w:rFonts w:ascii="Cambria Math" w:hAnsi="Cambria Math"/>
                </w:rPr>
                <m:t>16</m:t>
              </m:r>
            </m:e>
            <m:sup>
              <m:r>
                <w:rPr>
                  <w:rFonts w:ascii="Cambria Math" w:hAnsi="Cambria Math"/>
                </w:rPr>
                <m:t>1.38</m:t>
              </m:r>
            </m:sup>
          </m:sSup>
          <m:r>
            <w:rPr>
              <w:rFonts w:ascii="Cambria Math" w:hAnsi="Cambria Math"/>
            </w:rPr>
            <m:t>=4,387МПа</m:t>
          </m:r>
        </m:oMath>
      </m:oMathPara>
    </w:p>
    <w:p w:rsidR="00812010" w:rsidRPr="00812010" w:rsidRDefault="00812010" w:rsidP="00812010">
      <w:pPr>
        <w:rPr>
          <w:rFonts w:eastAsia="Calibri"/>
        </w:rPr>
      </w:pPr>
      <w:r w:rsidRPr="00812010">
        <w:rPr>
          <w:rFonts w:eastAsia="Calibri"/>
        </w:rPr>
        <w:t>Температура в конце сжатия</w:t>
      </w:r>
    </w:p>
    <w:bookmarkStart w:id="28" w:name="_Toc248283115"/>
    <w:bookmarkStart w:id="29" w:name="_Toc517891693"/>
    <w:bookmarkStart w:id="30" w:name="_Toc44131792"/>
    <w:bookmarkStart w:id="31" w:name="_Toc44304212"/>
    <w:p w:rsidR="00971C0C" w:rsidRPr="00E33D6C" w:rsidRDefault="00F50A95" w:rsidP="00971C0C">
      <w:pPr>
        <w:widowControl w:val="0"/>
        <w:ind w:firstLine="709"/>
        <w:jc w:val="both"/>
        <w:rPr>
          <w:lang w:val="en-US"/>
        </w:rPr>
      </w:pPr>
      <m:oMathPara>
        <m:oMath>
          <m:sSub>
            <m:sSubPr>
              <m:ctrlPr>
                <w:rPr>
                  <w:rFonts w:ascii="Cambria Math" w:hAnsi="Cambria Math"/>
                  <w:i/>
                </w:rPr>
              </m:ctrlPr>
            </m:sSubPr>
            <m:e>
              <m:r>
                <w:rPr>
                  <w:rFonts w:ascii="Cambria Math" w:hAnsi="Cambria Math"/>
                  <w:lang w:val="en-US"/>
                </w:rPr>
                <m:t>T</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m:t>
          </m:r>
          <m:sSup>
            <m:sSupPr>
              <m:ctrlPr>
                <w:rPr>
                  <w:rFonts w:ascii="Cambria Math" w:hAnsi="Cambria Math"/>
                  <w:i/>
                </w:rPr>
              </m:ctrlPr>
            </m:sSupPr>
            <m:e>
              <m:r>
                <w:rPr>
                  <w:rFonts w:ascii="Cambria Math" w:hAnsi="Cambria Math"/>
                </w:rPr>
                <m:t>ε</m:t>
              </m:r>
            </m:e>
            <m:sup>
              <m:r>
                <w:rPr>
                  <w:rFonts w:ascii="Cambria Math" w:hAnsi="Cambria Math"/>
                </w:rPr>
                <m:t>n-1</m:t>
              </m:r>
            </m:sup>
          </m:sSup>
          <m:r>
            <w:rPr>
              <w:rFonts w:ascii="Cambria Math" w:hAnsi="Cambria Math"/>
            </w:rPr>
            <m:t>=329∙</m:t>
          </m:r>
          <m:sSup>
            <m:sSupPr>
              <m:ctrlPr>
                <w:rPr>
                  <w:rFonts w:ascii="Cambria Math" w:hAnsi="Cambria Math"/>
                  <w:i/>
                </w:rPr>
              </m:ctrlPr>
            </m:sSupPr>
            <m:e>
              <m:r>
                <w:rPr>
                  <w:rFonts w:ascii="Cambria Math" w:hAnsi="Cambria Math"/>
                </w:rPr>
                <m:t>16</m:t>
              </m:r>
            </m:e>
            <m:sup>
              <m:r>
                <w:rPr>
                  <w:rFonts w:ascii="Cambria Math" w:hAnsi="Cambria Math"/>
                </w:rPr>
                <m:t>1.38-1</m:t>
              </m:r>
            </m:sup>
          </m:sSup>
          <m:r>
            <w:rPr>
              <w:rFonts w:ascii="Cambria Math" w:hAnsi="Cambria Math"/>
            </w:rPr>
            <m:t xml:space="preserve">=1015 </m:t>
          </m:r>
          <m:r>
            <w:rPr>
              <w:rFonts w:ascii="Cambria Math" w:hAnsi="Cambria Math"/>
              <w:lang w:val="en-US"/>
            </w:rPr>
            <m:t>K</m:t>
          </m:r>
        </m:oMath>
      </m:oMathPara>
    </w:p>
    <w:p w:rsidR="00812010" w:rsidRPr="00812010" w:rsidRDefault="00812010" w:rsidP="00812010">
      <w:r w:rsidRPr="00812010">
        <w:t>1.1.4. Расчет процесса сгорания</w:t>
      </w:r>
      <w:bookmarkEnd w:id="28"/>
      <w:bookmarkEnd w:id="29"/>
      <w:bookmarkEnd w:id="30"/>
      <w:bookmarkEnd w:id="31"/>
    </w:p>
    <w:p w:rsidR="00812010" w:rsidRPr="00812010" w:rsidRDefault="00812010" w:rsidP="00812010"/>
    <w:p w:rsidR="00812010" w:rsidRPr="00812010" w:rsidRDefault="00812010" w:rsidP="00812010">
      <w:pPr>
        <w:rPr>
          <w:rFonts w:eastAsia="Calibri"/>
        </w:rPr>
      </w:pPr>
      <w:r w:rsidRPr="00812010">
        <w:rPr>
          <w:rFonts w:eastAsia="Calibri"/>
        </w:rPr>
        <w:t xml:space="preserve">Низшая теплота сгорания топлива </w:t>
      </w:r>
      <m:oMath>
        <m:sSub>
          <m:sSubPr>
            <m:ctrlPr>
              <w:rPr>
                <w:rFonts w:ascii="Cambria Math" w:hAnsi="Cambria Math"/>
                <w:i/>
                <w:sz w:val="28"/>
                <w:szCs w:val="28"/>
                <w:lang w:val="en-US"/>
              </w:rPr>
            </m:ctrlPr>
          </m:sSubPr>
          <m:e>
            <m:r>
              <w:rPr>
                <w:rFonts w:ascii="Cambria Math" w:hAnsi="Cambria Math"/>
                <w:sz w:val="28"/>
                <w:szCs w:val="28"/>
                <w:lang w:val="en-US"/>
              </w:rPr>
              <m:t>H</m:t>
            </m:r>
          </m:e>
          <m:sub>
            <m:r>
              <w:rPr>
                <w:rFonts w:ascii="Cambria Math" w:hAnsi="Cambria Math"/>
                <w:sz w:val="28"/>
                <w:szCs w:val="28"/>
                <w:lang w:val="en-US"/>
              </w:rPr>
              <m:t>u</m:t>
            </m:r>
          </m:sub>
        </m:sSub>
      </m:oMath>
      <w:r w:rsidRPr="00812010">
        <w:rPr>
          <w:rFonts w:eastAsia="Calibri"/>
        </w:rPr>
        <w:t xml:space="preserve"> =42,6 Мдж/кг</w:t>
      </w:r>
    </w:p>
    <w:p w:rsidR="00812010" w:rsidRPr="00812010" w:rsidRDefault="00812010" w:rsidP="00812010">
      <w:pPr>
        <w:rPr>
          <w:rFonts w:eastAsia="Calibri"/>
        </w:rPr>
      </w:pPr>
      <w:r w:rsidRPr="00812010">
        <w:rPr>
          <w:rFonts w:eastAsia="Calibri"/>
        </w:rPr>
        <w:t>Количество теплоты, выделяющееся при сгорании одного киломоля рабочей смеси:</w:t>
      </w:r>
    </w:p>
    <w:p w:rsidR="00971C0C" w:rsidRPr="00BE6AC7" w:rsidRDefault="00F50A95" w:rsidP="00971C0C">
      <w:pPr>
        <w:widowControl w:val="0"/>
        <w:ind w:firstLine="709"/>
        <w:jc w:val="both"/>
        <w:rPr>
          <w:i/>
          <w:szCs w:val="28"/>
        </w:rPr>
      </w:pPr>
      <m:oMathPara>
        <m:oMath>
          <m:sSub>
            <m:sSubPr>
              <m:ctrlPr>
                <w:rPr>
                  <w:rFonts w:ascii="Cambria Math" w:hAnsi="Cambria Math"/>
                  <w:i/>
                  <w:szCs w:val="28"/>
                  <w:lang w:val="en-US"/>
                </w:rPr>
              </m:ctrlPr>
            </m:sSubPr>
            <m:e>
              <m:r>
                <w:rPr>
                  <w:rFonts w:ascii="Cambria Math" w:hAnsi="Cambria Math"/>
                  <w:szCs w:val="28"/>
                  <w:lang w:val="en-US"/>
                </w:rPr>
                <m:t>H</m:t>
              </m:r>
            </m:e>
            <m:sub>
              <m:r>
                <w:rPr>
                  <w:rFonts w:ascii="Cambria Math" w:hAnsi="Cambria Math"/>
                  <w:szCs w:val="28"/>
                </w:rPr>
                <m:t>см</m:t>
              </m:r>
            </m:sub>
          </m:sSub>
          <m:r>
            <w:rPr>
              <w:rFonts w:ascii="Cambria Math" w:hAnsi="Cambria Math"/>
              <w:szCs w:val="28"/>
              <w:lang w:val="en-US"/>
            </w:rPr>
            <m:t>=</m:t>
          </m:r>
          <m:f>
            <m:fPr>
              <m:ctrlPr>
                <w:rPr>
                  <w:rFonts w:ascii="Cambria Math" w:hAnsi="Cambria Math"/>
                  <w:i/>
                  <w:szCs w:val="28"/>
                  <w:lang w:val="en-US"/>
                </w:rPr>
              </m:ctrlPr>
            </m:fPr>
            <m:num>
              <m:sSub>
                <m:sSubPr>
                  <m:ctrlPr>
                    <w:rPr>
                      <w:rFonts w:ascii="Cambria Math" w:hAnsi="Cambria Math"/>
                      <w:i/>
                      <w:szCs w:val="28"/>
                      <w:lang w:val="en-US"/>
                    </w:rPr>
                  </m:ctrlPr>
                </m:sSubPr>
                <m:e>
                  <m:r>
                    <w:rPr>
                      <w:rFonts w:ascii="Cambria Math" w:hAnsi="Cambria Math"/>
                      <w:szCs w:val="28"/>
                      <w:lang w:val="en-US"/>
                    </w:rPr>
                    <m:t>H</m:t>
                  </m:r>
                </m:e>
                <m:sub>
                  <m:r>
                    <w:rPr>
                      <w:rFonts w:ascii="Cambria Math" w:hAnsi="Cambria Math"/>
                      <w:szCs w:val="28"/>
                      <w:lang w:val="en-US"/>
                    </w:rPr>
                    <m:t>u</m:t>
                  </m:r>
                </m:sub>
              </m:sSub>
            </m:num>
            <m:den>
              <m:sSub>
                <m:sSubPr>
                  <m:ctrlPr>
                    <w:rPr>
                      <w:rFonts w:ascii="Cambria Math" w:hAnsi="Cambria Math"/>
                      <w:i/>
                      <w:szCs w:val="28"/>
                      <w:lang w:val="en-US"/>
                    </w:rPr>
                  </m:ctrlPr>
                </m:sSubPr>
                <m:e>
                  <m:r>
                    <w:rPr>
                      <w:rFonts w:ascii="Cambria Math" w:hAnsi="Cambria Math"/>
                      <w:szCs w:val="28"/>
                      <w:lang w:val="en-US"/>
                    </w:rPr>
                    <m:t>M</m:t>
                  </m:r>
                </m:e>
                <m:sub>
                  <m:r>
                    <w:rPr>
                      <w:rFonts w:ascii="Cambria Math" w:hAnsi="Cambria Math"/>
                      <w:szCs w:val="28"/>
                      <w:lang w:val="en-US"/>
                    </w:rPr>
                    <m:t>1</m:t>
                  </m:r>
                </m:sub>
              </m:sSub>
              <m:r>
                <w:rPr>
                  <w:rFonts w:ascii="Cambria Math" w:hAnsi="Cambria Math"/>
                  <w:szCs w:val="28"/>
                  <w:lang w:val="en-US"/>
                </w:rPr>
                <m:t>(1+γ)</m:t>
              </m:r>
            </m:den>
          </m:f>
          <m:r>
            <w:rPr>
              <w:rFonts w:ascii="Cambria Math" w:hAnsi="Cambria Math"/>
              <w:szCs w:val="28"/>
              <w:lang w:val="en-US"/>
            </w:rPr>
            <m:t>=</m:t>
          </m:r>
          <m:f>
            <m:fPr>
              <m:ctrlPr>
                <w:rPr>
                  <w:rFonts w:ascii="Cambria Math" w:hAnsi="Cambria Math"/>
                  <w:i/>
                  <w:szCs w:val="28"/>
                  <w:lang w:val="en-US"/>
                </w:rPr>
              </m:ctrlPr>
            </m:fPr>
            <m:num>
              <m:r>
                <w:rPr>
                  <w:rFonts w:ascii="Cambria Math" w:hAnsi="Cambria Math"/>
                  <w:szCs w:val="28"/>
                  <w:lang w:val="en-US"/>
                </w:rPr>
                <m:t>42,6</m:t>
              </m:r>
            </m:num>
            <m:den>
              <m:r>
                <w:rPr>
                  <w:rFonts w:ascii="Cambria Math" w:hAnsi="Cambria Math"/>
                  <w:szCs w:val="28"/>
                  <w:lang w:val="en-US"/>
                </w:rPr>
                <m:t>0,698</m:t>
              </m:r>
              <m:r>
                <w:rPr>
                  <w:rFonts w:ascii="Cambria Math" w:hAnsi="Cambria Math"/>
                </w:rPr>
                <m:t>∙</m:t>
              </m:r>
              <m:r>
                <w:rPr>
                  <w:rFonts w:ascii="Cambria Math" w:hAnsi="Cambria Math"/>
                  <w:szCs w:val="28"/>
                  <w:lang w:val="en-US"/>
                </w:rPr>
                <m:t>(1+0,03)</m:t>
              </m:r>
            </m:den>
          </m:f>
          <m:r>
            <w:rPr>
              <w:rFonts w:ascii="Cambria Math" w:hAnsi="Cambria Math"/>
              <w:szCs w:val="28"/>
              <w:lang w:val="en-US"/>
            </w:rPr>
            <m:t xml:space="preserve">=61,22 </m:t>
          </m:r>
          <m:f>
            <m:fPr>
              <m:ctrlPr>
                <w:rPr>
                  <w:rFonts w:ascii="Cambria Math" w:hAnsi="Cambria Math"/>
                  <w:i/>
                  <w:szCs w:val="28"/>
                  <w:lang w:val="en-US"/>
                </w:rPr>
              </m:ctrlPr>
            </m:fPr>
            <m:num>
              <m:r>
                <w:rPr>
                  <w:rFonts w:ascii="Cambria Math" w:hAnsi="Cambria Math"/>
                  <w:szCs w:val="28"/>
                  <w:lang w:val="en-US"/>
                </w:rPr>
                <m:t>МДж</m:t>
              </m:r>
            </m:num>
            <m:den>
              <m:r>
                <w:rPr>
                  <w:rFonts w:ascii="Cambria Math" w:hAnsi="Cambria Math"/>
                  <w:szCs w:val="28"/>
                  <w:lang w:val="en-US"/>
                </w:rPr>
                <m:t>кмоль</m:t>
              </m:r>
            </m:den>
          </m:f>
        </m:oMath>
      </m:oMathPara>
    </w:p>
    <w:p w:rsidR="00812010" w:rsidRPr="00812010" w:rsidRDefault="00812010" w:rsidP="00812010">
      <w:pPr>
        <w:rPr>
          <w:rFonts w:eastAsia="Calibri"/>
        </w:rPr>
      </w:pPr>
      <w:r w:rsidRPr="00812010">
        <w:rPr>
          <w:rFonts w:eastAsia="Calibri"/>
        </w:rPr>
        <w:t>Значение действительного коэффициента молярного изменения рабочей смеси:</w:t>
      </w:r>
    </w:p>
    <w:p w:rsidR="00A97E7D" w:rsidRPr="005430D0" w:rsidRDefault="00A97E7D" w:rsidP="00A97E7D">
      <w:pPr>
        <w:jc w:val="center"/>
        <w:rPr>
          <w:rFonts w:ascii="Arial" w:eastAsiaTheme="minorEastAsia" w:hAnsi="Arial" w:cs="Arial"/>
          <w:szCs w:val="28"/>
        </w:rPr>
      </w:pPr>
      <m:oMathPara>
        <m:oMath>
          <m:r>
            <w:rPr>
              <w:rFonts w:ascii="Cambria Math" w:hAnsi="Cambria Math"/>
              <w:szCs w:val="28"/>
            </w:rPr>
            <m:t>μ=</m:t>
          </m:r>
          <m:f>
            <m:fPr>
              <m:ctrlPr>
                <w:rPr>
                  <w:rFonts w:ascii="Cambria Math" w:hAnsi="Cambria Math"/>
                  <w:i/>
                  <w:szCs w:val="28"/>
                </w:rPr>
              </m:ctrlPr>
            </m:fPr>
            <m:num>
              <m:sSub>
                <m:sSubPr>
                  <m:ctrlPr>
                    <w:rPr>
                      <w:rFonts w:ascii="Cambria Math" w:hAnsi="Cambria Math"/>
                      <w:i/>
                      <w:szCs w:val="28"/>
                    </w:rPr>
                  </m:ctrlPr>
                </m:sSubPr>
                <m:e>
                  <m:r>
                    <w:rPr>
                      <w:rFonts w:ascii="Cambria Math" w:hAnsi="Cambria Math"/>
                      <w:szCs w:val="28"/>
                    </w:rPr>
                    <m:t>μ</m:t>
                  </m:r>
                </m:e>
                <m:sub>
                  <m:r>
                    <w:rPr>
                      <w:rFonts w:ascii="Cambria Math" w:hAnsi="Cambria Math"/>
                      <w:szCs w:val="28"/>
                    </w:rPr>
                    <m:t>о</m:t>
                  </m:r>
                </m:sub>
              </m:sSub>
              <m:r>
                <w:rPr>
                  <w:rFonts w:ascii="Cambria Math" w:hAnsi="Cambria Math"/>
                  <w:szCs w:val="28"/>
                </w:rPr>
                <m:t>+γ</m:t>
              </m:r>
            </m:num>
            <m:den>
              <m:r>
                <w:rPr>
                  <w:rFonts w:ascii="Cambria Math" w:hAnsi="Cambria Math"/>
                  <w:szCs w:val="28"/>
                </w:rPr>
                <m:t>1+γ</m:t>
              </m:r>
            </m:den>
          </m:f>
          <m:r>
            <w:rPr>
              <w:rFonts w:ascii="Cambria Math" w:hAnsi="Cambria Math"/>
              <w:szCs w:val="28"/>
            </w:rPr>
            <m:t>=</m:t>
          </m:r>
          <m:f>
            <m:fPr>
              <m:ctrlPr>
                <w:rPr>
                  <w:rFonts w:ascii="Cambria Math" w:hAnsi="Cambria Math"/>
                  <w:i/>
                  <w:szCs w:val="28"/>
                </w:rPr>
              </m:ctrlPr>
            </m:fPr>
            <m:num>
              <m:r>
                <w:rPr>
                  <w:rFonts w:ascii="Cambria Math" w:hAnsi="Cambria Math"/>
                  <w:szCs w:val="28"/>
                </w:rPr>
                <m:t>1,046+0,030</m:t>
              </m:r>
            </m:num>
            <m:den>
              <m:r>
                <w:rPr>
                  <w:rFonts w:ascii="Cambria Math" w:hAnsi="Cambria Math"/>
                  <w:szCs w:val="28"/>
                </w:rPr>
                <m:t>1+0,030</m:t>
              </m:r>
            </m:den>
          </m:f>
          <m:r>
            <w:rPr>
              <w:rFonts w:ascii="Cambria Math" w:hAnsi="Cambria Math"/>
              <w:szCs w:val="28"/>
            </w:rPr>
            <m:t>=1,045</m:t>
          </m:r>
        </m:oMath>
      </m:oMathPara>
    </w:p>
    <w:p w:rsidR="00A97E7D" w:rsidRPr="007D7D8F" w:rsidRDefault="00812010" w:rsidP="00A97E7D">
      <w:pPr>
        <w:widowControl w:val="0"/>
        <w:spacing w:line="360" w:lineRule="auto"/>
        <w:ind w:firstLine="709"/>
        <w:jc w:val="both"/>
        <w:rPr>
          <w:sz w:val="28"/>
          <w:szCs w:val="28"/>
        </w:rPr>
      </w:pPr>
      <m:oMathPara>
        <m:oMath>
          <m:r>
            <w:rPr>
              <w:rFonts w:ascii="Cambria Math" w:hAnsi="Cambria Math"/>
              <w:sz w:val="28"/>
              <w:szCs w:val="28"/>
            </w:rPr>
            <m:t>μ=</m:t>
          </m:r>
          <m:f>
            <m:fPr>
              <m:ctrlPr>
                <w:rPr>
                  <w:rFonts w:ascii="Cambria Math" w:hAnsi="Cambria Math"/>
                  <w:i/>
                  <w:sz w:val="28"/>
                  <w:szCs w:val="28"/>
                </w:rPr>
              </m:ctrlPr>
            </m:fPr>
            <m:num>
              <m:sSub>
                <m:sSubPr>
                  <m:ctrlPr>
                    <w:rPr>
                      <w:rFonts w:ascii="Cambria Math" w:hAnsi="Cambria Math"/>
                      <w:i/>
                      <w:sz w:val="28"/>
                      <w:szCs w:val="28"/>
                      <w:lang w:val="en-US"/>
                    </w:rPr>
                  </m:ctrlPr>
                </m:sSubPr>
                <m:e>
                  <m:r>
                    <w:rPr>
                      <w:rFonts w:ascii="Cambria Math" w:hAnsi="Cambria Math"/>
                      <w:sz w:val="28"/>
                      <w:szCs w:val="28"/>
                      <w:lang w:val="en-US"/>
                    </w:rPr>
                    <m:t>M</m:t>
                  </m:r>
                </m:e>
                <m:sub>
                  <m:r>
                    <w:rPr>
                      <w:rFonts w:ascii="Cambria Math" w:hAnsi="Cambria Math"/>
                      <w:sz w:val="28"/>
                      <w:szCs w:val="28"/>
                      <w:lang w:val="en-US"/>
                    </w:rPr>
                    <m:t>2</m:t>
                  </m:r>
                </m:sub>
              </m:sSub>
              <m:r>
                <w:rPr>
                  <w:rFonts w:ascii="Cambria Math" w:hAnsi="Cambria Math"/>
                  <w:sz w:val="28"/>
                  <w:szCs w:val="28"/>
                </w:rPr>
                <m:t>+0,01</m:t>
              </m:r>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γ</m:t>
                  </m:r>
                </m:e>
                <m:sub>
                  <m:r>
                    <w:rPr>
                      <w:rFonts w:ascii="Cambria Math" w:hAnsi="Cambria Math"/>
                      <w:sz w:val="28"/>
                      <w:szCs w:val="28"/>
                      <w:lang w:val="en-US"/>
                    </w:rPr>
                    <m:t>r</m:t>
                  </m:r>
                </m:sub>
              </m:sSub>
              <m:sSub>
                <m:sSubPr>
                  <m:ctrlPr>
                    <w:rPr>
                      <w:rFonts w:ascii="Cambria Math" w:hAnsi="Cambria Math"/>
                      <w:i/>
                      <w:sz w:val="28"/>
                      <w:szCs w:val="28"/>
                      <w:lang w:val="en-US"/>
                    </w:rPr>
                  </m:ctrlPr>
                </m:sSubPr>
                <m:e>
                  <m:r>
                    <w:rPr>
                      <w:rFonts w:ascii="Cambria Math" w:hAnsi="Cambria Math"/>
                      <w:sz w:val="28"/>
                      <w:szCs w:val="28"/>
                      <w:lang w:val="en-US"/>
                    </w:rPr>
                    <m:t>∙M</m:t>
                  </m:r>
                </m:e>
                <m:sub>
                  <m:r>
                    <w:rPr>
                      <w:rFonts w:ascii="Cambria Math" w:hAnsi="Cambria Math"/>
                      <w:sz w:val="28"/>
                      <w:szCs w:val="28"/>
                      <w:lang w:val="en-US"/>
                    </w:rPr>
                    <m:t>1</m:t>
                  </m:r>
                </m:sub>
              </m:sSub>
            </m:num>
            <m:den>
              <m:sSub>
                <m:sSubPr>
                  <m:ctrlPr>
                    <w:rPr>
                      <w:rFonts w:ascii="Cambria Math" w:hAnsi="Cambria Math"/>
                      <w:i/>
                      <w:sz w:val="28"/>
                      <w:szCs w:val="28"/>
                      <w:lang w:val="en-US"/>
                    </w:rPr>
                  </m:ctrlPr>
                </m:sSubPr>
                <m:e>
                  <m:r>
                    <w:rPr>
                      <w:rFonts w:ascii="Cambria Math" w:hAnsi="Cambria Math"/>
                      <w:sz w:val="28"/>
                      <w:szCs w:val="28"/>
                      <w:lang w:val="en-US"/>
                    </w:rPr>
                    <m:t>M</m:t>
                  </m:r>
                </m:e>
                <m:sub>
                  <m:r>
                    <w:rPr>
                      <w:rFonts w:ascii="Cambria Math" w:hAnsi="Cambria Math"/>
                      <w:sz w:val="28"/>
                      <w:szCs w:val="28"/>
                      <w:lang w:val="en-US"/>
                    </w:rPr>
                    <m:t>1</m:t>
                  </m:r>
                </m:sub>
              </m:sSub>
              <m:r>
                <w:rPr>
                  <w:rFonts w:ascii="Cambria Math" w:hAnsi="Cambria Math"/>
                  <w:sz w:val="28"/>
                  <w:szCs w:val="28"/>
                  <w:lang w:val="en-US"/>
                </w:rPr>
                <m:t>∙(</m:t>
              </m:r>
              <m:r>
                <w:rPr>
                  <w:rFonts w:ascii="Cambria Math" w:hAnsi="Cambria Math"/>
                  <w:sz w:val="28"/>
                  <w:szCs w:val="28"/>
                </w:rPr>
                <m:t>1+0,01</m:t>
              </m:r>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γ</m:t>
                  </m:r>
                </m:e>
                <m:sub>
                  <m:r>
                    <w:rPr>
                      <w:rFonts w:ascii="Cambria Math" w:hAnsi="Cambria Math"/>
                      <w:sz w:val="28"/>
                      <w:szCs w:val="28"/>
                      <w:lang w:val="en-US"/>
                    </w:rPr>
                    <m:t>r</m:t>
                  </m:r>
                </m:sub>
              </m:sSub>
              <m:r>
                <w:rPr>
                  <w:rFonts w:ascii="Cambria Math" w:hAnsi="Cambria Math"/>
                  <w:sz w:val="28"/>
                  <w:szCs w:val="28"/>
                  <w:lang w:val="en-US"/>
                </w:rPr>
                <m:t>)</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0,731+0,01</m:t>
              </m:r>
              <m:r>
                <w:rPr>
                  <w:rFonts w:ascii="Cambria Math" w:hAnsi="Cambria Math"/>
                  <w:sz w:val="28"/>
                  <w:szCs w:val="28"/>
                  <w:lang w:val="en-US"/>
                </w:rPr>
                <m:t>∙3,582∙0,698</m:t>
              </m:r>
            </m:num>
            <m:den>
              <m:r>
                <w:rPr>
                  <w:rFonts w:ascii="Cambria Math" w:hAnsi="Cambria Math"/>
                  <w:sz w:val="28"/>
                  <w:szCs w:val="28"/>
                </w:rPr>
                <m:t>0,698</m:t>
              </m:r>
              <m:r>
                <w:rPr>
                  <w:rFonts w:ascii="Cambria Math" w:hAnsi="Cambria Math"/>
                  <w:sz w:val="28"/>
                  <w:szCs w:val="28"/>
                  <w:lang w:val="en-US"/>
                </w:rPr>
                <m:t>∙(1+0,01∙3,582)</m:t>
              </m:r>
            </m:den>
          </m:f>
          <m:r>
            <w:rPr>
              <w:rFonts w:ascii="Cambria Math" w:hAnsi="Cambria Math"/>
              <w:sz w:val="28"/>
              <w:szCs w:val="28"/>
            </w:rPr>
            <m:t>=1,05</m:t>
          </m:r>
        </m:oMath>
      </m:oMathPara>
    </w:p>
    <w:p w:rsidR="00A97E7D" w:rsidRPr="007D7D8F" w:rsidRDefault="00A97E7D" w:rsidP="00A97E7D">
      <w:pPr>
        <w:widowControl w:val="0"/>
        <w:spacing w:line="360" w:lineRule="auto"/>
        <w:ind w:firstLine="709"/>
        <w:jc w:val="both"/>
        <w:rPr>
          <w:sz w:val="28"/>
          <w:szCs w:val="28"/>
        </w:rPr>
      </w:pPr>
    </w:p>
    <w:p w:rsidR="00A97E7D" w:rsidRPr="007D7D8F" w:rsidRDefault="00A97E7D" w:rsidP="00A97E7D">
      <w:pPr>
        <w:widowControl w:val="0"/>
        <w:spacing w:line="360" w:lineRule="auto"/>
        <w:jc w:val="both"/>
        <w:rPr>
          <w:sz w:val="28"/>
          <w:szCs w:val="28"/>
        </w:rPr>
      </w:pPr>
      <w:r w:rsidRPr="007D7D8F">
        <w:rPr>
          <w:sz w:val="28"/>
          <w:szCs w:val="28"/>
        </w:rPr>
        <w:t>Мольные теплоемкости отдельных газов при температуре конца сжатия:</w:t>
      </w:r>
    </w:p>
    <w:p w:rsidR="00A97E7D" w:rsidRPr="007D7D8F" w:rsidRDefault="00F50A95" w:rsidP="00E1392C">
      <w:pPr>
        <w:widowControl w:val="0"/>
        <w:spacing w:line="360" w:lineRule="auto"/>
        <w:ind w:firstLine="709"/>
        <w:jc w:val="both"/>
        <w:rPr>
          <w:i/>
          <w:sz w:val="28"/>
          <w:szCs w:val="28"/>
        </w:rPr>
      </w:pPr>
      <m:oMathPara>
        <m:oMath>
          <m:sSub>
            <m:sSubPr>
              <m:ctrlPr>
                <w:rPr>
                  <w:rFonts w:ascii="Cambria Math" w:hAnsi="Cambria Math"/>
                  <w:i/>
                  <w:sz w:val="28"/>
                  <w:szCs w:val="28"/>
                </w:rPr>
              </m:ctrlPr>
            </m:sSubPr>
            <m:e>
              <m:r>
                <w:rPr>
                  <w:rFonts w:ascii="Cambria Math" w:hAnsi="Cambria Math"/>
                  <w:sz w:val="28"/>
                  <w:szCs w:val="28"/>
                </w:rPr>
                <m:t>(μ</m:t>
              </m:r>
              <m:sSubSup>
                <m:sSubSupPr>
                  <m:ctrlPr>
                    <w:rPr>
                      <w:rFonts w:ascii="Cambria Math" w:hAnsi="Cambria Math"/>
                      <w:i/>
                      <w:sz w:val="28"/>
                      <w:szCs w:val="28"/>
                    </w:rPr>
                  </m:ctrlPr>
                </m:sSubSupPr>
                <m:e>
                  <m:r>
                    <w:rPr>
                      <w:rFonts w:ascii="Cambria Math" w:hAnsi="Cambria Math"/>
                      <w:sz w:val="28"/>
                      <w:szCs w:val="28"/>
                    </w:rPr>
                    <m:t>c</m:t>
                  </m:r>
                </m:e>
                <m:sub>
                  <m:r>
                    <w:rPr>
                      <w:rFonts w:ascii="Cambria Math" w:hAnsi="Cambria Math"/>
                      <w:sz w:val="28"/>
                      <w:szCs w:val="28"/>
                    </w:rPr>
                    <m:t>v</m:t>
                  </m:r>
                </m:sub>
                <m:sup>
                  <m:r>
                    <w:rPr>
                      <w:rFonts w:ascii="Cambria Math" w:hAnsi="Cambria Math"/>
                      <w:sz w:val="28"/>
                      <w:szCs w:val="28"/>
                    </w:rPr>
                    <m:t>''</m:t>
                  </m:r>
                </m:sup>
              </m:sSubSup>
              <m:r>
                <w:rPr>
                  <w:rFonts w:ascii="Cambria Math" w:hAnsi="Cambria Math"/>
                  <w:sz w:val="28"/>
                  <w:szCs w:val="28"/>
                </w:rPr>
                <m:t>)</m:t>
              </m:r>
            </m:e>
            <m:sub>
              <m:sSub>
                <m:sSubPr>
                  <m:ctrlPr>
                    <w:rPr>
                      <w:rFonts w:ascii="Cambria Math" w:hAnsi="Cambria Math"/>
                      <w:i/>
                      <w:sz w:val="28"/>
                      <w:szCs w:val="28"/>
                    </w:rPr>
                  </m:ctrlPr>
                </m:sSubPr>
                <m:e>
                  <m:r>
                    <w:rPr>
                      <w:rFonts w:ascii="Cambria Math" w:hAnsi="Cambria Math"/>
                      <w:sz w:val="28"/>
                      <w:szCs w:val="28"/>
                    </w:rPr>
                    <m:t>CO</m:t>
                  </m:r>
                </m:e>
                <m:sub>
                  <m:r>
                    <w:rPr>
                      <w:rFonts w:ascii="Cambria Math" w:hAnsi="Cambria Math"/>
                      <w:sz w:val="28"/>
                      <w:szCs w:val="28"/>
                    </w:rPr>
                    <m:t>2</m:t>
                  </m:r>
                </m:sub>
              </m:sSub>
            </m:sub>
          </m:sSub>
          <m:r>
            <w:rPr>
              <w:rFonts w:ascii="Cambria Math" w:hAnsi="Cambria Math"/>
              <w:sz w:val="28"/>
              <w:szCs w:val="28"/>
            </w:rPr>
            <m:t>=27,941+0,019∙</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c</m:t>
              </m:r>
            </m:sub>
          </m:sSub>
          <m:r>
            <w:rPr>
              <w:rFonts w:ascii="Cambria Math" w:hAnsi="Cambria Math"/>
              <w:sz w:val="28"/>
              <w:szCs w:val="28"/>
            </w:rPr>
            <m:t>-0.000005487∙</m:t>
          </m:r>
          <m:sSubSup>
            <m:sSubSupPr>
              <m:ctrlPr>
                <w:rPr>
                  <w:rFonts w:ascii="Cambria Math" w:hAnsi="Cambria Math"/>
                  <w:i/>
                  <w:sz w:val="28"/>
                  <w:szCs w:val="28"/>
                </w:rPr>
              </m:ctrlPr>
            </m:sSubSupPr>
            <m:e>
              <m:r>
                <w:rPr>
                  <w:rFonts w:ascii="Cambria Math" w:hAnsi="Cambria Math"/>
                  <w:sz w:val="28"/>
                  <w:szCs w:val="28"/>
                </w:rPr>
                <m:t>t</m:t>
              </m:r>
            </m:e>
            <m:sub>
              <m:r>
                <w:rPr>
                  <w:rFonts w:ascii="Cambria Math" w:hAnsi="Cambria Math"/>
                  <w:sz w:val="28"/>
                  <w:szCs w:val="28"/>
                </w:rPr>
                <m:t>c</m:t>
              </m:r>
            </m:sub>
            <m:sup>
              <m:r>
                <w:rPr>
                  <w:rFonts w:ascii="Cambria Math" w:hAnsi="Cambria Math"/>
                  <w:sz w:val="28"/>
                  <w:szCs w:val="28"/>
                </w:rPr>
                <m:t>2</m:t>
              </m:r>
            </m:sup>
          </m:sSubSup>
          <m:r>
            <w:rPr>
              <w:rFonts w:ascii="Cambria Math" w:hAnsi="Cambria Math"/>
              <w:sz w:val="28"/>
              <w:szCs w:val="28"/>
              <w:lang w:val="en-US"/>
            </w:rPr>
            <m:t>=27</m:t>
          </m:r>
          <m:r>
            <w:rPr>
              <w:rFonts w:ascii="Cambria Math" w:hAnsi="Cambria Math"/>
              <w:sz w:val="28"/>
              <w:szCs w:val="28"/>
            </w:rPr>
            <m:t>,941+0,019∙</m:t>
          </m:r>
          <m:d>
            <m:dPr>
              <m:ctrlPr>
                <w:rPr>
                  <w:rFonts w:ascii="Cambria Math" w:hAnsi="Cambria Math"/>
                  <w:i/>
                  <w:sz w:val="28"/>
                  <w:szCs w:val="28"/>
                </w:rPr>
              </m:ctrlPr>
            </m:dPr>
            <m:e>
              <m:r>
                <w:rPr>
                  <w:rFonts w:ascii="Cambria Math" w:hAnsi="Cambria Math"/>
                  <w:sz w:val="28"/>
                  <w:szCs w:val="28"/>
                </w:rPr>
                <m:t>1015-273</m:t>
              </m:r>
            </m:e>
          </m:d>
          <m:r>
            <w:rPr>
              <w:rFonts w:ascii="Cambria Math" w:hAnsi="Cambria Math"/>
              <w:sz w:val="28"/>
              <w:szCs w:val="28"/>
            </w:rPr>
            <m:t>-0,000005487∙</m:t>
          </m:r>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1015-273</m:t>
                  </m:r>
                </m:e>
              </m:d>
            </m:e>
            <m:sup>
              <m:r>
                <w:rPr>
                  <w:rFonts w:ascii="Cambria Math" w:hAnsi="Cambria Math"/>
                  <w:sz w:val="28"/>
                  <w:szCs w:val="28"/>
                </w:rPr>
                <m:t>2</m:t>
              </m:r>
            </m:sup>
          </m:sSup>
          <m:r>
            <w:rPr>
              <w:rFonts w:ascii="Cambria Math" w:hAnsi="Cambria Math"/>
              <w:sz w:val="28"/>
              <w:szCs w:val="28"/>
            </w:rPr>
            <m:t>=22,35 кДж/кмоль∙К</m:t>
          </m:r>
        </m:oMath>
      </m:oMathPara>
    </w:p>
    <w:p w:rsidR="00A97E7D" w:rsidRPr="007D7D8F" w:rsidRDefault="00A97E7D" w:rsidP="00A97E7D">
      <w:pPr>
        <w:widowControl w:val="0"/>
        <w:spacing w:line="360" w:lineRule="auto"/>
        <w:ind w:firstLine="709"/>
        <w:jc w:val="both"/>
        <w:rPr>
          <w:i/>
          <w:sz w:val="28"/>
          <w:szCs w:val="28"/>
        </w:rPr>
      </w:pPr>
    </w:p>
    <w:p w:rsidR="00A97E7D" w:rsidRPr="007D7D8F" w:rsidRDefault="00F50A95" w:rsidP="00A97E7D">
      <w:pPr>
        <w:widowControl w:val="0"/>
        <w:spacing w:line="360" w:lineRule="auto"/>
        <w:ind w:hanging="426"/>
        <w:jc w:val="both"/>
        <w:rPr>
          <w:i/>
          <w:sz w:val="28"/>
          <w:szCs w:val="28"/>
        </w:rPr>
      </w:pPr>
      <m:oMathPara>
        <m:oMathParaPr>
          <m:jc m:val="left"/>
        </m:oMathParaPr>
        <m:oMath>
          <m:sSub>
            <m:sSubPr>
              <m:ctrlPr>
                <w:rPr>
                  <w:rFonts w:ascii="Cambria Math" w:hAnsi="Cambria Math"/>
                  <w:i/>
                  <w:sz w:val="28"/>
                  <w:szCs w:val="28"/>
                </w:rPr>
              </m:ctrlPr>
            </m:sSubPr>
            <m:e>
              <m:r>
                <w:rPr>
                  <w:rFonts w:ascii="Cambria Math" w:hAnsi="Cambria Math"/>
                  <w:sz w:val="28"/>
                  <w:szCs w:val="28"/>
                </w:rPr>
                <m:t>(μ</m:t>
              </m:r>
              <m:sSubSup>
                <m:sSubSupPr>
                  <m:ctrlPr>
                    <w:rPr>
                      <w:rFonts w:ascii="Cambria Math" w:hAnsi="Cambria Math"/>
                      <w:i/>
                      <w:sz w:val="28"/>
                      <w:szCs w:val="28"/>
                    </w:rPr>
                  </m:ctrlPr>
                </m:sSubSupPr>
                <m:e>
                  <m:r>
                    <w:rPr>
                      <w:rFonts w:ascii="Cambria Math" w:hAnsi="Cambria Math"/>
                      <w:sz w:val="28"/>
                      <w:szCs w:val="28"/>
                    </w:rPr>
                    <m:t>c</m:t>
                  </m:r>
                </m:e>
                <m:sub>
                  <m:r>
                    <w:rPr>
                      <w:rFonts w:ascii="Cambria Math" w:hAnsi="Cambria Math"/>
                      <w:sz w:val="28"/>
                      <w:szCs w:val="28"/>
                    </w:rPr>
                    <m:t>v</m:t>
                  </m:r>
                </m:sub>
                <m:sup>
                  <m:r>
                    <w:rPr>
                      <w:rFonts w:ascii="Cambria Math" w:hAnsi="Cambria Math"/>
                      <w:sz w:val="28"/>
                      <w:szCs w:val="28"/>
                    </w:rPr>
                    <m:t>''</m:t>
                  </m:r>
                </m:sup>
              </m:sSubSup>
              <m:r>
                <w:rPr>
                  <w:rFonts w:ascii="Cambria Math" w:hAnsi="Cambria Math"/>
                  <w:sz w:val="28"/>
                  <w:szCs w:val="28"/>
                </w:rPr>
                <m:t>)</m:t>
              </m:r>
            </m:e>
            <m:sub>
              <m:sSub>
                <m:sSubPr>
                  <m:ctrlPr>
                    <w:rPr>
                      <w:rFonts w:ascii="Cambria Math" w:hAnsi="Cambria Math"/>
                      <w:i/>
                      <w:sz w:val="28"/>
                      <w:szCs w:val="28"/>
                    </w:rPr>
                  </m:ctrlPr>
                </m:sSubPr>
                <m:e>
                  <m:r>
                    <w:rPr>
                      <w:rFonts w:ascii="Cambria Math" w:hAnsi="Cambria Math"/>
                      <w:sz w:val="28"/>
                      <w:szCs w:val="28"/>
                    </w:rPr>
                    <m:t>O</m:t>
                  </m:r>
                </m:e>
                <m:sub>
                  <m:r>
                    <w:rPr>
                      <w:rFonts w:ascii="Cambria Math" w:hAnsi="Cambria Math"/>
                      <w:sz w:val="28"/>
                      <w:szCs w:val="28"/>
                    </w:rPr>
                    <m:t>2</m:t>
                  </m:r>
                </m:sub>
              </m:sSub>
            </m:sub>
          </m:sSub>
          <m:r>
            <w:rPr>
              <w:rFonts w:ascii="Cambria Math" w:hAnsi="Cambria Math"/>
              <w:sz w:val="28"/>
              <w:szCs w:val="28"/>
            </w:rPr>
            <m:t>=20,93+0,004641∙</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c</m:t>
              </m:r>
            </m:sub>
          </m:sSub>
          <m:r>
            <w:rPr>
              <w:rFonts w:ascii="Cambria Math" w:hAnsi="Cambria Math"/>
              <w:sz w:val="28"/>
              <w:szCs w:val="28"/>
            </w:rPr>
            <m:t>-0,00000084∙</m:t>
          </m:r>
          <m:sSubSup>
            <m:sSubSupPr>
              <m:ctrlPr>
                <w:rPr>
                  <w:rFonts w:ascii="Cambria Math" w:hAnsi="Cambria Math"/>
                  <w:i/>
                  <w:sz w:val="28"/>
                  <w:szCs w:val="28"/>
                </w:rPr>
              </m:ctrlPr>
            </m:sSubSupPr>
            <m:e>
              <m:r>
                <w:rPr>
                  <w:rFonts w:ascii="Cambria Math" w:hAnsi="Cambria Math"/>
                  <w:sz w:val="28"/>
                  <w:szCs w:val="28"/>
                </w:rPr>
                <m:t>t</m:t>
              </m:r>
            </m:e>
            <m:sub>
              <m:r>
                <w:rPr>
                  <w:rFonts w:ascii="Cambria Math" w:hAnsi="Cambria Math"/>
                  <w:sz w:val="28"/>
                  <w:szCs w:val="28"/>
                </w:rPr>
                <m:t>c</m:t>
              </m:r>
            </m:sub>
            <m:sup>
              <m:r>
                <w:rPr>
                  <w:rFonts w:ascii="Cambria Math" w:hAnsi="Cambria Math"/>
                  <w:sz w:val="28"/>
                  <w:szCs w:val="28"/>
                </w:rPr>
                <m:t>2</m:t>
              </m:r>
            </m:sup>
          </m:sSubSup>
          <m:r>
            <w:rPr>
              <w:rFonts w:ascii="Cambria Math" w:hAnsi="Cambria Math"/>
              <w:sz w:val="28"/>
              <w:szCs w:val="28"/>
            </w:rPr>
            <m:t>==20,93+0,004641∙</m:t>
          </m:r>
          <m:d>
            <m:dPr>
              <m:ctrlPr>
                <w:rPr>
                  <w:rFonts w:ascii="Cambria Math" w:hAnsi="Cambria Math"/>
                  <w:i/>
                  <w:sz w:val="28"/>
                  <w:szCs w:val="28"/>
                </w:rPr>
              </m:ctrlPr>
            </m:dPr>
            <m:e>
              <m:r>
                <w:rPr>
                  <w:rFonts w:ascii="Cambria Math" w:hAnsi="Cambria Math"/>
                  <w:sz w:val="28"/>
                  <w:szCs w:val="28"/>
                </w:rPr>
                <m:t>1015-273</m:t>
              </m:r>
            </m:e>
          </m:d>
          <m:r>
            <w:rPr>
              <w:rFonts w:ascii="Cambria Math" w:hAnsi="Cambria Math"/>
              <w:sz w:val="28"/>
              <w:szCs w:val="28"/>
            </w:rPr>
            <m:t>-0,00000084∙</m:t>
          </m:r>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1015-273</m:t>
                  </m:r>
                </m:e>
              </m:d>
            </m:e>
            <m:sup>
              <m:r>
                <w:rPr>
                  <w:rFonts w:ascii="Cambria Math" w:hAnsi="Cambria Math"/>
                  <w:sz w:val="28"/>
                  <w:szCs w:val="28"/>
                </w:rPr>
                <m:t>2</m:t>
              </m:r>
            </m:sup>
          </m:sSup>
          <m:r>
            <w:rPr>
              <w:rFonts w:ascii="Cambria Math" w:hAnsi="Cambria Math"/>
              <w:sz w:val="28"/>
              <w:szCs w:val="28"/>
            </w:rPr>
            <m:t>=19,73 кДж/кмоль∙К</m:t>
          </m:r>
        </m:oMath>
      </m:oMathPara>
    </w:p>
    <w:p w:rsidR="00A97E7D" w:rsidRPr="007D7D8F" w:rsidRDefault="00A97E7D" w:rsidP="00A97E7D">
      <w:pPr>
        <w:widowControl w:val="0"/>
        <w:spacing w:line="360" w:lineRule="auto"/>
        <w:ind w:hanging="426"/>
        <w:jc w:val="both"/>
        <w:rPr>
          <w:i/>
          <w:sz w:val="28"/>
          <w:szCs w:val="28"/>
        </w:rPr>
      </w:pPr>
    </w:p>
    <w:p w:rsidR="00A97E7D" w:rsidRPr="007D7D8F" w:rsidRDefault="00F50A95" w:rsidP="00A97E7D">
      <w:pPr>
        <w:widowControl w:val="0"/>
        <w:spacing w:line="360" w:lineRule="auto"/>
        <w:ind w:firstLine="142"/>
        <w:jc w:val="both"/>
        <w:rPr>
          <w:i/>
          <w:sz w:val="28"/>
          <w:szCs w:val="28"/>
        </w:rPr>
      </w:pPr>
      <m:oMathPara>
        <m:oMathParaPr>
          <m:jc m:val="left"/>
        </m:oMathParaPr>
        <m:oMath>
          <m:sSub>
            <m:sSubPr>
              <m:ctrlPr>
                <w:rPr>
                  <w:rFonts w:ascii="Cambria Math" w:hAnsi="Cambria Math"/>
                  <w:i/>
                  <w:sz w:val="28"/>
                  <w:szCs w:val="28"/>
                </w:rPr>
              </m:ctrlPr>
            </m:sSubPr>
            <m:e>
              <m:r>
                <w:rPr>
                  <w:rFonts w:ascii="Cambria Math" w:hAnsi="Cambria Math"/>
                  <w:sz w:val="28"/>
                  <w:szCs w:val="28"/>
                </w:rPr>
                <m:t>(μ</m:t>
              </m:r>
              <m:sSubSup>
                <m:sSubSupPr>
                  <m:ctrlPr>
                    <w:rPr>
                      <w:rFonts w:ascii="Cambria Math" w:hAnsi="Cambria Math"/>
                      <w:i/>
                      <w:sz w:val="28"/>
                      <w:szCs w:val="28"/>
                    </w:rPr>
                  </m:ctrlPr>
                </m:sSubSupPr>
                <m:e>
                  <m:r>
                    <w:rPr>
                      <w:rFonts w:ascii="Cambria Math" w:hAnsi="Cambria Math"/>
                      <w:sz w:val="28"/>
                      <w:szCs w:val="28"/>
                    </w:rPr>
                    <m:t>c</m:t>
                  </m:r>
                </m:e>
                <m:sub>
                  <m:r>
                    <w:rPr>
                      <w:rFonts w:ascii="Cambria Math" w:hAnsi="Cambria Math"/>
                      <w:sz w:val="28"/>
                      <w:szCs w:val="28"/>
                    </w:rPr>
                    <m:t>v</m:t>
                  </m:r>
                </m:sub>
                <m:sup>
                  <m:r>
                    <w:rPr>
                      <w:rFonts w:ascii="Cambria Math" w:hAnsi="Cambria Math"/>
                      <w:sz w:val="28"/>
                      <w:szCs w:val="28"/>
                    </w:rPr>
                    <m:t>''</m:t>
                  </m:r>
                </m:sup>
              </m:sSubSup>
              <m:r>
                <w:rPr>
                  <w:rFonts w:ascii="Cambria Math" w:hAnsi="Cambria Math"/>
                  <w:sz w:val="28"/>
                  <w:szCs w:val="28"/>
                </w:rPr>
                <m:t>)</m:t>
              </m:r>
            </m:e>
            <m:sub>
              <m:sSub>
                <m:sSubPr>
                  <m:ctrlPr>
                    <w:rPr>
                      <w:rFonts w:ascii="Cambria Math" w:hAnsi="Cambria Math"/>
                      <w:i/>
                      <w:sz w:val="28"/>
                      <w:szCs w:val="28"/>
                    </w:rPr>
                  </m:ctrlPr>
                </m:sSubPr>
                <m:e>
                  <m:r>
                    <w:rPr>
                      <w:rFonts w:ascii="Cambria Math" w:hAnsi="Cambria Math"/>
                      <w:sz w:val="28"/>
                      <w:szCs w:val="28"/>
                      <w:lang w:val="en-US"/>
                    </w:rPr>
                    <m:t>H</m:t>
                  </m:r>
                </m:e>
                <m:sub>
                  <m:r>
                    <w:rPr>
                      <w:rFonts w:ascii="Cambria Math" w:hAnsi="Cambria Math"/>
                      <w:sz w:val="28"/>
                      <w:szCs w:val="28"/>
                    </w:rPr>
                    <m:t>2</m:t>
                  </m:r>
                </m:sub>
              </m:sSub>
              <m:r>
                <w:rPr>
                  <w:rFonts w:ascii="Cambria Math" w:hAnsi="Cambria Math"/>
                  <w:sz w:val="28"/>
                  <w:szCs w:val="28"/>
                </w:rPr>
                <m:t>0</m:t>
              </m:r>
            </m:sub>
          </m:sSub>
          <m:r>
            <w:rPr>
              <w:rFonts w:ascii="Cambria Math" w:hAnsi="Cambria Math"/>
              <w:sz w:val="28"/>
              <w:szCs w:val="28"/>
            </w:rPr>
            <m:t>=24,953+0,005359∙</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c</m:t>
              </m:r>
            </m:sub>
          </m:sSub>
          <m:r>
            <w:rPr>
              <w:rFonts w:ascii="Cambria Math" w:hAnsi="Cambria Math"/>
              <w:sz w:val="28"/>
              <w:szCs w:val="28"/>
            </w:rPr>
            <m:t>=24.953+0,005359∙</m:t>
          </m:r>
          <m:d>
            <m:dPr>
              <m:ctrlPr>
                <w:rPr>
                  <w:rFonts w:ascii="Cambria Math" w:hAnsi="Cambria Math"/>
                  <w:i/>
                  <w:sz w:val="28"/>
                  <w:szCs w:val="28"/>
                </w:rPr>
              </m:ctrlPr>
            </m:dPr>
            <m:e>
              <m:r>
                <w:rPr>
                  <w:rFonts w:ascii="Cambria Math" w:hAnsi="Cambria Math"/>
                  <w:sz w:val="28"/>
                  <w:szCs w:val="28"/>
                </w:rPr>
                <m:t>1015-273</m:t>
              </m:r>
            </m:e>
          </m:d>
          <m:r>
            <w:rPr>
              <w:rFonts w:ascii="Cambria Math" w:hAnsi="Cambria Math"/>
              <w:sz w:val="28"/>
              <w:szCs w:val="28"/>
            </w:rPr>
            <m:t>==23,49 кДж/кмоль∙К</m:t>
          </m:r>
        </m:oMath>
      </m:oMathPara>
    </w:p>
    <w:p w:rsidR="00A97E7D" w:rsidRPr="007D7D8F" w:rsidRDefault="00F50A95" w:rsidP="00A97E7D">
      <w:pPr>
        <w:widowControl w:val="0"/>
        <w:spacing w:line="360" w:lineRule="auto"/>
        <w:ind w:firstLine="142"/>
        <w:jc w:val="both"/>
        <w:rPr>
          <w:i/>
          <w:sz w:val="28"/>
          <w:szCs w:val="28"/>
        </w:rPr>
      </w:pPr>
      <m:oMathPara>
        <m:oMathParaPr>
          <m:jc m:val="left"/>
        </m:oMathParaPr>
        <m:oMath>
          <m:sSub>
            <m:sSubPr>
              <m:ctrlPr>
                <w:rPr>
                  <w:rFonts w:ascii="Cambria Math" w:hAnsi="Cambria Math"/>
                  <w:i/>
                  <w:sz w:val="28"/>
                  <w:szCs w:val="28"/>
                </w:rPr>
              </m:ctrlPr>
            </m:sSubPr>
            <m:e>
              <m:r>
                <w:rPr>
                  <w:rFonts w:ascii="Cambria Math" w:hAnsi="Cambria Math"/>
                  <w:sz w:val="28"/>
                  <w:szCs w:val="28"/>
                </w:rPr>
                <m:t>(μ</m:t>
              </m:r>
              <m:sSubSup>
                <m:sSubSupPr>
                  <m:ctrlPr>
                    <w:rPr>
                      <w:rFonts w:ascii="Cambria Math" w:hAnsi="Cambria Math"/>
                      <w:i/>
                      <w:sz w:val="28"/>
                      <w:szCs w:val="28"/>
                    </w:rPr>
                  </m:ctrlPr>
                </m:sSubSupPr>
                <m:e>
                  <m:r>
                    <w:rPr>
                      <w:rFonts w:ascii="Cambria Math" w:hAnsi="Cambria Math"/>
                      <w:sz w:val="28"/>
                      <w:szCs w:val="28"/>
                    </w:rPr>
                    <m:t>c</m:t>
                  </m:r>
                </m:e>
                <m:sub>
                  <m:r>
                    <w:rPr>
                      <w:rFonts w:ascii="Cambria Math" w:hAnsi="Cambria Math"/>
                      <w:sz w:val="28"/>
                      <w:szCs w:val="28"/>
                    </w:rPr>
                    <m:t>v</m:t>
                  </m:r>
                </m:sub>
                <m:sup>
                  <m:r>
                    <w:rPr>
                      <w:rFonts w:ascii="Cambria Math" w:hAnsi="Cambria Math"/>
                      <w:sz w:val="28"/>
                      <w:szCs w:val="28"/>
                    </w:rPr>
                    <m:t>''</m:t>
                  </m:r>
                </m:sup>
              </m:sSubSup>
              <m:r>
                <w:rPr>
                  <w:rFonts w:ascii="Cambria Math" w:hAnsi="Cambria Math"/>
                  <w:sz w:val="28"/>
                  <w:szCs w:val="28"/>
                </w:rPr>
                <m:t>)</m:t>
              </m:r>
            </m:e>
            <m:sub>
              <m:sSub>
                <m:sSubPr>
                  <m:ctrlPr>
                    <w:rPr>
                      <w:rFonts w:ascii="Cambria Math" w:hAnsi="Cambria Math"/>
                      <w:i/>
                      <w:sz w:val="28"/>
                      <w:szCs w:val="28"/>
                    </w:rPr>
                  </m:ctrlPr>
                </m:sSubPr>
                <m:e>
                  <m:r>
                    <w:rPr>
                      <w:rFonts w:ascii="Cambria Math" w:hAnsi="Cambria Math"/>
                      <w:sz w:val="28"/>
                      <w:szCs w:val="28"/>
                      <w:lang w:val="en-US"/>
                    </w:rPr>
                    <m:t>N</m:t>
                  </m:r>
                </m:e>
                <m:sub>
                  <m:r>
                    <w:rPr>
                      <w:rFonts w:ascii="Cambria Math" w:hAnsi="Cambria Math"/>
                      <w:sz w:val="28"/>
                      <w:szCs w:val="28"/>
                    </w:rPr>
                    <m:t>2</m:t>
                  </m:r>
                </m:sub>
              </m:sSub>
            </m:sub>
          </m:sSub>
          <m:r>
            <w:rPr>
              <w:rFonts w:ascii="Cambria Math" w:hAnsi="Cambria Math"/>
              <w:sz w:val="28"/>
              <w:szCs w:val="28"/>
            </w:rPr>
            <m:t>=20,398+0.0025∙</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c</m:t>
              </m:r>
            </m:sub>
          </m:sSub>
          <m:r>
            <w:rPr>
              <w:rFonts w:ascii="Cambria Math" w:hAnsi="Cambria Math"/>
              <w:sz w:val="28"/>
              <w:szCs w:val="28"/>
            </w:rPr>
            <m:t>=20,398+0,0025∙</m:t>
          </m:r>
          <m:d>
            <m:dPr>
              <m:ctrlPr>
                <w:rPr>
                  <w:rFonts w:ascii="Cambria Math" w:hAnsi="Cambria Math"/>
                  <w:i/>
                  <w:sz w:val="28"/>
                  <w:szCs w:val="28"/>
                </w:rPr>
              </m:ctrlPr>
            </m:dPr>
            <m:e>
              <m:r>
                <w:rPr>
                  <w:rFonts w:ascii="Cambria Math" w:hAnsi="Cambria Math"/>
                  <w:sz w:val="28"/>
                  <w:szCs w:val="28"/>
                </w:rPr>
                <m:t>1015-273</m:t>
              </m:r>
            </m:e>
          </m:d>
          <m:r>
            <w:rPr>
              <w:rFonts w:ascii="Cambria Math" w:hAnsi="Cambria Math"/>
              <w:sz w:val="28"/>
              <w:szCs w:val="28"/>
            </w:rPr>
            <m:t>==19,72 кДж/кмоль∙К</m:t>
          </m:r>
        </m:oMath>
      </m:oMathPara>
    </w:p>
    <w:p w:rsidR="00A97E7D" w:rsidRPr="007D7D8F" w:rsidRDefault="00A97E7D" w:rsidP="00A97E7D">
      <w:pPr>
        <w:widowControl w:val="0"/>
        <w:spacing w:line="360" w:lineRule="auto"/>
        <w:ind w:firstLine="709"/>
        <w:jc w:val="both"/>
        <w:rPr>
          <w:sz w:val="28"/>
          <w:szCs w:val="28"/>
        </w:rPr>
      </w:pPr>
      <w:r w:rsidRPr="007D7D8F">
        <w:rPr>
          <w:sz w:val="28"/>
          <w:szCs w:val="28"/>
        </w:rPr>
        <w:t>Мольная теплоемкость продуктов сгорания при температуре конца сжатия:</w:t>
      </w:r>
    </w:p>
    <w:p w:rsidR="00A97E7D" w:rsidRPr="007D7D8F" w:rsidRDefault="00A97E7D" w:rsidP="00A97E7D">
      <w:pPr>
        <w:widowControl w:val="0"/>
        <w:spacing w:line="360" w:lineRule="auto"/>
        <w:jc w:val="both"/>
        <w:rPr>
          <w:sz w:val="28"/>
          <w:szCs w:val="28"/>
        </w:rPr>
      </w:pPr>
      <m:oMathPara>
        <m:oMathParaPr>
          <m:jc m:val="left"/>
        </m:oMathParaPr>
        <m:oMath>
          <m:r>
            <w:rPr>
              <w:rFonts w:ascii="Cambria Math" w:hAnsi="Cambria Math"/>
              <w:sz w:val="28"/>
              <w:szCs w:val="28"/>
            </w:rPr>
            <w:lastRenderedPageBreak/>
            <m:t>μ</m:t>
          </m:r>
          <m:sSubSup>
            <m:sSubSupPr>
              <m:ctrlPr>
                <w:rPr>
                  <w:rFonts w:ascii="Cambria Math" w:hAnsi="Cambria Math"/>
                  <w:i/>
                  <w:sz w:val="28"/>
                  <w:szCs w:val="28"/>
                </w:rPr>
              </m:ctrlPr>
            </m:sSubSupPr>
            <m:e>
              <m:r>
                <w:rPr>
                  <w:rFonts w:ascii="Cambria Math" w:hAnsi="Cambria Math"/>
                  <w:sz w:val="28"/>
                  <w:szCs w:val="28"/>
                </w:rPr>
                <m:t>c</m:t>
              </m:r>
            </m:e>
            <m:sub>
              <m:r>
                <w:rPr>
                  <w:rFonts w:ascii="Cambria Math" w:hAnsi="Cambria Math"/>
                  <w:sz w:val="28"/>
                  <w:szCs w:val="28"/>
                </w:rPr>
                <m:t>v</m:t>
              </m:r>
            </m:sub>
            <m:sup>
              <m:r>
                <w:rPr>
                  <w:rFonts w:ascii="Cambria Math" w:hAnsi="Cambria Math"/>
                  <w:sz w:val="28"/>
                  <w:szCs w:val="28"/>
                </w:rPr>
                <m:t>'</m:t>
              </m:r>
            </m:sup>
          </m:sSubSup>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sSub>
                <m:sSubPr>
                  <m:ctrlPr>
                    <w:rPr>
                      <w:rFonts w:ascii="Cambria Math" w:hAnsi="Cambria Math"/>
                      <w:i/>
                      <w:sz w:val="28"/>
                      <w:szCs w:val="28"/>
                    </w:rPr>
                  </m:ctrlPr>
                </m:sSubPr>
                <m:e>
                  <m:r>
                    <w:rPr>
                      <w:rFonts w:ascii="Cambria Math" w:hAnsi="Cambria Math"/>
                      <w:sz w:val="28"/>
                      <w:szCs w:val="28"/>
                      <w:lang w:val="en-US"/>
                    </w:rPr>
                    <m:t>M</m:t>
                  </m:r>
                </m:e>
                <m:sub>
                  <m:r>
                    <w:rPr>
                      <w:rFonts w:ascii="Cambria Math" w:hAnsi="Cambria Math"/>
                      <w:sz w:val="28"/>
                      <w:szCs w:val="28"/>
                    </w:rPr>
                    <m:t>2</m:t>
                  </m:r>
                </m:sub>
              </m:sSub>
            </m:den>
          </m:f>
          <m:r>
            <w:rPr>
              <w:rFonts w:ascii="Cambria Math" w:hAnsi="Cambria Math"/>
              <w:sz w:val="28"/>
              <w:szCs w:val="28"/>
            </w:rPr>
            <m:t>∙</m:t>
          </m:r>
          <m:d>
            <m:dPr>
              <m:ctrlPr>
                <w:rPr>
                  <w:rFonts w:ascii="Cambria Math" w:hAnsi="Cambria Math"/>
                  <w:i/>
                  <w:sz w:val="28"/>
                  <w:szCs w:val="28"/>
                </w:rPr>
              </m:ctrlPr>
            </m:dPr>
            <m:e>
              <m:sSub>
                <m:sSubPr>
                  <m:ctrlPr>
                    <w:rPr>
                      <w:rStyle w:val="ab"/>
                      <w:rFonts w:ascii="Cambria Math" w:hAnsi="Cambria Math"/>
                      <w:i w:val="0"/>
                      <w:iCs w:val="0"/>
                      <w:sz w:val="28"/>
                      <w:szCs w:val="28"/>
                    </w:rPr>
                  </m:ctrlPr>
                </m:sSubPr>
                <m:e>
                  <m:r>
                    <m:rPr>
                      <m:sty m:val="p"/>
                    </m:rPr>
                    <w:rPr>
                      <w:rStyle w:val="ab"/>
                      <w:rFonts w:ascii="Cambria Math" w:hAnsi="Cambria Math"/>
                      <w:sz w:val="28"/>
                      <w:szCs w:val="28"/>
                    </w:rPr>
                    <m:t>M</m:t>
                  </m:r>
                </m:e>
                <m:sub>
                  <m:sSub>
                    <m:sSubPr>
                      <m:ctrlPr>
                        <w:rPr>
                          <w:rStyle w:val="ab"/>
                          <w:rFonts w:ascii="Cambria Math" w:hAnsi="Cambria Math"/>
                          <w:i w:val="0"/>
                          <w:iCs w:val="0"/>
                          <w:sz w:val="28"/>
                          <w:szCs w:val="28"/>
                        </w:rPr>
                      </m:ctrlPr>
                    </m:sSubPr>
                    <m:e>
                      <m:r>
                        <m:rPr>
                          <m:sty m:val="p"/>
                        </m:rPr>
                        <w:rPr>
                          <w:rStyle w:val="ab"/>
                          <w:rFonts w:ascii="Cambria Math" w:hAnsi="Cambria Math"/>
                          <w:sz w:val="28"/>
                          <w:szCs w:val="28"/>
                        </w:rPr>
                        <m:t>CO</m:t>
                      </m:r>
                    </m:e>
                    <m:sub>
                      <m:r>
                        <m:rPr>
                          <m:sty m:val="p"/>
                        </m:rPr>
                        <w:rPr>
                          <w:rStyle w:val="ab"/>
                          <w:rFonts w:ascii="Cambria Math" w:hAnsi="Cambria Math"/>
                          <w:sz w:val="28"/>
                          <w:szCs w:val="28"/>
                        </w:rPr>
                        <m:t>2</m:t>
                      </m:r>
                    </m:sub>
                  </m:sSub>
                </m:sub>
              </m:sSub>
              <m:r>
                <w:rPr>
                  <w:rFonts w:ascii="Cambria Math" w:hAnsi="Cambria Math"/>
                  <w:sz w:val="28"/>
                  <w:szCs w:val="28"/>
                </w:rPr>
                <m:t>∙</m:t>
              </m:r>
              <m:sSub>
                <m:sSubPr>
                  <m:ctrlPr>
                    <w:rPr>
                      <w:rFonts w:ascii="Cambria Math" w:hAnsi="Cambria Math"/>
                      <w:i/>
                      <w:sz w:val="28"/>
                      <w:szCs w:val="28"/>
                    </w:rPr>
                  </m:ctrlPr>
                </m:sSubPr>
                <m:e>
                  <m:d>
                    <m:dPr>
                      <m:ctrlPr>
                        <w:rPr>
                          <w:rFonts w:ascii="Cambria Math" w:hAnsi="Cambria Math"/>
                          <w:i/>
                          <w:sz w:val="28"/>
                          <w:szCs w:val="28"/>
                        </w:rPr>
                      </m:ctrlPr>
                    </m:dPr>
                    <m:e>
                      <m:r>
                        <w:rPr>
                          <w:rFonts w:ascii="Cambria Math" w:hAnsi="Cambria Math"/>
                          <w:sz w:val="28"/>
                          <w:szCs w:val="28"/>
                        </w:rPr>
                        <m:t>μ</m:t>
                      </m:r>
                      <m:sSubSup>
                        <m:sSubSupPr>
                          <m:ctrlPr>
                            <w:rPr>
                              <w:rFonts w:ascii="Cambria Math" w:hAnsi="Cambria Math"/>
                              <w:i/>
                              <w:sz w:val="28"/>
                              <w:szCs w:val="28"/>
                            </w:rPr>
                          </m:ctrlPr>
                        </m:sSubSupPr>
                        <m:e>
                          <m:r>
                            <w:rPr>
                              <w:rFonts w:ascii="Cambria Math" w:hAnsi="Cambria Math"/>
                              <w:sz w:val="28"/>
                              <w:szCs w:val="28"/>
                            </w:rPr>
                            <m:t>c</m:t>
                          </m:r>
                        </m:e>
                        <m:sub>
                          <m:r>
                            <w:rPr>
                              <w:rFonts w:ascii="Cambria Math" w:hAnsi="Cambria Math"/>
                              <w:sz w:val="28"/>
                              <w:szCs w:val="28"/>
                            </w:rPr>
                            <m:t>v</m:t>
                          </m:r>
                        </m:sub>
                        <m:sup>
                          <m:r>
                            <w:rPr>
                              <w:rFonts w:ascii="Cambria Math" w:hAnsi="Cambria Math"/>
                              <w:sz w:val="28"/>
                              <w:szCs w:val="28"/>
                            </w:rPr>
                            <m:t>''</m:t>
                          </m:r>
                        </m:sup>
                      </m:sSubSup>
                    </m:e>
                  </m:d>
                </m:e>
                <m:sub>
                  <m:sSub>
                    <m:sSubPr>
                      <m:ctrlPr>
                        <w:rPr>
                          <w:rFonts w:ascii="Cambria Math" w:hAnsi="Cambria Math"/>
                          <w:i/>
                          <w:sz w:val="28"/>
                          <w:szCs w:val="28"/>
                        </w:rPr>
                      </m:ctrlPr>
                    </m:sSubPr>
                    <m:e>
                      <m:r>
                        <w:rPr>
                          <w:rFonts w:ascii="Cambria Math" w:hAnsi="Cambria Math"/>
                          <w:sz w:val="28"/>
                          <w:szCs w:val="28"/>
                        </w:rPr>
                        <m:t>CO</m:t>
                      </m:r>
                    </m:e>
                    <m:sub>
                      <m:r>
                        <w:rPr>
                          <w:rFonts w:ascii="Cambria Math" w:hAnsi="Cambria Math"/>
                          <w:sz w:val="28"/>
                          <w:szCs w:val="28"/>
                        </w:rPr>
                        <m:t>2</m:t>
                      </m:r>
                    </m:sub>
                  </m:sSub>
                </m:sub>
              </m:sSub>
              <m:r>
                <m:rPr>
                  <m:sty m:val="p"/>
                </m:rPr>
                <w:rPr>
                  <w:rStyle w:val="ab"/>
                  <w:rFonts w:ascii="Cambria Math" w:hAnsi="Cambria Math"/>
                  <w:sz w:val="28"/>
                  <w:szCs w:val="28"/>
                </w:rPr>
                <m:t>+</m:t>
              </m:r>
              <m:sSub>
                <m:sSubPr>
                  <m:ctrlPr>
                    <w:rPr>
                      <w:rStyle w:val="ab"/>
                      <w:rFonts w:ascii="Cambria Math" w:hAnsi="Cambria Math"/>
                      <w:i w:val="0"/>
                      <w:iCs w:val="0"/>
                      <w:sz w:val="28"/>
                      <w:szCs w:val="28"/>
                      <w:lang w:val="en-US"/>
                    </w:rPr>
                  </m:ctrlPr>
                </m:sSubPr>
                <m:e>
                  <m:r>
                    <m:rPr>
                      <m:sty m:val="p"/>
                    </m:rPr>
                    <w:rPr>
                      <w:rStyle w:val="ab"/>
                      <w:rFonts w:ascii="Cambria Math" w:hAnsi="Cambria Math"/>
                      <w:sz w:val="28"/>
                      <w:szCs w:val="28"/>
                    </w:rPr>
                    <m:t>M</m:t>
                  </m:r>
                </m:e>
                <m:sub>
                  <m:sSub>
                    <m:sSubPr>
                      <m:ctrlPr>
                        <w:rPr>
                          <w:rStyle w:val="ab"/>
                          <w:rFonts w:ascii="Cambria Math" w:hAnsi="Cambria Math"/>
                          <w:i w:val="0"/>
                          <w:iCs w:val="0"/>
                          <w:sz w:val="28"/>
                          <w:szCs w:val="28"/>
                          <w:lang w:val="en-US"/>
                        </w:rPr>
                      </m:ctrlPr>
                    </m:sSubPr>
                    <m:e>
                      <m:r>
                        <m:rPr>
                          <m:sty m:val="p"/>
                        </m:rPr>
                        <w:rPr>
                          <w:rStyle w:val="ab"/>
                          <w:rFonts w:ascii="Cambria Math" w:hAnsi="Cambria Math"/>
                          <w:sz w:val="28"/>
                          <w:szCs w:val="28"/>
                          <w:lang w:val="en-US"/>
                        </w:rPr>
                        <m:t>O</m:t>
                      </m:r>
                    </m:e>
                    <m:sub>
                      <m:r>
                        <m:rPr>
                          <m:sty m:val="p"/>
                        </m:rPr>
                        <w:rPr>
                          <w:rStyle w:val="ab"/>
                          <w:rFonts w:ascii="Cambria Math" w:hAnsi="Cambria Math"/>
                          <w:sz w:val="28"/>
                          <w:szCs w:val="28"/>
                        </w:rPr>
                        <m:t>2</m:t>
                      </m:r>
                    </m:sub>
                  </m:sSub>
                </m:sub>
              </m:sSub>
              <m:sSub>
                <m:sSubPr>
                  <m:ctrlPr>
                    <w:rPr>
                      <w:rFonts w:ascii="Cambria Math" w:hAnsi="Cambria Math"/>
                      <w:i/>
                      <w:sz w:val="28"/>
                      <w:szCs w:val="28"/>
                    </w:rPr>
                  </m:ctrlPr>
                </m:sSubPr>
                <m:e>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μ</m:t>
                      </m:r>
                      <m:sSubSup>
                        <m:sSubSupPr>
                          <m:ctrlPr>
                            <w:rPr>
                              <w:rFonts w:ascii="Cambria Math" w:hAnsi="Cambria Math"/>
                              <w:i/>
                              <w:sz w:val="28"/>
                              <w:szCs w:val="28"/>
                            </w:rPr>
                          </m:ctrlPr>
                        </m:sSubSupPr>
                        <m:e>
                          <m:r>
                            <w:rPr>
                              <w:rFonts w:ascii="Cambria Math" w:hAnsi="Cambria Math"/>
                              <w:sz w:val="28"/>
                              <w:szCs w:val="28"/>
                            </w:rPr>
                            <m:t>c</m:t>
                          </m:r>
                        </m:e>
                        <m:sub>
                          <m:r>
                            <w:rPr>
                              <w:rFonts w:ascii="Cambria Math" w:hAnsi="Cambria Math"/>
                              <w:sz w:val="28"/>
                              <w:szCs w:val="28"/>
                            </w:rPr>
                            <m:t>v</m:t>
                          </m:r>
                        </m:sub>
                        <m:sup>
                          <m:r>
                            <w:rPr>
                              <w:rFonts w:ascii="Cambria Math" w:hAnsi="Cambria Math"/>
                              <w:sz w:val="28"/>
                              <w:szCs w:val="28"/>
                            </w:rPr>
                            <m:t>''</m:t>
                          </m:r>
                        </m:sup>
                      </m:sSubSup>
                    </m:e>
                  </m:d>
                </m:e>
                <m:sub>
                  <m:sSub>
                    <m:sSubPr>
                      <m:ctrlPr>
                        <w:rPr>
                          <w:rFonts w:ascii="Cambria Math" w:hAnsi="Cambria Math"/>
                          <w:i/>
                          <w:sz w:val="28"/>
                          <w:szCs w:val="28"/>
                        </w:rPr>
                      </m:ctrlPr>
                    </m:sSubPr>
                    <m:e>
                      <m:r>
                        <w:rPr>
                          <w:rFonts w:ascii="Cambria Math" w:hAnsi="Cambria Math"/>
                          <w:sz w:val="28"/>
                          <w:szCs w:val="28"/>
                        </w:rPr>
                        <m:t>O</m:t>
                      </m:r>
                    </m:e>
                    <m:sub>
                      <m:r>
                        <w:rPr>
                          <w:rFonts w:ascii="Cambria Math" w:hAnsi="Cambria Math"/>
                          <w:sz w:val="28"/>
                          <w:szCs w:val="28"/>
                        </w:rPr>
                        <m:t>2</m:t>
                      </m:r>
                    </m:sub>
                  </m:sSub>
                </m:sub>
              </m:sSub>
              <m:r>
                <m:rPr>
                  <m:sty m:val="p"/>
                </m:rPr>
                <w:rPr>
                  <w:rStyle w:val="ab"/>
                  <w:rFonts w:ascii="Cambria Math" w:hAnsi="Cambria Math"/>
                  <w:sz w:val="28"/>
                  <w:szCs w:val="28"/>
                </w:rPr>
                <m:t>+</m:t>
              </m:r>
              <m:sSub>
                <m:sSubPr>
                  <m:ctrlPr>
                    <w:rPr>
                      <w:rStyle w:val="ab"/>
                      <w:rFonts w:ascii="Cambria Math" w:hAnsi="Cambria Math"/>
                      <w:i w:val="0"/>
                      <w:iCs w:val="0"/>
                      <w:sz w:val="28"/>
                      <w:szCs w:val="28"/>
                    </w:rPr>
                  </m:ctrlPr>
                </m:sSubPr>
                <m:e>
                  <m:r>
                    <m:rPr>
                      <m:sty m:val="p"/>
                    </m:rPr>
                    <w:rPr>
                      <w:rStyle w:val="ab"/>
                      <w:rFonts w:ascii="Cambria Math" w:hAnsi="Cambria Math"/>
                      <w:sz w:val="28"/>
                      <w:szCs w:val="28"/>
                    </w:rPr>
                    <m:t>M</m:t>
                  </m:r>
                </m:e>
                <m:sub>
                  <m:sSub>
                    <m:sSubPr>
                      <m:ctrlPr>
                        <w:rPr>
                          <w:rStyle w:val="ab"/>
                          <w:rFonts w:ascii="Cambria Math" w:hAnsi="Cambria Math"/>
                          <w:i w:val="0"/>
                          <w:iCs w:val="0"/>
                          <w:sz w:val="28"/>
                          <w:szCs w:val="28"/>
                        </w:rPr>
                      </m:ctrlPr>
                    </m:sSubPr>
                    <m:e>
                      <m:r>
                        <m:rPr>
                          <m:sty m:val="p"/>
                        </m:rPr>
                        <w:rPr>
                          <w:rStyle w:val="ab"/>
                          <w:rFonts w:ascii="Cambria Math" w:hAnsi="Cambria Math"/>
                          <w:sz w:val="28"/>
                          <w:szCs w:val="28"/>
                          <w:lang w:val="en-US"/>
                        </w:rPr>
                        <m:t>H</m:t>
                      </m:r>
                    </m:e>
                    <m:sub>
                      <m:r>
                        <m:rPr>
                          <m:sty m:val="p"/>
                        </m:rPr>
                        <w:rPr>
                          <w:rStyle w:val="ab"/>
                          <w:rFonts w:ascii="Cambria Math" w:hAnsi="Cambria Math"/>
                          <w:sz w:val="28"/>
                          <w:szCs w:val="28"/>
                        </w:rPr>
                        <m:t>2</m:t>
                      </m:r>
                    </m:sub>
                  </m:sSub>
                  <m:r>
                    <m:rPr>
                      <m:sty m:val="p"/>
                    </m:rPr>
                    <w:rPr>
                      <w:rStyle w:val="ab"/>
                      <w:rFonts w:ascii="Cambria Math" w:hAnsi="Cambria Math"/>
                      <w:sz w:val="28"/>
                      <w:szCs w:val="28"/>
                    </w:rPr>
                    <m:t>O</m:t>
                  </m:r>
                </m:sub>
              </m:sSub>
              <m:r>
                <w:rPr>
                  <w:rFonts w:ascii="Cambria Math" w:hAnsi="Cambria Math"/>
                  <w:sz w:val="28"/>
                  <w:szCs w:val="28"/>
                </w:rPr>
                <m:t>∙</m:t>
              </m:r>
              <m:sSub>
                <m:sSubPr>
                  <m:ctrlPr>
                    <w:rPr>
                      <w:rFonts w:ascii="Cambria Math" w:hAnsi="Cambria Math"/>
                      <w:i/>
                      <w:sz w:val="28"/>
                      <w:szCs w:val="28"/>
                    </w:rPr>
                  </m:ctrlPr>
                </m:sSubPr>
                <m:e>
                  <m:d>
                    <m:dPr>
                      <m:ctrlPr>
                        <w:rPr>
                          <w:rFonts w:ascii="Cambria Math" w:hAnsi="Cambria Math"/>
                          <w:i/>
                          <w:sz w:val="28"/>
                          <w:szCs w:val="28"/>
                        </w:rPr>
                      </m:ctrlPr>
                    </m:dPr>
                    <m:e>
                      <m:r>
                        <w:rPr>
                          <w:rFonts w:ascii="Cambria Math" w:hAnsi="Cambria Math"/>
                          <w:sz w:val="28"/>
                          <w:szCs w:val="28"/>
                        </w:rPr>
                        <m:t>μ</m:t>
                      </m:r>
                      <m:sSubSup>
                        <m:sSubSupPr>
                          <m:ctrlPr>
                            <w:rPr>
                              <w:rFonts w:ascii="Cambria Math" w:hAnsi="Cambria Math"/>
                              <w:i/>
                              <w:sz w:val="28"/>
                              <w:szCs w:val="28"/>
                            </w:rPr>
                          </m:ctrlPr>
                        </m:sSubSupPr>
                        <m:e>
                          <m:r>
                            <w:rPr>
                              <w:rFonts w:ascii="Cambria Math" w:hAnsi="Cambria Math"/>
                              <w:sz w:val="28"/>
                              <w:szCs w:val="28"/>
                            </w:rPr>
                            <m:t>c</m:t>
                          </m:r>
                        </m:e>
                        <m:sub>
                          <m:r>
                            <w:rPr>
                              <w:rFonts w:ascii="Cambria Math" w:hAnsi="Cambria Math"/>
                              <w:sz w:val="28"/>
                              <w:szCs w:val="28"/>
                            </w:rPr>
                            <m:t>v</m:t>
                          </m:r>
                        </m:sub>
                        <m:sup>
                          <m:r>
                            <w:rPr>
                              <w:rFonts w:ascii="Cambria Math" w:hAnsi="Cambria Math"/>
                              <w:sz w:val="28"/>
                              <w:szCs w:val="28"/>
                            </w:rPr>
                            <m:t>''</m:t>
                          </m:r>
                        </m:sup>
                      </m:sSubSup>
                    </m:e>
                  </m:d>
                </m:e>
                <m:sub>
                  <m:sSub>
                    <m:sSubPr>
                      <m:ctrlPr>
                        <w:rPr>
                          <w:rFonts w:ascii="Cambria Math" w:hAnsi="Cambria Math"/>
                          <w:i/>
                          <w:sz w:val="28"/>
                          <w:szCs w:val="28"/>
                        </w:rPr>
                      </m:ctrlPr>
                    </m:sSubPr>
                    <m:e>
                      <m:r>
                        <w:rPr>
                          <w:rFonts w:ascii="Cambria Math" w:hAnsi="Cambria Math"/>
                          <w:sz w:val="28"/>
                          <w:szCs w:val="28"/>
                          <w:lang w:val="en-US"/>
                        </w:rPr>
                        <m:t>H</m:t>
                      </m:r>
                    </m:e>
                    <m:sub>
                      <m:r>
                        <w:rPr>
                          <w:rFonts w:ascii="Cambria Math" w:hAnsi="Cambria Math"/>
                          <w:sz w:val="28"/>
                          <w:szCs w:val="28"/>
                        </w:rPr>
                        <m:t>2</m:t>
                      </m:r>
                    </m:sub>
                  </m:sSub>
                  <m:r>
                    <w:rPr>
                      <w:rFonts w:ascii="Cambria Math" w:hAnsi="Cambria Math"/>
                      <w:sz w:val="28"/>
                      <w:szCs w:val="28"/>
                    </w:rPr>
                    <m:t>0</m:t>
                  </m:r>
                </m:sub>
              </m:sSub>
              <m:r>
                <m:rPr>
                  <m:sty m:val="p"/>
                </m:rPr>
                <w:rPr>
                  <w:rStyle w:val="ab"/>
                  <w:rFonts w:ascii="Cambria Math" w:hAnsi="Cambria Math"/>
                  <w:sz w:val="28"/>
                  <w:szCs w:val="28"/>
                </w:rPr>
                <m:t>+</m:t>
              </m:r>
              <m:sSub>
                <m:sSubPr>
                  <m:ctrlPr>
                    <w:rPr>
                      <w:rStyle w:val="ab"/>
                      <w:rFonts w:ascii="Cambria Math" w:hAnsi="Cambria Math"/>
                      <w:i w:val="0"/>
                      <w:iCs w:val="0"/>
                      <w:sz w:val="28"/>
                      <w:szCs w:val="28"/>
                    </w:rPr>
                  </m:ctrlPr>
                </m:sSubPr>
                <m:e>
                  <m:r>
                    <m:rPr>
                      <m:sty m:val="p"/>
                    </m:rPr>
                    <w:rPr>
                      <w:rStyle w:val="ab"/>
                      <w:rFonts w:ascii="Cambria Math" w:hAnsi="Cambria Math"/>
                      <w:sz w:val="28"/>
                      <w:szCs w:val="28"/>
                    </w:rPr>
                    <m:t>M</m:t>
                  </m:r>
                </m:e>
                <m:sub>
                  <m:sSub>
                    <m:sSubPr>
                      <m:ctrlPr>
                        <w:rPr>
                          <w:rStyle w:val="ab"/>
                          <w:rFonts w:ascii="Cambria Math" w:hAnsi="Cambria Math"/>
                          <w:i w:val="0"/>
                          <w:iCs w:val="0"/>
                          <w:sz w:val="28"/>
                          <w:szCs w:val="28"/>
                        </w:rPr>
                      </m:ctrlPr>
                    </m:sSubPr>
                    <m:e>
                      <m:r>
                        <m:rPr>
                          <m:sty m:val="p"/>
                        </m:rPr>
                        <w:rPr>
                          <w:rStyle w:val="ab"/>
                          <w:rFonts w:ascii="Cambria Math" w:hAnsi="Cambria Math"/>
                          <w:sz w:val="28"/>
                          <w:szCs w:val="28"/>
                        </w:rPr>
                        <m:t>N</m:t>
                      </m:r>
                    </m:e>
                    <m:sub>
                      <m:r>
                        <m:rPr>
                          <m:sty m:val="p"/>
                        </m:rPr>
                        <w:rPr>
                          <w:rStyle w:val="ab"/>
                          <w:rFonts w:ascii="Cambria Math" w:hAnsi="Cambria Math"/>
                          <w:sz w:val="28"/>
                          <w:szCs w:val="28"/>
                        </w:rPr>
                        <m:t>2</m:t>
                      </m:r>
                    </m:sub>
                  </m:sSub>
                </m:sub>
              </m:sSub>
              <m:r>
                <w:rPr>
                  <w:rFonts w:ascii="Cambria Math" w:hAnsi="Cambria Math"/>
                  <w:sz w:val="28"/>
                  <w:szCs w:val="28"/>
                </w:rPr>
                <m:t>∙</m:t>
              </m:r>
              <m:sSub>
                <m:sSubPr>
                  <m:ctrlPr>
                    <w:rPr>
                      <w:rFonts w:ascii="Cambria Math" w:hAnsi="Cambria Math"/>
                      <w:i/>
                      <w:sz w:val="28"/>
                      <w:szCs w:val="28"/>
                    </w:rPr>
                  </m:ctrlPr>
                </m:sSubPr>
                <m:e>
                  <m:d>
                    <m:dPr>
                      <m:ctrlPr>
                        <w:rPr>
                          <w:rFonts w:ascii="Cambria Math" w:hAnsi="Cambria Math"/>
                          <w:i/>
                          <w:sz w:val="28"/>
                          <w:szCs w:val="28"/>
                        </w:rPr>
                      </m:ctrlPr>
                    </m:dPr>
                    <m:e>
                      <m:r>
                        <w:rPr>
                          <w:rFonts w:ascii="Cambria Math" w:hAnsi="Cambria Math"/>
                          <w:sz w:val="28"/>
                          <w:szCs w:val="28"/>
                        </w:rPr>
                        <m:t>μ</m:t>
                      </m:r>
                      <m:sSubSup>
                        <m:sSubSupPr>
                          <m:ctrlPr>
                            <w:rPr>
                              <w:rFonts w:ascii="Cambria Math" w:hAnsi="Cambria Math"/>
                              <w:i/>
                              <w:sz w:val="28"/>
                              <w:szCs w:val="28"/>
                            </w:rPr>
                          </m:ctrlPr>
                        </m:sSubSupPr>
                        <m:e>
                          <m:r>
                            <w:rPr>
                              <w:rFonts w:ascii="Cambria Math" w:hAnsi="Cambria Math"/>
                              <w:sz w:val="28"/>
                              <w:szCs w:val="28"/>
                            </w:rPr>
                            <m:t>c</m:t>
                          </m:r>
                        </m:e>
                        <m:sub>
                          <m:r>
                            <w:rPr>
                              <w:rFonts w:ascii="Cambria Math" w:hAnsi="Cambria Math"/>
                              <w:sz w:val="28"/>
                              <w:szCs w:val="28"/>
                            </w:rPr>
                            <m:t>v</m:t>
                          </m:r>
                        </m:sub>
                        <m:sup>
                          <m:r>
                            <w:rPr>
                              <w:rFonts w:ascii="Cambria Math" w:hAnsi="Cambria Math"/>
                              <w:sz w:val="28"/>
                              <w:szCs w:val="28"/>
                            </w:rPr>
                            <m:t>''</m:t>
                          </m:r>
                        </m:sup>
                      </m:sSubSup>
                    </m:e>
                  </m:d>
                </m:e>
                <m:sub>
                  <m:sSub>
                    <m:sSubPr>
                      <m:ctrlPr>
                        <w:rPr>
                          <w:rFonts w:ascii="Cambria Math" w:hAnsi="Cambria Math"/>
                          <w:i/>
                          <w:sz w:val="28"/>
                          <w:szCs w:val="28"/>
                        </w:rPr>
                      </m:ctrlPr>
                    </m:sSubPr>
                    <m:e>
                      <m:r>
                        <w:rPr>
                          <w:rFonts w:ascii="Cambria Math" w:hAnsi="Cambria Math"/>
                          <w:sz w:val="28"/>
                          <w:szCs w:val="28"/>
                          <w:lang w:val="en-US"/>
                        </w:rPr>
                        <m:t>N</m:t>
                      </m:r>
                    </m:e>
                    <m:sub>
                      <m:r>
                        <w:rPr>
                          <w:rFonts w:ascii="Cambria Math" w:hAnsi="Cambria Math"/>
                          <w:sz w:val="28"/>
                          <w:szCs w:val="28"/>
                        </w:rPr>
                        <m:t>2</m:t>
                      </m:r>
                    </m:sub>
                  </m:sSub>
                </m:sub>
              </m:sSub>
            </m:e>
          </m:d>
          <m:r>
            <w:rPr>
              <w:rFonts w:ascii="Cambria Math" w:hAnsi="Cambria Math"/>
              <w:sz w:val="28"/>
              <w:szCs w:val="28"/>
            </w:rPr>
            <m:t>=</m:t>
          </m:r>
        </m:oMath>
      </m:oMathPara>
    </w:p>
    <w:p w:rsidR="00A97E7D" w:rsidRPr="007D7D8F" w:rsidRDefault="00A97E7D" w:rsidP="00A97E7D">
      <w:pPr>
        <w:widowControl w:val="0"/>
        <w:spacing w:line="360" w:lineRule="auto"/>
        <w:jc w:val="both"/>
        <w:rPr>
          <w:sz w:val="28"/>
          <w:szCs w:val="28"/>
        </w:rPr>
      </w:pPr>
      <m:oMathPara>
        <m:oMathParaPr>
          <m:jc m:val="left"/>
        </m:oMathParaPr>
        <m:oMath>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0,731</m:t>
              </m:r>
            </m:den>
          </m:f>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0,073∙22,35+0,041∙19,72+0,064∙23,49+0,553∙19,72</m:t>
              </m:r>
            </m:e>
          </m:d>
          <m:r>
            <w:rPr>
              <w:rFonts w:ascii="Cambria Math" w:hAnsi="Cambria Math"/>
              <w:sz w:val="28"/>
              <w:szCs w:val="28"/>
            </w:rPr>
            <m:t>==20,309 кДж/кмоль∙К</m:t>
          </m:r>
        </m:oMath>
      </m:oMathPara>
    </w:p>
    <w:p w:rsidR="00A97E7D" w:rsidRPr="007D7D8F" w:rsidRDefault="00A97E7D" w:rsidP="00A97E7D">
      <w:pPr>
        <w:widowControl w:val="0"/>
        <w:spacing w:line="360" w:lineRule="auto"/>
        <w:ind w:firstLine="709"/>
        <w:jc w:val="both"/>
        <w:rPr>
          <w:sz w:val="28"/>
          <w:szCs w:val="28"/>
        </w:rPr>
      </w:pPr>
      <w:r w:rsidRPr="007D7D8F">
        <w:rPr>
          <w:sz w:val="28"/>
          <w:szCs w:val="28"/>
        </w:rPr>
        <w:t>Мольная теплоемкость свежей смеси в конце сжатия при температуре конца сжатия:</w:t>
      </w:r>
    </w:p>
    <w:p w:rsidR="00A97E7D" w:rsidRPr="007D7D8F" w:rsidRDefault="00A97E7D" w:rsidP="00A97E7D">
      <w:pPr>
        <w:widowControl w:val="0"/>
        <w:spacing w:line="360" w:lineRule="auto"/>
        <w:ind w:firstLine="709"/>
        <w:jc w:val="both"/>
        <w:rPr>
          <w:sz w:val="28"/>
          <w:szCs w:val="28"/>
        </w:rPr>
      </w:pPr>
      <m:oMathPara>
        <m:oMath>
          <m:r>
            <w:rPr>
              <w:rFonts w:ascii="Cambria Math" w:hAnsi="Cambria Math"/>
              <w:sz w:val="28"/>
              <w:szCs w:val="28"/>
            </w:rPr>
            <m:t>μ</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lang w:val="en-US"/>
                </w:rPr>
                <m:t>v</m:t>
              </m:r>
            </m:sub>
          </m:sSub>
          <m:r>
            <w:rPr>
              <w:rFonts w:ascii="Cambria Math" w:hAnsi="Cambria Math"/>
              <w:sz w:val="28"/>
              <w:szCs w:val="28"/>
            </w:rPr>
            <m:t>=20,6+0,002638</m:t>
          </m:r>
          <m:sSub>
            <m:sSubPr>
              <m:ctrlPr>
                <w:rPr>
                  <w:rFonts w:ascii="Cambria Math" w:hAnsi="Cambria Math"/>
                  <w:i/>
                  <w:sz w:val="28"/>
                  <w:szCs w:val="28"/>
                </w:rPr>
              </m:ctrlPr>
            </m:sSubPr>
            <m:e>
              <m:r>
                <w:rPr>
                  <w:rFonts w:ascii="Cambria Math" w:hAnsi="Cambria Math"/>
                  <w:sz w:val="28"/>
                  <w:szCs w:val="28"/>
                </w:rPr>
                <m:t>∙</m:t>
              </m:r>
              <m:r>
                <w:rPr>
                  <w:rFonts w:ascii="Cambria Math" w:hAnsi="Cambria Math"/>
                  <w:sz w:val="28"/>
                  <w:szCs w:val="28"/>
                  <w:lang w:val="en-US"/>
                </w:rPr>
                <m:t>t</m:t>
              </m:r>
            </m:e>
            <m:sub>
              <m:r>
                <w:rPr>
                  <w:rFonts w:ascii="Cambria Math" w:hAnsi="Cambria Math"/>
                  <w:sz w:val="28"/>
                  <w:szCs w:val="28"/>
                </w:rPr>
                <m:t>c</m:t>
              </m:r>
            </m:sub>
          </m:sSub>
          <m:r>
            <w:rPr>
              <w:rFonts w:ascii="Cambria Math" w:hAnsi="Cambria Math"/>
              <w:sz w:val="28"/>
              <w:szCs w:val="28"/>
            </w:rPr>
            <m:t>=20,6+0,002638∙</m:t>
          </m:r>
          <m:d>
            <m:dPr>
              <m:ctrlPr>
                <w:rPr>
                  <w:rFonts w:ascii="Cambria Math" w:hAnsi="Cambria Math"/>
                  <w:i/>
                  <w:sz w:val="28"/>
                  <w:szCs w:val="28"/>
                </w:rPr>
              </m:ctrlPr>
            </m:dPr>
            <m:e>
              <m:r>
                <w:rPr>
                  <w:rFonts w:ascii="Cambria Math" w:hAnsi="Cambria Math"/>
                  <w:sz w:val="28"/>
                  <w:szCs w:val="28"/>
                </w:rPr>
                <m:t>1015-273</m:t>
              </m:r>
            </m:e>
          </m:d>
          <m:r>
            <w:rPr>
              <w:rFonts w:ascii="Cambria Math" w:hAnsi="Cambria Math"/>
              <w:sz w:val="28"/>
              <w:szCs w:val="28"/>
            </w:rPr>
            <m:t xml:space="preserve">==22,56 кДж/кмоль∙К </m:t>
          </m:r>
        </m:oMath>
      </m:oMathPara>
    </w:p>
    <w:p w:rsidR="00A97E7D" w:rsidRPr="007D7D8F" w:rsidRDefault="00A97E7D" w:rsidP="00A97E7D">
      <w:pPr>
        <w:widowControl w:val="0"/>
        <w:spacing w:line="360" w:lineRule="auto"/>
        <w:ind w:firstLine="709"/>
        <w:jc w:val="both"/>
        <w:rPr>
          <w:sz w:val="28"/>
          <w:szCs w:val="28"/>
        </w:rPr>
      </w:pPr>
      <w:r w:rsidRPr="007D7D8F">
        <w:rPr>
          <w:sz w:val="28"/>
          <w:szCs w:val="28"/>
        </w:rPr>
        <w:t>Мольная теплоемкость при постоянном объеме рабочей смеси в конце сжатия:</w:t>
      </w:r>
    </w:p>
    <w:p w:rsidR="00A97E7D" w:rsidRPr="007D7D8F" w:rsidRDefault="00A97E7D" w:rsidP="00A97E7D">
      <w:pPr>
        <w:widowControl w:val="0"/>
        <w:spacing w:line="360" w:lineRule="auto"/>
        <w:ind w:firstLine="709"/>
        <w:jc w:val="both"/>
        <w:rPr>
          <w:sz w:val="28"/>
          <w:szCs w:val="28"/>
        </w:rPr>
      </w:pPr>
      <m:oMathPara>
        <m:oMath>
          <m:r>
            <w:rPr>
              <w:rFonts w:ascii="Cambria Math" w:hAnsi="Cambria Math"/>
              <w:sz w:val="28"/>
              <w:szCs w:val="28"/>
            </w:rPr>
            <m:t>μ</m:t>
          </m:r>
          <m:sSubSup>
            <m:sSubSupPr>
              <m:ctrlPr>
                <w:rPr>
                  <w:rFonts w:ascii="Cambria Math" w:hAnsi="Cambria Math"/>
                  <w:i/>
                  <w:sz w:val="28"/>
                  <w:szCs w:val="28"/>
                </w:rPr>
              </m:ctrlPr>
            </m:sSubSupPr>
            <m:e>
              <m:r>
                <w:rPr>
                  <w:rFonts w:ascii="Cambria Math" w:hAnsi="Cambria Math"/>
                  <w:sz w:val="28"/>
                  <w:szCs w:val="28"/>
                </w:rPr>
                <m:t>c</m:t>
              </m:r>
            </m:e>
            <m:sub>
              <m:r>
                <w:rPr>
                  <w:rFonts w:ascii="Cambria Math" w:hAnsi="Cambria Math"/>
                  <w:sz w:val="28"/>
                  <w:szCs w:val="28"/>
                </w:rPr>
                <m:t>v</m:t>
              </m:r>
            </m:sub>
            <m:sup>
              <m:r>
                <w:rPr>
                  <w:rFonts w:ascii="Cambria Math" w:hAnsi="Cambria Math"/>
                  <w:sz w:val="28"/>
                  <w:szCs w:val="28"/>
                  <w:lang w:val="en-US"/>
                </w:rPr>
                <m:t>'</m:t>
              </m:r>
            </m:sup>
          </m:sSubSup>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μ</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lang w:val="en-US"/>
                    </w:rPr>
                    <m:t>v</m:t>
                  </m:r>
                </m:sub>
              </m:sSub>
              <m:r>
                <w:rPr>
                  <w:rFonts w:ascii="Cambria Math" w:hAnsi="Cambria Math"/>
                  <w:sz w:val="28"/>
                  <w:szCs w:val="28"/>
                </w:rPr>
                <m:t>+0,01</m:t>
              </m:r>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γ</m:t>
                  </m:r>
                </m:e>
                <m:sub>
                  <m:r>
                    <w:rPr>
                      <w:rFonts w:ascii="Cambria Math" w:hAnsi="Cambria Math"/>
                      <w:sz w:val="28"/>
                      <w:szCs w:val="28"/>
                      <w:lang w:val="en-US"/>
                    </w:rPr>
                    <m:t>r</m:t>
                  </m:r>
                </m:sub>
              </m:sSub>
              <m:r>
                <w:rPr>
                  <w:rFonts w:ascii="Cambria Math" w:hAnsi="Cambria Math"/>
                  <w:sz w:val="28"/>
                  <w:szCs w:val="28"/>
                </w:rPr>
                <m:t>∙μ</m:t>
              </m:r>
              <m:sSubSup>
                <m:sSubSupPr>
                  <m:ctrlPr>
                    <w:rPr>
                      <w:rFonts w:ascii="Cambria Math" w:hAnsi="Cambria Math"/>
                      <w:i/>
                      <w:sz w:val="28"/>
                      <w:szCs w:val="28"/>
                    </w:rPr>
                  </m:ctrlPr>
                </m:sSubSupPr>
                <m:e>
                  <m:r>
                    <w:rPr>
                      <w:rFonts w:ascii="Cambria Math" w:hAnsi="Cambria Math"/>
                      <w:sz w:val="28"/>
                      <w:szCs w:val="28"/>
                    </w:rPr>
                    <m:t>c</m:t>
                  </m:r>
                </m:e>
                <m:sub>
                  <m:r>
                    <w:rPr>
                      <w:rFonts w:ascii="Cambria Math" w:hAnsi="Cambria Math"/>
                      <w:sz w:val="28"/>
                      <w:szCs w:val="28"/>
                    </w:rPr>
                    <m:t>v</m:t>
                  </m:r>
                </m:sub>
                <m:sup>
                  <m:r>
                    <w:rPr>
                      <w:rFonts w:ascii="Cambria Math" w:hAnsi="Cambria Math"/>
                      <w:sz w:val="28"/>
                      <w:szCs w:val="28"/>
                    </w:rPr>
                    <m:t>''</m:t>
                  </m:r>
                </m:sup>
              </m:sSubSup>
            </m:num>
            <m:den>
              <m:r>
                <w:rPr>
                  <w:rFonts w:ascii="Cambria Math" w:hAnsi="Cambria Math"/>
                  <w:sz w:val="28"/>
                  <w:szCs w:val="28"/>
                </w:rPr>
                <m:t>1+0,01</m:t>
              </m:r>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γ</m:t>
                  </m:r>
                </m:e>
                <m:sub>
                  <m:r>
                    <w:rPr>
                      <w:rFonts w:ascii="Cambria Math" w:hAnsi="Cambria Math"/>
                      <w:sz w:val="28"/>
                      <w:szCs w:val="28"/>
                      <w:lang w:val="en-US"/>
                    </w:rPr>
                    <m:t>r</m:t>
                  </m:r>
                </m:sub>
              </m:sSub>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22,56+0,01</m:t>
              </m:r>
              <m:r>
                <w:rPr>
                  <w:rFonts w:ascii="Cambria Math" w:hAnsi="Cambria Math"/>
                  <w:sz w:val="28"/>
                  <w:szCs w:val="28"/>
                  <w:lang w:val="en-US"/>
                </w:rPr>
                <m:t>∙3,232</m:t>
              </m:r>
              <m:r>
                <w:rPr>
                  <w:rFonts w:ascii="Cambria Math" w:hAnsi="Cambria Math"/>
                  <w:sz w:val="28"/>
                  <w:szCs w:val="28"/>
                </w:rPr>
                <m:t>∙20,309</m:t>
              </m:r>
            </m:num>
            <m:den>
              <m:r>
                <w:rPr>
                  <w:rFonts w:ascii="Cambria Math" w:hAnsi="Cambria Math"/>
                  <w:sz w:val="28"/>
                  <w:szCs w:val="28"/>
                </w:rPr>
                <m:t>1+0,01</m:t>
              </m:r>
              <m:r>
                <w:rPr>
                  <w:rFonts w:ascii="Cambria Math" w:hAnsi="Cambria Math"/>
                  <w:sz w:val="28"/>
                  <w:szCs w:val="28"/>
                  <w:lang w:val="en-US"/>
                </w:rPr>
                <m:t>∙3,582</m:t>
              </m:r>
            </m:den>
          </m:f>
          <m:r>
            <w:rPr>
              <w:rFonts w:ascii="Cambria Math" w:hAnsi="Cambria Math"/>
              <w:sz w:val="28"/>
              <w:szCs w:val="28"/>
            </w:rPr>
            <m:t xml:space="preserve">==22,49 кДж/кмоль∙К </m:t>
          </m:r>
        </m:oMath>
      </m:oMathPara>
    </w:p>
    <w:p w:rsidR="00A97E7D" w:rsidRPr="007D7D8F" w:rsidRDefault="00A97E7D" w:rsidP="00A97E7D">
      <w:pPr>
        <w:widowControl w:val="0"/>
        <w:spacing w:line="360" w:lineRule="auto"/>
        <w:ind w:firstLine="709"/>
        <w:jc w:val="both"/>
        <w:rPr>
          <w:sz w:val="28"/>
          <w:szCs w:val="28"/>
        </w:rPr>
      </w:pPr>
      <w:r w:rsidRPr="007D7D8F">
        <w:rPr>
          <w:sz w:val="28"/>
          <w:szCs w:val="28"/>
          <w:lang w:val="en-US"/>
        </w:rPr>
        <w:t>A</w:t>
      </w:r>
      <w:r w:rsidRPr="007D7D8F">
        <w:rPr>
          <w:sz w:val="28"/>
          <w:szCs w:val="28"/>
        </w:rPr>
        <w:t xml:space="preserve">, </w:t>
      </w:r>
      <w:r w:rsidRPr="007D7D8F">
        <w:rPr>
          <w:sz w:val="28"/>
          <w:szCs w:val="28"/>
          <w:lang w:val="en-US"/>
        </w:rPr>
        <w:t>B</w:t>
      </w:r>
      <w:r w:rsidRPr="007D7D8F">
        <w:rPr>
          <w:sz w:val="28"/>
          <w:szCs w:val="28"/>
        </w:rPr>
        <w:t xml:space="preserve">, </w:t>
      </w:r>
      <w:r w:rsidRPr="007D7D8F">
        <w:rPr>
          <w:sz w:val="28"/>
          <w:szCs w:val="28"/>
          <w:lang w:val="en-US"/>
        </w:rPr>
        <w:t>C</w:t>
      </w:r>
      <w:r w:rsidRPr="007D7D8F">
        <w:rPr>
          <w:sz w:val="28"/>
          <w:szCs w:val="28"/>
        </w:rPr>
        <w:t xml:space="preserve">, </w:t>
      </w:r>
      <w:r w:rsidRPr="007D7D8F">
        <w:rPr>
          <w:sz w:val="28"/>
          <w:szCs w:val="28"/>
          <w:lang w:val="en-US"/>
        </w:rPr>
        <w:t>D</w:t>
      </w:r>
      <w:r w:rsidRPr="007D7D8F">
        <w:rPr>
          <w:sz w:val="28"/>
          <w:szCs w:val="28"/>
        </w:rPr>
        <w:t xml:space="preserve">, </w:t>
      </w:r>
      <w:r w:rsidRPr="007D7D8F">
        <w:rPr>
          <w:sz w:val="28"/>
          <w:szCs w:val="28"/>
          <w:lang w:val="en-US"/>
        </w:rPr>
        <w:t>E</w:t>
      </w:r>
      <w:r w:rsidRPr="007D7D8F">
        <w:rPr>
          <w:sz w:val="28"/>
          <w:szCs w:val="28"/>
        </w:rPr>
        <w:t xml:space="preserve"> – коэфиценты для определения температуры конца видимого сгорания.</w:t>
      </w:r>
    </w:p>
    <w:p w:rsidR="00A97E7D" w:rsidRPr="007D7D8F" w:rsidRDefault="00A97E7D" w:rsidP="00A97E7D">
      <w:pPr>
        <w:widowControl w:val="0"/>
        <w:spacing w:line="360" w:lineRule="auto"/>
        <w:ind w:firstLine="709"/>
        <w:jc w:val="both"/>
        <w:rPr>
          <w:sz w:val="28"/>
          <w:szCs w:val="28"/>
        </w:rPr>
      </w:pPr>
    </w:p>
    <w:p w:rsidR="00A97E7D" w:rsidRPr="007D7D8F" w:rsidRDefault="00A97E7D" w:rsidP="00A97E7D">
      <w:pPr>
        <w:widowControl w:val="0"/>
        <w:spacing w:line="360" w:lineRule="auto"/>
        <w:ind w:firstLine="709"/>
        <w:jc w:val="both"/>
        <w:rPr>
          <w:sz w:val="28"/>
          <w:szCs w:val="28"/>
        </w:rPr>
      </w:pPr>
      <m:oMathPara>
        <m:oMath>
          <m:r>
            <w:rPr>
              <w:rFonts w:ascii="Cambria Math" w:hAnsi="Cambria Math"/>
              <w:sz w:val="28"/>
              <w:szCs w:val="28"/>
              <w:lang w:val="en-US"/>
            </w:rPr>
            <m:t>A</m:t>
          </m:r>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sSub>
                <m:sSubPr>
                  <m:ctrlPr>
                    <w:rPr>
                      <w:rFonts w:ascii="Cambria Math" w:hAnsi="Cambria Math"/>
                      <w:i/>
                      <w:sz w:val="28"/>
                      <w:szCs w:val="28"/>
                    </w:rPr>
                  </m:ctrlPr>
                </m:sSubPr>
                <m:e>
                  <m:r>
                    <w:rPr>
                      <w:rFonts w:ascii="Cambria Math" w:hAnsi="Cambria Math"/>
                      <w:sz w:val="28"/>
                      <w:szCs w:val="28"/>
                      <w:lang w:val="en-US"/>
                    </w:rPr>
                    <m:t>M</m:t>
                  </m:r>
                </m:e>
                <m:sub>
                  <m:r>
                    <w:rPr>
                      <w:rFonts w:ascii="Cambria Math" w:hAnsi="Cambria Math"/>
                      <w:sz w:val="28"/>
                      <w:szCs w:val="28"/>
                    </w:rPr>
                    <m:t>2</m:t>
                  </m:r>
                </m:sub>
              </m:sSub>
            </m:den>
          </m:f>
          <m:r>
            <w:rPr>
              <w:rFonts w:ascii="Cambria Math" w:hAnsi="Cambria Math"/>
              <w:sz w:val="28"/>
              <w:szCs w:val="28"/>
            </w:rPr>
            <m:t>∙</m:t>
          </m:r>
          <m:d>
            <m:dPr>
              <m:ctrlPr>
                <w:rPr>
                  <w:rFonts w:ascii="Cambria Math" w:hAnsi="Cambria Math"/>
                  <w:i/>
                  <w:sz w:val="28"/>
                  <w:szCs w:val="28"/>
                </w:rPr>
              </m:ctrlPr>
            </m:dPr>
            <m:e>
              <m:sSub>
                <m:sSubPr>
                  <m:ctrlPr>
                    <w:rPr>
                      <w:rStyle w:val="ab"/>
                      <w:rFonts w:ascii="Cambria Math" w:hAnsi="Cambria Math"/>
                      <w:i w:val="0"/>
                      <w:iCs w:val="0"/>
                      <w:sz w:val="28"/>
                      <w:szCs w:val="28"/>
                    </w:rPr>
                  </m:ctrlPr>
                </m:sSubPr>
                <m:e>
                  <m:r>
                    <m:rPr>
                      <m:sty m:val="p"/>
                    </m:rPr>
                    <w:rPr>
                      <w:rStyle w:val="ab"/>
                      <w:rFonts w:ascii="Cambria Math" w:hAnsi="Cambria Math"/>
                      <w:sz w:val="28"/>
                      <w:szCs w:val="28"/>
                    </w:rPr>
                    <m:t>M</m:t>
                  </m:r>
                </m:e>
                <m:sub>
                  <m:sSub>
                    <m:sSubPr>
                      <m:ctrlPr>
                        <w:rPr>
                          <w:rStyle w:val="ab"/>
                          <w:rFonts w:ascii="Cambria Math" w:hAnsi="Cambria Math"/>
                          <w:i w:val="0"/>
                          <w:iCs w:val="0"/>
                          <w:sz w:val="28"/>
                          <w:szCs w:val="28"/>
                        </w:rPr>
                      </m:ctrlPr>
                    </m:sSubPr>
                    <m:e>
                      <m:r>
                        <m:rPr>
                          <m:sty m:val="p"/>
                        </m:rPr>
                        <w:rPr>
                          <w:rStyle w:val="ab"/>
                          <w:rFonts w:ascii="Cambria Math" w:hAnsi="Cambria Math"/>
                          <w:sz w:val="28"/>
                          <w:szCs w:val="28"/>
                        </w:rPr>
                        <m:t>CO</m:t>
                      </m:r>
                    </m:e>
                    <m:sub>
                      <m:r>
                        <m:rPr>
                          <m:sty m:val="p"/>
                        </m:rPr>
                        <w:rPr>
                          <w:rStyle w:val="ab"/>
                          <w:rFonts w:ascii="Cambria Math" w:hAnsi="Cambria Math"/>
                          <w:sz w:val="28"/>
                          <w:szCs w:val="28"/>
                        </w:rPr>
                        <m:t>2</m:t>
                      </m:r>
                    </m:sub>
                  </m:sSub>
                </m:sub>
              </m:sSub>
              <m:r>
                <w:rPr>
                  <w:rFonts w:ascii="Cambria Math" w:hAnsi="Cambria Math"/>
                  <w:sz w:val="28"/>
                  <w:szCs w:val="28"/>
                </w:rPr>
                <m:t>∙39,523</m:t>
              </m:r>
              <m:r>
                <m:rPr>
                  <m:sty m:val="p"/>
                </m:rPr>
                <w:rPr>
                  <w:rStyle w:val="ab"/>
                  <w:rFonts w:ascii="Cambria Math" w:hAnsi="Cambria Math"/>
                  <w:sz w:val="28"/>
                  <w:szCs w:val="28"/>
                </w:rPr>
                <m:t>+</m:t>
              </m:r>
              <m:sSub>
                <m:sSubPr>
                  <m:ctrlPr>
                    <w:rPr>
                      <w:rStyle w:val="ab"/>
                      <w:rFonts w:ascii="Cambria Math" w:hAnsi="Cambria Math"/>
                      <w:i w:val="0"/>
                      <w:iCs w:val="0"/>
                      <w:sz w:val="28"/>
                      <w:szCs w:val="28"/>
                      <w:lang w:val="en-US"/>
                    </w:rPr>
                  </m:ctrlPr>
                </m:sSubPr>
                <m:e>
                  <m:r>
                    <m:rPr>
                      <m:sty m:val="p"/>
                    </m:rPr>
                    <w:rPr>
                      <w:rStyle w:val="ab"/>
                      <w:rFonts w:ascii="Cambria Math" w:hAnsi="Cambria Math"/>
                      <w:sz w:val="28"/>
                      <w:szCs w:val="28"/>
                    </w:rPr>
                    <m:t>M</m:t>
                  </m:r>
                </m:e>
                <m:sub>
                  <m:sSub>
                    <m:sSubPr>
                      <m:ctrlPr>
                        <w:rPr>
                          <w:rStyle w:val="ab"/>
                          <w:rFonts w:ascii="Cambria Math" w:hAnsi="Cambria Math"/>
                          <w:i w:val="0"/>
                          <w:iCs w:val="0"/>
                          <w:sz w:val="28"/>
                          <w:szCs w:val="28"/>
                          <w:lang w:val="en-US"/>
                        </w:rPr>
                      </m:ctrlPr>
                    </m:sSubPr>
                    <m:e>
                      <m:r>
                        <m:rPr>
                          <m:sty m:val="p"/>
                        </m:rPr>
                        <w:rPr>
                          <w:rStyle w:val="ab"/>
                          <w:rFonts w:ascii="Cambria Math" w:hAnsi="Cambria Math"/>
                          <w:sz w:val="28"/>
                          <w:szCs w:val="28"/>
                          <w:lang w:val="en-US"/>
                        </w:rPr>
                        <m:t>O</m:t>
                      </m:r>
                    </m:e>
                    <m:sub>
                      <m:r>
                        <m:rPr>
                          <m:sty m:val="p"/>
                        </m:rPr>
                        <w:rPr>
                          <w:rStyle w:val="ab"/>
                          <w:rFonts w:ascii="Cambria Math" w:hAnsi="Cambria Math"/>
                          <w:sz w:val="28"/>
                          <w:szCs w:val="28"/>
                        </w:rPr>
                        <m:t>2</m:t>
                      </m:r>
                    </m:sub>
                  </m:sSub>
                </m:sub>
              </m:sSub>
              <m:r>
                <w:rPr>
                  <w:rFonts w:ascii="Cambria Math" w:hAnsi="Cambria Math"/>
                  <w:sz w:val="28"/>
                  <w:szCs w:val="28"/>
                </w:rPr>
                <m:t>∙23,723</m:t>
              </m:r>
              <m:r>
                <m:rPr>
                  <m:sty m:val="p"/>
                </m:rPr>
                <w:rPr>
                  <w:rStyle w:val="ab"/>
                  <w:rFonts w:ascii="Cambria Math" w:hAnsi="Cambria Math"/>
                  <w:sz w:val="28"/>
                  <w:szCs w:val="28"/>
                </w:rPr>
                <m:t>+</m:t>
              </m:r>
              <m:sSub>
                <m:sSubPr>
                  <m:ctrlPr>
                    <w:rPr>
                      <w:rStyle w:val="ab"/>
                      <w:rFonts w:ascii="Cambria Math" w:hAnsi="Cambria Math"/>
                      <w:i w:val="0"/>
                      <w:iCs w:val="0"/>
                      <w:sz w:val="28"/>
                      <w:szCs w:val="28"/>
                    </w:rPr>
                  </m:ctrlPr>
                </m:sSubPr>
                <m:e>
                  <m:r>
                    <m:rPr>
                      <m:sty m:val="p"/>
                    </m:rPr>
                    <w:rPr>
                      <w:rStyle w:val="ab"/>
                      <w:rFonts w:ascii="Cambria Math" w:hAnsi="Cambria Math"/>
                      <w:sz w:val="28"/>
                      <w:szCs w:val="28"/>
                    </w:rPr>
                    <m:t>M</m:t>
                  </m:r>
                </m:e>
                <m:sub>
                  <m:sSub>
                    <m:sSubPr>
                      <m:ctrlPr>
                        <w:rPr>
                          <w:rStyle w:val="ab"/>
                          <w:rFonts w:ascii="Cambria Math" w:hAnsi="Cambria Math"/>
                          <w:i w:val="0"/>
                          <w:iCs w:val="0"/>
                          <w:sz w:val="28"/>
                          <w:szCs w:val="28"/>
                        </w:rPr>
                      </m:ctrlPr>
                    </m:sSubPr>
                    <m:e>
                      <m:r>
                        <m:rPr>
                          <m:sty m:val="p"/>
                        </m:rPr>
                        <w:rPr>
                          <w:rStyle w:val="ab"/>
                          <w:rFonts w:ascii="Cambria Math" w:hAnsi="Cambria Math"/>
                          <w:sz w:val="28"/>
                          <w:szCs w:val="28"/>
                          <w:lang w:val="en-US"/>
                        </w:rPr>
                        <m:t>H</m:t>
                      </m:r>
                    </m:e>
                    <m:sub>
                      <m:r>
                        <m:rPr>
                          <m:sty m:val="p"/>
                        </m:rPr>
                        <w:rPr>
                          <w:rStyle w:val="ab"/>
                          <w:rFonts w:ascii="Cambria Math" w:hAnsi="Cambria Math"/>
                          <w:sz w:val="28"/>
                          <w:szCs w:val="28"/>
                        </w:rPr>
                        <m:t>2</m:t>
                      </m:r>
                    </m:sub>
                  </m:sSub>
                  <m:r>
                    <m:rPr>
                      <m:sty m:val="p"/>
                    </m:rPr>
                    <w:rPr>
                      <w:rStyle w:val="ab"/>
                      <w:rFonts w:ascii="Cambria Math" w:hAnsi="Cambria Math"/>
                      <w:sz w:val="28"/>
                      <w:szCs w:val="28"/>
                    </w:rPr>
                    <m:t>O</m:t>
                  </m:r>
                </m:sub>
              </m:sSub>
              <m:r>
                <w:rPr>
                  <w:rFonts w:ascii="Cambria Math" w:hAnsi="Cambria Math"/>
                  <w:sz w:val="28"/>
                  <w:szCs w:val="28"/>
                </w:rPr>
                <m:t>∙26,67</m:t>
              </m:r>
              <m:r>
                <m:rPr>
                  <m:sty m:val="p"/>
                </m:rPr>
                <w:rPr>
                  <w:rStyle w:val="ab"/>
                  <w:rFonts w:ascii="Cambria Math" w:hAnsi="Cambria Math"/>
                  <w:sz w:val="28"/>
                  <w:szCs w:val="28"/>
                </w:rPr>
                <m:t>+</m:t>
              </m:r>
              <m:sSub>
                <m:sSubPr>
                  <m:ctrlPr>
                    <w:rPr>
                      <w:rStyle w:val="ab"/>
                      <w:rFonts w:ascii="Cambria Math" w:hAnsi="Cambria Math"/>
                      <w:i w:val="0"/>
                      <w:iCs w:val="0"/>
                      <w:sz w:val="28"/>
                      <w:szCs w:val="28"/>
                    </w:rPr>
                  </m:ctrlPr>
                </m:sSubPr>
                <m:e>
                  <m:r>
                    <m:rPr>
                      <m:sty m:val="p"/>
                    </m:rPr>
                    <w:rPr>
                      <w:rStyle w:val="ab"/>
                      <w:rFonts w:ascii="Cambria Math" w:hAnsi="Cambria Math"/>
                      <w:sz w:val="28"/>
                      <w:szCs w:val="28"/>
                    </w:rPr>
                    <m:t>M</m:t>
                  </m:r>
                </m:e>
                <m:sub>
                  <m:sSub>
                    <m:sSubPr>
                      <m:ctrlPr>
                        <w:rPr>
                          <w:rStyle w:val="ab"/>
                          <w:rFonts w:ascii="Cambria Math" w:hAnsi="Cambria Math"/>
                          <w:i w:val="0"/>
                          <w:iCs w:val="0"/>
                          <w:sz w:val="28"/>
                          <w:szCs w:val="28"/>
                        </w:rPr>
                      </m:ctrlPr>
                    </m:sSubPr>
                    <m:e>
                      <m:r>
                        <m:rPr>
                          <m:sty m:val="p"/>
                        </m:rPr>
                        <w:rPr>
                          <w:rStyle w:val="ab"/>
                          <w:rFonts w:ascii="Cambria Math" w:hAnsi="Cambria Math"/>
                          <w:sz w:val="28"/>
                          <w:szCs w:val="28"/>
                        </w:rPr>
                        <m:t>N</m:t>
                      </m:r>
                    </m:e>
                    <m:sub>
                      <m:r>
                        <m:rPr>
                          <m:sty m:val="p"/>
                        </m:rPr>
                        <w:rPr>
                          <w:rStyle w:val="ab"/>
                          <w:rFonts w:ascii="Cambria Math" w:hAnsi="Cambria Math"/>
                          <w:sz w:val="28"/>
                          <w:szCs w:val="28"/>
                        </w:rPr>
                        <m:t>2</m:t>
                      </m:r>
                    </m:sub>
                  </m:sSub>
                </m:sub>
              </m:sSub>
              <m:r>
                <w:rPr>
                  <w:rFonts w:ascii="Cambria Math" w:hAnsi="Cambria Math"/>
                  <w:sz w:val="28"/>
                  <w:szCs w:val="28"/>
                </w:rPr>
                <m:t>∙21,951</m:t>
              </m:r>
            </m:e>
          </m:d>
          <m:r>
            <w:rPr>
              <w:rFonts w:ascii="Cambria Math" w:hAnsi="Cambria Math"/>
              <w:sz w:val="28"/>
              <w:szCs w:val="28"/>
            </w:rPr>
            <m:t>=</m:t>
          </m:r>
        </m:oMath>
      </m:oMathPara>
    </w:p>
    <w:p w:rsidR="00A97E7D" w:rsidRPr="007D7D8F" w:rsidRDefault="00A97E7D" w:rsidP="00A97E7D">
      <w:pPr>
        <w:widowControl w:val="0"/>
        <w:spacing w:line="360" w:lineRule="auto"/>
        <w:ind w:firstLine="709"/>
        <w:jc w:val="both"/>
        <w:rPr>
          <w:sz w:val="28"/>
          <w:szCs w:val="28"/>
        </w:rPr>
      </w:pPr>
      <m:oMathPara>
        <m:oMath>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0,731</m:t>
              </m:r>
            </m:den>
          </m:f>
          <m:r>
            <w:rPr>
              <w:rFonts w:ascii="Cambria Math" w:hAnsi="Cambria Math"/>
              <w:sz w:val="28"/>
              <w:szCs w:val="28"/>
            </w:rPr>
            <m:t>∙(</m:t>
          </m:r>
          <m:r>
            <m:rPr>
              <m:sty m:val="p"/>
            </m:rPr>
            <w:rPr>
              <w:rStyle w:val="ab"/>
              <w:rFonts w:ascii="Cambria Math" w:hAnsi="Cambria Math"/>
              <w:sz w:val="28"/>
              <w:szCs w:val="28"/>
            </w:rPr>
            <m:t>0,073</m:t>
          </m:r>
          <m:r>
            <w:rPr>
              <w:rFonts w:ascii="Cambria Math" w:hAnsi="Cambria Math"/>
              <w:sz w:val="28"/>
              <w:szCs w:val="28"/>
            </w:rPr>
            <m:t>∙39,523</m:t>
          </m:r>
          <m:r>
            <m:rPr>
              <m:sty m:val="p"/>
            </m:rPr>
            <w:rPr>
              <w:rStyle w:val="ab"/>
              <w:rFonts w:ascii="Cambria Math" w:hAnsi="Cambria Math"/>
              <w:sz w:val="28"/>
              <w:szCs w:val="28"/>
            </w:rPr>
            <m:t>+</m:t>
          </m:r>
          <m:r>
            <m:rPr>
              <m:sty m:val="p"/>
            </m:rPr>
            <w:rPr>
              <w:rStyle w:val="ab"/>
              <w:rFonts w:ascii="Cambria Math" w:hAnsi="Cambria Math"/>
              <w:sz w:val="28"/>
              <w:szCs w:val="28"/>
              <w:lang w:val="en-US"/>
            </w:rPr>
            <m:t>0,042</m:t>
          </m:r>
          <m:r>
            <w:rPr>
              <w:rFonts w:ascii="Cambria Math" w:hAnsi="Cambria Math"/>
              <w:sz w:val="28"/>
              <w:szCs w:val="28"/>
            </w:rPr>
            <m:t>∙23,723</m:t>
          </m:r>
          <m:r>
            <m:rPr>
              <m:sty m:val="p"/>
            </m:rPr>
            <w:rPr>
              <w:rStyle w:val="ab"/>
              <w:rFonts w:ascii="Cambria Math" w:hAnsi="Cambria Math"/>
              <w:sz w:val="28"/>
              <w:szCs w:val="28"/>
            </w:rPr>
            <m:t>+0,064</m:t>
          </m:r>
          <m:r>
            <w:rPr>
              <w:rFonts w:ascii="Cambria Math" w:hAnsi="Cambria Math"/>
              <w:sz w:val="28"/>
              <w:szCs w:val="28"/>
            </w:rPr>
            <m:t>∙26,67</m:t>
          </m:r>
          <m:r>
            <m:rPr>
              <m:sty m:val="p"/>
            </m:rPr>
            <w:rPr>
              <w:rStyle w:val="ab"/>
              <w:rFonts w:ascii="Cambria Math" w:hAnsi="Cambria Math"/>
              <w:sz w:val="28"/>
              <w:szCs w:val="28"/>
            </w:rPr>
            <m:t>+0,551</m:t>
          </m:r>
          <m:r>
            <w:rPr>
              <w:rFonts w:ascii="Cambria Math" w:hAnsi="Cambria Math"/>
              <w:sz w:val="28"/>
              <w:szCs w:val="28"/>
            </w:rPr>
            <m:t>∙21,951)=24,216</m:t>
          </m:r>
        </m:oMath>
      </m:oMathPara>
    </w:p>
    <w:p w:rsidR="00A97E7D" w:rsidRPr="007D7D8F" w:rsidRDefault="00A97E7D" w:rsidP="00A97E7D">
      <w:pPr>
        <w:widowControl w:val="0"/>
        <w:spacing w:line="360" w:lineRule="auto"/>
        <w:ind w:firstLine="709"/>
        <w:jc w:val="both"/>
        <w:rPr>
          <w:sz w:val="28"/>
          <w:szCs w:val="28"/>
        </w:rPr>
      </w:pPr>
    </w:p>
    <w:p w:rsidR="00A97E7D" w:rsidRPr="007D7D8F" w:rsidRDefault="00A97E7D" w:rsidP="00A97E7D">
      <w:pPr>
        <w:widowControl w:val="0"/>
        <w:spacing w:line="360" w:lineRule="auto"/>
        <w:ind w:firstLine="709"/>
        <w:jc w:val="both"/>
        <w:rPr>
          <w:sz w:val="28"/>
          <w:szCs w:val="28"/>
        </w:rPr>
      </w:pPr>
      <m:oMathPara>
        <m:oMath>
          <m:r>
            <w:rPr>
              <w:rFonts w:ascii="Cambria Math" w:hAnsi="Cambria Math"/>
              <w:sz w:val="28"/>
              <w:szCs w:val="28"/>
              <w:lang w:val="en-US"/>
            </w:rPr>
            <m:t>B</m:t>
          </m:r>
          <m:r>
            <w:rPr>
              <w:rFonts w:ascii="Cambria Math" w:hAnsi="Cambria Math"/>
              <w:sz w:val="28"/>
              <w:szCs w:val="28"/>
            </w:rPr>
            <m:t>=</m:t>
          </m:r>
          <m:f>
            <m:fPr>
              <m:ctrlPr>
                <w:rPr>
                  <w:rFonts w:ascii="Cambria Math" w:hAnsi="Cambria Math"/>
                  <w:i/>
                  <w:sz w:val="28"/>
                  <w:szCs w:val="28"/>
                </w:rPr>
              </m:ctrlPr>
            </m:fPr>
            <m:num>
              <m:sSub>
                <m:sSubPr>
                  <m:ctrlPr>
                    <w:rPr>
                      <w:rStyle w:val="ab"/>
                      <w:rFonts w:ascii="Cambria Math" w:hAnsi="Cambria Math"/>
                      <w:i w:val="0"/>
                      <w:iCs w:val="0"/>
                      <w:sz w:val="28"/>
                      <w:szCs w:val="28"/>
                    </w:rPr>
                  </m:ctrlPr>
                </m:sSubPr>
                <m:e>
                  <m:r>
                    <m:rPr>
                      <m:sty m:val="p"/>
                    </m:rPr>
                    <w:rPr>
                      <w:rStyle w:val="ab"/>
                      <w:rFonts w:ascii="Cambria Math" w:hAnsi="Cambria Math"/>
                      <w:sz w:val="28"/>
                      <w:szCs w:val="28"/>
                    </w:rPr>
                    <m:t>M</m:t>
                  </m:r>
                </m:e>
                <m:sub>
                  <m:sSub>
                    <m:sSubPr>
                      <m:ctrlPr>
                        <w:rPr>
                          <w:rStyle w:val="ab"/>
                          <w:rFonts w:ascii="Cambria Math" w:hAnsi="Cambria Math"/>
                          <w:i w:val="0"/>
                          <w:iCs w:val="0"/>
                          <w:sz w:val="28"/>
                          <w:szCs w:val="28"/>
                        </w:rPr>
                      </m:ctrlPr>
                    </m:sSubPr>
                    <m:e>
                      <m:r>
                        <m:rPr>
                          <m:sty m:val="p"/>
                        </m:rPr>
                        <w:rPr>
                          <w:rStyle w:val="ab"/>
                          <w:rFonts w:ascii="Cambria Math" w:hAnsi="Cambria Math"/>
                          <w:sz w:val="28"/>
                          <w:szCs w:val="28"/>
                        </w:rPr>
                        <m:t>CO</m:t>
                      </m:r>
                    </m:e>
                    <m:sub>
                      <m:r>
                        <m:rPr>
                          <m:sty m:val="p"/>
                        </m:rPr>
                        <w:rPr>
                          <w:rStyle w:val="ab"/>
                          <w:rFonts w:ascii="Cambria Math" w:hAnsi="Cambria Math"/>
                          <w:sz w:val="28"/>
                          <w:szCs w:val="28"/>
                        </w:rPr>
                        <m:t>2</m:t>
                      </m:r>
                    </m:sub>
                  </m:sSub>
                </m:sub>
              </m:sSub>
              <m:r>
                <w:rPr>
                  <w:rFonts w:ascii="Cambria Math" w:hAnsi="Cambria Math"/>
                  <w:sz w:val="28"/>
                  <w:szCs w:val="28"/>
                </w:rPr>
                <m:t>∙0,003349</m:t>
              </m:r>
              <m:r>
                <m:rPr>
                  <m:sty m:val="p"/>
                </m:rPr>
                <w:rPr>
                  <w:rStyle w:val="ab"/>
                  <w:rFonts w:ascii="Cambria Math" w:hAnsi="Cambria Math"/>
                  <w:sz w:val="28"/>
                  <w:szCs w:val="28"/>
                </w:rPr>
                <m:t>+</m:t>
              </m:r>
              <m:sSub>
                <m:sSubPr>
                  <m:ctrlPr>
                    <w:rPr>
                      <w:rStyle w:val="ab"/>
                      <w:rFonts w:ascii="Cambria Math" w:hAnsi="Cambria Math"/>
                      <w:i w:val="0"/>
                      <w:iCs w:val="0"/>
                      <w:sz w:val="28"/>
                      <w:szCs w:val="28"/>
                    </w:rPr>
                  </m:ctrlPr>
                </m:sSubPr>
                <m:e>
                  <m:r>
                    <m:rPr>
                      <m:sty m:val="p"/>
                    </m:rPr>
                    <w:rPr>
                      <w:rStyle w:val="ab"/>
                      <w:rFonts w:ascii="Cambria Math" w:hAnsi="Cambria Math"/>
                      <w:sz w:val="28"/>
                      <w:szCs w:val="28"/>
                    </w:rPr>
                    <m:t>M</m:t>
                  </m:r>
                </m:e>
                <m:sub>
                  <m:sSub>
                    <m:sSubPr>
                      <m:ctrlPr>
                        <w:rPr>
                          <w:rStyle w:val="ab"/>
                          <w:rFonts w:ascii="Cambria Math" w:hAnsi="Cambria Math"/>
                          <w:i w:val="0"/>
                          <w:iCs w:val="0"/>
                          <w:sz w:val="28"/>
                          <w:szCs w:val="28"/>
                        </w:rPr>
                      </m:ctrlPr>
                    </m:sSubPr>
                    <m:e>
                      <m:r>
                        <m:rPr>
                          <m:sty m:val="p"/>
                        </m:rPr>
                        <w:rPr>
                          <w:rStyle w:val="ab"/>
                          <w:rFonts w:ascii="Cambria Math" w:hAnsi="Cambria Math"/>
                          <w:sz w:val="28"/>
                          <w:szCs w:val="28"/>
                          <w:lang w:val="en-US"/>
                        </w:rPr>
                        <m:t>H</m:t>
                      </m:r>
                    </m:e>
                    <m:sub>
                      <m:r>
                        <m:rPr>
                          <m:sty m:val="p"/>
                        </m:rPr>
                        <w:rPr>
                          <w:rStyle w:val="ab"/>
                          <w:rFonts w:ascii="Cambria Math" w:hAnsi="Cambria Math"/>
                          <w:sz w:val="28"/>
                          <w:szCs w:val="28"/>
                        </w:rPr>
                        <m:t>2</m:t>
                      </m:r>
                    </m:sub>
                  </m:sSub>
                  <m:r>
                    <m:rPr>
                      <m:sty m:val="p"/>
                    </m:rPr>
                    <w:rPr>
                      <w:rStyle w:val="ab"/>
                      <w:rFonts w:ascii="Cambria Math" w:hAnsi="Cambria Math"/>
                      <w:sz w:val="28"/>
                      <w:szCs w:val="28"/>
                    </w:rPr>
                    <m:t>O</m:t>
                  </m:r>
                </m:sub>
              </m:sSub>
              <m:r>
                <w:rPr>
                  <w:rFonts w:ascii="Cambria Math" w:hAnsi="Cambria Math"/>
                  <w:sz w:val="28"/>
                  <w:szCs w:val="28"/>
                </w:rPr>
                <m:t>∙0,004438</m:t>
              </m:r>
              <m:r>
                <m:rPr>
                  <m:sty m:val="p"/>
                </m:rPr>
                <w:rPr>
                  <w:rStyle w:val="ab"/>
                  <w:rFonts w:ascii="Cambria Math" w:hAnsi="Cambria Math"/>
                  <w:sz w:val="28"/>
                  <w:szCs w:val="28"/>
                </w:rPr>
                <m:t>+</m:t>
              </m:r>
              <m:sSub>
                <m:sSubPr>
                  <m:ctrlPr>
                    <w:rPr>
                      <w:rStyle w:val="ab"/>
                      <w:rFonts w:ascii="Cambria Math" w:hAnsi="Cambria Math"/>
                      <w:i w:val="0"/>
                      <w:iCs w:val="0"/>
                      <w:sz w:val="28"/>
                      <w:szCs w:val="28"/>
                    </w:rPr>
                  </m:ctrlPr>
                </m:sSubPr>
                <m:e>
                  <m:r>
                    <m:rPr>
                      <m:sty m:val="p"/>
                    </m:rPr>
                    <w:rPr>
                      <w:rStyle w:val="ab"/>
                      <w:rFonts w:ascii="Cambria Math" w:hAnsi="Cambria Math"/>
                      <w:sz w:val="28"/>
                      <w:szCs w:val="28"/>
                    </w:rPr>
                    <m:t>M</m:t>
                  </m:r>
                </m:e>
                <m:sub>
                  <m:sSub>
                    <m:sSubPr>
                      <m:ctrlPr>
                        <w:rPr>
                          <w:rStyle w:val="ab"/>
                          <w:rFonts w:ascii="Cambria Math" w:hAnsi="Cambria Math"/>
                          <w:i w:val="0"/>
                          <w:iCs w:val="0"/>
                          <w:sz w:val="28"/>
                          <w:szCs w:val="28"/>
                        </w:rPr>
                      </m:ctrlPr>
                    </m:sSubPr>
                    <m:e>
                      <m:r>
                        <m:rPr>
                          <m:sty m:val="p"/>
                        </m:rPr>
                        <w:rPr>
                          <w:rStyle w:val="ab"/>
                          <w:rFonts w:ascii="Cambria Math" w:hAnsi="Cambria Math"/>
                          <w:sz w:val="28"/>
                          <w:szCs w:val="28"/>
                        </w:rPr>
                        <m:t>N</m:t>
                      </m:r>
                    </m:e>
                    <m:sub>
                      <m:r>
                        <m:rPr>
                          <m:sty m:val="p"/>
                        </m:rPr>
                        <w:rPr>
                          <w:rStyle w:val="ab"/>
                          <w:rFonts w:ascii="Cambria Math" w:hAnsi="Cambria Math"/>
                          <w:sz w:val="28"/>
                          <w:szCs w:val="28"/>
                        </w:rPr>
                        <m:t>2</m:t>
                      </m:r>
                    </m:sub>
                  </m:sSub>
                </m:sub>
              </m:sSub>
              <m:r>
                <w:rPr>
                  <w:rFonts w:ascii="Cambria Math" w:hAnsi="Cambria Math"/>
                  <w:sz w:val="28"/>
                  <w:szCs w:val="28"/>
                </w:rPr>
                <m:t>∙0,001457</m:t>
              </m:r>
            </m:num>
            <m:den>
              <m:sSub>
                <m:sSubPr>
                  <m:ctrlPr>
                    <w:rPr>
                      <w:rFonts w:ascii="Cambria Math" w:hAnsi="Cambria Math"/>
                      <w:i/>
                      <w:sz w:val="28"/>
                      <w:szCs w:val="28"/>
                    </w:rPr>
                  </m:ctrlPr>
                </m:sSubPr>
                <m:e>
                  <m:r>
                    <w:rPr>
                      <w:rFonts w:ascii="Cambria Math" w:hAnsi="Cambria Math"/>
                      <w:sz w:val="28"/>
                      <w:szCs w:val="28"/>
                      <w:lang w:val="en-US"/>
                    </w:rPr>
                    <m:t>M</m:t>
                  </m:r>
                </m:e>
                <m:sub>
                  <m:r>
                    <w:rPr>
                      <w:rFonts w:ascii="Cambria Math" w:hAnsi="Cambria Math"/>
                      <w:sz w:val="28"/>
                      <w:szCs w:val="28"/>
                    </w:rPr>
                    <m:t>2</m:t>
                  </m:r>
                </m:sub>
              </m:sSub>
            </m:den>
          </m:f>
          <m:r>
            <w:rPr>
              <w:rFonts w:ascii="Cambria Math" w:hAnsi="Cambria Math"/>
              <w:sz w:val="28"/>
              <w:szCs w:val="28"/>
            </w:rPr>
            <m:t>+</m:t>
          </m:r>
          <m:f>
            <m:fPr>
              <m:ctrlPr>
                <w:rPr>
                  <w:rFonts w:ascii="Cambria Math" w:hAnsi="Cambria Math"/>
                  <w:i/>
                  <w:sz w:val="28"/>
                  <w:szCs w:val="28"/>
                </w:rPr>
              </m:ctrlPr>
            </m:fPr>
            <m:num>
              <m:sSub>
                <m:sSubPr>
                  <m:ctrlPr>
                    <w:rPr>
                      <w:rStyle w:val="ab"/>
                      <w:rFonts w:ascii="Cambria Math" w:hAnsi="Cambria Math"/>
                      <w:i w:val="0"/>
                      <w:iCs w:val="0"/>
                      <w:sz w:val="28"/>
                      <w:szCs w:val="28"/>
                      <w:lang w:val="en-US"/>
                    </w:rPr>
                  </m:ctrlPr>
                </m:sSubPr>
                <m:e>
                  <m:r>
                    <m:rPr>
                      <m:sty m:val="p"/>
                    </m:rPr>
                    <w:rPr>
                      <w:rStyle w:val="ab"/>
                      <w:rFonts w:ascii="Cambria Math" w:hAnsi="Cambria Math"/>
                      <w:sz w:val="28"/>
                      <w:szCs w:val="28"/>
                    </w:rPr>
                    <m:t>M</m:t>
                  </m:r>
                </m:e>
                <m:sub>
                  <m:sSub>
                    <m:sSubPr>
                      <m:ctrlPr>
                        <w:rPr>
                          <w:rStyle w:val="ab"/>
                          <w:rFonts w:ascii="Cambria Math" w:hAnsi="Cambria Math"/>
                          <w:i w:val="0"/>
                          <w:iCs w:val="0"/>
                          <w:sz w:val="28"/>
                          <w:szCs w:val="28"/>
                          <w:lang w:val="en-US"/>
                        </w:rPr>
                      </m:ctrlPr>
                    </m:sSubPr>
                    <m:e>
                      <m:r>
                        <m:rPr>
                          <m:sty m:val="p"/>
                        </m:rPr>
                        <w:rPr>
                          <w:rStyle w:val="ab"/>
                          <w:rFonts w:ascii="Cambria Math" w:hAnsi="Cambria Math"/>
                          <w:sz w:val="28"/>
                          <w:szCs w:val="28"/>
                          <w:lang w:val="en-US"/>
                        </w:rPr>
                        <m:t>O</m:t>
                      </m:r>
                    </m:e>
                    <m:sub>
                      <m:r>
                        <m:rPr>
                          <m:sty m:val="p"/>
                        </m:rPr>
                        <w:rPr>
                          <w:rStyle w:val="ab"/>
                          <w:rFonts w:ascii="Cambria Math" w:hAnsi="Cambria Math"/>
                          <w:sz w:val="28"/>
                          <w:szCs w:val="28"/>
                        </w:rPr>
                        <m:t>2</m:t>
                      </m:r>
                    </m:sub>
                  </m:sSub>
                </m:sub>
              </m:sSub>
              <m:r>
                <w:rPr>
                  <w:rFonts w:ascii="Cambria Math" w:hAnsi="Cambria Math"/>
                  <w:sz w:val="28"/>
                  <w:szCs w:val="28"/>
                </w:rPr>
                <m:t>∙0,00155</m:t>
              </m:r>
            </m:num>
            <m:den>
              <m:sSub>
                <m:sSubPr>
                  <m:ctrlPr>
                    <w:rPr>
                      <w:rFonts w:ascii="Cambria Math" w:hAnsi="Cambria Math"/>
                      <w:i/>
                      <w:sz w:val="28"/>
                      <w:szCs w:val="28"/>
                    </w:rPr>
                  </m:ctrlPr>
                </m:sSubPr>
                <m:e>
                  <m:r>
                    <w:rPr>
                      <w:rFonts w:ascii="Cambria Math" w:hAnsi="Cambria Math"/>
                      <w:sz w:val="28"/>
                      <w:szCs w:val="28"/>
                      <w:lang w:val="en-US"/>
                    </w:rPr>
                    <m:t>M</m:t>
                  </m:r>
                </m:e>
                <m:sub>
                  <m:r>
                    <w:rPr>
                      <w:rFonts w:ascii="Cambria Math" w:hAnsi="Cambria Math"/>
                      <w:sz w:val="28"/>
                      <w:szCs w:val="28"/>
                    </w:rPr>
                    <m:t>2</m:t>
                  </m:r>
                </m:sub>
              </m:sSub>
            </m:den>
          </m:f>
          <m:r>
            <w:rPr>
              <w:rFonts w:ascii="Cambria Math" w:hAnsi="Cambria Math"/>
              <w:sz w:val="28"/>
              <w:szCs w:val="28"/>
            </w:rPr>
            <m:t>=</m:t>
          </m:r>
        </m:oMath>
      </m:oMathPara>
    </w:p>
    <w:p w:rsidR="00A97E7D" w:rsidRPr="007D7D8F" w:rsidRDefault="00A97E7D" w:rsidP="00A97E7D">
      <w:pPr>
        <w:widowControl w:val="0"/>
        <w:spacing w:line="360" w:lineRule="auto"/>
        <w:ind w:firstLine="709"/>
        <w:jc w:val="both"/>
        <w:rPr>
          <w:sz w:val="28"/>
          <w:szCs w:val="28"/>
        </w:rPr>
      </w:pPr>
      <m:oMathPara>
        <m:oMath>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0,731</m:t>
              </m:r>
            </m:den>
          </m:f>
          <m:r>
            <w:rPr>
              <w:rFonts w:ascii="Cambria Math" w:hAnsi="Cambria Math"/>
              <w:sz w:val="28"/>
              <w:szCs w:val="28"/>
            </w:rPr>
            <m:t>∙</m:t>
          </m:r>
          <m:d>
            <m:dPr>
              <m:ctrlPr>
                <w:rPr>
                  <w:rFonts w:ascii="Cambria Math" w:hAnsi="Cambria Math"/>
                  <w:i/>
                  <w:sz w:val="28"/>
                  <w:szCs w:val="28"/>
                </w:rPr>
              </m:ctrlPr>
            </m:dPr>
            <m:e>
              <m:r>
                <m:rPr>
                  <m:sty m:val="p"/>
                </m:rPr>
                <w:rPr>
                  <w:rStyle w:val="ab"/>
                  <w:rFonts w:ascii="Cambria Math" w:hAnsi="Cambria Math"/>
                  <w:sz w:val="28"/>
                  <w:szCs w:val="28"/>
                </w:rPr>
                <m:t>0,073</m:t>
              </m:r>
              <m:r>
                <w:rPr>
                  <w:rFonts w:ascii="Cambria Math" w:hAnsi="Cambria Math"/>
                  <w:sz w:val="28"/>
                  <w:szCs w:val="28"/>
                </w:rPr>
                <m:t>∙0,003349</m:t>
              </m:r>
              <m:r>
                <m:rPr>
                  <m:sty m:val="p"/>
                </m:rPr>
                <w:rPr>
                  <w:rStyle w:val="ab"/>
                  <w:rFonts w:ascii="Cambria Math" w:hAnsi="Cambria Math"/>
                  <w:sz w:val="28"/>
                  <w:szCs w:val="28"/>
                </w:rPr>
                <m:t>+</m:t>
              </m:r>
              <m:r>
                <m:rPr>
                  <m:sty m:val="p"/>
                </m:rPr>
                <w:rPr>
                  <w:rStyle w:val="ab"/>
                  <w:rFonts w:ascii="Cambria Math" w:hAnsi="Cambria Math"/>
                  <w:sz w:val="28"/>
                  <w:szCs w:val="28"/>
                  <w:lang w:val="en-US"/>
                </w:rPr>
                <m:t>0,064</m:t>
              </m:r>
              <m:r>
                <w:rPr>
                  <w:rFonts w:ascii="Cambria Math" w:hAnsi="Cambria Math"/>
                  <w:sz w:val="28"/>
                  <w:szCs w:val="28"/>
                </w:rPr>
                <m:t>∙0,004438</m:t>
              </m:r>
              <m:r>
                <m:rPr>
                  <m:sty m:val="p"/>
                </m:rPr>
                <w:rPr>
                  <w:rStyle w:val="ab"/>
                  <w:rFonts w:ascii="Cambria Math" w:hAnsi="Cambria Math"/>
                  <w:sz w:val="28"/>
                  <w:szCs w:val="28"/>
                </w:rPr>
                <m:t>+0,551</m:t>
              </m:r>
              <m:r>
                <w:rPr>
                  <w:rFonts w:ascii="Cambria Math" w:hAnsi="Cambria Math"/>
                  <w:sz w:val="28"/>
                  <w:szCs w:val="28"/>
                </w:rPr>
                <m:t>∙0,001457</m:t>
              </m:r>
              <m:r>
                <m:rPr>
                  <m:sty m:val="p"/>
                </m:rPr>
                <w:rPr>
                  <w:rStyle w:val="ab"/>
                  <w:rFonts w:ascii="Cambria Math" w:hAnsi="Cambria Math"/>
                  <w:sz w:val="28"/>
                  <w:szCs w:val="28"/>
                </w:rPr>
                <m:t>+0,00155</m:t>
              </m:r>
              <m:r>
                <w:rPr>
                  <w:rFonts w:ascii="Cambria Math" w:hAnsi="Cambria Math"/>
                  <w:sz w:val="28"/>
                  <w:szCs w:val="28"/>
                </w:rPr>
                <m:t>∙0,041</m:t>
              </m:r>
            </m:e>
          </m:d>
          <m:r>
            <w:rPr>
              <w:rFonts w:ascii="Cambria Math" w:hAnsi="Cambria Math"/>
              <w:sz w:val="28"/>
              <w:szCs w:val="28"/>
            </w:rPr>
            <m:t>=</m:t>
          </m:r>
        </m:oMath>
      </m:oMathPara>
    </w:p>
    <w:p w:rsidR="00A97E7D" w:rsidRPr="007D7D8F" w:rsidRDefault="00A97E7D" w:rsidP="00A97E7D">
      <w:pPr>
        <w:widowControl w:val="0"/>
        <w:spacing w:line="360" w:lineRule="auto"/>
        <w:ind w:firstLine="709"/>
        <w:jc w:val="both"/>
        <w:rPr>
          <w:sz w:val="28"/>
          <w:szCs w:val="28"/>
        </w:rPr>
      </w:pPr>
      <m:oMathPara>
        <m:oMath>
          <m:r>
            <w:rPr>
              <w:rFonts w:ascii="Cambria Math" w:hAnsi="Cambria Math"/>
              <w:sz w:val="28"/>
              <w:szCs w:val="28"/>
            </w:rPr>
            <m:t>=0,00191</m:t>
          </m:r>
        </m:oMath>
      </m:oMathPara>
    </w:p>
    <w:p w:rsidR="00A97E7D" w:rsidRPr="007D7D8F" w:rsidRDefault="00A97E7D" w:rsidP="00A97E7D">
      <w:pPr>
        <w:widowControl w:val="0"/>
        <w:spacing w:line="360" w:lineRule="auto"/>
        <w:ind w:firstLine="709"/>
        <w:jc w:val="both"/>
        <w:rPr>
          <w:i/>
          <w:sz w:val="28"/>
          <w:szCs w:val="28"/>
        </w:rPr>
      </w:pPr>
      <m:oMathPara>
        <m:oMath>
          <m:r>
            <w:rPr>
              <w:rFonts w:ascii="Cambria Math" w:hAnsi="Cambria Math"/>
              <w:sz w:val="28"/>
              <w:szCs w:val="28"/>
            </w:rPr>
            <m:t>С=</m:t>
          </m:r>
          <m:sSub>
            <m:sSubPr>
              <m:ctrlPr>
                <w:rPr>
                  <w:rFonts w:ascii="Cambria Math" w:hAnsi="Cambria Math"/>
                  <w:i/>
                  <w:sz w:val="28"/>
                  <w:szCs w:val="28"/>
                </w:rPr>
              </m:ctrlPr>
            </m:sSubPr>
            <m:e>
              <m:r>
                <w:rPr>
                  <w:rFonts w:ascii="Cambria Math" w:hAnsi="Cambria Math"/>
                  <w:sz w:val="28"/>
                  <w:szCs w:val="28"/>
                </w:rPr>
                <m:t>μ</m:t>
              </m:r>
            </m:e>
            <m:sub>
              <m:r>
                <m:rPr>
                  <m:sty m:val="b"/>
                </m:rPr>
                <w:rPr>
                  <w:rFonts w:ascii="Cambria Math" w:hAnsi="Cambria Math" w:cs="Courier New"/>
                  <w:color w:val="202122"/>
                  <w:spacing w:val="240"/>
                  <w:sz w:val="28"/>
                  <w:szCs w:val="28"/>
                  <w:shd w:val="clear" w:color="auto" w:fill="FFFFFF"/>
                </w:rPr>
                <m:t>g</m:t>
              </m:r>
            </m:sub>
          </m:sSub>
          <m:r>
            <w:rPr>
              <w:rFonts w:ascii="Cambria Math" w:hAnsi="Cambria Math"/>
              <w:sz w:val="28"/>
              <w:szCs w:val="28"/>
            </w:rPr>
            <m:t>∙</m:t>
          </m:r>
          <m:r>
            <w:rPr>
              <w:rFonts w:ascii="Cambria Math" w:hAnsi="Cambria Math"/>
              <w:sz w:val="28"/>
              <w:szCs w:val="28"/>
              <w:lang w:val="en-US"/>
            </w:rPr>
            <m:t>B=1</m:t>
          </m:r>
          <m:r>
            <w:rPr>
              <w:rFonts w:ascii="Cambria Math" w:hAnsi="Cambria Math"/>
              <w:sz w:val="28"/>
              <w:szCs w:val="28"/>
            </w:rPr>
            <m:t>,046∙0,00191=0,002</m:t>
          </m:r>
        </m:oMath>
      </m:oMathPara>
    </w:p>
    <w:p w:rsidR="00A97E7D" w:rsidRPr="00965A2F" w:rsidRDefault="00A97E7D" w:rsidP="00A97E7D">
      <w:pPr>
        <w:widowControl w:val="0"/>
        <w:spacing w:line="360" w:lineRule="auto"/>
        <w:ind w:firstLine="709"/>
        <w:jc w:val="both"/>
        <w:rPr>
          <w:i/>
          <w:sz w:val="28"/>
          <w:szCs w:val="28"/>
        </w:rPr>
      </w:pPr>
      <m:oMathPara>
        <m:oMath>
          <m:r>
            <w:rPr>
              <w:rFonts w:ascii="Cambria Math" w:hAnsi="Cambria Math"/>
              <w:sz w:val="28"/>
              <w:szCs w:val="28"/>
              <w:lang w:val="en-US"/>
            </w:rPr>
            <w:lastRenderedPageBreak/>
            <m:t>D=</m:t>
          </m:r>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v</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A+8,315</m:t>
              </m:r>
            </m:e>
          </m:d>
          <m:r>
            <w:rPr>
              <w:rFonts w:ascii="Cambria Math" w:hAnsi="Cambria Math"/>
              <w:sz w:val="28"/>
              <w:szCs w:val="28"/>
            </w:rPr>
            <m:t>=1,046∙</m:t>
          </m:r>
          <m:d>
            <m:dPr>
              <m:ctrlPr>
                <w:rPr>
                  <w:rFonts w:ascii="Cambria Math" w:hAnsi="Cambria Math"/>
                  <w:i/>
                  <w:sz w:val="28"/>
                  <w:szCs w:val="28"/>
                </w:rPr>
              </m:ctrlPr>
            </m:dPr>
            <m:e>
              <m:r>
                <w:rPr>
                  <w:rFonts w:ascii="Cambria Math" w:hAnsi="Cambria Math"/>
                  <w:sz w:val="28"/>
                  <w:szCs w:val="28"/>
                </w:rPr>
                <m:t>24,216+8,315</m:t>
              </m:r>
            </m:e>
          </m:d>
          <m:r>
            <w:rPr>
              <w:rFonts w:ascii="Cambria Math" w:hAnsi="Cambria Math"/>
              <w:sz w:val="28"/>
              <w:szCs w:val="28"/>
            </w:rPr>
            <m:t>=33,976</m:t>
          </m:r>
        </m:oMath>
      </m:oMathPara>
    </w:p>
    <w:tbl>
      <w:tblPr>
        <w:tblStyle w:val="aa"/>
        <w:tblW w:w="0" w:type="auto"/>
        <w:jc w:val="center"/>
        <w:tblLook w:val="04A0" w:firstRow="1" w:lastRow="0" w:firstColumn="1" w:lastColumn="0" w:noHBand="0" w:noVBand="1"/>
      </w:tblPr>
      <w:tblGrid>
        <w:gridCol w:w="352"/>
        <w:gridCol w:w="4766"/>
        <w:gridCol w:w="846"/>
      </w:tblGrid>
      <w:tr w:rsidR="00A97E7D" w:rsidRPr="007D7D8F" w:rsidTr="00A97E7D">
        <w:trPr>
          <w:jc w:val="center"/>
        </w:trPr>
        <w:tc>
          <w:tcPr>
            <w:tcW w:w="0" w:type="auto"/>
          </w:tcPr>
          <w:p w:rsidR="00A97E7D" w:rsidRPr="007D7D8F" w:rsidRDefault="00A97E7D" w:rsidP="00A97E7D">
            <w:pPr>
              <w:widowControl w:val="0"/>
              <w:spacing w:line="360" w:lineRule="auto"/>
              <w:jc w:val="both"/>
              <w:rPr>
                <w:sz w:val="28"/>
                <w:szCs w:val="28"/>
                <w:lang w:val="en-US"/>
              </w:rPr>
            </w:pPr>
            <w:r w:rsidRPr="007D7D8F">
              <w:rPr>
                <w:rFonts w:eastAsia="Calibri"/>
                <w:sz w:val="28"/>
                <w:szCs w:val="28"/>
              </w:rPr>
              <w:t>ξ</w:t>
            </w:r>
          </w:p>
        </w:tc>
        <w:tc>
          <w:tcPr>
            <w:tcW w:w="0" w:type="auto"/>
          </w:tcPr>
          <w:p w:rsidR="00A97E7D" w:rsidRPr="007D7D8F" w:rsidRDefault="00A97E7D" w:rsidP="00A97E7D">
            <w:pPr>
              <w:widowControl w:val="0"/>
              <w:spacing w:line="360" w:lineRule="auto"/>
              <w:jc w:val="both"/>
              <w:rPr>
                <w:sz w:val="28"/>
                <w:szCs w:val="28"/>
              </w:rPr>
            </w:pPr>
            <w:r w:rsidRPr="007D7D8F">
              <w:rPr>
                <w:sz w:val="28"/>
                <w:szCs w:val="28"/>
              </w:rPr>
              <w:t>Коэффициент использования теплоты</w:t>
            </w:r>
          </w:p>
        </w:tc>
        <w:tc>
          <w:tcPr>
            <w:tcW w:w="0" w:type="auto"/>
          </w:tcPr>
          <w:p w:rsidR="00A97E7D" w:rsidRPr="007D7D8F" w:rsidRDefault="00A97E7D" w:rsidP="00A97E7D">
            <w:pPr>
              <w:widowControl w:val="0"/>
              <w:spacing w:line="360" w:lineRule="auto"/>
              <w:jc w:val="both"/>
              <w:rPr>
                <w:sz w:val="28"/>
                <w:szCs w:val="28"/>
              </w:rPr>
            </w:pPr>
            <w:r w:rsidRPr="007D7D8F">
              <w:rPr>
                <w:sz w:val="28"/>
                <w:szCs w:val="28"/>
              </w:rPr>
              <w:t>0,780</w:t>
            </w:r>
          </w:p>
        </w:tc>
      </w:tr>
      <w:tr w:rsidR="00A97E7D" w:rsidRPr="007D7D8F" w:rsidTr="00A97E7D">
        <w:trPr>
          <w:trHeight w:val="277"/>
          <w:jc w:val="center"/>
        </w:trPr>
        <w:tc>
          <w:tcPr>
            <w:tcW w:w="0" w:type="auto"/>
          </w:tcPr>
          <w:p w:rsidR="00A97E7D" w:rsidRPr="007D7D8F" w:rsidRDefault="00A97E7D" w:rsidP="00A97E7D">
            <w:pPr>
              <w:widowControl w:val="0"/>
              <w:spacing w:line="360" w:lineRule="auto"/>
              <w:jc w:val="both"/>
              <w:rPr>
                <w:sz w:val="28"/>
                <w:szCs w:val="28"/>
                <w:lang w:val="en-US"/>
              </w:rPr>
            </w:pPr>
            <w:r w:rsidRPr="007D7D8F">
              <w:rPr>
                <w:sz w:val="28"/>
                <w:szCs w:val="28"/>
                <w:lang w:val="en-US"/>
              </w:rPr>
              <w:t>λ</w:t>
            </w:r>
          </w:p>
        </w:tc>
        <w:tc>
          <w:tcPr>
            <w:tcW w:w="0" w:type="auto"/>
          </w:tcPr>
          <w:p w:rsidR="00A97E7D" w:rsidRPr="007D7D8F" w:rsidRDefault="00A97E7D" w:rsidP="00A97E7D">
            <w:pPr>
              <w:widowControl w:val="0"/>
              <w:spacing w:line="360" w:lineRule="auto"/>
              <w:jc w:val="both"/>
              <w:rPr>
                <w:sz w:val="28"/>
                <w:szCs w:val="28"/>
              </w:rPr>
            </w:pPr>
            <w:r w:rsidRPr="007D7D8F">
              <w:rPr>
                <w:sz w:val="28"/>
                <w:szCs w:val="28"/>
              </w:rPr>
              <w:t xml:space="preserve">Степень повышения давления </w:t>
            </w:r>
            <m:oMath>
              <m:r>
                <w:rPr>
                  <w:rFonts w:ascii="Cambria Math" w:hAnsi="Cambria Math"/>
                  <w:sz w:val="28"/>
                  <w:szCs w:val="28"/>
                </w:rPr>
                <m:t>(</m:t>
              </m:r>
              <m:sSub>
                <m:sSubPr>
                  <m:ctrlPr>
                    <w:rPr>
                      <w:rFonts w:ascii="Cambria Math" w:eastAsia="Calibri" w:hAnsi="Cambria Math"/>
                      <w:i/>
                      <w:sz w:val="28"/>
                      <w:szCs w:val="28"/>
                    </w:rPr>
                  </m:ctrlPr>
                </m:sSubPr>
                <m:e>
                  <m:r>
                    <w:rPr>
                      <w:rFonts w:ascii="Cambria Math" w:eastAsia="Calibri" w:hAnsi="Cambria Math"/>
                      <w:sz w:val="28"/>
                      <w:szCs w:val="28"/>
                      <w:lang w:val="en-US"/>
                    </w:rPr>
                    <m:t>p</m:t>
                  </m:r>
                </m:e>
                <m:sub>
                  <m:r>
                    <w:rPr>
                      <w:rFonts w:ascii="Cambria Math" w:eastAsia="Calibri" w:hAnsi="Cambria Math"/>
                      <w:sz w:val="28"/>
                      <w:szCs w:val="28"/>
                    </w:rPr>
                    <m:t>z/</m:t>
                  </m:r>
                </m:sub>
              </m:sSub>
              <m:sSub>
                <m:sSubPr>
                  <m:ctrlPr>
                    <w:rPr>
                      <w:rFonts w:ascii="Cambria Math" w:eastAsia="Calibri" w:hAnsi="Cambria Math"/>
                      <w:i/>
                      <w:sz w:val="28"/>
                      <w:szCs w:val="28"/>
                    </w:rPr>
                  </m:ctrlPr>
                </m:sSubPr>
                <m:e>
                  <m:r>
                    <w:rPr>
                      <w:rFonts w:ascii="Cambria Math" w:eastAsia="Calibri" w:hAnsi="Cambria Math"/>
                      <w:sz w:val="28"/>
                      <w:szCs w:val="28"/>
                      <w:lang w:val="en-US"/>
                    </w:rPr>
                    <m:t>p</m:t>
                  </m:r>
                </m:e>
                <m:sub>
                  <m:r>
                    <w:rPr>
                      <w:rFonts w:ascii="Cambria Math" w:eastAsia="Calibri" w:hAnsi="Cambria Math"/>
                      <w:sz w:val="28"/>
                      <w:szCs w:val="28"/>
                    </w:rPr>
                    <m:t>c</m:t>
                  </m:r>
                </m:sub>
              </m:sSub>
              <m:r>
                <w:rPr>
                  <w:rFonts w:ascii="Cambria Math" w:eastAsia="Calibri" w:hAnsi="Cambria Math"/>
                  <w:sz w:val="28"/>
                  <w:szCs w:val="28"/>
                </w:rPr>
                <m:t>)</m:t>
              </m:r>
            </m:oMath>
          </w:p>
        </w:tc>
        <w:tc>
          <w:tcPr>
            <w:tcW w:w="0" w:type="auto"/>
          </w:tcPr>
          <w:p w:rsidR="00A97E7D" w:rsidRPr="007D7D8F" w:rsidRDefault="00A97E7D" w:rsidP="00965A2F">
            <w:pPr>
              <w:widowControl w:val="0"/>
              <w:spacing w:line="360" w:lineRule="auto"/>
              <w:jc w:val="both"/>
              <w:rPr>
                <w:sz w:val="28"/>
                <w:szCs w:val="28"/>
              </w:rPr>
            </w:pPr>
            <w:r w:rsidRPr="007D7D8F">
              <w:rPr>
                <w:sz w:val="28"/>
                <w:szCs w:val="28"/>
              </w:rPr>
              <w:t>2,</w:t>
            </w:r>
            <w:r w:rsidR="00965A2F">
              <w:rPr>
                <w:sz w:val="28"/>
                <w:szCs w:val="28"/>
                <w:lang w:val="en-US"/>
              </w:rPr>
              <w:t>5</w:t>
            </w:r>
            <w:r w:rsidRPr="007D7D8F">
              <w:rPr>
                <w:sz w:val="28"/>
                <w:szCs w:val="28"/>
              </w:rPr>
              <w:t>00</w:t>
            </w:r>
          </w:p>
        </w:tc>
      </w:tr>
    </w:tbl>
    <w:p w:rsidR="00A97E7D" w:rsidRPr="007D7D8F" w:rsidRDefault="00A97E7D" w:rsidP="00A97E7D">
      <w:pPr>
        <w:widowControl w:val="0"/>
        <w:spacing w:line="360" w:lineRule="auto"/>
        <w:ind w:firstLine="709"/>
        <w:jc w:val="both"/>
        <w:rPr>
          <w:i/>
          <w:sz w:val="28"/>
          <w:szCs w:val="28"/>
          <w:lang w:val="en-US"/>
        </w:rPr>
      </w:pPr>
    </w:p>
    <w:p w:rsidR="00A97E7D" w:rsidRPr="007D7D8F" w:rsidRDefault="00A97E7D" w:rsidP="00A97E7D">
      <w:pPr>
        <w:widowControl w:val="0"/>
        <w:spacing w:line="360" w:lineRule="auto"/>
        <w:ind w:firstLine="709"/>
        <w:jc w:val="both"/>
        <w:rPr>
          <w:i/>
          <w:sz w:val="28"/>
          <w:szCs w:val="28"/>
        </w:rPr>
      </w:pPr>
      <m:oMathPara>
        <m:oMath>
          <m:r>
            <w:rPr>
              <w:rFonts w:ascii="Cambria Math" w:hAnsi="Cambria Math"/>
              <w:sz w:val="28"/>
              <w:szCs w:val="28"/>
            </w:rPr>
            <m:t>E=</m:t>
          </m:r>
          <m:r>
            <m:rPr>
              <m:sty m:val="p"/>
            </m:rPr>
            <w:rPr>
              <w:rFonts w:ascii="Cambria Math" w:eastAsia="Calibri" w:hAnsi="Cambria Math"/>
              <w:sz w:val="28"/>
              <w:szCs w:val="28"/>
            </w:rPr>
            <m:t>ξ</m:t>
          </m:r>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H</m:t>
              </m:r>
            </m:e>
            <m:sub>
              <m:r>
                <w:rPr>
                  <w:rFonts w:ascii="Cambria Math" w:hAnsi="Cambria Math"/>
                  <w:sz w:val="28"/>
                  <w:szCs w:val="28"/>
                </w:rPr>
                <m:t>см</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μ</m:t>
              </m:r>
              <m:sSubSup>
                <m:sSubSupPr>
                  <m:ctrlPr>
                    <w:rPr>
                      <w:rFonts w:ascii="Cambria Math" w:hAnsi="Cambria Math"/>
                      <w:i/>
                      <w:sz w:val="28"/>
                      <w:szCs w:val="28"/>
                    </w:rPr>
                  </m:ctrlPr>
                </m:sSubSupPr>
                <m:e>
                  <m:r>
                    <w:rPr>
                      <w:rFonts w:ascii="Cambria Math" w:hAnsi="Cambria Math"/>
                      <w:sz w:val="28"/>
                      <w:szCs w:val="28"/>
                    </w:rPr>
                    <m:t>c</m:t>
                  </m:r>
                </m:e>
                <m:sub>
                  <m:r>
                    <w:rPr>
                      <w:rFonts w:ascii="Cambria Math" w:hAnsi="Cambria Math"/>
                      <w:sz w:val="28"/>
                      <w:szCs w:val="28"/>
                    </w:rPr>
                    <m:t>v</m:t>
                  </m:r>
                </m:sub>
                <m:sup>
                  <m:r>
                    <w:rPr>
                      <w:rFonts w:ascii="Cambria Math" w:hAnsi="Cambria Math"/>
                      <w:sz w:val="28"/>
                      <w:szCs w:val="28"/>
                      <w:lang w:val="en-US"/>
                    </w:rPr>
                    <m:t>'</m:t>
                  </m:r>
                </m:sup>
              </m:sSubSup>
              <m:r>
                <w:rPr>
                  <w:rFonts w:ascii="Cambria Math" w:hAnsi="Cambria Math"/>
                  <w:sz w:val="28"/>
                  <w:szCs w:val="28"/>
                </w:rPr>
                <m:t>+8,315∙</m:t>
              </m:r>
              <m:r>
                <m:rPr>
                  <m:sty m:val="p"/>
                </m:rPr>
                <w:rPr>
                  <w:rFonts w:ascii="Cambria Math" w:hAnsi="Cambria Math"/>
                  <w:sz w:val="28"/>
                  <w:szCs w:val="28"/>
                  <w:lang w:val="en-US"/>
                </w:rPr>
                <m:t>λ</m:t>
              </m:r>
              <m:ctrlPr>
                <w:rPr>
                  <w:rFonts w:ascii="Cambria Math" w:hAnsi="Cambria Math"/>
                  <w:sz w:val="28"/>
                  <w:szCs w:val="28"/>
                  <w:lang w:val="en-US"/>
                </w:rPr>
              </m:ctrlPr>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c</m:t>
              </m:r>
            </m:sub>
          </m:sSub>
          <m:r>
            <w:rPr>
              <w:rFonts w:ascii="Cambria Math" w:hAnsi="Cambria Math"/>
              <w:sz w:val="28"/>
              <w:szCs w:val="28"/>
            </w:rPr>
            <m:t>+</m:t>
          </m:r>
          <m:d>
            <m:dPr>
              <m:ctrlPr>
                <w:rPr>
                  <w:rFonts w:ascii="Cambria Math" w:hAnsi="Cambria Math"/>
                  <w:i/>
                  <w:sz w:val="28"/>
                  <w:szCs w:val="28"/>
                </w:rPr>
              </m:ctrlPr>
            </m:dPr>
            <m:e>
              <m:r>
                <m:rPr>
                  <m:sty m:val="p"/>
                </m:rPr>
                <w:rPr>
                  <w:rFonts w:ascii="Cambria Math" w:hAnsi="Cambria Math"/>
                  <w:sz w:val="28"/>
                  <w:szCs w:val="28"/>
                  <w:lang w:val="en-US"/>
                </w:rPr>
                <m:t>λ-</m:t>
              </m:r>
              <m:sSub>
                <m:sSubPr>
                  <m:ctrlPr>
                    <w:rPr>
                      <w:rFonts w:ascii="Cambria Math" w:hAnsi="Cambria Math"/>
                      <w:i/>
                      <w:sz w:val="28"/>
                      <w:szCs w:val="28"/>
                    </w:rPr>
                  </m:ctrlPr>
                </m:sSubPr>
                <m:e>
                  <m:r>
                    <w:rPr>
                      <w:rFonts w:ascii="Cambria Math" w:hAnsi="Cambria Math"/>
                      <w:sz w:val="28"/>
                      <w:szCs w:val="28"/>
                    </w:rPr>
                    <m:t>μ</m:t>
                  </m:r>
                </m:e>
                <m:sub>
                  <m:r>
                    <m:rPr>
                      <m:sty m:val="b"/>
                    </m:rPr>
                    <w:rPr>
                      <w:rFonts w:ascii="Cambria Math" w:hAnsi="Cambria Math" w:cs="Courier New"/>
                      <w:color w:val="202122"/>
                      <w:spacing w:val="240"/>
                      <w:sz w:val="28"/>
                      <w:szCs w:val="28"/>
                      <w:shd w:val="clear" w:color="auto" w:fill="FFFFFF"/>
                    </w:rPr>
                    <m:t>g</m:t>
                  </m:r>
                </m:sub>
              </m:sSub>
            </m:e>
          </m:d>
          <m:r>
            <w:rPr>
              <w:rFonts w:ascii="Cambria Math" w:hAnsi="Cambria Math"/>
              <w:sz w:val="28"/>
              <w:szCs w:val="28"/>
            </w:rPr>
            <m:t>∙8,315∙273=</m:t>
          </m:r>
        </m:oMath>
      </m:oMathPara>
    </w:p>
    <w:p w:rsidR="00A97E7D" w:rsidRPr="007D7D8F" w:rsidRDefault="00A97E7D" w:rsidP="00A97E7D">
      <w:pPr>
        <w:widowControl w:val="0"/>
        <w:spacing w:line="360" w:lineRule="auto"/>
        <w:ind w:firstLine="709"/>
        <w:jc w:val="both"/>
        <w:rPr>
          <w:sz w:val="28"/>
          <w:szCs w:val="28"/>
        </w:rPr>
      </w:pPr>
      <m:oMathPara>
        <m:oMath>
          <m:r>
            <w:rPr>
              <w:rFonts w:ascii="Cambria Math" w:hAnsi="Cambria Math"/>
              <w:sz w:val="28"/>
              <w:szCs w:val="28"/>
            </w:rPr>
            <m:t>=0,78∙61.22+</m:t>
          </m:r>
          <m:d>
            <m:dPr>
              <m:ctrlPr>
                <w:rPr>
                  <w:rFonts w:ascii="Cambria Math" w:hAnsi="Cambria Math"/>
                  <w:i/>
                  <w:sz w:val="28"/>
                  <w:szCs w:val="28"/>
                </w:rPr>
              </m:ctrlPr>
            </m:dPr>
            <m:e>
              <m:r>
                <w:rPr>
                  <w:rFonts w:ascii="Cambria Math" w:hAnsi="Cambria Math"/>
                  <w:sz w:val="28"/>
                  <w:szCs w:val="28"/>
                </w:rPr>
                <m:t>22,48+8,315∙2,5</m:t>
              </m:r>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1015-273</m:t>
              </m:r>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2,5-1,046</m:t>
              </m:r>
            </m:e>
          </m:d>
          <m:r>
            <w:rPr>
              <w:rFonts w:ascii="Cambria Math" w:hAnsi="Cambria Math"/>
              <w:sz w:val="28"/>
              <w:szCs w:val="28"/>
            </w:rPr>
            <m:t>∙8,315∙273=82740,216</m:t>
          </m:r>
        </m:oMath>
      </m:oMathPara>
    </w:p>
    <w:p w:rsidR="00A97E7D" w:rsidRPr="007D7D8F" w:rsidRDefault="00F50A95" w:rsidP="00A97E7D">
      <w:pPr>
        <w:spacing w:line="360" w:lineRule="auto"/>
        <w:ind w:hanging="142"/>
        <w:jc w:val="both"/>
        <w:rPr>
          <w:sz w:val="28"/>
          <w:szCs w:val="28"/>
        </w:rPr>
      </w:pPr>
      <m:oMathPara>
        <m:oMath>
          <m:sSub>
            <m:sSubPr>
              <m:ctrlPr>
                <w:rPr>
                  <w:rStyle w:val="ab"/>
                  <w:rFonts w:ascii="Cambria Math" w:hAnsi="Cambria Math"/>
                  <w:i w:val="0"/>
                  <w:iCs w:val="0"/>
                  <w:sz w:val="28"/>
                  <w:szCs w:val="28"/>
                </w:rPr>
              </m:ctrlPr>
            </m:sSubPr>
            <m:e>
              <m:r>
                <m:rPr>
                  <m:sty m:val="p"/>
                </m:rPr>
                <w:rPr>
                  <w:rStyle w:val="ab"/>
                  <w:rFonts w:ascii="Cambria Math" w:hAnsi="Cambria Math"/>
                  <w:sz w:val="28"/>
                  <w:szCs w:val="28"/>
                  <w:lang w:val="en-US"/>
                </w:rPr>
                <m:t>T</m:t>
              </m:r>
            </m:e>
            <m:sub>
              <m:r>
                <m:rPr>
                  <m:sty m:val="p"/>
                </m:rPr>
                <w:rPr>
                  <w:rStyle w:val="ab"/>
                  <w:rFonts w:ascii="Cambria Math" w:hAnsi="Cambria Math"/>
                  <w:sz w:val="28"/>
                  <w:szCs w:val="28"/>
                </w:rPr>
                <m:t>z</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m:t>
              </m:r>
              <m:r>
                <m:rPr>
                  <m:sty m:val="p"/>
                </m:rPr>
                <w:rPr>
                  <w:rStyle w:val="ab"/>
                  <w:rFonts w:ascii="Cambria Math" w:eastAsiaTheme="minorEastAsia" w:hAnsi="Cambria Math"/>
                  <w:sz w:val="28"/>
                  <w:szCs w:val="28"/>
                  <w:lang w:val="en-US"/>
                </w:rPr>
                <m:t>D</m:t>
              </m:r>
              <m:r>
                <m:rPr>
                  <m:sty m:val="p"/>
                </m:rPr>
                <w:rPr>
                  <w:rStyle w:val="ab"/>
                  <w:rFonts w:ascii="Cambria Math" w:eastAsiaTheme="minorEastAsia" w:hAnsi="Cambria Math"/>
                  <w:sz w:val="28"/>
                  <w:szCs w:val="28"/>
                </w:rPr>
                <m:t>+</m:t>
              </m:r>
              <m:rad>
                <m:radPr>
                  <m:degHide m:val="1"/>
                  <m:ctrlPr>
                    <w:rPr>
                      <w:rStyle w:val="ab"/>
                      <w:rFonts w:ascii="Cambria Math" w:eastAsiaTheme="minorEastAsia" w:hAnsi="Cambria Math"/>
                      <w:i w:val="0"/>
                      <w:iCs w:val="0"/>
                      <w:sz w:val="28"/>
                      <w:szCs w:val="28"/>
                    </w:rPr>
                  </m:ctrlPr>
                </m:radPr>
                <m:deg/>
                <m:e>
                  <m:sSup>
                    <m:sSupPr>
                      <m:ctrlPr>
                        <w:rPr>
                          <w:rStyle w:val="ab"/>
                          <w:rFonts w:ascii="Cambria Math" w:eastAsiaTheme="minorEastAsia" w:hAnsi="Cambria Math"/>
                          <w:i w:val="0"/>
                          <w:iCs w:val="0"/>
                          <w:sz w:val="28"/>
                          <w:szCs w:val="28"/>
                        </w:rPr>
                      </m:ctrlPr>
                    </m:sSupPr>
                    <m:e>
                      <m:r>
                        <m:rPr>
                          <m:sty m:val="p"/>
                        </m:rPr>
                        <w:rPr>
                          <w:rStyle w:val="ab"/>
                          <w:rFonts w:ascii="Cambria Math" w:eastAsiaTheme="minorEastAsia" w:hAnsi="Cambria Math"/>
                          <w:sz w:val="28"/>
                          <w:szCs w:val="28"/>
                        </w:rPr>
                        <m:t>D</m:t>
                      </m:r>
                    </m:e>
                    <m:sup>
                      <m:r>
                        <m:rPr>
                          <m:sty m:val="p"/>
                        </m:rPr>
                        <w:rPr>
                          <w:rStyle w:val="ab"/>
                          <w:rFonts w:ascii="Cambria Math" w:eastAsiaTheme="minorEastAsia" w:hAnsi="Cambria Math"/>
                          <w:sz w:val="28"/>
                          <w:szCs w:val="28"/>
                        </w:rPr>
                        <m:t>2</m:t>
                      </m:r>
                    </m:sup>
                  </m:sSup>
                  <m:r>
                    <m:rPr>
                      <m:sty m:val="p"/>
                    </m:rPr>
                    <w:rPr>
                      <w:rStyle w:val="ab"/>
                      <w:rFonts w:ascii="Cambria Math" w:eastAsiaTheme="minorEastAsia" w:hAnsi="Cambria Math"/>
                      <w:sz w:val="28"/>
                      <w:szCs w:val="28"/>
                    </w:rPr>
                    <m:t>+4CE</m:t>
                  </m:r>
                </m:e>
              </m:rad>
            </m:num>
            <m:den>
              <m:r>
                <w:rPr>
                  <w:rFonts w:ascii="Cambria Math" w:hAnsi="Cambria Math"/>
                  <w:sz w:val="28"/>
                  <w:szCs w:val="28"/>
                </w:rPr>
                <m:t>2C</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-33,978+</m:t>
              </m:r>
              <m:rad>
                <m:radPr>
                  <m:degHide m:val="1"/>
                  <m:ctrlPr>
                    <w:rPr>
                      <w:rFonts w:ascii="Cambria Math" w:hAnsi="Cambria Math"/>
                      <w:i/>
                      <w:sz w:val="28"/>
                      <w:szCs w:val="28"/>
                    </w:rPr>
                  </m:ctrlPr>
                </m:radPr>
                <m:deg/>
                <m:e>
                  <m:sSup>
                    <m:sSupPr>
                      <m:ctrlPr>
                        <w:rPr>
                          <w:rFonts w:ascii="Cambria Math" w:hAnsi="Cambria Math"/>
                          <w:i/>
                          <w:sz w:val="28"/>
                          <w:szCs w:val="28"/>
                        </w:rPr>
                      </m:ctrlPr>
                    </m:sSupPr>
                    <m:e>
                      <m:r>
                        <w:rPr>
                          <w:rFonts w:ascii="Cambria Math" w:hAnsi="Cambria Math"/>
                          <w:sz w:val="28"/>
                          <w:szCs w:val="28"/>
                        </w:rPr>
                        <m:t>33,978</m:t>
                      </m:r>
                    </m:e>
                    <m:sup>
                      <m:r>
                        <w:rPr>
                          <w:rFonts w:ascii="Cambria Math" w:hAnsi="Cambria Math"/>
                          <w:sz w:val="28"/>
                          <w:szCs w:val="28"/>
                        </w:rPr>
                        <m:t>2</m:t>
                      </m:r>
                    </m:sup>
                  </m:sSup>
                  <m:r>
                    <w:rPr>
                      <w:rFonts w:ascii="Cambria Math" w:hAnsi="Cambria Math"/>
                      <w:sz w:val="28"/>
                      <w:szCs w:val="28"/>
                    </w:rPr>
                    <m:t>+4∙0,002∙82740,216</m:t>
                  </m:r>
                </m:e>
              </m:rad>
            </m:num>
            <m:den>
              <m:r>
                <w:rPr>
                  <w:rFonts w:ascii="Cambria Math" w:hAnsi="Cambria Math"/>
                  <w:sz w:val="28"/>
                  <w:szCs w:val="28"/>
                </w:rPr>
                <m:t>2∙</m:t>
              </m:r>
              <m:r>
                <w:rPr>
                  <w:rFonts w:ascii="Cambria Math" w:eastAsiaTheme="minorEastAsia" w:hAnsi="Cambria Math"/>
                  <w:color w:val="000000"/>
                  <w:sz w:val="28"/>
                  <w:szCs w:val="28"/>
                </w:rPr>
                <m:t>0,002</m:t>
              </m:r>
            </m:den>
          </m:f>
          <m:r>
            <w:rPr>
              <w:rFonts w:ascii="Cambria Math" w:hAnsi="Cambria Math"/>
              <w:sz w:val="28"/>
              <w:szCs w:val="28"/>
            </w:rPr>
            <m:t>+</m:t>
          </m:r>
        </m:oMath>
      </m:oMathPara>
    </w:p>
    <w:p w:rsidR="00A97E7D" w:rsidRPr="007D7D8F" w:rsidRDefault="00A97E7D" w:rsidP="00A97E7D">
      <w:pPr>
        <w:spacing w:line="360" w:lineRule="auto"/>
        <w:ind w:hanging="142"/>
        <w:jc w:val="both"/>
        <w:rPr>
          <w:rFonts w:eastAsiaTheme="minorEastAsia"/>
          <w:sz w:val="28"/>
          <w:szCs w:val="28"/>
        </w:rPr>
      </w:pPr>
      <m:oMathPara>
        <m:oMath>
          <m:r>
            <w:rPr>
              <w:rFonts w:ascii="Cambria Math" w:hAnsi="Cambria Math"/>
              <w:sz w:val="28"/>
              <w:szCs w:val="28"/>
            </w:rPr>
            <m:t>+273=2441 К</m:t>
          </m:r>
        </m:oMath>
      </m:oMathPara>
    </w:p>
    <w:p w:rsidR="00A97E7D" w:rsidRPr="007D7D8F" w:rsidRDefault="00A97E7D" w:rsidP="00A97E7D">
      <w:pPr>
        <w:spacing w:line="360" w:lineRule="auto"/>
        <w:ind w:left="567"/>
        <w:jc w:val="both"/>
        <w:rPr>
          <w:sz w:val="28"/>
          <w:szCs w:val="28"/>
        </w:rPr>
      </w:pPr>
      <w:r w:rsidRPr="007D7D8F">
        <w:rPr>
          <w:sz w:val="28"/>
          <w:szCs w:val="28"/>
        </w:rPr>
        <w:t>Максимальное давление рабочего цикла:</w:t>
      </w:r>
    </w:p>
    <w:p w:rsidR="00A97E7D" w:rsidRDefault="00A97E7D" w:rsidP="00A97E7D">
      <w:pPr>
        <w:spacing w:line="360" w:lineRule="auto"/>
        <w:ind w:left="567"/>
        <w:jc w:val="both"/>
        <w:rPr>
          <w:rFonts w:eastAsiaTheme="minorEastAsia"/>
          <w:sz w:val="28"/>
          <w:szCs w:val="28"/>
        </w:rPr>
      </w:pPr>
      <m:oMath>
        <m:r>
          <w:rPr>
            <w:rFonts w:ascii="Cambria Math" w:hAnsi="Cambria Math"/>
            <w:sz w:val="28"/>
            <w:szCs w:val="28"/>
          </w:rPr>
          <m:t xml:space="preserve">                                           </m:t>
        </m:r>
        <m:sSub>
          <m:sSubPr>
            <m:ctrlPr>
              <w:rPr>
                <w:rFonts w:ascii="Cambria Math" w:hAnsi="Cambria Math"/>
                <w:i/>
                <w:sz w:val="28"/>
                <w:szCs w:val="28"/>
                <w:lang w:val="en-US"/>
              </w:rPr>
            </m:ctrlPr>
          </m:sSubPr>
          <m:e>
            <m:r>
              <w:rPr>
                <w:rFonts w:ascii="Cambria Math" w:hAnsi="Cambria Math"/>
                <w:sz w:val="28"/>
                <w:szCs w:val="28"/>
                <w:lang w:val="en-US"/>
              </w:rPr>
              <m:t>p</m:t>
            </m:r>
          </m:e>
          <m:sub>
            <m:r>
              <w:rPr>
                <w:rFonts w:ascii="Cambria Math" w:hAnsi="Cambria Math"/>
                <w:sz w:val="28"/>
                <w:szCs w:val="28"/>
                <w:lang w:val="en-US"/>
              </w:rPr>
              <m:t>z</m:t>
            </m:r>
          </m:sub>
        </m:sSub>
        <m:r>
          <w:rPr>
            <w:rFonts w:ascii="Cambria Math" w:hAnsi="Cambria Math"/>
            <w:sz w:val="28"/>
            <w:szCs w:val="28"/>
          </w:rPr>
          <m:t>=</m:t>
        </m:r>
        <m:r>
          <w:rPr>
            <w:rFonts w:ascii="Cambria Math" w:hAnsi="Cambria Math"/>
            <w:sz w:val="28"/>
            <w:szCs w:val="28"/>
            <w:lang w:val="en-US"/>
          </w:rPr>
          <m:t>λ</m:t>
        </m:r>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p</m:t>
            </m:r>
          </m:e>
          <m:sub>
            <m:r>
              <w:rPr>
                <w:rFonts w:ascii="Cambria Math" w:hAnsi="Cambria Math"/>
                <w:sz w:val="28"/>
                <w:szCs w:val="28"/>
                <w:lang w:val="en-US"/>
              </w:rPr>
              <m:t>c</m:t>
            </m:r>
          </m:sub>
        </m:sSub>
        <m:r>
          <w:rPr>
            <w:rFonts w:ascii="Cambria Math" w:hAnsi="Cambria Math"/>
            <w:sz w:val="28"/>
            <w:szCs w:val="28"/>
          </w:rPr>
          <m:t>=2.5∙4,36=10.3 МПа</m:t>
        </m:r>
      </m:oMath>
      <w:r w:rsidRPr="007D7D8F">
        <w:rPr>
          <w:rFonts w:eastAsiaTheme="minorEastAsia"/>
          <w:sz w:val="28"/>
          <w:szCs w:val="28"/>
        </w:rPr>
        <w:t>.</w:t>
      </w:r>
    </w:p>
    <w:p w:rsidR="00A97E7D" w:rsidRPr="007D7D8F" w:rsidRDefault="00A97E7D" w:rsidP="00A97E7D">
      <w:pPr>
        <w:spacing w:line="360" w:lineRule="auto"/>
        <w:ind w:left="567"/>
        <w:jc w:val="both"/>
        <w:rPr>
          <w:rFonts w:eastAsiaTheme="minorEastAsia"/>
          <w:sz w:val="28"/>
          <w:szCs w:val="28"/>
        </w:rPr>
      </w:pPr>
    </w:p>
    <w:p w:rsidR="00A97E7D" w:rsidRDefault="00A97E7D" w:rsidP="00A97E7D">
      <w:pPr>
        <w:pStyle w:val="31"/>
      </w:pPr>
      <w:bookmarkStart w:id="32" w:name="_Toc248283116"/>
      <w:bookmarkStart w:id="33" w:name="_Toc517891694"/>
      <w:bookmarkStart w:id="34" w:name="_Toc44131793"/>
      <w:bookmarkStart w:id="35" w:name="_Toc44304213"/>
      <w:r w:rsidRPr="007D7D8F">
        <w:t>1.</w:t>
      </w:r>
      <w:r w:rsidRPr="00417850">
        <w:t>1</w:t>
      </w:r>
      <w:r w:rsidRPr="007D7D8F">
        <w:t>.5. Расчет процесса расширения</w:t>
      </w:r>
      <w:bookmarkEnd w:id="32"/>
      <w:bookmarkEnd w:id="33"/>
      <w:bookmarkEnd w:id="34"/>
      <w:bookmarkEnd w:id="35"/>
    </w:p>
    <w:p w:rsidR="00965A2F" w:rsidRPr="007D7D8F" w:rsidRDefault="00965A2F" w:rsidP="00965A2F">
      <w:pPr>
        <w:widowControl w:val="0"/>
        <w:spacing w:line="360" w:lineRule="auto"/>
        <w:ind w:firstLine="709"/>
        <w:jc w:val="both"/>
        <w:rPr>
          <w:rFonts w:eastAsia="Calibri"/>
          <w:sz w:val="28"/>
          <w:szCs w:val="28"/>
        </w:rPr>
      </w:pPr>
      <w:r w:rsidRPr="007D7D8F">
        <w:rPr>
          <w:rFonts w:eastAsia="Calibri"/>
          <w:sz w:val="28"/>
          <w:szCs w:val="28"/>
        </w:rPr>
        <w:t xml:space="preserve">Выбор показателя политропы расширения </w:t>
      </w:r>
      <w:r w:rsidRPr="007D7D8F">
        <w:rPr>
          <w:rFonts w:eastAsia="Calibri"/>
          <w:sz w:val="28"/>
          <w:szCs w:val="28"/>
          <w:lang w:val="en-US"/>
        </w:rPr>
        <w:t>n</w:t>
      </w:r>
      <w:r w:rsidRPr="007D7D8F">
        <w:rPr>
          <w:rFonts w:eastAsia="Calibri"/>
          <w:sz w:val="28"/>
          <w:szCs w:val="28"/>
          <w:vertAlign w:val="subscript"/>
        </w:rPr>
        <w:t>2</w:t>
      </w:r>
      <w:r w:rsidRPr="007D7D8F">
        <w:rPr>
          <w:rFonts w:eastAsia="Calibri"/>
          <w:sz w:val="28"/>
          <w:szCs w:val="28"/>
        </w:rPr>
        <w:t>:</w:t>
      </w:r>
    </w:p>
    <w:p w:rsidR="00965A2F" w:rsidRPr="007D7D8F" w:rsidRDefault="00965A2F" w:rsidP="00965A2F">
      <w:pPr>
        <w:widowControl w:val="0"/>
        <w:spacing w:line="360" w:lineRule="auto"/>
        <w:ind w:firstLine="709"/>
        <w:jc w:val="both"/>
        <w:rPr>
          <w:rFonts w:eastAsia="Calibri"/>
          <w:sz w:val="28"/>
          <w:szCs w:val="28"/>
        </w:rPr>
      </w:pPr>
      <w:r w:rsidRPr="007D7D8F">
        <w:rPr>
          <w:rFonts w:eastAsia="Calibri"/>
          <w:i/>
          <w:sz w:val="28"/>
          <w:szCs w:val="28"/>
          <w:lang w:val="en-US"/>
        </w:rPr>
        <w:t>n</w:t>
      </w:r>
      <w:r w:rsidRPr="007D7D8F">
        <w:rPr>
          <w:rFonts w:eastAsia="Calibri"/>
          <w:sz w:val="28"/>
          <w:szCs w:val="28"/>
          <w:vertAlign w:val="subscript"/>
        </w:rPr>
        <w:t>2</w:t>
      </w:r>
      <w:r w:rsidRPr="007D7D8F">
        <w:rPr>
          <w:rFonts w:eastAsia="Calibri"/>
          <w:sz w:val="28"/>
          <w:szCs w:val="28"/>
        </w:rPr>
        <w:t xml:space="preserve"> = 1,2</w:t>
      </w:r>
      <w:r>
        <w:rPr>
          <w:rFonts w:eastAsia="Calibri"/>
          <w:sz w:val="28"/>
          <w:szCs w:val="28"/>
        </w:rPr>
        <w:t>5</w:t>
      </w:r>
      <w:r w:rsidRPr="007D7D8F">
        <w:rPr>
          <w:rFonts w:eastAsia="Calibri"/>
          <w:sz w:val="28"/>
          <w:szCs w:val="28"/>
        </w:rPr>
        <w:t>.</w:t>
      </w:r>
    </w:p>
    <w:p w:rsidR="00965A2F" w:rsidRPr="007D7D8F" w:rsidRDefault="00965A2F" w:rsidP="00965A2F">
      <w:pPr>
        <w:widowControl w:val="0"/>
        <w:spacing w:line="360" w:lineRule="auto"/>
        <w:ind w:firstLine="709"/>
        <w:jc w:val="both"/>
        <w:rPr>
          <w:rFonts w:eastAsia="Calibri"/>
          <w:sz w:val="28"/>
          <w:szCs w:val="28"/>
        </w:rPr>
      </w:pPr>
      <w:r w:rsidRPr="007D7D8F">
        <w:rPr>
          <w:rFonts w:eastAsia="Calibri"/>
          <w:sz w:val="28"/>
          <w:szCs w:val="28"/>
        </w:rPr>
        <w:t>Степень предварительного расширения</w:t>
      </w:r>
    </w:p>
    <w:p w:rsidR="0090681B" w:rsidRPr="00683688" w:rsidRDefault="0090681B" w:rsidP="0090681B">
      <w:pPr>
        <w:rPr>
          <w:rFonts w:eastAsiaTheme="minorEastAsia" w:cstheme="minorHAnsi"/>
          <w:i/>
        </w:rPr>
      </w:pPr>
      <m:oMathPara>
        <m:oMathParaPr>
          <m:jc m:val="center"/>
        </m:oMathParaPr>
        <m:oMath>
          <m:r>
            <w:rPr>
              <w:rFonts w:ascii="Cambria Math" w:eastAsiaTheme="minorEastAsia" w:hAnsi="Cambria Math" w:cstheme="minorHAnsi"/>
            </w:rPr>
            <m:t>ρ=</m:t>
          </m:r>
          <m:f>
            <m:fPr>
              <m:ctrlPr>
                <w:rPr>
                  <w:rFonts w:ascii="Cambria Math" w:eastAsiaTheme="minorEastAsia" w:hAnsi="Cambria Math" w:cstheme="minorHAnsi"/>
                  <w:i/>
                </w:rPr>
              </m:ctrlPr>
            </m:fPr>
            <m:num>
              <m:r>
                <w:rPr>
                  <w:rFonts w:ascii="Cambria Math" w:eastAsiaTheme="minorEastAsia" w:hAnsi="Cambria Math" w:cstheme="minorHAnsi"/>
                </w:rPr>
                <m:t>µ</m:t>
              </m:r>
            </m:num>
            <m:den>
              <m:r>
                <w:rPr>
                  <w:rFonts w:ascii="Cambria Math" w:eastAsiaTheme="minorEastAsia" w:hAnsi="Cambria Math" w:cstheme="minorHAnsi"/>
                </w:rPr>
                <m:t>λ</m:t>
              </m:r>
            </m:den>
          </m:f>
          <m:r>
            <w:rPr>
              <w:rFonts w:ascii="Cambria Math" w:hAnsi="Cambria Math"/>
            </w:rPr>
            <m:t>∙</m:t>
          </m:r>
          <m:f>
            <m:fPr>
              <m:ctrlPr>
                <w:rPr>
                  <w:rFonts w:ascii="Cambria Math" w:eastAsiaTheme="minorEastAsia" w:hAnsi="Cambria Math" w:cstheme="minorHAnsi"/>
                  <w:i/>
                </w:rPr>
              </m:ctrlPr>
            </m:fPr>
            <m:num>
              <m:sSub>
                <m:sSubPr>
                  <m:ctrlPr>
                    <w:rPr>
                      <w:rFonts w:ascii="Cambria Math" w:eastAsiaTheme="minorEastAsia" w:hAnsi="Cambria Math" w:cstheme="minorHAnsi"/>
                      <w:i/>
                    </w:rPr>
                  </m:ctrlPr>
                </m:sSubPr>
                <m:e>
                  <m:r>
                    <w:rPr>
                      <w:rFonts w:ascii="Cambria Math" w:eastAsiaTheme="minorEastAsia" w:hAnsi="Cambria Math" w:cstheme="minorHAnsi"/>
                      <w:lang w:val="en-US"/>
                    </w:rPr>
                    <m:t>T</m:t>
                  </m:r>
                </m:e>
                <m:sub>
                  <m:r>
                    <w:rPr>
                      <w:rFonts w:ascii="Cambria Math" w:eastAsiaTheme="minorEastAsia" w:hAnsi="Cambria Math" w:cstheme="minorHAnsi"/>
                    </w:rPr>
                    <m:t>z</m:t>
                  </m:r>
                </m:sub>
              </m:sSub>
            </m:num>
            <m:den>
              <m:sSub>
                <m:sSubPr>
                  <m:ctrlPr>
                    <w:rPr>
                      <w:rFonts w:ascii="Cambria Math" w:eastAsiaTheme="minorEastAsia" w:hAnsi="Cambria Math" w:cstheme="minorHAnsi"/>
                      <w:i/>
                    </w:rPr>
                  </m:ctrlPr>
                </m:sSubPr>
                <m:e>
                  <m:r>
                    <w:rPr>
                      <w:rFonts w:ascii="Cambria Math" w:eastAsiaTheme="minorEastAsia" w:hAnsi="Cambria Math" w:cstheme="minorHAnsi"/>
                    </w:rPr>
                    <m:t>T</m:t>
                  </m:r>
                </m:e>
                <m:sub>
                  <m:r>
                    <w:rPr>
                      <w:rFonts w:ascii="Cambria Math" w:eastAsiaTheme="minorEastAsia" w:hAnsi="Cambria Math" w:cstheme="minorHAnsi"/>
                    </w:rPr>
                    <m:t>c</m:t>
                  </m:r>
                </m:sub>
              </m:sSub>
            </m:den>
          </m:f>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1,045</m:t>
              </m:r>
              <m:r>
                <w:rPr>
                  <w:rFonts w:ascii="Cambria Math" w:hAnsi="Cambria Math"/>
                </w:rPr>
                <m:t>∙</m:t>
              </m:r>
              <m:r>
                <w:rPr>
                  <w:rFonts w:ascii="Cambria Math" w:eastAsiaTheme="minorEastAsia" w:hAnsi="Cambria Math" w:cstheme="minorHAnsi"/>
                </w:rPr>
                <m:t>2441</m:t>
              </m:r>
            </m:num>
            <m:den>
              <m:r>
                <w:rPr>
                  <w:rFonts w:ascii="Cambria Math" w:eastAsiaTheme="minorEastAsia" w:hAnsi="Cambria Math" w:cstheme="minorHAnsi"/>
                </w:rPr>
                <m:t>2,5</m:t>
              </m:r>
              <m:r>
                <w:rPr>
                  <w:rFonts w:ascii="Cambria Math" w:hAnsi="Cambria Math"/>
                </w:rPr>
                <m:t>∙</m:t>
              </m:r>
              <m:r>
                <w:rPr>
                  <w:rFonts w:ascii="Cambria Math" w:eastAsiaTheme="minorEastAsia" w:hAnsi="Cambria Math" w:cstheme="minorHAnsi"/>
                </w:rPr>
                <m:t>1015</m:t>
              </m:r>
            </m:den>
          </m:f>
          <m:r>
            <w:rPr>
              <w:rFonts w:ascii="Cambria Math" w:eastAsiaTheme="minorEastAsia" w:hAnsi="Cambria Math" w:cstheme="minorHAnsi"/>
            </w:rPr>
            <m:t>=1,068</m:t>
          </m:r>
        </m:oMath>
      </m:oMathPara>
    </w:p>
    <w:p w:rsidR="00965A2F" w:rsidRPr="007D7D8F" w:rsidRDefault="00965A2F" w:rsidP="00965A2F">
      <w:pPr>
        <w:widowControl w:val="0"/>
        <w:spacing w:line="360" w:lineRule="auto"/>
        <w:ind w:firstLine="709"/>
        <w:jc w:val="both"/>
        <w:rPr>
          <w:rFonts w:eastAsia="Calibri"/>
          <w:sz w:val="28"/>
          <w:szCs w:val="28"/>
        </w:rPr>
      </w:pPr>
      <w:r w:rsidRPr="007D7D8F">
        <w:rPr>
          <w:rFonts w:eastAsia="Calibri"/>
          <w:sz w:val="28"/>
          <w:szCs w:val="28"/>
        </w:rPr>
        <w:t>Степень последующего расширения</w:t>
      </w:r>
    </w:p>
    <w:p w:rsidR="0090681B" w:rsidRPr="007D773E" w:rsidRDefault="0090681B" w:rsidP="0090681B">
      <w:pPr>
        <w:rPr>
          <w:rFonts w:eastAsiaTheme="minorEastAsia" w:cstheme="minorHAnsi"/>
          <w:i/>
        </w:rPr>
      </w:pPr>
      <m:oMathPara>
        <m:oMathParaPr>
          <m:jc m:val="center"/>
        </m:oMathParaPr>
        <m:oMath>
          <m:r>
            <w:rPr>
              <w:rFonts w:ascii="Cambria Math" w:eastAsiaTheme="minorEastAsia" w:hAnsi="Cambria Math" w:cstheme="minorHAnsi"/>
            </w:rPr>
            <m:t>δ=</m:t>
          </m:r>
          <m:f>
            <m:fPr>
              <m:ctrlPr>
                <w:rPr>
                  <w:rFonts w:ascii="Cambria Math" w:eastAsiaTheme="minorEastAsia" w:hAnsi="Cambria Math" w:cstheme="minorHAnsi"/>
                  <w:i/>
                </w:rPr>
              </m:ctrlPr>
            </m:fPr>
            <m:num>
              <m:r>
                <w:rPr>
                  <w:rFonts w:ascii="Cambria Math" w:eastAsiaTheme="minorEastAsia" w:hAnsi="Cambria Math" w:cstheme="minorHAnsi"/>
                </w:rPr>
                <m:t>ε</m:t>
              </m:r>
            </m:num>
            <m:den>
              <m:r>
                <w:rPr>
                  <w:rFonts w:ascii="Cambria Math" w:eastAsiaTheme="minorEastAsia" w:hAnsi="Cambria Math" w:cstheme="minorHAnsi"/>
                </w:rPr>
                <m:t>ρ</m:t>
              </m:r>
            </m:den>
          </m:f>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16</m:t>
              </m:r>
            </m:num>
            <m:den>
              <m:r>
                <w:rPr>
                  <w:rFonts w:ascii="Cambria Math" w:eastAsiaTheme="minorEastAsia" w:hAnsi="Cambria Math" w:cstheme="minorHAnsi"/>
                </w:rPr>
                <m:t>1,068</m:t>
              </m:r>
            </m:den>
          </m:f>
          <m:r>
            <w:rPr>
              <w:rFonts w:ascii="Cambria Math" w:eastAsiaTheme="minorEastAsia" w:hAnsi="Cambria Math" w:cstheme="minorHAnsi"/>
            </w:rPr>
            <m:t>=14,97</m:t>
          </m:r>
        </m:oMath>
      </m:oMathPara>
    </w:p>
    <w:p w:rsidR="00965A2F" w:rsidRPr="007D7D8F" w:rsidRDefault="00965A2F" w:rsidP="00965A2F">
      <w:pPr>
        <w:widowControl w:val="0"/>
        <w:spacing w:line="360" w:lineRule="auto"/>
        <w:ind w:firstLine="709"/>
        <w:jc w:val="both"/>
        <w:rPr>
          <w:rFonts w:eastAsia="Calibri"/>
          <w:sz w:val="28"/>
          <w:szCs w:val="28"/>
        </w:rPr>
      </w:pPr>
      <w:r w:rsidRPr="007D7D8F">
        <w:rPr>
          <w:rFonts w:eastAsia="Calibri"/>
          <w:sz w:val="28"/>
          <w:szCs w:val="28"/>
        </w:rPr>
        <w:t>Давление в конце расширения</w:t>
      </w:r>
    </w:p>
    <w:p w:rsidR="0090681B" w:rsidRPr="007D773E" w:rsidRDefault="00F50A95" w:rsidP="0090681B">
      <w:pPr>
        <w:jc w:val="center"/>
        <w:rPr>
          <w:rFonts w:eastAsiaTheme="minorEastAsia" w:cstheme="minorHAnsi"/>
        </w:rPr>
      </w:pPr>
      <m:oMath>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p</m:t>
            </m:r>
          </m:e>
          <m:sub>
            <m:r>
              <w:rPr>
                <w:rFonts w:ascii="Cambria Math" w:eastAsiaTheme="minorEastAsia" w:hAnsi="Cambria Math" w:cstheme="minorHAnsi"/>
                <w:lang w:val="en-US"/>
              </w:rPr>
              <m:t>b</m:t>
            </m:r>
          </m:sub>
        </m:sSub>
        <m:r>
          <w:rPr>
            <w:rFonts w:ascii="Cambria Math" w:eastAsiaTheme="minorEastAsia" w:hAnsi="Cambria Math" w:cstheme="minorHAnsi"/>
          </w:rPr>
          <m:t>=</m:t>
        </m:r>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p</m:t>
            </m:r>
          </m:e>
          <m:sub>
            <m:r>
              <w:rPr>
                <w:rFonts w:ascii="Cambria Math" w:eastAsiaTheme="minorEastAsia" w:hAnsi="Cambria Math" w:cstheme="minorHAnsi"/>
                <w:lang w:val="en-US"/>
              </w:rPr>
              <m:t>z</m:t>
            </m:r>
          </m:sub>
        </m:sSub>
        <m:r>
          <w:rPr>
            <w:rFonts w:ascii="Cambria Math" w:hAnsi="Cambria Math"/>
          </w:rPr>
          <m:t>∙</m:t>
        </m:r>
        <m:r>
          <w:rPr>
            <w:rFonts w:ascii="Cambria Math" w:eastAsiaTheme="minorEastAsia" w:hAnsi="Cambria Math" w:cstheme="minorHAnsi"/>
          </w:rPr>
          <m:t>(</m:t>
        </m:r>
        <m:f>
          <m:fPr>
            <m:ctrlPr>
              <w:rPr>
                <w:rFonts w:ascii="Cambria Math" w:eastAsiaTheme="minorEastAsia" w:hAnsi="Cambria Math" w:cstheme="minorHAnsi"/>
                <w:i/>
                <w:lang w:val="en-US"/>
              </w:rPr>
            </m:ctrlPr>
          </m:fPr>
          <m:num>
            <m:r>
              <w:rPr>
                <w:rFonts w:ascii="Cambria Math" w:eastAsiaTheme="minorEastAsia" w:hAnsi="Cambria Math" w:cstheme="minorHAnsi"/>
              </w:rPr>
              <m:t>1</m:t>
            </m:r>
          </m:num>
          <m:den>
            <m:r>
              <w:rPr>
                <w:rFonts w:ascii="Cambria Math" w:eastAsiaTheme="minorEastAsia" w:hAnsi="Cambria Math" w:cstheme="minorHAnsi"/>
              </w:rPr>
              <m:t>δ</m:t>
            </m:r>
          </m:den>
        </m:f>
        <m:sSup>
          <m:sSupPr>
            <m:ctrlPr>
              <w:rPr>
                <w:rFonts w:ascii="Cambria Math" w:eastAsiaTheme="minorEastAsia" w:hAnsi="Cambria Math" w:cstheme="minorHAnsi"/>
                <w:i/>
                <w:lang w:val="en-US"/>
              </w:rPr>
            </m:ctrlPr>
          </m:sSupPr>
          <m:e>
            <m:r>
              <w:rPr>
                <w:rFonts w:ascii="Cambria Math" w:eastAsiaTheme="minorEastAsia" w:hAnsi="Cambria Math" w:cstheme="minorHAnsi"/>
              </w:rPr>
              <m:t>)</m:t>
            </m:r>
          </m:e>
          <m:sup>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n</m:t>
                </m:r>
              </m:e>
              <m:sub>
                <m:r>
                  <w:rPr>
                    <w:rFonts w:ascii="Cambria Math" w:eastAsiaTheme="minorEastAsia" w:hAnsi="Cambria Math" w:cstheme="minorHAnsi"/>
                  </w:rPr>
                  <m:t>2</m:t>
                </m:r>
              </m:sub>
            </m:sSub>
          </m:sup>
        </m:sSup>
        <m:r>
          <w:rPr>
            <w:rFonts w:ascii="Cambria Math" w:eastAsiaTheme="minorEastAsia" w:hAnsi="Cambria Math" w:cstheme="minorHAnsi"/>
          </w:rPr>
          <m:t>=10,3</m:t>
        </m:r>
        <m:r>
          <w:rPr>
            <w:rFonts w:ascii="Cambria Math" w:hAnsi="Cambria Math"/>
          </w:rPr>
          <m:t>∙</m:t>
        </m:r>
        <m:r>
          <w:rPr>
            <w:rFonts w:ascii="Cambria Math" w:eastAsiaTheme="minorEastAsia" w:hAnsi="Cambria Math" w:cstheme="minorHAnsi"/>
          </w:rPr>
          <m:t>(</m:t>
        </m:r>
        <m:f>
          <m:fPr>
            <m:ctrlPr>
              <w:rPr>
                <w:rFonts w:ascii="Cambria Math" w:eastAsiaTheme="minorEastAsia" w:hAnsi="Cambria Math" w:cstheme="minorHAnsi"/>
                <w:i/>
                <w:lang w:val="en-US"/>
              </w:rPr>
            </m:ctrlPr>
          </m:fPr>
          <m:num>
            <m:r>
              <w:rPr>
                <w:rFonts w:ascii="Cambria Math" w:eastAsiaTheme="minorEastAsia" w:hAnsi="Cambria Math" w:cstheme="minorHAnsi"/>
              </w:rPr>
              <m:t>1</m:t>
            </m:r>
          </m:num>
          <m:den>
            <m:r>
              <w:rPr>
                <w:rFonts w:ascii="Cambria Math" w:eastAsiaTheme="minorEastAsia" w:hAnsi="Cambria Math" w:cstheme="minorHAnsi"/>
              </w:rPr>
              <m:t>14,97</m:t>
            </m:r>
          </m:den>
        </m:f>
        <m:sSup>
          <m:sSupPr>
            <m:ctrlPr>
              <w:rPr>
                <w:rFonts w:ascii="Cambria Math" w:eastAsiaTheme="minorEastAsia" w:hAnsi="Cambria Math" w:cstheme="minorHAnsi"/>
                <w:i/>
                <w:lang w:val="en-US"/>
              </w:rPr>
            </m:ctrlPr>
          </m:sSupPr>
          <m:e>
            <m:r>
              <w:rPr>
                <w:rFonts w:ascii="Cambria Math" w:eastAsiaTheme="minorEastAsia" w:hAnsi="Cambria Math" w:cstheme="minorHAnsi"/>
              </w:rPr>
              <m:t>)</m:t>
            </m:r>
          </m:e>
          <m:sup>
            <m:r>
              <w:rPr>
                <w:rFonts w:ascii="Cambria Math" w:eastAsiaTheme="minorEastAsia" w:hAnsi="Cambria Math" w:cstheme="minorHAnsi"/>
              </w:rPr>
              <m:t>1,25</m:t>
            </m:r>
          </m:sup>
        </m:sSup>
        <m:r>
          <w:rPr>
            <w:rFonts w:ascii="Cambria Math" w:eastAsiaTheme="minorEastAsia" w:hAnsi="Cambria Math" w:cstheme="minorHAnsi"/>
          </w:rPr>
          <m:t xml:space="preserve">=0,368 </m:t>
        </m:r>
      </m:oMath>
      <w:r w:rsidR="0090681B" w:rsidRPr="007D773E">
        <w:rPr>
          <w:rFonts w:eastAsiaTheme="minorEastAsia" w:cstheme="minorHAnsi"/>
        </w:rPr>
        <w:t>МПа</w:t>
      </w:r>
    </w:p>
    <w:p w:rsidR="00965A2F" w:rsidRPr="007D7D8F" w:rsidRDefault="00965A2F" w:rsidP="00965A2F">
      <w:pPr>
        <w:widowControl w:val="0"/>
        <w:spacing w:line="360" w:lineRule="auto"/>
        <w:ind w:firstLine="709"/>
        <w:jc w:val="both"/>
        <w:rPr>
          <w:rFonts w:eastAsia="Calibri"/>
          <w:sz w:val="28"/>
          <w:szCs w:val="28"/>
        </w:rPr>
      </w:pPr>
    </w:p>
    <w:p w:rsidR="00965A2F" w:rsidRPr="007D7D8F" w:rsidRDefault="00965A2F" w:rsidP="00965A2F">
      <w:pPr>
        <w:widowControl w:val="0"/>
        <w:spacing w:line="360" w:lineRule="auto"/>
        <w:ind w:firstLine="709"/>
        <w:jc w:val="both"/>
        <w:rPr>
          <w:rFonts w:eastAsia="Calibri"/>
          <w:sz w:val="28"/>
          <w:szCs w:val="28"/>
        </w:rPr>
      </w:pPr>
      <w:r w:rsidRPr="007D7D8F">
        <w:rPr>
          <w:rFonts w:eastAsia="Calibri"/>
          <w:sz w:val="28"/>
          <w:szCs w:val="28"/>
        </w:rPr>
        <w:t>Температура в конце расширения</w:t>
      </w:r>
    </w:p>
    <w:p w:rsidR="0090681B" w:rsidRPr="007D773E" w:rsidRDefault="00F50A95" w:rsidP="0090681B">
      <w:pPr>
        <w:jc w:val="center"/>
        <w:rPr>
          <w:rFonts w:eastAsiaTheme="minorEastAsia" w:cstheme="minorHAnsi"/>
        </w:rPr>
      </w:pPr>
      <m:oMathPara>
        <m:oMathParaPr>
          <m:jc m:val="center"/>
        </m:oMathParaPr>
        <m:oMath>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T</m:t>
              </m:r>
            </m:e>
            <m:sub>
              <m:r>
                <w:rPr>
                  <w:rFonts w:ascii="Cambria Math" w:eastAsiaTheme="minorEastAsia" w:hAnsi="Cambria Math" w:cstheme="minorHAnsi"/>
                  <w:lang w:val="en-US"/>
                </w:rPr>
                <m:t>b</m:t>
              </m:r>
            </m:sub>
          </m:sSub>
          <m:r>
            <w:rPr>
              <w:rFonts w:ascii="Cambria Math" w:eastAsiaTheme="minorEastAsia" w:hAnsi="Cambria Math" w:cstheme="minorHAnsi"/>
            </w:rPr>
            <m:t>=</m:t>
          </m:r>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T</m:t>
              </m:r>
            </m:e>
            <m:sub>
              <m:r>
                <w:rPr>
                  <w:rFonts w:ascii="Cambria Math" w:eastAsiaTheme="minorEastAsia" w:hAnsi="Cambria Math" w:cstheme="minorHAnsi"/>
                  <w:lang w:val="en-US"/>
                </w:rPr>
                <m:t>z</m:t>
              </m:r>
            </m:sub>
          </m:sSub>
          <m:r>
            <w:rPr>
              <w:rFonts w:ascii="Cambria Math" w:hAnsi="Cambria Math"/>
            </w:rPr>
            <m:t>∙</m:t>
          </m:r>
          <m:r>
            <w:rPr>
              <w:rFonts w:ascii="Cambria Math" w:eastAsiaTheme="minorEastAsia" w:hAnsi="Cambria Math" w:cstheme="minorHAnsi"/>
            </w:rPr>
            <m:t>(</m:t>
          </m:r>
          <m:f>
            <m:fPr>
              <m:ctrlPr>
                <w:rPr>
                  <w:rFonts w:ascii="Cambria Math" w:eastAsiaTheme="minorEastAsia" w:hAnsi="Cambria Math" w:cstheme="minorHAnsi"/>
                  <w:i/>
                  <w:lang w:val="en-US"/>
                </w:rPr>
              </m:ctrlPr>
            </m:fPr>
            <m:num>
              <m:r>
                <w:rPr>
                  <w:rFonts w:ascii="Cambria Math" w:eastAsiaTheme="minorEastAsia" w:hAnsi="Cambria Math" w:cstheme="minorHAnsi"/>
                </w:rPr>
                <m:t>1</m:t>
              </m:r>
            </m:num>
            <m:den>
              <m:r>
                <w:rPr>
                  <w:rFonts w:ascii="Cambria Math" w:eastAsiaTheme="minorEastAsia" w:hAnsi="Cambria Math" w:cstheme="minorHAnsi"/>
                </w:rPr>
                <m:t>δ</m:t>
              </m:r>
            </m:den>
          </m:f>
          <m:sSup>
            <m:sSupPr>
              <m:ctrlPr>
                <w:rPr>
                  <w:rFonts w:ascii="Cambria Math" w:eastAsiaTheme="minorEastAsia" w:hAnsi="Cambria Math" w:cstheme="minorHAnsi"/>
                  <w:i/>
                  <w:lang w:val="en-US"/>
                </w:rPr>
              </m:ctrlPr>
            </m:sSupPr>
            <m:e>
              <m:r>
                <w:rPr>
                  <w:rFonts w:ascii="Cambria Math" w:eastAsiaTheme="minorEastAsia" w:hAnsi="Cambria Math" w:cstheme="minorHAnsi"/>
                </w:rPr>
                <m:t>)</m:t>
              </m:r>
            </m:e>
            <m:sup>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n</m:t>
                  </m:r>
                </m:e>
                <m:sub>
                  <m:r>
                    <w:rPr>
                      <w:rFonts w:ascii="Cambria Math" w:eastAsiaTheme="minorEastAsia" w:hAnsi="Cambria Math" w:cstheme="minorHAnsi"/>
                    </w:rPr>
                    <m:t>2</m:t>
                  </m:r>
                </m:sub>
              </m:sSub>
              <m:r>
                <w:rPr>
                  <w:rFonts w:ascii="Cambria Math" w:eastAsiaTheme="minorEastAsia" w:hAnsi="Cambria Math" w:cstheme="minorHAnsi"/>
                </w:rPr>
                <m:t>-1</m:t>
              </m:r>
            </m:sup>
          </m:sSup>
          <m:r>
            <w:rPr>
              <w:rFonts w:ascii="Cambria Math" w:eastAsiaTheme="minorEastAsia" w:hAnsi="Cambria Math" w:cstheme="minorHAnsi"/>
            </w:rPr>
            <m:t>=2441</m:t>
          </m:r>
          <m:r>
            <w:rPr>
              <w:rFonts w:ascii="Cambria Math" w:hAnsi="Cambria Math"/>
            </w:rPr>
            <m:t>∙</m:t>
          </m:r>
          <m:r>
            <w:rPr>
              <w:rFonts w:ascii="Cambria Math" w:eastAsiaTheme="minorEastAsia" w:hAnsi="Cambria Math" w:cstheme="minorHAnsi"/>
            </w:rPr>
            <m:t>(</m:t>
          </m:r>
          <m:f>
            <m:fPr>
              <m:ctrlPr>
                <w:rPr>
                  <w:rFonts w:ascii="Cambria Math" w:eastAsiaTheme="minorEastAsia" w:hAnsi="Cambria Math" w:cstheme="minorHAnsi"/>
                  <w:i/>
                  <w:lang w:val="en-US"/>
                </w:rPr>
              </m:ctrlPr>
            </m:fPr>
            <m:num>
              <m:r>
                <w:rPr>
                  <w:rFonts w:ascii="Cambria Math" w:eastAsiaTheme="minorEastAsia" w:hAnsi="Cambria Math" w:cstheme="minorHAnsi"/>
                </w:rPr>
                <m:t>1</m:t>
              </m:r>
            </m:num>
            <m:den>
              <m:r>
                <w:rPr>
                  <w:rFonts w:ascii="Cambria Math" w:eastAsiaTheme="minorEastAsia" w:hAnsi="Cambria Math" w:cstheme="minorHAnsi"/>
                </w:rPr>
                <m:t>14,97</m:t>
              </m:r>
            </m:den>
          </m:f>
          <m:sSup>
            <m:sSupPr>
              <m:ctrlPr>
                <w:rPr>
                  <w:rFonts w:ascii="Cambria Math" w:eastAsiaTheme="minorEastAsia" w:hAnsi="Cambria Math" w:cstheme="minorHAnsi"/>
                  <w:i/>
                  <w:lang w:val="en-US"/>
                </w:rPr>
              </m:ctrlPr>
            </m:sSupPr>
            <m:e>
              <m:r>
                <w:rPr>
                  <w:rFonts w:ascii="Cambria Math" w:eastAsiaTheme="minorEastAsia" w:hAnsi="Cambria Math" w:cstheme="minorHAnsi"/>
                </w:rPr>
                <m:t>)</m:t>
              </m:r>
            </m:e>
            <m:sup>
              <m:r>
                <w:rPr>
                  <w:rFonts w:ascii="Cambria Math" w:eastAsiaTheme="minorEastAsia" w:hAnsi="Cambria Math" w:cstheme="minorHAnsi"/>
                </w:rPr>
                <m:t>1,25-1</m:t>
              </m:r>
            </m:sup>
          </m:sSup>
          <m:r>
            <w:rPr>
              <w:rFonts w:ascii="Cambria Math" w:eastAsiaTheme="minorEastAsia" w:hAnsi="Cambria Math" w:cstheme="minorHAnsi"/>
            </w:rPr>
            <m:t xml:space="preserve">=1241 </m:t>
          </m:r>
          <m:r>
            <w:rPr>
              <w:rFonts w:ascii="Cambria Math" w:eastAsiaTheme="minorEastAsia" w:hAnsi="Cambria Math" w:cstheme="minorHAnsi"/>
              <w:lang w:val="en-US"/>
            </w:rPr>
            <m:t>K</m:t>
          </m:r>
        </m:oMath>
      </m:oMathPara>
    </w:p>
    <w:p w:rsidR="00965A2F" w:rsidRPr="007D7D8F" w:rsidRDefault="00965A2F" w:rsidP="00965A2F">
      <w:pPr>
        <w:widowControl w:val="0"/>
        <w:spacing w:line="360" w:lineRule="auto"/>
        <w:ind w:firstLine="709"/>
        <w:jc w:val="both"/>
        <w:rPr>
          <w:sz w:val="28"/>
          <w:szCs w:val="28"/>
        </w:rPr>
      </w:pPr>
      <w:r w:rsidRPr="007D7D8F">
        <w:rPr>
          <w:sz w:val="28"/>
          <w:szCs w:val="28"/>
        </w:rPr>
        <w:t>Проверка правильности выбора термодинамических параметров (</w:t>
      </w:r>
      <w:r w:rsidRPr="007D7D8F">
        <w:rPr>
          <w:i/>
          <w:sz w:val="28"/>
          <w:szCs w:val="28"/>
          <w:lang w:val="en-US"/>
        </w:rPr>
        <w:t>p</w:t>
      </w:r>
      <w:r w:rsidRPr="007D7D8F">
        <w:rPr>
          <w:i/>
          <w:sz w:val="28"/>
          <w:szCs w:val="28"/>
          <w:vertAlign w:val="subscript"/>
        </w:rPr>
        <w:t>r</w:t>
      </w:r>
      <w:r w:rsidRPr="007D7D8F">
        <w:rPr>
          <w:i/>
          <w:sz w:val="28"/>
          <w:szCs w:val="28"/>
        </w:rPr>
        <w:t xml:space="preserve">, </w:t>
      </w:r>
      <w:r w:rsidRPr="007D7D8F">
        <w:rPr>
          <w:i/>
          <w:sz w:val="28"/>
          <w:szCs w:val="28"/>
          <w:lang w:val="en-US"/>
        </w:rPr>
        <w:t>T</w:t>
      </w:r>
      <w:r w:rsidRPr="007D7D8F">
        <w:rPr>
          <w:i/>
          <w:sz w:val="28"/>
          <w:szCs w:val="28"/>
          <w:vertAlign w:val="subscript"/>
          <w:lang w:val="en-US"/>
        </w:rPr>
        <w:t>r</w:t>
      </w:r>
      <w:r w:rsidRPr="007D7D8F">
        <w:rPr>
          <w:sz w:val="28"/>
          <w:szCs w:val="28"/>
        </w:rPr>
        <w:t>) остаточных газов:</w:t>
      </w:r>
    </w:p>
    <w:p w:rsidR="0090681B" w:rsidRPr="0090681B" w:rsidRDefault="00F50A95" w:rsidP="0090681B">
      <w:pPr>
        <w:jc w:val="center"/>
        <w:rPr>
          <w:rFonts w:eastAsiaTheme="minorEastAsia" w:cstheme="minorHAnsi"/>
          <w:vertAlign w:val="superscript"/>
          <w:lang w:val="en-US"/>
        </w:rPr>
      </w:pPr>
      <m:oMathPara>
        <m:oMathParaPr>
          <m:jc m:val="center"/>
        </m:oMathParaPr>
        <m:oMath>
          <m:sSubSup>
            <m:sSubSupPr>
              <m:ctrlPr>
                <w:rPr>
                  <w:rFonts w:ascii="Cambria Math" w:eastAsiaTheme="minorEastAsia" w:hAnsi="Cambria Math" w:cstheme="minorHAnsi"/>
                  <w:i/>
                  <w:vertAlign w:val="superscript"/>
                  <w:lang w:val="en-US"/>
                </w:rPr>
              </m:ctrlPr>
            </m:sSubSupPr>
            <m:e>
              <m:r>
                <w:rPr>
                  <w:rFonts w:ascii="Cambria Math" w:eastAsiaTheme="minorEastAsia" w:hAnsi="Cambria Math" w:cstheme="minorHAnsi"/>
                  <w:vertAlign w:val="superscript"/>
                  <w:lang w:val="en-US"/>
                </w:rPr>
                <m:t>T</m:t>
              </m:r>
            </m:e>
            <m:sub>
              <m:r>
                <w:rPr>
                  <w:rFonts w:ascii="Cambria Math" w:eastAsiaTheme="minorEastAsia" w:hAnsi="Cambria Math" w:cstheme="minorHAnsi"/>
                  <w:vertAlign w:val="superscript"/>
                  <w:lang w:val="en-US"/>
                </w:rPr>
                <m:t>r</m:t>
              </m:r>
            </m:sub>
            <m:sup>
              <m:r>
                <w:rPr>
                  <w:rFonts w:ascii="Cambria Math" w:eastAsiaTheme="minorEastAsia" w:hAnsi="Cambria Math" w:cstheme="minorHAnsi"/>
                  <w:vertAlign w:val="superscript"/>
                </w:rPr>
                <m:t>'</m:t>
              </m:r>
            </m:sup>
          </m:sSubSup>
          <m:r>
            <w:rPr>
              <w:rFonts w:ascii="Cambria Math" w:eastAsiaTheme="minorEastAsia" w:hAnsi="Cambria Math" w:cstheme="minorHAnsi"/>
              <w:vertAlign w:val="superscript"/>
            </w:rPr>
            <m:t>=</m:t>
          </m:r>
          <m:f>
            <m:fPr>
              <m:ctrlPr>
                <w:rPr>
                  <w:rFonts w:ascii="Cambria Math" w:eastAsiaTheme="minorEastAsia" w:hAnsi="Cambria Math" w:cstheme="minorHAnsi"/>
                  <w:i/>
                  <w:vertAlign w:val="superscript"/>
                  <w:lang w:val="en-US"/>
                </w:rPr>
              </m:ctrlPr>
            </m:fPr>
            <m:num>
              <m:sSub>
                <m:sSubPr>
                  <m:ctrlPr>
                    <w:rPr>
                      <w:rFonts w:ascii="Cambria Math" w:eastAsiaTheme="minorEastAsia" w:hAnsi="Cambria Math" w:cstheme="minorHAnsi"/>
                      <w:i/>
                      <w:vertAlign w:val="superscript"/>
                      <w:lang w:val="en-US"/>
                    </w:rPr>
                  </m:ctrlPr>
                </m:sSubPr>
                <m:e>
                  <m:r>
                    <w:rPr>
                      <w:rFonts w:ascii="Cambria Math" w:eastAsiaTheme="minorEastAsia" w:hAnsi="Cambria Math" w:cstheme="minorHAnsi"/>
                      <w:vertAlign w:val="superscript"/>
                      <w:lang w:val="en-US"/>
                    </w:rPr>
                    <m:t>T</m:t>
                  </m:r>
                </m:e>
                <m:sub>
                  <m:r>
                    <w:rPr>
                      <w:rFonts w:ascii="Cambria Math" w:eastAsiaTheme="minorEastAsia" w:hAnsi="Cambria Math" w:cstheme="minorHAnsi"/>
                      <w:vertAlign w:val="superscript"/>
                      <w:lang w:val="en-US"/>
                    </w:rPr>
                    <m:t>b</m:t>
                  </m:r>
                </m:sub>
              </m:sSub>
            </m:num>
            <m:den>
              <m:rad>
                <m:radPr>
                  <m:ctrlPr>
                    <w:rPr>
                      <w:rFonts w:ascii="Cambria Math" w:eastAsiaTheme="minorEastAsia" w:hAnsi="Cambria Math" w:cstheme="minorHAnsi"/>
                      <w:i/>
                      <w:vertAlign w:val="superscript"/>
                      <w:lang w:val="en-US"/>
                    </w:rPr>
                  </m:ctrlPr>
                </m:radPr>
                <m:deg>
                  <m:r>
                    <w:rPr>
                      <w:rFonts w:ascii="Cambria Math" w:eastAsiaTheme="minorEastAsia" w:hAnsi="Cambria Math" w:cstheme="minorHAnsi"/>
                      <w:vertAlign w:val="superscript"/>
                    </w:rPr>
                    <m:t>3</m:t>
                  </m:r>
                </m:deg>
                <m:e>
                  <m:f>
                    <m:fPr>
                      <m:ctrlPr>
                        <w:rPr>
                          <w:rFonts w:ascii="Cambria Math" w:eastAsiaTheme="minorEastAsia" w:hAnsi="Cambria Math" w:cstheme="minorHAnsi"/>
                          <w:i/>
                          <w:vertAlign w:val="superscript"/>
                          <w:lang w:val="en-US"/>
                        </w:rPr>
                      </m:ctrlPr>
                    </m:fPr>
                    <m:num>
                      <m:sSub>
                        <m:sSubPr>
                          <m:ctrlPr>
                            <w:rPr>
                              <w:rFonts w:ascii="Cambria Math" w:eastAsiaTheme="minorEastAsia" w:hAnsi="Cambria Math" w:cstheme="minorHAnsi"/>
                              <w:i/>
                              <w:vertAlign w:val="superscript"/>
                              <w:lang w:val="en-US"/>
                            </w:rPr>
                          </m:ctrlPr>
                        </m:sSubPr>
                        <m:e>
                          <m:r>
                            <w:rPr>
                              <w:rFonts w:ascii="Cambria Math" w:eastAsiaTheme="minorEastAsia" w:hAnsi="Cambria Math" w:cstheme="minorHAnsi"/>
                              <w:vertAlign w:val="superscript"/>
                              <w:lang w:val="en-US"/>
                            </w:rPr>
                            <m:t>p</m:t>
                          </m:r>
                        </m:e>
                        <m:sub>
                          <m:r>
                            <w:rPr>
                              <w:rFonts w:ascii="Cambria Math" w:eastAsiaTheme="minorEastAsia" w:hAnsi="Cambria Math" w:cstheme="minorHAnsi"/>
                              <w:vertAlign w:val="superscript"/>
                              <w:lang w:val="en-US"/>
                            </w:rPr>
                            <m:t>b</m:t>
                          </m:r>
                        </m:sub>
                      </m:sSub>
                    </m:num>
                    <m:den>
                      <m:sSub>
                        <m:sSubPr>
                          <m:ctrlPr>
                            <w:rPr>
                              <w:rFonts w:ascii="Cambria Math" w:eastAsiaTheme="minorEastAsia" w:hAnsi="Cambria Math" w:cstheme="minorHAnsi"/>
                              <w:i/>
                              <w:vertAlign w:val="superscript"/>
                              <w:lang w:val="en-US"/>
                            </w:rPr>
                          </m:ctrlPr>
                        </m:sSubPr>
                        <m:e>
                          <m:r>
                            <w:rPr>
                              <w:rFonts w:ascii="Cambria Math" w:eastAsiaTheme="minorEastAsia" w:hAnsi="Cambria Math" w:cstheme="minorHAnsi"/>
                              <w:vertAlign w:val="superscript"/>
                              <w:lang w:val="en-US"/>
                            </w:rPr>
                            <m:t>p</m:t>
                          </m:r>
                        </m:e>
                        <m:sub>
                          <m:r>
                            <w:rPr>
                              <w:rFonts w:ascii="Cambria Math" w:eastAsiaTheme="minorEastAsia" w:hAnsi="Cambria Math" w:cstheme="minorHAnsi"/>
                              <w:vertAlign w:val="superscript"/>
                              <w:lang w:val="en-US"/>
                            </w:rPr>
                            <m:t>r</m:t>
                          </m:r>
                        </m:sub>
                      </m:sSub>
                    </m:den>
                  </m:f>
                </m:e>
              </m:rad>
            </m:den>
          </m:f>
          <m:r>
            <w:rPr>
              <w:rFonts w:ascii="Cambria Math" w:eastAsiaTheme="minorEastAsia" w:hAnsi="Cambria Math" w:cstheme="minorHAnsi"/>
              <w:vertAlign w:val="superscript"/>
            </w:rPr>
            <m:t>=</m:t>
          </m:r>
          <m:f>
            <m:fPr>
              <m:ctrlPr>
                <w:rPr>
                  <w:rFonts w:ascii="Cambria Math" w:eastAsiaTheme="minorEastAsia" w:hAnsi="Cambria Math" w:cstheme="minorHAnsi"/>
                  <w:i/>
                  <w:vertAlign w:val="superscript"/>
                  <w:lang w:val="en-US"/>
                </w:rPr>
              </m:ctrlPr>
            </m:fPr>
            <m:num>
              <m:r>
                <w:rPr>
                  <w:rFonts w:ascii="Cambria Math" w:eastAsiaTheme="minorEastAsia" w:hAnsi="Cambria Math" w:cstheme="minorHAnsi"/>
                  <w:vertAlign w:val="superscript"/>
                </w:rPr>
                <m:t>1241</m:t>
              </m:r>
            </m:num>
            <m:den>
              <m:rad>
                <m:radPr>
                  <m:ctrlPr>
                    <w:rPr>
                      <w:rFonts w:ascii="Cambria Math" w:eastAsiaTheme="minorEastAsia" w:hAnsi="Cambria Math" w:cstheme="minorHAnsi"/>
                      <w:i/>
                      <w:vertAlign w:val="superscript"/>
                      <w:lang w:val="en-US"/>
                    </w:rPr>
                  </m:ctrlPr>
                </m:radPr>
                <m:deg>
                  <m:r>
                    <w:rPr>
                      <w:rFonts w:ascii="Cambria Math" w:eastAsiaTheme="minorEastAsia" w:hAnsi="Cambria Math" w:cstheme="minorHAnsi"/>
                      <w:vertAlign w:val="superscript"/>
                    </w:rPr>
                    <m:t>3</m:t>
                  </m:r>
                </m:deg>
                <m:e>
                  <m:f>
                    <m:fPr>
                      <m:ctrlPr>
                        <w:rPr>
                          <w:rFonts w:ascii="Cambria Math" w:eastAsiaTheme="minorEastAsia" w:hAnsi="Cambria Math" w:cstheme="minorHAnsi"/>
                          <w:i/>
                          <w:vertAlign w:val="superscript"/>
                          <w:lang w:val="en-US"/>
                        </w:rPr>
                      </m:ctrlPr>
                    </m:fPr>
                    <m:num>
                      <m:r>
                        <w:rPr>
                          <w:rFonts w:ascii="Cambria Math" w:eastAsiaTheme="minorEastAsia" w:hAnsi="Cambria Math" w:cstheme="minorHAnsi"/>
                          <w:vertAlign w:val="superscript"/>
                        </w:rPr>
                        <m:t>0,350</m:t>
                      </m:r>
                    </m:num>
                    <m:den>
                      <m:r>
                        <w:rPr>
                          <w:rFonts w:ascii="Cambria Math" w:eastAsiaTheme="minorEastAsia" w:hAnsi="Cambria Math" w:cstheme="minorHAnsi"/>
                          <w:vertAlign w:val="superscript"/>
                          <w:lang w:val="en-US"/>
                        </w:rPr>
                        <m:t>0,115</m:t>
                      </m:r>
                    </m:den>
                  </m:f>
                </m:e>
              </m:rad>
            </m:den>
          </m:f>
          <m:r>
            <w:rPr>
              <w:rFonts w:ascii="Cambria Math" w:eastAsiaTheme="minorEastAsia" w:hAnsi="Cambria Math" w:cstheme="minorHAnsi"/>
              <w:vertAlign w:val="superscript"/>
              <w:lang w:val="en-US"/>
            </w:rPr>
            <m:t>=856 K</m:t>
          </m:r>
        </m:oMath>
      </m:oMathPara>
    </w:p>
    <w:p w:rsidR="0090681B" w:rsidRPr="007D773E" w:rsidRDefault="0090681B" w:rsidP="0090681B">
      <w:pPr>
        <w:jc w:val="center"/>
        <w:rPr>
          <w:rFonts w:eastAsiaTheme="minorEastAsia" w:cstheme="minorHAnsi"/>
          <w:vertAlign w:val="superscript"/>
          <w:lang w:val="en-US"/>
        </w:rPr>
      </w:pPr>
    </w:p>
    <w:p w:rsidR="0090681B" w:rsidRPr="006F469F" w:rsidRDefault="0090681B" w:rsidP="0090681B">
      <w:pPr>
        <w:jc w:val="center"/>
        <w:rPr>
          <w:rFonts w:eastAsiaTheme="minorEastAsia" w:cstheme="minorHAnsi"/>
          <w:vertAlign w:val="superscript"/>
          <w:lang w:val="en-US"/>
        </w:rPr>
      </w:pPr>
      <m:oMathPara>
        <m:oMathParaPr>
          <m:jc m:val="center"/>
        </m:oMathParaPr>
        <m:oMath>
          <m:r>
            <w:rPr>
              <w:rFonts w:ascii="Cambria Math" w:eastAsiaTheme="minorEastAsia" w:hAnsi="Cambria Math" w:cstheme="minorHAnsi"/>
              <w:vertAlign w:val="superscript"/>
              <w:lang w:val="en-US"/>
            </w:rPr>
            <m:t>∆=</m:t>
          </m:r>
          <m:f>
            <m:fPr>
              <m:ctrlPr>
                <w:rPr>
                  <w:rFonts w:ascii="Cambria Math" w:eastAsiaTheme="minorEastAsia" w:hAnsi="Cambria Math" w:cstheme="minorHAnsi"/>
                  <w:i/>
                  <w:vertAlign w:val="superscript"/>
                  <w:lang w:val="en-US"/>
                </w:rPr>
              </m:ctrlPr>
            </m:fPr>
            <m:num>
              <m:r>
                <w:rPr>
                  <w:rFonts w:ascii="Cambria Math" w:eastAsiaTheme="minorEastAsia" w:hAnsi="Cambria Math" w:cstheme="minorHAnsi"/>
                  <w:vertAlign w:val="superscript"/>
                  <w:lang w:val="en-US"/>
                </w:rPr>
                <m:t>|</m:t>
              </m:r>
              <m:sSubSup>
                <m:sSubSupPr>
                  <m:ctrlPr>
                    <w:rPr>
                      <w:rFonts w:ascii="Cambria Math" w:eastAsiaTheme="minorEastAsia" w:hAnsi="Cambria Math" w:cstheme="minorHAnsi"/>
                      <w:i/>
                      <w:vertAlign w:val="superscript"/>
                      <w:lang w:val="en-US"/>
                    </w:rPr>
                  </m:ctrlPr>
                </m:sSubSupPr>
                <m:e>
                  <m:r>
                    <w:rPr>
                      <w:rFonts w:ascii="Cambria Math" w:eastAsiaTheme="minorEastAsia" w:hAnsi="Cambria Math" w:cstheme="minorHAnsi"/>
                      <w:vertAlign w:val="superscript"/>
                      <w:lang w:val="en-US"/>
                    </w:rPr>
                    <m:t>T</m:t>
                  </m:r>
                </m:e>
                <m:sub>
                  <m:r>
                    <w:rPr>
                      <w:rFonts w:ascii="Cambria Math" w:eastAsiaTheme="minorEastAsia" w:hAnsi="Cambria Math" w:cstheme="minorHAnsi"/>
                      <w:vertAlign w:val="superscript"/>
                      <w:lang w:val="en-US"/>
                    </w:rPr>
                    <m:t>r</m:t>
                  </m:r>
                </m:sub>
                <m:sup>
                  <m:r>
                    <w:rPr>
                      <w:rFonts w:ascii="Cambria Math" w:eastAsiaTheme="minorEastAsia" w:hAnsi="Cambria Math" w:cstheme="minorHAnsi"/>
                      <w:vertAlign w:val="superscript"/>
                      <w:lang w:val="en-US"/>
                    </w:rPr>
                    <m:t>'</m:t>
                  </m:r>
                </m:sup>
              </m:sSubSup>
              <m:r>
                <w:rPr>
                  <w:rFonts w:ascii="Cambria Math" w:eastAsiaTheme="minorEastAsia" w:hAnsi="Cambria Math" w:cstheme="minorHAnsi"/>
                  <w:vertAlign w:val="superscript"/>
                  <w:lang w:val="en-US"/>
                </w:rPr>
                <m:t>-</m:t>
              </m:r>
              <m:sSub>
                <m:sSubPr>
                  <m:ctrlPr>
                    <w:rPr>
                      <w:rFonts w:ascii="Cambria Math" w:eastAsiaTheme="minorEastAsia" w:hAnsi="Cambria Math" w:cstheme="minorHAnsi"/>
                      <w:i/>
                      <w:vertAlign w:val="superscript"/>
                      <w:lang w:val="en-US"/>
                    </w:rPr>
                  </m:ctrlPr>
                </m:sSubPr>
                <m:e>
                  <m:r>
                    <w:rPr>
                      <w:rFonts w:ascii="Cambria Math" w:eastAsiaTheme="minorEastAsia" w:hAnsi="Cambria Math" w:cstheme="minorHAnsi"/>
                      <w:vertAlign w:val="superscript"/>
                      <w:lang w:val="en-US"/>
                    </w:rPr>
                    <m:t>T</m:t>
                  </m:r>
                </m:e>
                <m:sub>
                  <m:r>
                    <w:rPr>
                      <w:rFonts w:ascii="Cambria Math" w:eastAsiaTheme="minorEastAsia" w:hAnsi="Cambria Math" w:cstheme="minorHAnsi"/>
                      <w:vertAlign w:val="superscript"/>
                      <w:lang w:val="en-US"/>
                    </w:rPr>
                    <m:t>r</m:t>
                  </m:r>
                </m:sub>
              </m:sSub>
              <m:r>
                <w:rPr>
                  <w:rFonts w:ascii="Cambria Math" w:eastAsiaTheme="minorEastAsia" w:hAnsi="Cambria Math" w:cstheme="minorHAnsi"/>
                  <w:vertAlign w:val="superscript"/>
                  <w:lang w:val="en-US"/>
                </w:rPr>
                <m:t>|</m:t>
              </m:r>
            </m:num>
            <m:den>
              <m:sSubSup>
                <m:sSubSupPr>
                  <m:ctrlPr>
                    <w:rPr>
                      <w:rFonts w:ascii="Cambria Math" w:eastAsiaTheme="minorEastAsia" w:hAnsi="Cambria Math" w:cstheme="minorHAnsi"/>
                      <w:i/>
                      <w:vertAlign w:val="superscript"/>
                      <w:lang w:val="en-US"/>
                    </w:rPr>
                  </m:ctrlPr>
                </m:sSubSupPr>
                <m:e>
                  <m:r>
                    <w:rPr>
                      <w:rFonts w:ascii="Cambria Math" w:eastAsiaTheme="minorEastAsia" w:hAnsi="Cambria Math" w:cstheme="minorHAnsi"/>
                      <w:vertAlign w:val="superscript"/>
                      <w:lang w:val="en-US"/>
                    </w:rPr>
                    <m:t>T</m:t>
                  </m:r>
                </m:e>
                <m:sub>
                  <m:r>
                    <w:rPr>
                      <w:rFonts w:ascii="Cambria Math" w:eastAsiaTheme="minorEastAsia" w:hAnsi="Cambria Math" w:cstheme="minorHAnsi"/>
                      <w:vertAlign w:val="superscript"/>
                      <w:lang w:val="en-US"/>
                    </w:rPr>
                    <m:t>r</m:t>
                  </m:r>
                </m:sub>
                <m:sup>
                  <m:r>
                    <w:rPr>
                      <w:rFonts w:ascii="Cambria Math" w:eastAsiaTheme="minorEastAsia" w:hAnsi="Cambria Math" w:cstheme="minorHAnsi"/>
                      <w:vertAlign w:val="superscript"/>
                      <w:lang w:val="en-US"/>
                    </w:rPr>
                    <m:t>'</m:t>
                  </m:r>
                </m:sup>
              </m:sSubSup>
            </m:den>
          </m:f>
          <m:r>
            <w:rPr>
              <w:rFonts w:ascii="Cambria Math" w:hAnsi="Cambria Math"/>
            </w:rPr>
            <m:t>∙</m:t>
          </m:r>
          <m:r>
            <w:rPr>
              <w:rFonts w:ascii="Cambria Math" w:eastAsiaTheme="minorEastAsia" w:hAnsi="Cambria Math" w:cstheme="minorHAnsi"/>
              <w:vertAlign w:val="superscript"/>
              <w:lang w:val="en-US"/>
            </w:rPr>
            <m:t>100%=</m:t>
          </m:r>
          <m:f>
            <m:fPr>
              <m:ctrlPr>
                <w:rPr>
                  <w:rFonts w:ascii="Cambria Math" w:eastAsiaTheme="minorEastAsia" w:hAnsi="Cambria Math" w:cstheme="minorHAnsi"/>
                  <w:i/>
                  <w:vertAlign w:val="superscript"/>
                  <w:lang w:val="en-US"/>
                </w:rPr>
              </m:ctrlPr>
            </m:fPr>
            <m:num>
              <m:d>
                <m:dPr>
                  <m:begChr m:val="|"/>
                  <m:endChr m:val="|"/>
                  <m:ctrlPr>
                    <w:rPr>
                      <w:rFonts w:ascii="Cambria Math" w:eastAsiaTheme="minorEastAsia" w:hAnsi="Cambria Math" w:cstheme="minorHAnsi"/>
                      <w:i/>
                      <w:vertAlign w:val="superscript"/>
                      <w:lang w:val="en-US"/>
                    </w:rPr>
                  </m:ctrlPr>
                </m:dPr>
                <m:e>
                  <m:r>
                    <w:rPr>
                      <w:rFonts w:ascii="Cambria Math" w:eastAsiaTheme="minorEastAsia" w:hAnsi="Cambria Math" w:cstheme="minorHAnsi"/>
                      <w:vertAlign w:val="superscript"/>
                      <w:lang w:val="en-US"/>
                    </w:rPr>
                    <m:t>856-850</m:t>
                  </m:r>
                </m:e>
              </m:d>
            </m:num>
            <m:den>
              <m:r>
                <w:rPr>
                  <w:rFonts w:ascii="Cambria Math" w:eastAsiaTheme="minorEastAsia" w:hAnsi="Cambria Math" w:cstheme="minorHAnsi"/>
                  <w:vertAlign w:val="superscript"/>
                  <w:lang w:val="en-US"/>
                </w:rPr>
                <m:t>826</m:t>
              </m:r>
            </m:den>
          </m:f>
          <m:r>
            <w:rPr>
              <w:rFonts w:ascii="Cambria Math" w:hAnsi="Cambria Math"/>
            </w:rPr>
            <m:t>∙</m:t>
          </m:r>
          <m:r>
            <w:rPr>
              <w:rFonts w:ascii="Cambria Math" w:eastAsiaTheme="minorEastAsia" w:hAnsi="Cambria Math" w:cstheme="minorHAnsi"/>
              <w:vertAlign w:val="superscript"/>
              <w:lang w:val="en-US"/>
            </w:rPr>
            <m:t>100%=0,7%</m:t>
          </m:r>
        </m:oMath>
      </m:oMathPara>
    </w:p>
    <w:p w:rsidR="00965A2F" w:rsidRPr="007D7D8F" w:rsidRDefault="00965A2F" w:rsidP="00965A2F">
      <w:pPr>
        <w:spacing w:line="360" w:lineRule="auto"/>
        <w:ind w:left="567"/>
        <w:jc w:val="both"/>
        <w:rPr>
          <w:rFonts w:eastAsiaTheme="minorEastAsia"/>
          <w:i/>
          <w:sz w:val="28"/>
          <w:szCs w:val="28"/>
          <w:lang w:val="en-US"/>
        </w:rPr>
      </w:pPr>
    </w:p>
    <w:p w:rsidR="00965A2F" w:rsidRDefault="00965A2F" w:rsidP="00965A2F">
      <w:pPr>
        <w:pStyle w:val="31"/>
      </w:pPr>
      <w:bookmarkStart w:id="36" w:name="_Toc248283117"/>
      <w:bookmarkStart w:id="37" w:name="_Toc517891695"/>
      <w:bookmarkStart w:id="38" w:name="_Toc44131794"/>
      <w:bookmarkStart w:id="39" w:name="_Toc44304214"/>
      <w:r w:rsidRPr="007D7D8F">
        <w:t>1.</w:t>
      </w:r>
      <w:r w:rsidRPr="00417850">
        <w:t>1</w:t>
      </w:r>
      <w:r w:rsidRPr="007D7D8F">
        <w:t>.6. Определение индикаторных показателей двигателя</w:t>
      </w:r>
      <w:bookmarkEnd w:id="36"/>
      <w:bookmarkEnd w:id="37"/>
      <w:bookmarkEnd w:id="38"/>
      <w:bookmarkEnd w:id="39"/>
    </w:p>
    <w:p w:rsidR="00965A2F" w:rsidRPr="009749D4" w:rsidRDefault="00965A2F" w:rsidP="00965A2F"/>
    <w:p w:rsidR="00965A2F" w:rsidRPr="007D7D8F" w:rsidRDefault="00965A2F" w:rsidP="00965A2F">
      <w:pPr>
        <w:pStyle w:val="0"/>
        <w:rPr>
          <w:rFonts w:eastAsia="Calibri"/>
        </w:rPr>
      </w:pPr>
      <w:r w:rsidRPr="007D7D8F">
        <w:rPr>
          <w:rFonts w:eastAsia="Calibri"/>
        </w:rPr>
        <w:t>Расчетное и действительное среднее индикаторное давление.</w:t>
      </w:r>
    </w:p>
    <w:p w:rsidR="00965A2F" w:rsidRPr="007D7D8F" w:rsidRDefault="00965A2F" w:rsidP="00965A2F">
      <w:pPr>
        <w:widowControl w:val="0"/>
        <w:spacing w:line="360" w:lineRule="auto"/>
        <w:ind w:firstLine="709"/>
        <w:jc w:val="both"/>
        <w:rPr>
          <w:sz w:val="28"/>
          <w:szCs w:val="28"/>
        </w:rPr>
      </w:pPr>
      <w:r w:rsidRPr="007D7D8F">
        <w:rPr>
          <w:sz w:val="28"/>
          <w:szCs w:val="28"/>
        </w:rPr>
        <w:t>Расчетное:</w:t>
      </w:r>
    </w:p>
    <w:p w:rsidR="0090681B" w:rsidRPr="006F469F" w:rsidRDefault="00F50A95" w:rsidP="0090681B">
      <w:pPr>
        <w:jc w:val="center"/>
        <w:rPr>
          <w:rFonts w:ascii="Arial" w:eastAsiaTheme="minorEastAsia" w:hAnsi="Arial" w:cs="Arial"/>
          <w:vertAlign w:val="subscript"/>
        </w:rPr>
      </w:pPr>
      <m:oMathPara>
        <m:oMath>
          <m:sSub>
            <m:sSubPr>
              <m:ctrlPr>
                <w:rPr>
                  <w:rFonts w:ascii="Cambria Math" w:eastAsiaTheme="minorEastAsia" w:hAnsi="Cambria Math" w:cs="Arial"/>
                  <w:vertAlign w:val="subscript"/>
                </w:rPr>
              </m:ctrlPr>
            </m:sSubPr>
            <m:e>
              <m:r>
                <w:rPr>
                  <w:rFonts w:ascii="Cambria Math" w:eastAsiaTheme="minorEastAsia" w:hAnsi="Cambria Math" w:cs="Arial"/>
                  <w:vertAlign w:val="subscript"/>
                  <w:lang w:val="en-US"/>
                </w:rPr>
                <m:t>p</m:t>
              </m:r>
            </m:e>
            <m:sub>
              <m:r>
                <m:rPr>
                  <m:sty m:val="p"/>
                </m:rPr>
                <w:rPr>
                  <w:rFonts w:ascii="Cambria Math" w:eastAsiaTheme="minorEastAsia" w:hAnsi="Cambria Math" w:cs="Arial"/>
                  <w:vertAlign w:val="subscript"/>
                  <w:lang w:val="en-US"/>
                </w:rPr>
                <m:t>i</m:t>
              </m:r>
              <m:r>
                <m:rPr>
                  <m:sty m:val="p"/>
                </m:rPr>
                <w:rPr>
                  <w:rFonts w:ascii="Cambria Math" w:eastAsiaTheme="minorEastAsia" w:hAnsi="Cambria Math" w:cs="Arial"/>
                  <w:vertAlign w:val="subscript"/>
                </w:rPr>
                <m:t xml:space="preserve"> нс</m:t>
              </m:r>
            </m:sub>
          </m:sSub>
          <m:r>
            <w:rPr>
              <w:rFonts w:ascii="Cambria Math" w:eastAsiaTheme="minorEastAsia" w:hAnsi="Cambria Math" w:cs="Arial"/>
              <w:vertAlign w:val="subscript"/>
            </w:rPr>
            <m:t>=</m:t>
          </m:r>
          <m:f>
            <m:fPr>
              <m:ctrlPr>
                <w:rPr>
                  <w:rFonts w:ascii="Cambria Math" w:eastAsiaTheme="minorEastAsia" w:hAnsi="Cambria Math" w:cs="Arial"/>
                  <w:i/>
                  <w:vertAlign w:val="subscript"/>
                </w:rPr>
              </m:ctrlPr>
            </m:fPr>
            <m:num>
              <m:sSub>
                <m:sSubPr>
                  <m:ctrlPr>
                    <w:rPr>
                      <w:rFonts w:ascii="Cambria Math" w:eastAsiaTheme="minorEastAsia" w:hAnsi="Cambria Math" w:cs="Arial"/>
                      <w:i/>
                      <w:vertAlign w:val="subscript"/>
                    </w:rPr>
                  </m:ctrlPr>
                </m:sSubPr>
                <m:e>
                  <m:r>
                    <w:rPr>
                      <w:rFonts w:ascii="Cambria Math" w:eastAsiaTheme="minorEastAsia" w:hAnsi="Cambria Math" w:cs="Arial"/>
                      <w:vertAlign w:val="subscript"/>
                    </w:rPr>
                    <m:t>p</m:t>
                  </m:r>
                </m:e>
                <m:sub>
                  <m:r>
                    <w:rPr>
                      <w:rFonts w:ascii="Cambria Math" w:eastAsiaTheme="minorEastAsia" w:hAnsi="Cambria Math" w:cs="Arial"/>
                      <w:vertAlign w:val="subscript"/>
                    </w:rPr>
                    <m:t>C</m:t>
                  </m:r>
                </m:sub>
              </m:sSub>
            </m:num>
            <m:den>
              <m:r>
                <w:rPr>
                  <w:rFonts w:ascii="Cambria Math" w:eastAsiaTheme="minorEastAsia" w:hAnsi="Cambria Math" w:cs="Arial"/>
                  <w:vertAlign w:val="subscript"/>
                </w:rPr>
                <m:t>ε-1</m:t>
              </m:r>
            </m:den>
          </m:f>
          <m:d>
            <m:dPr>
              <m:begChr m:val="["/>
              <m:endChr m:val="]"/>
              <m:ctrlPr>
                <w:rPr>
                  <w:rFonts w:ascii="Cambria Math" w:eastAsiaTheme="minorEastAsia" w:hAnsi="Cambria Math" w:cs="Arial"/>
                  <w:i/>
                  <w:vertAlign w:val="subscript"/>
                </w:rPr>
              </m:ctrlPr>
            </m:dPr>
            <m:e>
              <m:f>
                <m:fPr>
                  <m:ctrlPr>
                    <w:rPr>
                      <w:rFonts w:ascii="Cambria Math" w:eastAsiaTheme="minorEastAsia" w:hAnsi="Cambria Math" w:cs="Arial"/>
                      <w:i/>
                      <w:vertAlign w:val="subscript"/>
                    </w:rPr>
                  </m:ctrlPr>
                </m:fPr>
                <m:num>
                  <m:r>
                    <w:rPr>
                      <w:rFonts w:ascii="Cambria Math" w:eastAsiaTheme="minorEastAsia" w:hAnsi="Cambria Math" w:cs="Arial"/>
                      <w:vertAlign w:val="subscript"/>
                    </w:rPr>
                    <m:t>λ</m:t>
                  </m:r>
                  <m:r>
                    <w:rPr>
                      <w:rFonts w:ascii="Cambria Math" w:hAnsi="Cambria Math"/>
                      <w:lang w:val="en-US"/>
                    </w:rPr>
                    <m:t>∙ρ</m:t>
                  </m:r>
                </m:num>
                <m:den>
                  <m:sSub>
                    <m:sSubPr>
                      <m:ctrlPr>
                        <w:rPr>
                          <w:rFonts w:ascii="Cambria Math" w:eastAsiaTheme="minorEastAsia" w:hAnsi="Cambria Math" w:cs="Arial"/>
                          <w:i/>
                          <w:vertAlign w:val="subscript"/>
                        </w:rPr>
                      </m:ctrlPr>
                    </m:sSubPr>
                    <m:e>
                      <m:r>
                        <w:rPr>
                          <w:rFonts w:ascii="Cambria Math" w:eastAsiaTheme="minorEastAsia" w:hAnsi="Cambria Math" w:cs="Arial"/>
                          <w:vertAlign w:val="subscript"/>
                        </w:rPr>
                        <m:t>n</m:t>
                      </m:r>
                    </m:e>
                    <m:sub>
                      <m:r>
                        <w:rPr>
                          <w:rFonts w:ascii="Cambria Math" w:eastAsiaTheme="minorEastAsia" w:hAnsi="Cambria Math" w:cs="Arial"/>
                          <w:vertAlign w:val="subscript"/>
                        </w:rPr>
                        <m:t>2</m:t>
                      </m:r>
                    </m:sub>
                  </m:sSub>
                  <m:r>
                    <w:rPr>
                      <w:rFonts w:ascii="Cambria Math" w:eastAsiaTheme="minorEastAsia" w:hAnsi="Cambria Math" w:cs="Arial"/>
                      <w:vertAlign w:val="subscript"/>
                    </w:rPr>
                    <m:t>-1</m:t>
                  </m:r>
                </m:den>
              </m:f>
              <m:r>
                <w:rPr>
                  <w:rFonts w:ascii="Cambria Math" w:hAnsi="Cambria Math"/>
                  <w:lang w:val="en-US"/>
                </w:rPr>
                <m:t>∙</m:t>
              </m:r>
              <m:d>
                <m:dPr>
                  <m:ctrlPr>
                    <w:rPr>
                      <w:rFonts w:ascii="Cambria Math" w:hAnsi="Cambria Math"/>
                      <w:i/>
                      <w:lang w:val="en-US"/>
                    </w:rPr>
                  </m:ctrlPr>
                </m:dPr>
                <m:e>
                  <m:r>
                    <w:rPr>
                      <w:rFonts w:ascii="Cambria Math" w:hAnsi="Cambria Math"/>
                      <w:lang w:val="en-US"/>
                    </w:rPr>
                    <m:t>1-</m:t>
                  </m:r>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δ</m:t>
                          </m:r>
                        </m:e>
                        <m:sup>
                          <m:sSub>
                            <m:sSubPr>
                              <m:ctrlPr>
                                <w:rPr>
                                  <w:rFonts w:ascii="Cambria Math" w:eastAsiaTheme="minorEastAsia" w:hAnsi="Cambria Math" w:cs="Arial"/>
                                  <w:i/>
                                  <w:vertAlign w:val="subscript"/>
                                </w:rPr>
                              </m:ctrlPr>
                            </m:sSubPr>
                            <m:e>
                              <m:r>
                                <w:rPr>
                                  <w:rFonts w:ascii="Cambria Math" w:eastAsiaTheme="minorEastAsia" w:hAnsi="Cambria Math" w:cs="Arial"/>
                                  <w:vertAlign w:val="subscript"/>
                                </w:rPr>
                                <m:t>n</m:t>
                              </m:r>
                            </m:e>
                            <m:sub>
                              <m:r>
                                <w:rPr>
                                  <w:rFonts w:ascii="Cambria Math" w:eastAsiaTheme="minorEastAsia" w:hAnsi="Cambria Math" w:cs="Arial"/>
                                  <w:vertAlign w:val="subscript"/>
                                </w:rPr>
                                <m:t>2</m:t>
                              </m:r>
                            </m:sub>
                          </m:sSub>
                          <m:r>
                            <w:rPr>
                              <w:rFonts w:ascii="Cambria Math" w:eastAsiaTheme="minorEastAsia" w:hAnsi="Cambria Math" w:cs="Arial"/>
                              <w:vertAlign w:val="subscript"/>
                            </w:rPr>
                            <m:t>-1</m:t>
                          </m:r>
                        </m:sup>
                      </m:sSup>
                    </m:den>
                  </m:f>
                </m:e>
              </m:d>
              <m:r>
                <w:rPr>
                  <w:rFonts w:ascii="Cambria Math" w:hAnsi="Cambria Math"/>
                  <w:lang w:val="en-US"/>
                </w:rPr>
                <m:t>-</m:t>
              </m:r>
              <m:f>
                <m:fPr>
                  <m:ctrlPr>
                    <w:rPr>
                      <w:rFonts w:ascii="Cambria Math" w:eastAsiaTheme="minorEastAsia" w:hAnsi="Cambria Math" w:cs="Arial"/>
                      <w:i/>
                      <w:vertAlign w:val="subscript"/>
                    </w:rPr>
                  </m:ctrlPr>
                </m:fPr>
                <m:num>
                  <m:r>
                    <w:rPr>
                      <w:rFonts w:ascii="Cambria Math" w:eastAsiaTheme="minorEastAsia" w:hAnsi="Cambria Math" w:cs="Arial"/>
                      <w:vertAlign w:val="subscript"/>
                    </w:rPr>
                    <m:t>1</m:t>
                  </m:r>
                </m:num>
                <m:den>
                  <m:sSub>
                    <m:sSubPr>
                      <m:ctrlPr>
                        <w:rPr>
                          <w:rFonts w:ascii="Cambria Math" w:eastAsiaTheme="minorEastAsia" w:hAnsi="Cambria Math" w:cs="Arial"/>
                          <w:i/>
                          <w:vertAlign w:val="subscript"/>
                        </w:rPr>
                      </m:ctrlPr>
                    </m:sSubPr>
                    <m:e>
                      <m:r>
                        <w:rPr>
                          <w:rFonts w:ascii="Cambria Math" w:eastAsiaTheme="minorEastAsia" w:hAnsi="Cambria Math" w:cs="Arial"/>
                          <w:vertAlign w:val="subscript"/>
                        </w:rPr>
                        <m:t>n</m:t>
                      </m:r>
                    </m:e>
                    <m:sub>
                      <m:r>
                        <w:rPr>
                          <w:rFonts w:ascii="Cambria Math" w:eastAsiaTheme="minorEastAsia" w:hAnsi="Cambria Math" w:cs="Arial"/>
                          <w:vertAlign w:val="subscript"/>
                        </w:rPr>
                        <m:t>1</m:t>
                      </m:r>
                    </m:sub>
                  </m:sSub>
                  <m:r>
                    <w:rPr>
                      <w:rFonts w:ascii="Cambria Math" w:eastAsiaTheme="minorEastAsia" w:hAnsi="Cambria Math" w:cs="Arial"/>
                      <w:vertAlign w:val="subscript"/>
                    </w:rPr>
                    <m:t>-1</m:t>
                  </m:r>
                </m:den>
              </m:f>
              <m:r>
                <w:rPr>
                  <w:rFonts w:ascii="Cambria Math" w:hAnsi="Cambria Math"/>
                  <w:lang w:val="en-US"/>
                </w:rPr>
                <m:t>∙</m:t>
              </m:r>
              <m:d>
                <m:dPr>
                  <m:ctrlPr>
                    <w:rPr>
                      <w:rFonts w:ascii="Cambria Math" w:hAnsi="Cambria Math"/>
                      <w:i/>
                      <w:lang w:val="en-US"/>
                    </w:rPr>
                  </m:ctrlPr>
                </m:dPr>
                <m:e>
                  <m:r>
                    <w:rPr>
                      <w:rFonts w:ascii="Cambria Math" w:hAnsi="Cambria Math"/>
                      <w:lang w:val="en-US"/>
                    </w:rPr>
                    <m:t>1-</m:t>
                  </m:r>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ε</m:t>
                          </m:r>
                        </m:e>
                        <m:sup>
                          <m:sSub>
                            <m:sSubPr>
                              <m:ctrlPr>
                                <w:rPr>
                                  <w:rFonts w:ascii="Cambria Math" w:eastAsiaTheme="minorEastAsia" w:hAnsi="Cambria Math" w:cs="Arial"/>
                                  <w:i/>
                                  <w:vertAlign w:val="subscript"/>
                                </w:rPr>
                              </m:ctrlPr>
                            </m:sSubPr>
                            <m:e>
                              <m:r>
                                <w:rPr>
                                  <w:rFonts w:ascii="Cambria Math" w:eastAsiaTheme="minorEastAsia" w:hAnsi="Cambria Math" w:cs="Arial"/>
                                  <w:vertAlign w:val="subscript"/>
                                </w:rPr>
                                <m:t>n</m:t>
                              </m:r>
                            </m:e>
                            <m:sub>
                              <m:r>
                                <w:rPr>
                                  <w:rFonts w:ascii="Cambria Math" w:eastAsiaTheme="minorEastAsia" w:hAnsi="Cambria Math" w:cs="Arial"/>
                                  <w:vertAlign w:val="subscript"/>
                                </w:rPr>
                                <m:t>1</m:t>
                              </m:r>
                            </m:sub>
                          </m:sSub>
                          <m:r>
                            <w:rPr>
                              <w:rFonts w:ascii="Cambria Math" w:eastAsiaTheme="minorEastAsia" w:hAnsi="Cambria Math" w:cs="Arial"/>
                              <w:vertAlign w:val="subscript"/>
                            </w:rPr>
                            <m:t>-1</m:t>
                          </m:r>
                        </m:sup>
                      </m:sSup>
                    </m:den>
                  </m:f>
                </m:e>
              </m:d>
              <m:r>
                <w:rPr>
                  <w:rFonts w:ascii="Cambria Math" w:hAnsi="Cambria Math"/>
                  <w:lang w:val="en-US"/>
                </w:rPr>
                <m:t>+λ∙</m:t>
              </m:r>
              <m:d>
                <m:dPr>
                  <m:ctrlPr>
                    <w:rPr>
                      <w:rFonts w:ascii="Cambria Math" w:hAnsi="Cambria Math"/>
                      <w:i/>
                      <w:lang w:val="en-US"/>
                    </w:rPr>
                  </m:ctrlPr>
                </m:dPr>
                <m:e>
                  <m:r>
                    <w:rPr>
                      <w:rFonts w:ascii="Cambria Math" w:hAnsi="Cambria Math"/>
                      <w:lang w:val="en-US"/>
                    </w:rPr>
                    <m:t>ρ-1</m:t>
                  </m:r>
                </m:e>
              </m:d>
            </m:e>
          </m:d>
        </m:oMath>
      </m:oMathPara>
    </w:p>
    <w:p w:rsidR="0090681B" w:rsidRPr="00E8614C" w:rsidRDefault="00F50A95" w:rsidP="0090681B">
      <w:pPr>
        <w:jc w:val="center"/>
        <w:rPr>
          <w:rFonts w:ascii="Arial" w:eastAsiaTheme="minorEastAsia" w:hAnsi="Arial" w:cs="Arial"/>
          <w:lang w:val="en-US"/>
        </w:rPr>
      </w:pPr>
      <m:oMathPara>
        <m:oMath>
          <m:sSub>
            <m:sSubPr>
              <m:ctrlPr>
                <w:rPr>
                  <w:rFonts w:ascii="Cambria Math" w:eastAsiaTheme="minorEastAsia" w:hAnsi="Cambria Math" w:cs="Arial"/>
                  <w:vertAlign w:val="subscript"/>
                </w:rPr>
              </m:ctrlPr>
            </m:sSubPr>
            <m:e>
              <m:r>
                <w:rPr>
                  <w:rFonts w:ascii="Cambria Math" w:eastAsiaTheme="minorEastAsia" w:hAnsi="Cambria Math" w:cs="Arial"/>
                  <w:vertAlign w:val="subscript"/>
                  <w:lang w:val="en-US"/>
                </w:rPr>
                <m:t>p</m:t>
              </m:r>
            </m:e>
            <m:sub>
              <m:r>
                <m:rPr>
                  <m:sty m:val="p"/>
                </m:rPr>
                <w:rPr>
                  <w:rFonts w:ascii="Cambria Math" w:eastAsiaTheme="minorEastAsia" w:hAnsi="Cambria Math" w:cs="Arial"/>
                  <w:vertAlign w:val="subscript"/>
                  <w:lang w:val="en-US"/>
                </w:rPr>
                <m:t>i</m:t>
              </m:r>
              <m:r>
                <m:rPr>
                  <m:sty m:val="p"/>
                </m:rPr>
                <w:rPr>
                  <w:rFonts w:ascii="Cambria Math" w:eastAsiaTheme="minorEastAsia" w:hAnsi="Cambria Math" w:cs="Arial"/>
                  <w:vertAlign w:val="subscript"/>
                </w:rPr>
                <m:t xml:space="preserve"> нс</m:t>
              </m:r>
            </m:sub>
          </m:sSub>
          <m:r>
            <w:rPr>
              <w:rFonts w:ascii="Cambria Math" w:eastAsiaTheme="minorEastAsia" w:hAnsi="Cambria Math" w:cs="Arial"/>
              <w:vertAlign w:val="subscript"/>
            </w:rPr>
            <m:t>=</m:t>
          </m:r>
          <m:f>
            <m:fPr>
              <m:ctrlPr>
                <w:rPr>
                  <w:rFonts w:ascii="Cambria Math" w:eastAsiaTheme="minorEastAsia" w:hAnsi="Cambria Math" w:cs="Arial"/>
                  <w:i/>
                  <w:vertAlign w:val="subscript"/>
                </w:rPr>
              </m:ctrlPr>
            </m:fPr>
            <m:num>
              <m:r>
                <w:rPr>
                  <w:rFonts w:ascii="Cambria Math" w:eastAsiaTheme="minorEastAsia" w:hAnsi="Cambria Math" w:cs="Arial"/>
                  <w:vertAlign w:val="subscript"/>
                </w:rPr>
                <m:t>4,387</m:t>
              </m:r>
            </m:num>
            <m:den>
              <m:r>
                <w:rPr>
                  <w:rFonts w:ascii="Cambria Math" w:eastAsiaTheme="minorEastAsia" w:hAnsi="Cambria Math" w:cs="Arial"/>
                  <w:vertAlign w:val="subscript"/>
                </w:rPr>
                <m:t>16-1</m:t>
              </m:r>
            </m:den>
          </m:f>
          <m:r>
            <w:rPr>
              <w:rFonts w:ascii="Cambria Math" w:hAnsi="Cambria Math"/>
              <w:lang w:val="en-US"/>
            </w:rPr>
            <m:t>∙</m:t>
          </m:r>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2,35∙1,068</m:t>
                  </m:r>
                </m:num>
                <m:den>
                  <m:r>
                    <w:rPr>
                      <w:rFonts w:ascii="Cambria Math" w:hAnsi="Cambria Math"/>
                      <w:lang w:val="en-US"/>
                    </w:rPr>
                    <m:t>1,25-1</m:t>
                  </m:r>
                </m:den>
              </m:f>
              <m:r>
                <w:rPr>
                  <w:rFonts w:ascii="Cambria Math" w:hAnsi="Cambria Math"/>
                  <w:lang w:val="en-US"/>
                </w:rPr>
                <m:t>∙</m:t>
              </m:r>
              <m:d>
                <m:dPr>
                  <m:ctrlPr>
                    <w:rPr>
                      <w:rFonts w:ascii="Cambria Math" w:hAnsi="Cambria Math"/>
                      <w:i/>
                      <w:lang w:val="en-US"/>
                    </w:rPr>
                  </m:ctrlPr>
                </m:dPr>
                <m:e>
                  <m:r>
                    <w:rPr>
                      <w:rFonts w:ascii="Cambria Math" w:hAnsi="Cambria Math"/>
                      <w:lang w:val="en-US"/>
                    </w:rPr>
                    <m:t>1-</m:t>
                  </m:r>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14,97</m:t>
                          </m:r>
                        </m:e>
                        <m:sup>
                          <m:r>
                            <w:rPr>
                              <w:rFonts w:ascii="Cambria Math" w:hAnsi="Cambria Math"/>
                              <w:lang w:val="en-US"/>
                            </w:rPr>
                            <m:t>1,25-1</m:t>
                          </m:r>
                        </m:sup>
                      </m:sSup>
                    </m:den>
                  </m:f>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1,25-1</m:t>
                  </m:r>
                </m:den>
              </m:f>
              <m:r>
                <w:rPr>
                  <w:rFonts w:ascii="Cambria Math" w:hAnsi="Cambria Math"/>
                  <w:lang w:val="en-US"/>
                </w:rPr>
                <m:t>∙</m:t>
              </m:r>
              <m:d>
                <m:dPr>
                  <m:ctrlPr>
                    <w:rPr>
                      <w:rFonts w:ascii="Cambria Math" w:hAnsi="Cambria Math"/>
                      <w:i/>
                      <w:lang w:val="en-US"/>
                    </w:rPr>
                  </m:ctrlPr>
                </m:dPr>
                <m:e>
                  <m:r>
                    <w:rPr>
                      <w:rFonts w:ascii="Cambria Math" w:hAnsi="Cambria Math"/>
                      <w:lang w:val="en-US"/>
                    </w:rPr>
                    <m:t>1-</m:t>
                  </m:r>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16</m:t>
                          </m:r>
                        </m:e>
                        <m:sup>
                          <m:r>
                            <w:rPr>
                              <w:rFonts w:ascii="Cambria Math" w:hAnsi="Cambria Math"/>
                              <w:lang w:val="en-US"/>
                            </w:rPr>
                            <m:t>1,38-1</m:t>
                          </m:r>
                        </m:sup>
                      </m:sSup>
                    </m:den>
                  </m:f>
                </m:e>
              </m:d>
              <m:r>
                <w:rPr>
                  <w:rFonts w:ascii="Cambria Math" w:hAnsi="Cambria Math"/>
                  <w:lang w:val="en-US"/>
                </w:rPr>
                <m:t>+2,5∙</m:t>
              </m:r>
              <m:d>
                <m:dPr>
                  <m:ctrlPr>
                    <w:rPr>
                      <w:rFonts w:ascii="Cambria Math" w:hAnsi="Cambria Math"/>
                      <w:i/>
                      <w:lang w:val="en-US"/>
                    </w:rPr>
                  </m:ctrlPr>
                </m:dPr>
                <m:e>
                  <m:r>
                    <w:rPr>
                      <w:rFonts w:ascii="Cambria Math" w:hAnsi="Cambria Math"/>
                      <w:lang w:val="en-US"/>
                    </w:rPr>
                    <m:t>1,117-1</m:t>
                  </m:r>
                </m:e>
              </m:d>
            </m:e>
          </m:d>
          <m:r>
            <w:rPr>
              <w:rFonts w:ascii="Cambria Math" w:hAnsi="Cambria Math"/>
              <w:lang w:val="en-US"/>
            </w:rPr>
            <m:t>=0,990 МПа</m:t>
          </m:r>
        </m:oMath>
      </m:oMathPara>
    </w:p>
    <w:p w:rsidR="00965A2F" w:rsidRPr="007D7D8F" w:rsidRDefault="00965A2F" w:rsidP="00965A2F">
      <w:pPr>
        <w:spacing w:line="360" w:lineRule="auto"/>
        <w:ind w:right="-1"/>
        <w:jc w:val="both"/>
        <w:rPr>
          <w:rFonts w:eastAsiaTheme="minorEastAsia"/>
          <w:sz w:val="28"/>
          <w:szCs w:val="28"/>
        </w:rPr>
      </w:pPr>
    </w:p>
    <w:p w:rsidR="00965A2F" w:rsidRPr="007D7D8F" w:rsidRDefault="00965A2F" w:rsidP="00965A2F">
      <w:pPr>
        <w:widowControl w:val="0"/>
        <w:spacing w:line="360" w:lineRule="auto"/>
        <w:ind w:firstLine="709"/>
        <w:jc w:val="both"/>
        <w:rPr>
          <w:sz w:val="28"/>
          <w:szCs w:val="28"/>
        </w:rPr>
      </w:pPr>
      <w:r w:rsidRPr="007D7D8F">
        <w:rPr>
          <w:sz w:val="28"/>
          <w:szCs w:val="28"/>
        </w:rPr>
        <w:t>Действительное среднее индикаторное давление:</w:t>
      </w:r>
    </w:p>
    <w:p w:rsidR="0090681B" w:rsidRPr="0090681B" w:rsidRDefault="00F50A95" w:rsidP="0090681B">
      <w:pPr>
        <w:jc w:val="center"/>
        <w:rPr>
          <w:rFonts w:ascii="Arial" w:eastAsiaTheme="minorEastAsia" w:hAnsi="Arial" w:cs="Arial"/>
          <w:lang w:val="en-US"/>
        </w:rPr>
      </w:pPr>
      <m:oMathPara>
        <m:oMath>
          <m:sSub>
            <m:sSubPr>
              <m:ctrlPr>
                <w:rPr>
                  <w:rFonts w:ascii="Cambria Math" w:eastAsiaTheme="minorEastAsia" w:hAnsi="Cambria Math" w:cs="Arial"/>
                  <w:i/>
                  <w:lang w:val="en-US"/>
                </w:rPr>
              </m:ctrlPr>
            </m:sSubPr>
            <m:e>
              <m:r>
                <w:rPr>
                  <w:rFonts w:ascii="Cambria Math" w:eastAsiaTheme="minorEastAsia" w:hAnsi="Cambria Math" w:cs="Arial"/>
                  <w:lang w:val="en-US"/>
                </w:rPr>
                <m:t>p</m:t>
              </m:r>
            </m:e>
            <m:sub>
              <m:r>
                <w:rPr>
                  <w:rFonts w:ascii="Cambria Math" w:eastAsiaTheme="minorEastAsia" w:hAnsi="Cambria Math" w:cs="Arial"/>
                  <w:lang w:val="en-US"/>
                </w:rPr>
                <m:t>i</m:t>
              </m:r>
            </m:sub>
          </m:sSub>
          <m:r>
            <w:rPr>
              <w:rFonts w:ascii="Cambria Math" w:eastAsiaTheme="minorEastAsia" w:hAnsi="Cambria Math" w:cs="Arial"/>
              <w:lang w:val="en-US"/>
            </w:rPr>
            <m:t>=</m:t>
          </m:r>
          <m:sSub>
            <m:sSubPr>
              <m:ctrlPr>
                <w:rPr>
                  <w:rFonts w:ascii="Cambria Math" w:eastAsiaTheme="minorEastAsia" w:hAnsi="Cambria Math" w:cs="Arial"/>
                  <w:vertAlign w:val="subscript"/>
                </w:rPr>
              </m:ctrlPr>
            </m:sSubPr>
            <m:e>
              <m:r>
                <w:rPr>
                  <w:rFonts w:ascii="Cambria Math" w:eastAsiaTheme="minorEastAsia" w:hAnsi="Cambria Math" w:cs="Arial"/>
                  <w:vertAlign w:val="subscript"/>
                  <w:lang w:val="en-US"/>
                </w:rPr>
                <m:t>p</m:t>
              </m:r>
            </m:e>
            <m:sub>
              <m:r>
                <m:rPr>
                  <m:sty m:val="p"/>
                </m:rPr>
                <w:rPr>
                  <w:rFonts w:ascii="Cambria Math" w:eastAsiaTheme="minorEastAsia" w:hAnsi="Cambria Math" w:cs="Arial"/>
                  <w:vertAlign w:val="subscript"/>
                  <w:lang w:val="en-US"/>
                </w:rPr>
                <m:t>i</m:t>
              </m:r>
              <m:r>
                <m:rPr>
                  <m:sty m:val="p"/>
                </m:rPr>
                <w:rPr>
                  <w:rFonts w:ascii="Cambria Math" w:eastAsiaTheme="minorEastAsia" w:hAnsi="Cambria Math" w:cs="Arial"/>
                  <w:vertAlign w:val="subscript"/>
                </w:rPr>
                <m:t xml:space="preserve"> нс</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φ</m:t>
              </m:r>
            </m:e>
            <m:sub>
              <m:r>
                <w:rPr>
                  <w:rFonts w:ascii="Cambria Math" w:hAnsi="Cambria Math"/>
                </w:rPr>
                <m:t>п.д.</m:t>
              </m:r>
            </m:sub>
          </m:sSub>
          <m:r>
            <w:rPr>
              <w:rFonts w:ascii="Cambria Math" w:hAnsi="Cambria Math"/>
              <w:lang w:val="en-US"/>
            </w:rPr>
            <m:t>=0,990∙0,95=0,940 МПа</m:t>
          </m:r>
        </m:oMath>
      </m:oMathPara>
    </w:p>
    <w:p w:rsidR="0090681B" w:rsidRPr="00607C34" w:rsidRDefault="0090681B" w:rsidP="0090681B">
      <w:pPr>
        <w:jc w:val="center"/>
        <w:rPr>
          <w:rFonts w:ascii="Arial" w:eastAsiaTheme="minorEastAsia" w:hAnsi="Arial" w:cs="Arial"/>
          <w:lang w:val="en-US"/>
        </w:rPr>
      </w:pPr>
    </w:p>
    <w:p w:rsidR="00965A2F" w:rsidRPr="007D7D8F" w:rsidRDefault="00965A2F" w:rsidP="00965A2F">
      <w:pPr>
        <w:widowControl w:val="0"/>
        <w:spacing w:line="360" w:lineRule="auto"/>
        <w:ind w:firstLine="709"/>
        <w:jc w:val="both"/>
        <w:rPr>
          <w:sz w:val="28"/>
          <w:szCs w:val="28"/>
        </w:rPr>
      </w:pPr>
      <w:r w:rsidRPr="007D7D8F">
        <w:rPr>
          <w:sz w:val="28"/>
          <w:szCs w:val="28"/>
        </w:rPr>
        <w:t xml:space="preserve">где </w:t>
      </w:r>
      <w:r w:rsidRPr="007D7D8F">
        <w:rPr>
          <w:sz w:val="28"/>
          <w:szCs w:val="28"/>
        </w:rPr>
        <w:sym w:font="Symbol" w:char="F06A"/>
      </w:r>
      <w:r w:rsidRPr="007D7D8F">
        <w:rPr>
          <w:sz w:val="28"/>
          <w:szCs w:val="28"/>
          <w:vertAlign w:val="subscript"/>
        </w:rPr>
        <w:t xml:space="preserve">п.д </w:t>
      </w:r>
      <w:r w:rsidRPr="007D7D8F">
        <w:rPr>
          <w:sz w:val="28"/>
          <w:szCs w:val="28"/>
        </w:rPr>
        <w:t>=0,9</w:t>
      </w:r>
      <w:r w:rsidR="0090681B">
        <w:rPr>
          <w:sz w:val="28"/>
          <w:szCs w:val="28"/>
        </w:rPr>
        <w:t>5</w:t>
      </w:r>
      <w:r w:rsidRPr="007D7D8F">
        <w:rPr>
          <w:sz w:val="28"/>
          <w:szCs w:val="28"/>
        </w:rPr>
        <w:t xml:space="preserve"> - коэффициент полноты индикаторной диаграммы.</w:t>
      </w:r>
    </w:p>
    <w:p w:rsidR="00965A2F" w:rsidRPr="007D7D8F" w:rsidRDefault="00965A2F" w:rsidP="00965A2F">
      <w:pPr>
        <w:widowControl w:val="0"/>
        <w:spacing w:line="360" w:lineRule="auto"/>
        <w:ind w:firstLine="709"/>
        <w:jc w:val="both"/>
        <w:rPr>
          <w:sz w:val="28"/>
          <w:szCs w:val="28"/>
        </w:rPr>
      </w:pPr>
      <w:r w:rsidRPr="007D7D8F">
        <w:rPr>
          <w:sz w:val="28"/>
          <w:szCs w:val="28"/>
        </w:rPr>
        <w:t>Индикаторный КПД и удельный индикаторный расход топлива:</w:t>
      </w:r>
    </w:p>
    <w:p w:rsidR="0090681B" w:rsidRPr="00607C34" w:rsidRDefault="00F50A95" w:rsidP="0090681B">
      <w:pPr>
        <w:jc w:val="center"/>
        <w:rPr>
          <w:rFonts w:ascii="Arial" w:eastAsiaTheme="minorEastAsia" w:hAnsi="Arial" w:cs="Arial"/>
        </w:rPr>
      </w:pPr>
      <m:oMathPara>
        <m:oMath>
          <m:sSub>
            <m:sSubPr>
              <m:ctrlPr>
                <w:rPr>
                  <w:rFonts w:ascii="Cambria Math" w:eastAsiaTheme="minorEastAsia" w:hAnsi="Cambria Math" w:cs="Arial"/>
                  <w:i/>
                  <w:vertAlign w:val="subscript"/>
                </w:rPr>
              </m:ctrlPr>
            </m:sSubPr>
            <m:e>
              <m:r>
                <w:rPr>
                  <w:rFonts w:ascii="Cambria Math" w:eastAsiaTheme="minorEastAsia" w:hAnsi="Cambria Math" w:cs="Arial"/>
                  <w:vertAlign w:val="subscript"/>
                </w:rPr>
                <m:t>η</m:t>
              </m:r>
            </m:e>
            <m:sub>
              <m:r>
                <w:rPr>
                  <w:rFonts w:ascii="Cambria Math" w:eastAsiaTheme="minorEastAsia" w:hAnsi="Cambria Math" w:cs="Arial"/>
                  <w:vertAlign w:val="subscript"/>
                  <w:lang w:val="en-US"/>
                </w:rPr>
                <m:t>i</m:t>
              </m:r>
            </m:sub>
          </m:sSub>
          <m:r>
            <w:rPr>
              <w:rFonts w:ascii="Cambria Math" w:eastAsiaTheme="minorEastAsia" w:hAnsi="Cambria Math" w:cs="Arial"/>
              <w:vertAlign w:val="subscript"/>
            </w:rPr>
            <m:t>=</m:t>
          </m:r>
          <m:f>
            <m:fPr>
              <m:ctrlPr>
                <w:rPr>
                  <w:rFonts w:ascii="Cambria Math" w:eastAsiaTheme="minorEastAsia" w:hAnsi="Cambria Math" w:cs="Arial"/>
                  <w:i/>
                  <w:vertAlign w:val="subscript"/>
                </w:rPr>
              </m:ctrlPr>
            </m:fPr>
            <m:num>
              <m:sSub>
                <m:sSubPr>
                  <m:ctrlPr>
                    <w:rPr>
                      <w:rFonts w:ascii="Cambria Math" w:eastAsiaTheme="minorEastAsia" w:hAnsi="Cambria Math" w:cs="Arial"/>
                      <w:i/>
                      <w:vertAlign w:val="subscript"/>
                    </w:rPr>
                  </m:ctrlPr>
                </m:sSubPr>
                <m:e>
                  <m:r>
                    <w:rPr>
                      <w:rFonts w:ascii="Cambria Math" w:eastAsiaTheme="minorEastAsia" w:hAnsi="Cambria Math" w:cs="Arial"/>
                      <w:vertAlign w:val="subscript"/>
                    </w:rPr>
                    <m:t>p</m:t>
                  </m:r>
                </m:e>
                <m:sub>
                  <m:r>
                    <w:rPr>
                      <w:rFonts w:ascii="Cambria Math" w:eastAsiaTheme="minorEastAsia" w:hAnsi="Cambria Math" w:cs="Arial"/>
                      <w:vertAlign w:val="subscript"/>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0</m:t>
                  </m:r>
                </m:sub>
              </m:sSub>
              <m:r>
                <w:rPr>
                  <w:rFonts w:ascii="Cambria Math" w:hAnsi="Cambria Math"/>
                  <w:lang w:val="en-US"/>
                </w:rPr>
                <m:t>∙α</m:t>
              </m:r>
            </m:num>
            <m:den>
              <m:sSub>
                <m:sSubPr>
                  <m:ctrlPr>
                    <w:rPr>
                      <w:rFonts w:ascii="Cambria Math" w:eastAsiaTheme="minorEastAsia" w:hAnsi="Cambria Math" w:cs="Arial"/>
                      <w:i/>
                      <w:vertAlign w:val="subscript"/>
                    </w:rPr>
                  </m:ctrlPr>
                </m:sSubPr>
                <m:e>
                  <m:r>
                    <w:rPr>
                      <w:rFonts w:ascii="Cambria Math" w:eastAsiaTheme="minorEastAsia" w:hAnsi="Cambria Math" w:cs="Arial"/>
                      <w:vertAlign w:val="subscript"/>
                    </w:rPr>
                    <m:t>H</m:t>
                  </m:r>
                </m:e>
                <m:sub>
                  <m:r>
                    <w:rPr>
                      <w:rFonts w:ascii="Cambria Math" w:eastAsiaTheme="minorEastAsia" w:hAnsi="Cambria Math" w:cs="Arial"/>
                      <w:vertAlign w:val="subscript"/>
                    </w:rPr>
                    <m:t>u</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η</m:t>
                  </m:r>
                </m:e>
                <m:sub>
                  <m:r>
                    <w:rPr>
                      <w:rFonts w:ascii="Cambria Math" w:hAnsi="Cambria Math"/>
                      <w:lang w:val="en-US"/>
                    </w:rPr>
                    <m:t>v</m:t>
                  </m:r>
                </m:sub>
              </m:sSub>
            </m:den>
          </m:f>
          <m:r>
            <w:rPr>
              <w:rFonts w:ascii="Cambria Math" w:eastAsiaTheme="minorEastAsia" w:hAnsi="Cambria Math" w:cs="Arial"/>
              <w:vertAlign w:val="subscript"/>
            </w:rPr>
            <m:t>=</m:t>
          </m:r>
          <m:f>
            <m:fPr>
              <m:ctrlPr>
                <w:rPr>
                  <w:rFonts w:ascii="Cambria Math" w:eastAsiaTheme="minorEastAsia" w:hAnsi="Cambria Math" w:cs="Arial"/>
                  <w:i/>
                  <w:vertAlign w:val="subscript"/>
                </w:rPr>
              </m:ctrlPr>
            </m:fPr>
            <m:num>
              <m:r>
                <w:rPr>
                  <w:rFonts w:ascii="Cambria Math" w:hAnsi="Cambria Math"/>
                  <w:lang w:val="en-US"/>
                </w:rPr>
                <m:t>0,940∙</m:t>
              </m:r>
              <m:r>
                <w:rPr>
                  <w:rFonts w:ascii="Cambria Math" w:eastAsiaTheme="minorEastAsia" w:hAnsi="Cambria Math" w:cs="Arial"/>
                  <w:vertAlign w:val="subscript"/>
                </w:rPr>
                <m:t>14,9</m:t>
              </m:r>
              <m:r>
                <w:rPr>
                  <w:rFonts w:ascii="Cambria Math" w:hAnsi="Cambria Math"/>
                  <w:lang w:val="en-US"/>
                </w:rPr>
                <m:t>∙1,4</m:t>
              </m:r>
            </m:num>
            <m:den>
              <m:r>
                <w:rPr>
                  <w:rFonts w:ascii="Cambria Math" w:eastAsiaTheme="minorEastAsia" w:hAnsi="Cambria Math" w:cs="Arial"/>
                  <w:vertAlign w:val="subscript"/>
                </w:rPr>
                <m:t>42,6</m:t>
              </m:r>
              <m:r>
                <w:rPr>
                  <w:rFonts w:ascii="Cambria Math" w:hAnsi="Cambria Math"/>
                  <w:lang w:val="en-US"/>
                </w:rPr>
                <m:t>∙1,17∙0,819</m:t>
              </m:r>
            </m:den>
          </m:f>
          <m:r>
            <w:rPr>
              <w:rFonts w:ascii="Cambria Math" w:eastAsiaTheme="minorEastAsia" w:hAnsi="Cambria Math" w:cs="Arial"/>
            </w:rPr>
            <m:t>=0,449</m:t>
          </m:r>
        </m:oMath>
      </m:oMathPara>
    </w:p>
    <w:p w:rsidR="0090681B" w:rsidRPr="00607C34" w:rsidRDefault="00F50A95" w:rsidP="0090681B">
      <w:pPr>
        <w:jc w:val="center"/>
        <w:rPr>
          <w:rFonts w:ascii="Arial" w:eastAsiaTheme="minorEastAsia" w:hAnsi="Arial" w:cs="Arial"/>
          <w:i/>
        </w:rPr>
      </w:pPr>
      <m:oMathPara>
        <m:oMath>
          <m:sSub>
            <m:sSubPr>
              <m:ctrlPr>
                <w:rPr>
                  <w:rFonts w:ascii="Cambria Math" w:eastAsiaTheme="minorEastAsia" w:hAnsi="Cambria Math" w:cs="Arial"/>
                  <w:i/>
                </w:rPr>
              </m:ctrlPr>
            </m:sSubPr>
            <m:e>
              <m:r>
                <w:rPr>
                  <w:rFonts w:ascii="Cambria Math" w:eastAsiaTheme="minorEastAsia" w:hAnsi="Cambria Math" w:cs="Arial"/>
                </w:rPr>
                <m:t>g</m:t>
              </m:r>
            </m:e>
            <m:sub>
              <m:r>
                <w:rPr>
                  <w:rFonts w:ascii="Cambria Math" w:eastAsiaTheme="minorEastAsia" w:hAnsi="Cambria Math" w:cs="Arial"/>
                </w:rPr>
                <m:t>i</m:t>
              </m:r>
            </m:sub>
          </m:sSub>
          <m:r>
            <w:rPr>
              <w:rFonts w:ascii="Cambria Math" w:eastAsiaTheme="minorEastAsia" w:hAnsi="Cambria Math" w:cs="Arial"/>
            </w:rPr>
            <m:t>=</m:t>
          </m:r>
          <m:f>
            <m:fPr>
              <m:ctrlPr>
                <w:rPr>
                  <w:rFonts w:ascii="Cambria Math" w:eastAsiaTheme="minorEastAsia" w:hAnsi="Cambria Math" w:cs="Arial"/>
                  <w:i/>
                </w:rPr>
              </m:ctrlPr>
            </m:fPr>
            <m:num>
              <m:r>
                <w:rPr>
                  <w:rFonts w:ascii="Cambria Math" w:eastAsiaTheme="minorEastAsia" w:hAnsi="Cambria Math" w:cs="Arial"/>
                </w:rPr>
                <m:t>3600</m:t>
              </m:r>
            </m:num>
            <m:den>
              <m:sSub>
                <m:sSubPr>
                  <m:ctrlPr>
                    <w:rPr>
                      <w:rFonts w:ascii="Cambria Math" w:eastAsiaTheme="minorEastAsia" w:hAnsi="Cambria Math" w:cs="Arial"/>
                      <w:i/>
                    </w:rPr>
                  </m:ctrlPr>
                </m:sSubPr>
                <m:e>
                  <m:r>
                    <w:rPr>
                      <w:rFonts w:ascii="Cambria Math" w:eastAsiaTheme="minorEastAsia" w:hAnsi="Cambria Math" w:cs="Arial"/>
                    </w:rPr>
                    <m:t>H</m:t>
                  </m:r>
                </m:e>
                <m:sub>
                  <m:r>
                    <w:rPr>
                      <w:rFonts w:ascii="Cambria Math" w:eastAsiaTheme="minorEastAsia" w:hAnsi="Cambria Math" w:cs="Arial"/>
                    </w:rPr>
                    <m:t>u</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η</m:t>
                  </m:r>
                </m:e>
                <m:sub>
                  <m:r>
                    <w:rPr>
                      <w:rFonts w:ascii="Cambria Math" w:hAnsi="Cambria Math"/>
                      <w:lang w:val="en-US"/>
                    </w:rPr>
                    <m:t>i</m:t>
                  </m:r>
                </m:sub>
              </m:sSub>
            </m:den>
          </m:f>
          <m:r>
            <w:rPr>
              <w:rFonts w:ascii="Cambria Math" w:eastAsiaTheme="minorEastAsia" w:hAnsi="Cambria Math" w:cs="Arial"/>
            </w:rPr>
            <m:t>=</m:t>
          </m:r>
          <m:f>
            <m:fPr>
              <m:ctrlPr>
                <w:rPr>
                  <w:rFonts w:ascii="Cambria Math" w:eastAsiaTheme="minorEastAsia" w:hAnsi="Cambria Math" w:cs="Arial"/>
                  <w:i/>
                </w:rPr>
              </m:ctrlPr>
            </m:fPr>
            <m:num>
              <m:r>
                <w:rPr>
                  <w:rFonts w:ascii="Cambria Math" w:eastAsiaTheme="minorEastAsia" w:hAnsi="Cambria Math" w:cs="Arial"/>
                </w:rPr>
                <m:t>3600</m:t>
              </m:r>
            </m:num>
            <m:den>
              <m:r>
                <w:rPr>
                  <w:rFonts w:ascii="Cambria Math" w:eastAsiaTheme="minorEastAsia" w:hAnsi="Cambria Math" w:cs="Arial"/>
                </w:rPr>
                <m:t>42,6</m:t>
              </m:r>
              <m:r>
                <w:rPr>
                  <w:rFonts w:ascii="Cambria Math" w:hAnsi="Cambria Math"/>
                  <w:lang w:val="en-US"/>
                </w:rPr>
                <m:t>∙0,449</m:t>
              </m:r>
            </m:den>
          </m:f>
          <m:r>
            <w:rPr>
              <w:rFonts w:ascii="Cambria Math" w:eastAsiaTheme="minorEastAsia" w:hAnsi="Cambria Math" w:cs="Arial"/>
            </w:rPr>
            <m:t xml:space="preserve">=182 </m:t>
          </m:r>
          <m:f>
            <m:fPr>
              <m:ctrlPr>
                <w:rPr>
                  <w:rFonts w:ascii="Cambria Math" w:eastAsiaTheme="minorEastAsia" w:hAnsi="Cambria Math" w:cs="Arial"/>
                  <w:i/>
                </w:rPr>
              </m:ctrlPr>
            </m:fPr>
            <m:num>
              <m:r>
                <w:rPr>
                  <w:rFonts w:ascii="Cambria Math" w:eastAsiaTheme="minorEastAsia" w:hAnsi="Cambria Math" w:cs="Arial"/>
                </w:rPr>
                <m:t>г</m:t>
              </m:r>
            </m:num>
            <m:den>
              <m:r>
                <w:rPr>
                  <w:rFonts w:ascii="Cambria Math" w:eastAsiaTheme="minorEastAsia" w:hAnsi="Cambria Math" w:cs="Arial"/>
                </w:rPr>
                <m:t>кВт</m:t>
              </m:r>
              <m:r>
                <w:rPr>
                  <w:rFonts w:ascii="Cambria Math" w:hAnsi="Cambria Math"/>
                  <w:lang w:val="en-US"/>
                </w:rPr>
                <m:t>∙ч</m:t>
              </m:r>
            </m:den>
          </m:f>
        </m:oMath>
      </m:oMathPara>
    </w:p>
    <w:p w:rsidR="00965A2F" w:rsidRPr="007D7D8F" w:rsidRDefault="00965A2F" w:rsidP="00965A2F">
      <w:pPr>
        <w:spacing w:line="360" w:lineRule="auto"/>
        <w:ind w:left="567"/>
        <w:jc w:val="both"/>
        <w:rPr>
          <w:sz w:val="28"/>
          <w:szCs w:val="28"/>
        </w:rPr>
      </w:pPr>
    </w:p>
    <w:p w:rsidR="00965A2F" w:rsidRPr="007D7D8F" w:rsidRDefault="00965A2F" w:rsidP="00965A2F">
      <w:pPr>
        <w:spacing w:line="360" w:lineRule="auto"/>
        <w:ind w:left="567"/>
        <w:jc w:val="both"/>
        <w:rPr>
          <w:rFonts w:eastAsiaTheme="minorEastAsia"/>
          <w:i/>
          <w:sz w:val="28"/>
          <w:szCs w:val="28"/>
          <w:lang w:val="en-US"/>
        </w:rPr>
      </w:pPr>
    </w:p>
    <w:p w:rsidR="00965A2F" w:rsidRDefault="00965A2F" w:rsidP="00965A2F">
      <w:pPr>
        <w:pStyle w:val="31"/>
      </w:pPr>
      <w:bookmarkStart w:id="40" w:name="_Toc248283118"/>
      <w:bookmarkStart w:id="41" w:name="_Toc517891696"/>
      <w:bookmarkStart w:id="42" w:name="_Toc44131795"/>
      <w:bookmarkStart w:id="43" w:name="_Toc44304215"/>
      <w:r w:rsidRPr="007D7D8F">
        <w:t>1.</w:t>
      </w:r>
      <w:r w:rsidRPr="00417850">
        <w:t>1</w:t>
      </w:r>
      <w:r w:rsidRPr="007D7D8F">
        <w:t>.7. Эффективные показатели двигателя</w:t>
      </w:r>
      <w:bookmarkEnd w:id="40"/>
      <w:bookmarkEnd w:id="41"/>
      <w:bookmarkEnd w:id="42"/>
      <w:bookmarkEnd w:id="43"/>
    </w:p>
    <w:p w:rsidR="00965A2F" w:rsidRPr="009749D4" w:rsidRDefault="00965A2F" w:rsidP="00965A2F"/>
    <w:p w:rsidR="00965A2F" w:rsidRPr="007D7D8F" w:rsidRDefault="00965A2F" w:rsidP="00965A2F">
      <w:pPr>
        <w:widowControl w:val="0"/>
        <w:spacing w:line="360" w:lineRule="auto"/>
        <w:ind w:firstLine="709"/>
        <w:jc w:val="both"/>
        <w:rPr>
          <w:sz w:val="28"/>
          <w:szCs w:val="28"/>
        </w:rPr>
      </w:pPr>
      <w:r w:rsidRPr="007D7D8F">
        <w:rPr>
          <w:sz w:val="28"/>
          <w:szCs w:val="28"/>
        </w:rPr>
        <w:t>Среднее давление механических потерь.</w:t>
      </w:r>
    </w:p>
    <w:p w:rsidR="00965A2F" w:rsidRPr="0090681B" w:rsidRDefault="00F50A95" w:rsidP="00965A2F">
      <w:pPr>
        <w:spacing w:line="360" w:lineRule="auto"/>
        <w:ind w:left="-993" w:right="-143"/>
        <w:jc w:val="both"/>
        <w:rPr>
          <w:rFonts w:eastAsiaTheme="minorEastAsia"/>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м.п.</m:t>
              </m:r>
            </m:sub>
          </m:sSub>
          <m:r>
            <w:rPr>
              <w:rFonts w:ascii="Cambria Math" w:hAnsi="Cambria Math"/>
              <w:sz w:val="28"/>
              <w:szCs w:val="28"/>
            </w:rPr>
            <m:t>=a+b∙</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n</m:t>
              </m:r>
            </m:sub>
          </m:sSub>
          <m:r>
            <w:rPr>
              <w:rFonts w:ascii="Cambria Math" w:hAnsi="Cambria Math"/>
              <w:sz w:val="28"/>
              <w:szCs w:val="28"/>
            </w:rPr>
            <m:t>=0,09+0,012∙6,5=0,168 Мпа</m:t>
          </m:r>
        </m:oMath>
      </m:oMathPara>
    </w:p>
    <w:p w:rsidR="0090681B" w:rsidRPr="00C80230" w:rsidRDefault="0090681B" w:rsidP="0090681B">
      <w:pPr>
        <w:jc w:val="center"/>
        <w:rPr>
          <w:rFonts w:ascii="Arial" w:eastAsiaTheme="minorEastAsia" w:hAnsi="Arial" w:cs="Arial"/>
          <w:lang w:val="en-US"/>
        </w:rPr>
      </w:pPr>
      <m:oMathPara>
        <m:oMath>
          <m:r>
            <w:rPr>
              <w:rFonts w:ascii="Cambria Math" w:eastAsiaTheme="minorEastAsia" w:hAnsi="Cambria Math" w:cs="Arial"/>
              <w:lang w:val="en-US"/>
            </w:rPr>
            <m:t>a=0.09</m:t>
          </m:r>
        </m:oMath>
      </m:oMathPara>
    </w:p>
    <w:p w:rsidR="0090681B" w:rsidRPr="00C80230" w:rsidRDefault="0090681B" w:rsidP="0090681B">
      <w:pPr>
        <w:jc w:val="center"/>
        <w:rPr>
          <w:rFonts w:ascii="Arial" w:eastAsiaTheme="minorEastAsia" w:hAnsi="Arial" w:cs="Arial"/>
          <w:lang w:val="en-US"/>
        </w:rPr>
      </w:pPr>
      <m:oMathPara>
        <m:oMath>
          <m:r>
            <w:rPr>
              <w:rFonts w:ascii="Cambria Math" w:eastAsiaTheme="minorEastAsia" w:hAnsi="Cambria Math" w:cs="Arial"/>
              <w:lang w:val="en-US"/>
            </w:rPr>
            <m:t>b=0.012</m:t>
          </m:r>
        </m:oMath>
      </m:oMathPara>
    </w:p>
    <w:p w:rsidR="0090681B" w:rsidRPr="00C80230" w:rsidRDefault="00F50A95" w:rsidP="0090681B">
      <w:pPr>
        <w:jc w:val="center"/>
        <w:rPr>
          <w:rFonts w:ascii="Arial" w:eastAsiaTheme="minorEastAsia" w:hAnsi="Arial" w:cs="Arial"/>
          <w:lang w:val="en-US"/>
        </w:rPr>
      </w:pPr>
      <m:oMathPara>
        <m:oMath>
          <m:sSub>
            <m:sSubPr>
              <m:ctrlPr>
                <w:rPr>
                  <w:rFonts w:ascii="Cambria Math" w:eastAsiaTheme="minorEastAsia" w:hAnsi="Cambria Math" w:cs="Arial"/>
                  <w:i/>
                  <w:lang w:val="en-US"/>
                </w:rPr>
              </m:ctrlPr>
            </m:sSubPr>
            <m:e>
              <m:r>
                <w:rPr>
                  <w:rFonts w:ascii="Cambria Math" w:eastAsiaTheme="minorEastAsia" w:hAnsi="Cambria Math" w:cs="Arial"/>
                  <w:lang w:val="en-US"/>
                </w:rPr>
                <m:t>C</m:t>
              </m:r>
            </m:e>
            <m:sub>
              <m:r>
                <w:rPr>
                  <w:rFonts w:ascii="Cambria Math" w:eastAsiaTheme="minorEastAsia" w:hAnsi="Cambria Math" w:cs="Arial"/>
                </w:rPr>
                <m:t>п</m:t>
              </m:r>
            </m:sub>
          </m:sSub>
          <m:r>
            <w:rPr>
              <w:rFonts w:ascii="Cambria Math" w:eastAsiaTheme="minorEastAsia" w:hAnsi="Cambria Math" w:cs="Arial"/>
              <w:lang w:val="en-US"/>
            </w:rPr>
            <m:t>=6,5</m:t>
          </m:r>
          <m:f>
            <m:fPr>
              <m:ctrlPr>
                <w:rPr>
                  <w:rFonts w:ascii="Cambria Math" w:eastAsiaTheme="minorEastAsia" w:hAnsi="Cambria Math" w:cs="Arial"/>
                  <w:i/>
                  <w:lang w:val="en-US"/>
                </w:rPr>
              </m:ctrlPr>
            </m:fPr>
            <m:num>
              <m:r>
                <w:rPr>
                  <w:rFonts w:ascii="Cambria Math" w:eastAsiaTheme="minorEastAsia" w:hAnsi="Cambria Math" w:cs="Arial"/>
                  <w:lang w:val="en-US"/>
                </w:rPr>
                <m:t>м</m:t>
              </m:r>
            </m:num>
            <m:den>
              <m:r>
                <w:rPr>
                  <w:rFonts w:ascii="Cambria Math" w:eastAsiaTheme="minorEastAsia" w:hAnsi="Cambria Math" w:cs="Arial"/>
                  <w:lang w:val="en-US"/>
                </w:rPr>
                <m:t>с</m:t>
              </m:r>
            </m:den>
          </m:f>
        </m:oMath>
      </m:oMathPara>
    </w:p>
    <w:p w:rsidR="0090681B" w:rsidRPr="007D7D8F" w:rsidRDefault="0090681B" w:rsidP="00965A2F">
      <w:pPr>
        <w:spacing w:line="360" w:lineRule="auto"/>
        <w:ind w:left="-993" w:right="-143"/>
        <w:jc w:val="both"/>
        <w:rPr>
          <w:rFonts w:eastAsiaTheme="minorEastAsia"/>
          <w:sz w:val="28"/>
          <w:szCs w:val="28"/>
        </w:rPr>
      </w:pPr>
    </w:p>
    <w:p w:rsidR="00965A2F" w:rsidRPr="007D7D8F" w:rsidRDefault="0090681B" w:rsidP="00965A2F">
      <w:pPr>
        <w:widowControl w:val="0"/>
        <w:spacing w:line="360" w:lineRule="auto"/>
        <w:ind w:firstLine="709"/>
        <w:jc w:val="both"/>
        <w:rPr>
          <w:sz w:val="28"/>
          <w:szCs w:val="28"/>
        </w:rPr>
      </w:pPr>
      <w:r>
        <w:rPr>
          <w:sz w:val="28"/>
          <w:szCs w:val="28"/>
        </w:rPr>
        <w:t>Среднее эффективное давление</w:t>
      </w:r>
      <w:r w:rsidR="00477902">
        <w:rPr>
          <w:sz w:val="28"/>
          <w:szCs w:val="28"/>
        </w:rPr>
        <w:t xml:space="preserve"> и</w:t>
      </w:r>
      <w:r w:rsidR="00965A2F" w:rsidRPr="007D7D8F">
        <w:rPr>
          <w:sz w:val="28"/>
          <w:szCs w:val="28"/>
        </w:rPr>
        <w:t>механический</w:t>
      </w:r>
      <w:r>
        <w:rPr>
          <w:sz w:val="28"/>
          <w:szCs w:val="28"/>
        </w:rPr>
        <w:t xml:space="preserve"> </w:t>
      </w:r>
      <w:r w:rsidR="00965A2F" w:rsidRPr="007D7D8F">
        <w:rPr>
          <w:sz w:val="28"/>
          <w:szCs w:val="28"/>
        </w:rPr>
        <w:t>КПД:</w:t>
      </w:r>
    </w:p>
    <w:p w:rsidR="0090681B" w:rsidRPr="008F43AB" w:rsidRDefault="00F50A95" w:rsidP="0090681B">
      <w:pPr>
        <w:jc w:val="center"/>
        <w:rPr>
          <w:rFonts w:ascii="Arial" w:eastAsiaTheme="minorEastAsia" w:hAnsi="Arial" w:cs="Arial"/>
        </w:rPr>
      </w:pPr>
      <m:oMathPara>
        <m:oMath>
          <m:sSub>
            <m:sSubPr>
              <m:ctrlPr>
                <w:rPr>
                  <w:rFonts w:ascii="Cambria Math" w:eastAsiaTheme="minorEastAsia" w:hAnsi="Cambria Math" w:cs="Arial"/>
                  <w:i/>
                </w:rPr>
              </m:ctrlPr>
            </m:sSubPr>
            <m:e>
              <m:r>
                <w:rPr>
                  <w:rFonts w:ascii="Cambria Math" w:eastAsiaTheme="minorEastAsia" w:hAnsi="Cambria Math" w:cs="Arial"/>
                  <w:lang w:val="en-US"/>
                </w:rPr>
                <m:t>p</m:t>
              </m:r>
            </m:e>
            <m:sub>
              <m:r>
                <w:rPr>
                  <w:rFonts w:ascii="Cambria Math" w:eastAsiaTheme="minorEastAsia" w:hAnsi="Cambria Math" w:cs="Arial"/>
                </w:rPr>
                <m:t>e</m:t>
              </m:r>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p</m:t>
              </m:r>
            </m:e>
            <m:sub>
              <m:r>
                <w:rPr>
                  <w:rFonts w:ascii="Cambria Math" w:eastAsiaTheme="minorEastAsia" w:hAnsi="Cambria Math" w:cs="Arial"/>
                </w:rPr>
                <m:t>i</m:t>
              </m:r>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p</m:t>
              </m:r>
            </m:e>
            <m:sub>
              <m:r>
                <w:rPr>
                  <w:rFonts w:ascii="Cambria Math" w:eastAsiaTheme="minorEastAsia" w:hAnsi="Cambria Math" w:cs="Arial"/>
                </w:rPr>
                <m:t>мп</m:t>
              </m:r>
            </m:sub>
          </m:sSub>
          <m:r>
            <w:rPr>
              <w:rFonts w:ascii="Cambria Math" w:eastAsiaTheme="minorEastAsia" w:hAnsi="Cambria Math" w:cs="Arial"/>
            </w:rPr>
            <m:t>=0,940-0,168=0,772 МПа</m:t>
          </m:r>
        </m:oMath>
      </m:oMathPara>
    </w:p>
    <w:p w:rsidR="0090681B" w:rsidRPr="0090681B" w:rsidRDefault="00F50A95" w:rsidP="0090681B">
      <w:pPr>
        <w:jc w:val="center"/>
        <w:rPr>
          <w:rFonts w:ascii="Arial" w:eastAsiaTheme="minorEastAsia" w:hAnsi="Arial" w:cs="Arial"/>
        </w:rPr>
      </w:pPr>
      <m:oMathPara>
        <m:oMath>
          <m:sSub>
            <m:sSubPr>
              <m:ctrlPr>
                <w:rPr>
                  <w:rFonts w:ascii="Cambria Math" w:eastAsiaTheme="minorEastAsia" w:hAnsi="Cambria Math" w:cs="Arial"/>
                  <w:i/>
                </w:rPr>
              </m:ctrlPr>
            </m:sSubPr>
            <m:e>
              <m:r>
                <w:rPr>
                  <w:rFonts w:ascii="Cambria Math" w:eastAsiaTheme="minorEastAsia" w:hAnsi="Cambria Math" w:cs="Arial"/>
                </w:rPr>
                <m:t>η</m:t>
              </m:r>
            </m:e>
            <m:sub>
              <m:r>
                <w:rPr>
                  <w:rFonts w:ascii="Cambria Math" w:eastAsiaTheme="minorEastAsia" w:hAnsi="Cambria Math" w:cs="Arial"/>
                </w:rPr>
                <m:t>м</m:t>
              </m:r>
            </m:sub>
          </m:sSub>
          <m:r>
            <w:rPr>
              <w:rFonts w:ascii="Cambria Math" w:eastAsiaTheme="minorEastAsia" w:hAnsi="Cambria Math" w:cs="Arial"/>
            </w:rPr>
            <m:t>=</m:t>
          </m:r>
          <m:f>
            <m:fPr>
              <m:ctrlPr>
                <w:rPr>
                  <w:rFonts w:ascii="Cambria Math" w:eastAsiaTheme="minorEastAsia" w:hAnsi="Cambria Math" w:cs="Arial"/>
                  <w:i/>
                </w:rPr>
              </m:ctrlPr>
            </m:fPr>
            <m:num>
              <m:sSub>
                <m:sSubPr>
                  <m:ctrlPr>
                    <w:rPr>
                      <w:rFonts w:ascii="Cambria Math" w:eastAsiaTheme="minorEastAsia" w:hAnsi="Cambria Math" w:cs="Arial"/>
                      <w:i/>
                    </w:rPr>
                  </m:ctrlPr>
                </m:sSubPr>
                <m:e>
                  <m:r>
                    <w:rPr>
                      <w:rFonts w:ascii="Cambria Math" w:eastAsiaTheme="minorEastAsia" w:hAnsi="Cambria Math" w:cs="Arial"/>
                      <w:lang w:val="en-US"/>
                    </w:rPr>
                    <m:t>p</m:t>
                  </m:r>
                </m:e>
                <m:sub>
                  <m:r>
                    <w:rPr>
                      <w:rFonts w:ascii="Cambria Math" w:eastAsiaTheme="minorEastAsia" w:hAnsi="Cambria Math" w:cs="Arial"/>
                    </w:rPr>
                    <m:t>e</m:t>
                  </m:r>
                </m:sub>
              </m:sSub>
            </m:num>
            <m:den>
              <m:sSub>
                <m:sSubPr>
                  <m:ctrlPr>
                    <w:rPr>
                      <w:rFonts w:ascii="Cambria Math" w:eastAsiaTheme="minorEastAsia" w:hAnsi="Cambria Math" w:cs="Arial"/>
                      <w:i/>
                    </w:rPr>
                  </m:ctrlPr>
                </m:sSubPr>
                <m:e>
                  <m:r>
                    <w:rPr>
                      <w:rFonts w:ascii="Cambria Math" w:eastAsiaTheme="minorEastAsia" w:hAnsi="Cambria Math" w:cs="Arial"/>
                    </w:rPr>
                    <m:t>p</m:t>
                  </m:r>
                </m:e>
                <m:sub>
                  <m:r>
                    <w:rPr>
                      <w:rFonts w:ascii="Cambria Math" w:eastAsiaTheme="minorEastAsia" w:hAnsi="Cambria Math" w:cs="Arial"/>
                    </w:rPr>
                    <m:t>i</m:t>
                  </m:r>
                </m:sub>
              </m:sSub>
            </m:den>
          </m:f>
          <m:r>
            <w:rPr>
              <w:rFonts w:ascii="Cambria Math" w:eastAsiaTheme="minorEastAsia" w:hAnsi="Cambria Math" w:cs="Arial"/>
            </w:rPr>
            <m:t>=</m:t>
          </m:r>
          <m:f>
            <m:fPr>
              <m:ctrlPr>
                <w:rPr>
                  <w:rFonts w:ascii="Cambria Math" w:eastAsiaTheme="minorEastAsia" w:hAnsi="Cambria Math" w:cs="Arial"/>
                  <w:i/>
                </w:rPr>
              </m:ctrlPr>
            </m:fPr>
            <m:num>
              <m:r>
                <w:rPr>
                  <w:rFonts w:ascii="Cambria Math" w:eastAsiaTheme="minorEastAsia" w:hAnsi="Cambria Math" w:cs="Arial"/>
                </w:rPr>
                <m:t>0,772</m:t>
              </m:r>
            </m:num>
            <m:den>
              <m:r>
                <w:rPr>
                  <w:rFonts w:ascii="Cambria Math" w:eastAsiaTheme="minorEastAsia" w:hAnsi="Cambria Math" w:cs="Arial"/>
                </w:rPr>
                <m:t>0,940</m:t>
              </m:r>
            </m:den>
          </m:f>
          <m:r>
            <w:rPr>
              <w:rFonts w:ascii="Cambria Math" w:eastAsiaTheme="minorEastAsia" w:hAnsi="Cambria Math" w:cs="Arial"/>
            </w:rPr>
            <m:t>=0,821</m:t>
          </m:r>
        </m:oMath>
      </m:oMathPara>
    </w:p>
    <w:p w:rsidR="0090681B" w:rsidRPr="004C29BB" w:rsidRDefault="0090681B" w:rsidP="0090681B">
      <w:pPr>
        <w:jc w:val="center"/>
        <w:rPr>
          <w:rFonts w:ascii="Arial" w:eastAsiaTheme="minorEastAsia" w:hAnsi="Arial" w:cs="Arial"/>
        </w:rPr>
      </w:pPr>
    </w:p>
    <w:p w:rsidR="00965A2F" w:rsidRPr="007D7D8F" w:rsidRDefault="00965A2F" w:rsidP="00965A2F">
      <w:pPr>
        <w:widowControl w:val="0"/>
        <w:spacing w:line="360" w:lineRule="auto"/>
        <w:ind w:firstLine="709"/>
        <w:jc w:val="both"/>
        <w:rPr>
          <w:sz w:val="28"/>
          <w:szCs w:val="28"/>
        </w:rPr>
      </w:pPr>
      <w:r w:rsidRPr="007D7D8F">
        <w:rPr>
          <w:sz w:val="28"/>
          <w:szCs w:val="28"/>
        </w:rPr>
        <w:lastRenderedPageBreak/>
        <w:t>Удельный эффективный расход топлива:</w:t>
      </w:r>
    </w:p>
    <w:p w:rsidR="0090681B" w:rsidRPr="004C29BB" w:rsidRDefault="00F50A95" w:rsidP="0090681B">
      <w:pPr>
        <w:jc w:val="center"/>
        <w:rPr>
          <w:rFonts w:ascii="Arial" w:eastAsiaTheme="minorEastAsia" w:hAnsi="Arial" w:cs="Arial"/>
          <w:i/>
        </w:rPr>
      </w:pPr>
      <m:oMathPara>
        <m:oMath>
          <m:sSub>
            <m:sSubPr>
              <m:ctrlPr>
                <w:rPr>
                  <w:rFonts w:ascii="Cambria Math" w:eastAsiaTheme="minorEastAsia" w:hAnsi="Cambria Math" w:cs="Arial"/>
                  <w:i/>
                </w:rPr>
              </m:ctrlPr>
            </m:sSubPr>
            <m:e>
              <m:r>
                <w:rPr>
                  <w:rFonts w:ascii="Cambria Math" w:eastAsiaTheme="minorEastAsia" w:hAnsi="Cambria Math" w:cs="Arial"/>
                </w:rPr>
                <m:t>g</m:t>
              </m:r>
            </m:e>
            <m:sub>
              <m:r>
                <w:rPr>
                  <w:rFonts w:ascii="Cambria Math" w:eastAsiaTheme="minorEastAsia" w:hAnsi="Cambria Math" w:cs="Arial"/>
                </w:rPr>
                <m:t>e</m:t>
              </m:r>
            </m:sub>
          </m:sSub>
          <m:r>
            <w:rPr>
              <w:rFonts w:ascii="Cambria Math" w:eastAsiaTheme="minorEastAsia" w:hAnsi="Cambria Math" w:cs="Arial"/>
            </w:rPr>
            <m:t>=</m:t>
          </m:r>
          <m:f>
            <m:fPr>
              <m:ctrlPr>
                <w:rPr>
                  <w:rFonts w:ascii="Cambria Math" w:eastAsiaTheme="minorEastAsia" w:hAnsi="Cambria Math" w:cs="Arial"/>
                  <w:i/>
                </w:rPr>
              </m:ctrlPr>
            </m:fPr>
            <m:num>
              <m:sSub>
                <m:sSubPr>
                  <m:ctrlPr>
                    <w:rPr>
                      <w:rFonts w:ascii="Cambria Math" w:eastAsiaTheme="minorEastAsia" w:hAnsi="Cambria Math" w:cs="Arial"/>
                      <w:i/>
                    </w:rPr>
                  </m:ctrlPr>
                </m:sSubPr>
                <m:e>
                  <m:r>
                    <w:rPr>
                      <w:rFonts w:ascii="Cambria Math" w:eastAsiaTheme="minorEastAsia" w:hAnsi="Cambria Math" w:cs="Arial"/>
                    </w:rPr>
                    <m:t>g</m:t>
                  </m:r>
                </m:e>
                <m:sub>
                  <m:r>
                    <w:rPr>
                      <w:rFonts w:ascii="Cambria Math" w:eastAsiaTheme="minorEastAsia" w:hAnsi="Cambria Math" w:cs="Arial"/>
                    </w:rPr>
                    <m:t>i</m:t>
                  </m:r>
                </m:sub>
              </m:sSub>
            </m:num>
            <m:den>
              <m:sSub>
                <m:sSubPr>
                  <m:ctrlPr>
                    <w:rPr>
                      <w:rFonts w:ascii="Cambria Math" w:eastAsiaTheme="minorEastAsia" w:hAnsi="Cambria Math" w:cs="Arial"/>
                      <w:i/>
                    </w:rPr>
                  </m:ctrlPr>
                </m:sSubPr>
                <m:e>
                  <m:r>
                    <w:rPr>
                      <w:rFonts w:ascii="Cambria Math" w:eastAsiaTheme="minorEastAsia" w:hAnsi="Cambria Math" w:cs="Arial"/>
                    </w:rPr>
                    <m:t>η</m:t>
                  </m:r>
                </m:e>
                <m:sub>
                  <m:r>
                    <w:rPr>
                      <w:rFonts w:ascii="Cambria Math" w:eastAsiaTheme="minorEastAsia" w:hAnsi="Cambria Math" w:cs="Arial"/>
                    </w:rPr>
                    <m:t>м</m:t>
                  </m:r>
                </m:sub>
              </m:sSub>
            </m:den>
          </m:f>
          <m:r>
            <w:rPr>
              <w:rFonts w:ascii="Cambria Math" w:eastAsiaTheme="minorEastAsia" w:hAnsi="Cambria Math" w:cs="Arial"/>
            </w:rPr>
            <m:t>=</m:t>
          </m:r>
          <m:f>
            <m:fPr>
              <m:ctrlPr>
                <w:rPr>
                  <w:rFonts w:ascii="Cambria Math" w:eastAsiaTheme="minorEastAsia" w:hAnsi="Cambria Math" w:cs="Arial"/>
                  <w:i/>
                </w:rPr>
              </m:ctrlPr>
            </m:fPr>
            <m:num>
              <m:r>
                <w:rPr>
                  <w:rFonts w:ascii="Cambria Math" w:eastAsiaTheme="minorEastAsia" w:hAnsi="Cambria Math" w:cs="Arial"/>
                </w:rPr>
                <m:t>182</m:t>
              </m:r>
            </m:num>
            <m:den>
              <m:r>
                <w:rPr>
                  <w:rFonts w:ascii="Cambria Math" w:eastAsiaTheme="minorEastAsia" w:hAnsi="Cambria Math" w:cs="Arial"/>
                </w:rPr>
                <m:t>0,834</m:t>
              </m:r>
            </m:den>
          </m:f>
          <m:r>
            <w:rPr>
              <w:rFonts w:ascii="Cambria Math" w:eastAsiaTheme="minorEastAsia" w:hAnsi="Cambria Math" w:cs="Arial"/>
            </w:rPr>
            <m:t xml:space="preserve">=222 </m:t>
          </m:r>
          <m:f>
            <m:fPr>
              <m:ctrlPr>
                <w:rPr>
                  <w:rFonts w:ascii="Cambria Math" w:eastAsiaTheme="minorEastAsia" w:hAnsi="Cambria Math" w:cs="Arial"/>
                  <w:i/>
                </w:rPr>
              </m:ctrlPr>
            </m:fPr>
            <m:num>
              <m:r>
                <w:rPr>
                  <w:rFonts w:ascii="Cambria Math" w:eastAsiaTheme="minorEastAsia" w:hAnsi="Cambria Math" w:cs="Arial"/>
                </w:rPr>
                <m:t>г</m:t>
              </m:r>
            </m:num>
            <m:den>
              <m:r>
                <w:rPr>
                  <w:rFonts w:ascii="Cambria Math" w:eastAsiaTheme="minorEastAsia" w:hAnsi="Cambria Math" w:cs="Arial"/>
                </w:rPr>
                <m:t>кВт</m:t>
              </m:r>
              <m:r>
                <w:rPr>
                  <w:rFonts w:ascii="Cambria Math" w:hAnsi="Cambria Math"/>
                  <w:lang w:val="en-US"/>
                </w:rPr>
                <m:t>∙ч</m:t>
              </m:r>
            </m:den>
          </m:f>
        </m:oMath>
      </m:oMathPara>
    </w:p>
    <w:p w:rsidR="00965A2F" w:rsidRPr="007D7D8F" w:rsidRDefault="00965A2F" w:rsidP="00965A2F">
      <w:pPr>
        <w:widowControl w:val="0"/>
        <w:spacing w:line="360" w:lineRule="auto"/>
        <w:ind w:firstLine="709"/>
        <w:jc w:val="both"/>
        <w:rPr>
          <w:i/>
          <w:sz w:val="28"/>
          <w:szCs w:val="28"/>
        </w:rPr>
      </w:pPr>
    </w:p>
    <w:p w:rsidR="00965A2F" w:rsidRDefault="00965A2F" w:rsidP="00965A2F">
      <w:pPr>
        <w:pStyle w:val="31"/>
      </w:pPr>
      <w:bookmarkStart w:id="44" w:name="_Toc248283119"/>
      <w:bookmarkStart w:id="45" w:name="_Toc517891697"/>
      <w:bookmarkStart w:id="46" w:name="_Toc44131796"/>
      <w:bookmarkStart w:id="47" w:name="_Toc44304216"/>
      <w:r w:rsidRPr="007D7D8F">
        <w:t>1.</w:t>
      </w:r>
      <w:r w:rsidRPr="00F82F60">
        <w:t>1</w:t>
      </w:r>
      <w:r w:rsidRPr="007D7D8F">
        <w:t>.8. Определение рабочего объёма, диаметра цилиндра и хода поршня двигателя</w:t>
      </w:r>
      <w:bookmarkEnd w:id="44"/>
      <w:bookmarkEnd w:id="45"/>
      <w:bookmarkEnd w:id="46"/>
      <w:bookmarkEnd w:id="47"/>
    </w:p>
    <w:p w:rsidR="0090681B" w:rsidRPr="007D7D8F" w:rsidRDefault="0090681B" w:rsidP="0090681B">
      <w:pPr>
        <w:widowControl w:val="0"/>
        <w:spacing w:line="360" w:lineRule="auto"/>
        <w:ind w:firstLine="709"/>
        <w:jc w:val="both"/>
        <w:rPr>
          <w:sz w:val="28"/>
          <w:szCs w:val="28"/>
        </w:rPr>
      </w:pPr>
      <w:r w:rsidRPr="007D7D8F">
        <w:rPr>
          <w:sz w:val="28"/>
          <w:szCs w:val="28"/>
        </w:rPr>
        <w:t>Рабочий объем двигателя:</w:t>
      </w:r>
    </w:p>
    <w:p w:rsidR="0090681B" w:rsidRPr="0090681B" w:rsidRDefault="0090681B" w:rsidP="0090681B">
      <w:pPr>
        <w:jc w:val="center"/>
        <w:rPr>
          <w:rFonts w:eastAsiaTheme="minorEastAsia"/>
          <w:i/>
          <w:lang w:val="en-US"/>
        </w:rPr>
      </w:pPr>
      <m:oMathPara>
        <m:oMath>
          <m:r>
            <w:rPr>
              <w:rFonts w:ascii="Cambria Math" w:eastAsiaTheme="minorEastAsia" w:hAnsi="Cambria Math"/>
              <w:lang w:val="en-US"/>
            </w:rPr>
            <m:t>i</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h</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30</m:t>
              </m:r>
              <m:r>
                <w:rPr>
                  <w:rFonts w:ascii="Cambria Math" w:hAnsi="Cambria Math"/>
                  <w:lang w:val="en-US"/>
                </w:rPr>
                <m:t>∙τ∙</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 xml:space="preserve">e ном </m:t>
                  </m:r>
                </m:sub>
              </m:sSub>
            </m:num>
            <m:den>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e</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ном</m:t>
                  </m:r>
                </m:sub>
              </m:sSub>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30</m:t>
              </m:r>
              <m:r>
                <w:rPr>
                  <w:rFonts w:ascii="Cambria Math" w:hAnsi="Cambria Math"/>
                  <w:lang w:val="en-US"/>
                </w:rPr>
                <m:t>∙4∙40</m:t>
              </m:r>
            </m:num>
            <m:den>
              <m:r>
                <w:rPr>
                  <w:rFonts w:ascii="Cambria Math" w:eastAsiaTheme="minorEastAsia" w:hAnsi="Cambria Math"/>
                  <w:lang w:val="en-US"/>
                </w:rPr>
                <m:t>0,845</m:t>
              </m:r>
              <m:r>
                <w:rPr>
                  <w:rFonts w:ascii="Cambria Math" w:hAnsi="Cambria Math"/>
                  <w:lang w:val="en-US"/>
                </w:rPr>
                <m:t>∙1700</m:t>
              </m:r>
            </m:den>
          </m:f>
          <m:r>
            <w:rPr>
              <w:rFonts w:ascii="Cambria Math" w:eastAsiaTheme="minorEastAsia" w:hAnsi="Cambria Math"/>
              <w:lang w:val="en-US"/>
            </w:rPr>
            <m:t>=3,61 л</m:t>
          </m:r>
        </m:oMath>
      </m:oMathPara>
    </w:p>
    <w:p w:rsidR="0090681B" w:rsidRPr="007D7D8F" w:rsidRDefault="0090681B" w:rsidP="0090681B">
      <w:pPr>
        <w:widowControl w:val="0"/>
        <w:spacing w:line="360" w:lineRule="auto"/>
        <w:ind w:firstLine="709"/>
        <w:jc w:val="both"/>
        <w:rPr>
          <w:sz w:val="28"/>
          <w:szCs w:val="28"/>
        </w:rPr>
      </w:pPr>
    </w:p>
    <w:p w:rsidR="0090681B" w:rsidRPr="007D7D8F" w:rsidRDefault="0090681B" w:rsidP="0090681B">
      <w:pPr>
        <w:widowControl w:val="0"/>
        <w:spacing w:line="360" w:lineRule="auto"/>
        <w:ind w:firstLine="709"/>
        <w:jc w:val="both"/>
        <w:rPr>
          <w:sz w:val="28"/>
          <w:szCs w:val="28"/>
        </w:rPr>
      </w:pPr>
      <w:r w:rsidRPr="007D7D8F">
        <w:rPr>
          <w:sz w:val="28"/>
          <w:szCs w:val="28"/>
        </w:rPr>
        <w:t>Рабочий объем одного цилиндра:</w:t>
      </w:r>
    </w:p>
    <w:p w:rsidR="0090681B" w:rsidRPr="00AF168C" w:rsidRDefault="00F50A95" w:rsidP="0090681B">
      <w:pPr>
        <w:jc w:val="center"/>
        <w:rPr>
          <w:rFonts w:ascii="Arial" w:eastAsiaTheme="minorEastAsia" w:hAnsi="Arial" w:cs="Arial"/>
          <w:i/>
          <w:lang w:val="en-US"/>
        </w:rPr>
      </w:pPr>
      <m:oMathPara>
        <m:oMath>
          <m:sSub>
            <m:sSubPr>
              <m:ctrlPr>
                <w:rPr>
                  <w:rFonts w:ascii="Cambria Math" w:eastAsiaTheme="minorEastAsia" w:hAnsi="Cambria Math" w:cs="Arial"/>
                  <w:i/>
                  <w:lang w:val="en-US"/>
                </w:rPr>
              </m:ctrlPr>
            </m:sSubPr>
            <m:e>
              <m:r>
                <w:rPr>
                  <w:rFonts w:ascii="Cambria Math" w:eastAsiaTheme="minorEastAsia" w:hAnsi="Cambria Math" w:cs="Arial"/>
                  <w:lang w:val="en-US"/>
                </w:rPr>
                <m:t>V</m:t>
              </m:r>
            </m:e>
            <m:sub>
              <m:r>
                <w:rPr>
                  <w:rFonts w:ascii="Cambria Math" w:eastAsiaTheme="minorEastAsia" w:hAnsi="Cambria Math" w:cs="Arial"/>
                  <w:lang w:val="en-US"/>
                </w:rPr>
                <m:t>h</m:t>
              </m:r>
            </m:sub>
          </m:sSub>
          <m:r>
            <w:rPr>
              <w:rFonts w:ascii="Cambria Math" w:eastAsiaTheme="minorEastAsia" w:hAnsi="Cambria Math" w:cs="Arial"/>
              <w:lang w:val="en-US"/>
            </w:rPr>
            <m:t>=</m:t>
          </m:r>
          <m:f>
            <m:fPr>
              <m:ctrlPr>
                <w:rPr>
                  <w:rFonts w:ascii="Cambria Math" w:eastAsiaTheme="minorEastAsia" w:hAnsi="Cambria Math" w:cs="Arial"/>
                  <w:i/>
                  <w:lang w:val="en-US"/>
                </w:rPr>
              </m:ctrlPr>
            </m:fPr>
            <m:num>
              <m:r>
                <w:rPr>
                  <w:rFonts w:ascii="Cambria Math" w:eastAsiaTheme="minorEastAsia" w:hAnsi="Cambria Math" w:cs="Arial"/>
                  <w:lang w:val="en-US"/>
                </w:rPr>
                <m:t>i</m:t>
              </m:r>
              <m:sSub>
                <m:sSubPr>
                  <m:ctrlPr>
                    <w:rPr>
                      <w:rFonts w:ascii="Cambria Math" w:eastAsiaTheme="minorEastAsia" w:hAnsi="Cambria Math" w:cs="Arial"/>
                      <w:i/>
                      <w:lang w:val="en-US"/>
                    </w:rPr>
                  </m:ctrlPr>
                </m:sSubPr>
                <m:e>
                  <m:r>
                    <w:rPr>
                      <w:rFonts w:ascii="Cambria Math" w:eastAsiaTheme="minorEastAsia" w:hAnsi="Cambria Math" w:cs="Arial"/>
                      <w:lang w:val="en-US"/>
                    </w:rPr>
                    <m:t>V</m:t>
                  </m:r>
                </m:e>
                <m:sub>
                  <m:r>
                    <w:rPr>
                      <w:rFonts w:ascii="Cambria Math" w:eastAsiaTheme="minorEastAsia" w:hAnsi="Cambria Math" w:cs="Arial"/>
                      <w:lang w:val="en-US"/>
                    </w:rPr>
                    <m:t>h</m:t>
                  </m:r>
                </m:sub>
              </m:sSub>
            </m:num>
            <m:den>
              <m:r>
                <w:rPr>
                  <w:rFonts w:ascii="Cambria Math" w:eastAsiaTheme="minorEastAsia" w:hAnsi="Cambria Math" w:cs="Arial"/>
                  <w:lang w:val="en-US"/>
                </w:rPr>
                <m:t>i</m:t>
              </m:r>
            </m:den>
          </m:f>
          <m:r>
            <w:rPr>
              <w:rFonts w:ascii="Cambria Math" w:eastAsiaTheme="minorEastAsia" w:hAnsi="Cambria Math" w:cs="Arial"/>
              <w:lang w:val="en-US"/>
            </w:rPr>
            <m:t>=</m:t>
          </m:r>
          <m:f>
            <m:fPr>
              <m:ctrlPr>
                <w:rPr>
                  <w:rFonts w:ascii="Cambria Math" w:eastAsiaTheme="minorEastAsia" w:hAnsi="Cambria Math" w:cs="Arial"/>
                  <w:i/>
                  <w:lang w:val="en-US"/>
                </w:rPr>
              </m:ctrlPr>
            </m:fPr>
            <m:num>
              <m:r>
                <w:rPr>
                  <w:rFonts w:ascii="Cambria Math" w:eastAsiaTheme="minorEastAsia" w:hAnsi="Cambria Math" w:cs="Arial"/>
                </w:rPr>
                <m:t>3,61</m:t>
              </m:r>
            </m:num>
            <m:den>
              <m:r>
                <w:rPr>
                  <w:rFonts w:ascii="Cambria Math" w:eastAsiaTheme="minorEastAsia" w:hAnsi="Cambria Math" w:cs="Arial"/>
                  <w:lang w:val="en-US"/>
                </w:rPr>
                <m:t>4</m:t>
              </m:r>
            </m:den>
          </m:f>
          <m:r>
            <w:rPr>
              <w:rFonts w:ascii="Cambria Math" w:eastAsiaTheme="minorEastAsia" w:hAnsi="Cambria Math" w:cs="Arial"/>
              <w:lang w:val="en-US"/>
            </w:rPr>
            <m:t>=0,9 л</m:t>
          </m:r>
        </m:oMath>
      </m:oMathPara>
    </w:p>
    <w:p w:rsidR="00AF168C" w:rsidRPr="00AF168C" w:rsidRDefault="00AF168C" w:rsidP="00AF168C">
      <w:pPr>
        <w:rPr>
          <w:rFonts w:eastAsiaTheme="minorEastAsia"/>
          <w:sz w:val="28"/>
          <w:szCs w:val="28"/>
        </w:rPr>
      </w:pPr>
      <w:r>
        <w:rPr>
          <w:rFonts w:eastAsiaTheme="minorEastAsia"/>
        </w:rPr>
        <w:tab/>
      </w:r>
      <w:r w:rsidRPr="00AF168C">
        <w:rPr>
          <w:rFonts w:eastAsiaTheme="minorEastAsia"/>
          <w:sz w:val="28"/>
          <w:szCs w:val="28"/>
        </w:rPr>
        <w:t>Диаметр поршня</w:t>
      </w:r>
    </w:p>
    <w:p w:rsidR="00AF168C" w:rsidRPr="00AF168C" w:rsidRDefault="00AF168C" w:rsidP="00AF168C">
      <w:pPr>
        <w:jc w:val="center"/>
        <w:rPr>
          <w:rFonts w:ascii="Arial" w:eastAsiaTheme="minorEastAsia" w:hAnsi="Arial" w:cs="Arial"/>
          <w:i/>
          <w:lang w:val="en-US"/>
        </w:rPr>
      </w:pPr>
      <m:oMathPara>
        <m:oMath>
          <m:r>
            <w:rPr>
              <w:rFonts w:ascii="Cambria Math" w:eastAsiaTheme="minorEastAsia" w:hAnsi="Cambria Math" w:cs="Arial"/>
              <w:lang w:val="en-US"/>
            </w:rPr>
            <m:t>D=100</m:t>
          </m:r>
          <m:r>
            <w:rPr>
              <w:rFonts w:ascii="Cambria Math" w:hAnsi="Cambria Math"/>
              <w:lang w:val="en-US"/>
            </w:rPr>
            <m:t>∙</m:t>
          </m:r>
          <m:rad>
            <m:radPr>
              <m:ctrlPr>
                <w:rPr>
                  <w:rFonts w:ascii="Cambria Math" w:hAnsi="Cambria Math"/>
                  <w:i/>
                  <w:lang w:val="en-US"/>
                </w:rPr>
              </m:ctrlPr>
            </m:radPr>
            <m:deg>
              <m:r>
                <w:rPr>
                  <w:rFonts w:ascii="Cambria Math" w:hAnsi="Cambria Math"/>
                  <w:lang w:val="en-US"/>
                </w:rPr>
                <m:t>3</m:t>
              </m:r>
            </m:deg>
            <m:e>
              <m:f>
                <m:fPr>
                  <m:ctrlPr>
                    <w:rPr>
                      <w:rFonts w:ascii="Cambria Math" w:hAnsi="Cambria Math"/>
                      <w:i/>
                      <w:lang w:val="en-US"/>
                    </w:rPr>
                  </m:ctrlPr>
                </m:fPr>
                <m:num>
                  <m:r>
                    <w:rPr>
                      <w:rFonts w:ascii="Cambria Math" w:hAnsi="Cambria Math"/>
                      <w:lang w:val="en-US"/>
                    </w:rPr>
                    <m:t>4</m:t>
                  </m:r>
                </m:num>
                <m:den>
                  <m:r>
                    <w:rPr>
                      <w:rFonts w:ascii="Cambria Math" w:hAnsi="Cambria Math"/>
                      <w:lang w:val="en-US"/>
                    </w:rPr>
                    <m:t>π</m:t>
                  </m:r>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h</m:t>
                      </m:r>
                    </m:sub>
                  </m:sSub>
                </m:num>
                <m:den>
                  <m:r>
                    <w:rPr>
                      <w:rFonts w:ascii="Cambria Math" w:hAnsi="Cambria Math"/>
                    </w:rPr>
                    <m:t>K</m:t>
                  </m:r>
                </m:den>
              </m:f>
            </m:e>
          </m:rad>
          <m:r>
            <w:rPr>
              <w:rFonts w:ascii="Cambria Math" w:hAnsi="Cambria Math"/>
              <w:lang w:val="en-US"/>
            </w:rPr>
            <m:t>=100∙</m:t>
          </m:r>
          <m:rad>
            <m:radPr>
              <m:ctrlPr>
                <w:rPr>
                  <w:rFonts w:ascii="Cambria Math" w:hAnsi="Cambria Math"/>
                  <w:i/>
                  <w:lang w:val="en-US"/>
                </w:rPr>
              </m:ctrlPr>
            </m:radPr>
            <m:deg>
              <m:r>
                <w:rPr>
                  <w:rFonts w:ascii="Cambria Math" w:hAnsi="Cambria Math"/>
                  <w:lang w:val="en-US"/>
                </w:rPr>
                <m:t>3</m:t>
              </m:r>
            </m:deg>
            <m:e>
              <m:f>
                <m:fPr>
                  <m:ctrlPr>
                    <w:rPr>
                      <w:rFonts w:ascii="Cambria Math" w:hAnsi="Cambria Math"/>
                      <w:i/>
                      <w:lang w:val="en-US"/>
                    </w:rPr>
                  </m:ctrlPr>
                </m:fPr>
                <m:num>
                  <m:r>
                    <w:rPr>
                      <w:rFonts w:ascii="Cambria Math" w:hAnsi="Cambria Math"/>
                      <w:lang w:val="en-US"/>
                    </w:rPr>
                    <m:t>4</m:t>
                  </m:r>
                </m:num>
                <m:den>
                  <m:r>
                    <w:rPr>
                      <w:rFonts w:ascii="Cambria Math" w:hAnsi="Cambria Math"/>
                      <w:lang w:val="en-US"/>
                    </w:rPr>
                    <m:t>3,14</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0,9</m:t>
                  </m:r>
                </m:num>
                <m:den>
                  <m:r>
                    <w:rPr>
                      <w:rFonts w:ascii="Cambria Math" w:hAnsi="Cambria Math"/>
                      <w:lang w:val="en-US"/>
                    </w:rPr>
                    <m:t>1,5</m:t>
                  </m:r>
                </m:den>
              </m:f>
            </m:e>
          </m:rad>
          <m:r>
            <w:rPr>
              <w:rFonts w:ascii="Cambria Math" w:hAnsi="Cambria Math"/>
              <w:lang w:val="en-US"/>
            </w:rPr>
            <m:t>=100 мм</m:t>
          </m:r>
        </m:oMath>
      </m:oMathPara>
    </w:p>
    <w:p w:rsidR="00AF168C" w:rsidRPr="00AF168C" w:rsidRDefault="00AF168C" w:rsidP="00AF168C">
      <w:pPr>
        <w:rPr>
          <w:rFonts w:eastAsiaTheme="minorEastAsia"/>
          <w:sz w:val="28"/>
          <w:szCs w:val="28"/>
        </w:rPr>
      </w:pPr>
      <w:r>
        <w:rPr>
          <w:rFonts w:eastAsiaTheme="minorEastAsia"/>
          <w:i/>
          <w:sz w:val="28"/>
          <w:szCs w:val="28"/>
          <w:lang w:val="en-US"/>
        </w:rPr>
        <w:tab/>
      </w:r>
      <w:r w:rsidRPr="00AF168C">
        <w:rPr>
          <w:rFonts w:eastAsiaTheme="minorEastAsia"/>
          <w:sz w:val="28"/>
          <w:szCs w:val="28"/>
        </w:rPr>
        <w:t>Рабочий ход поршня</w:t>
      </w:r>
    </w:p>
    <w:p w:rsidR="00AF168C" w:rsidRPr="0035709F" w:rsidRDefault="00AF168C" w:rsidP="00AF168C">
      <w:pPr>
        <w:jc w:val="center"/>
        <w:rPr>
          <w:rFonts w:ascii="Arial" w:eastAsiaTheme="minorEastAsia" w:hAnsi="Arial" w:cs="Arial"/>
          <w:i/>
          <w:lang w:val="en-US"/>
        </w:rPr>
      </w:pPr>
    </w:p>
    <w:p w:rsidR="00AF168C" w:rsidRPr="0035709F" w:rsidRDefault="00AF168C" w:rsidP="00AF168C">
      <w:pPr>
        <w:jc w:val="center"/>
        <w:rPr>
          <w:rFonts w:ascii="Arial" w:eastAsiaTheme="minorEastAsia" w:hAnsi="Arial" w:cs="Arial"/>
          <w:i/>
          <w:lang w:val="en-US"/>
        </w:rPr>
      </w:pPr>
      <m:oMathPara>
        <m:oMath>
          <m:r>
            <w:rPr>
              <w:rFonts w:ascii="Cambria Math" w:eastAsiaTheme="minorEastAsia" w:hAnsi="Cambria Math" w:cs="Arial"/>
              <w:lang w:val="en-US"/>
            </w:rPr>
            <m:t>S=K</m:t>
          </m:r>
          <m:r>
            <w:rPr>
              <w:rFonts w:ascii="Cambria Math" w:hAnsi="Cambria Math"/>
              <w:lang w:val="en-US"/>
            </w:rPr>
            <m:t>∙D=1</m:t>
          </m:r>
          <m:r>
            <w:rPr>
              <w:rFonts w:ascii="Cambria Math" w:hAnsi="Cambria Math"/>
            </w:rPr>
            <m:t>,5</m:t>
          </m:r>
          <m:r>
            <w:rPr>
              <w:rFonts w:ascii="Cambria Math" w:hAnsi="Cambria Math"/>
              <w:lang w:val="en-US"/>
            </w:rPr>
            <m:t>∙10=115 мм</m:t>
          </m:r>
        </m:oMath>
      </m:oMathPara>
    </w:p>
    <w:p w:rsidR="00AF168C" w:rsidRPr="004C29BB" w:rsidRDefault="00AF168C" w:rsidP="0090681B">
      <w:pPr>
        <w:jc w:val="center"/>
        <w:rPr>
          <w:rFonts w:ascii="Arial" w:eastAsiaTheme="minorEastAsia" w:hAnsi="Arial" w:cs="Arial"/>
          <w:i/>
          <w:lang w:val="en-US"/>
        </w:rPr>
      </w:pPr>
    </w:p>
    <w:p w:rsidR="0090681B" w:rsidRPr="007D7D8F" w:rsidRDefault="0090681B" w:rsidP="0090681B">
      <w:pPr>
        <w:widowControl w:val="0"/>
        <w:spacing w:line="360" w:lineRule="auto"/>
        <w:ind w:firstLine="709"/>
        <w:jc w:val="both"/>
        <w:rPr>
          <w:sz w:val="28"/>
          <w:szCs w:val="28"/>
        </w:rPr>
      </w:pPr>
      <w:r w:rsidRPr="007D7D8F">
        <w:rPr>
          <w:sz w:val="28"/>
          <w:szCs w:val="28"/>
        </w:rPr>
        <w:t>Эффективная мощность двигателя</w:t>
      </w:r>
    </w:p>
    <w:p w:rsidR="0090681B" w:rsidRPr="007D7D8F" w:rsidRDefault="00F50A95" w:rsidP="0090681B">
      <w:pPr>
        <w:spacing w:line="360" w:lineRule="auto"/>
        <w:ind w:left="709" w:right="-143"/>
        <w:jc w:val="both"/>
        <w:rPr>
          <w:sz w:val="28"/>
          <w:szCs w:val="28"/>
        </w:rPr>
      </w:pPr>
      <m:oMathPara>
        <m:oMath>
          <m:sSub>
            <m:sSubPr>
              <m:ctrlPr>
                <w:rPr>
                  <w:rFonts w:ascii="Cambria Math" w:hAnsi="Cambria Math"/>
                  <w:i/>
                  <w:sz w:val="28"/>
                  <w:szCs w:val="28"/>
                </w:rPr>
              </m:ctrlPr>
            </m:sSubPr>
            <m:e>
              <m:r>
                <w:rPr>
                  <w:rFonts w:ascii="Cambria Math" w:hAnsi="Cambria Math"/>
                  <w:sz w:val="28"/>
                  <w:szCs w:val="28"/>
                  <w:lang w:val="en-US"/>
                </w:rPr>
                <m:t>N</m:t>
              </m:r>
            </m:e>
            <m:sub>
              <m:r>
                <w:rPr>
                  <w:rFonts w:ascii="Cambria Math" w:hAnsi="Cambria Math"/>
                  <w:sz w:val="28"/>
                  <w:szCs w:val="28"/>
                </w:rPr>
                <m:t>еном</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е</m:t>
                  </m:r>
                </m:sub>
              </m:sSub>
              <m:r>
                <w:rPr>
                  <w:rFonts w:ascii="Cambria Math" w:hAnsi="Cambria Math"/>
                  <w:sz w:val="28"/>
                  <w:szCs w:val="28"/>
                  <w:lang w:val="en-US"/>
                </w:rPr>
                <m:t>∙</m:t>
              </m:r>
              <m:sSub>
                <m:sSubPr>
                  <m:ctrlPr>
                    <w:rPr>
                      <w:rFonts w:ascii="Cambria Math" w:hAnsi="Cambria Math"/>
                      <w:i/>
                      <w:sz w:val="28"/>
                      <w:szCs w:val="28"/>
                    </w:rPr>
                  </m:ctrlPr>
                </m:sSubPr>
                <m:e>
                  <m:r>
                    <w:rPr>
                      <w:rFonts w:ascii="Cambria Math" w:hAnsi="Cambria Math"/>
                      <w:sz w:val="28"/>
                      <w:szCs w:val="28"/>
                      <w:lang w:val="en-US"/>
                    </w:rPr>
                    <m:t>n</m:t>
                  </m:r>
                </m:e>
                <m:sub>
                  <m:r>
                    <w:rPr>
                      <w:rFonts w:ascii="Cambria Math" w:hAnsi="Cambria Math"/>
                      <w:sz w:val="28"/>
                      <w:szCs w:val="28"/>
                    </w:rPr>
                    <m:t>ном</m:t>
                  </m:r>
                </m:sub>
              </m:sSub>
              <m:r>
                <w:rPr>
                  <w:rFonts w:ascii="Cambria Math" w:hAnsi="Cambria Math"/>
                  <w:sz w:val="28"/>
                  <w:szCs w:val="28"/>
                  <w:lang w:val="en-US"/>
                </w:rPr>
                <m:t>∙</m:t>
              </m:r>
              <m:sSub>
                <m:sSubPr>
                  <m:ctrlPr>
                    <w:rPr>
                      <w:rFonts w:ascii="Cambria Math" w:hAnsi="Cambria Math"/>
                      <w:i/>
                      <w:sz w:val="28"/>
                      <w:szCs w:val="28"/>
                    </w:rPr>
                  </m:ctrlPr>
                </m:sSubPr>
                <m:e>
                  <m:r>
                    <w:rPr>
                      <w:rFonts w:ascii="Cambria Math" w:hAnsi="Cambria Math"/>
                      <w:sz w:val="28"/>
                      <w:szCs w:val="28"/>
                      <w:lang w:val="en-US"/>
                    </w:rPr>
                    <m:t>iV</m:t>
                  </m:r>
                </m:e>
                <m:sub>
                  <m:r>
                    <w:rPr>
                      <w:rFonts w:ascii="Cambria Math" w:hAnsi="Cambria Math"/>
                      <w:sz w:val="28"/>
                      <w:szCs w:val="28"/>
                    </w:rPr>
                    <m:t>h</m:t>
                  </m:r>
                </m:sub>
              </m:sSub>
            </m:num>
            <m:den>
              <m:r>
                <w:rPr>
                  <w:rFonts w:ascii="Cambria Math" w:hAnsi="Cambria Math"/>
                  <w:sz w:val="28"/>
                  <w:szCs w:val="28"/>
                </w:rPr>
                <m:t>30</m:t>
              </m:r>
              <m:r>
                <w:rPr>
                  <w:rFonts w:ascii="Cambria Math" w:hAnsi="Cambria Math"/>
                  <w:sz w:val="28"/>
                  <w:szCs w:val="28"/>
                  <w:lang w:val="en-US"/>
                </w:rPr>
                <m:t>∙τ</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0,772</m:t>
              </m:r>
              <m:r>
                <w:rPr>
                  <w:rFonts w:ascii="Cambria Math" w:hAnsi="Cambria Math"/>
                  <w:sz w:val="28"/>
                  <w:szCs w:val="28"/>
                  <w:lang w:val="en-US"/>
                </w:rPr>
                <m:t>∙</m:t>
              </m:r>
              <m:r>
                <w:rPr>
                  <w:rFonts w:ascii="Cambria Math" w:hAnsi="Cambria Math"/>
                  <w:sz w:val="28"/>
                  <w:szCs w:val="28"/>
                </w:rPr>
                <m:t>1700</m:t>
              </m:r>
              <m:r>
                <w:rPr>
                  <w:rFonts w:ascii="Cambria Math" w:hAnsi="Cambria Math"/>
                  <w:sz w:val="28"/>
                  <w:szCs w:val="28"/>
                  <w:lang w:val="en-US"/>
                </w:rPr>
                <m:t>∙3,6</m:t>
              </m:r>
            </m:num>
            <m:den>
              <m:r>
                <w:rPr>
                  <w:rFonts w:ascii="Cambria Math" w:hAnsi="Cambria Math"/>
                  <w:sz w:val="28"/>
                  <w:szCs w:val="28"/>
                </w:rPr>
                <m:t>30</m:t>
              </m:r>
              <m:r>
                <w:rPr>
                  <w:rFonts w:ascii="Cambria Math" w:hAnsi="Cambria Math"/>
                  <w:sz w:val="28"/>
                  <w:szCs w:val="28"/>
                  <w:lang w:val="en-US"/>
                </w:rPr>
                <m:t>∙4</m:t>
              </m:r>
            </m:den>
          </m:f>
          <m:r>
            <w:rPr>
              <w:rFonts w:ascii="Cambria Math" w:hAnsi="Cambria Math"/>
              <w:sz w:val="28"/>
              <w:szCs w:val="28"/>
            </w:rPr>
            <m:t>=39,372 кВт</m:t>
          </m:r>
        </m:oMath>
      </m:oMathPara>
    </w:p>
    <w:p w:rsidR="0090681B" w:rsidRPr="007D7D8F" w:rsidRDefault="0090681B" w:rsidP="0090681B">
      <w:pPr>
        <w:spacing w:line="360" w:lineRule="auto"/>
        <w:ind w:left="709" w:right="-143"/>
        <w:jc w:val="both"/>
        <w:rPr>
          <w:sz w:val="28"/>
          <w:szCs w:val="28"/>
        </w:rPr>
      </w:pPr>
      <w:r w:rsidRPr="007D7D8F">
        <w:rPr>
          <w:sz w:val="28"/>
          <w:szCs w:val="28"/>
        </w:rPr>
        <w:t>Литровая мощность двигателя</w:t>
      </w:r>
    </w:p>
    <w:p w:rsidR="0090681B" w:rsidRPr="007D7D8F" w:rsidRDefault="00F50A95" w:rsidP="0090681B">
      <w:pPr>
        <w:spacing w:line="360" w:lineRule="auto"/>
        <w:ind w:left="709" w:right="-143"/>
        <w:jc w:val="both"/>
        <w:rPr>
          <w:sz w:val="28"/>
          <w:szCs w:val="28"/>
        </w:rPr>
      </w:pPr>
      <m:oMathPara>
        <m:oMath>
          <m:sSub>
            <m:sSubPr>
              <m:ctrlPr>
                <w:rPr>
                  <w:rFonts w:ascii="Cambria Math" w:hAnsi="Cambria Math"/>
                  <w:i/>
                  <w:sz w:val="28"/>
                  <w:szCs w:val="28"/>
                </w:rPr>
              </m:ctrlPr>
            </m:sSubPr>
            <m:e>
              <m:r>
                <w:rPr>
                  <w:rFonts w:ascii="Cambria Math" w:hAnsi="Cambria Math"/>
                  <w:sz w:val="28"/>
                  <w:szCs w:val="28"/>
                  <w:lang w:val="en-US"/>
                </w:rPr>
                <m:t>N</m:t>
              </m:r>
            </m:e>
            <m:sub>
              <m:r>
                <w:rPr>
                  <w:rFonts w:ascii="Cambria Math" w:hAnsi="Cambria Math"/>
                  <w:sz w:val="28"/>
                  <w:szCs w:val="28"/>
                </w:rPr>
                <m:t>л</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lang w:val="en-US"/>
                    </w:rPr>
                    <m:t>N</m:t>
                  </m:r>
                </m:e>
                <m:sub>
                  <m:r>
                    <w:rPr>
                      <w:rFonts w:ascii="Cambria Math" w:hAnsi="Cambria Math"/>
                      <w:sz w:val="28"/>
                      <w:szCs w:val="28"/>
                    </w:rPr>
                    <m:t>еном</m:t>
                  </m:r>
                </m:sub>
              </m:sSub>
            </m:num>
            <m:den>
              <m:sSub>
                <m:sSubPr>
                  <m:ctrlPr>
                    <w:rPr>
                      <w:rFonts w:ascii="Cambria Math" w:hAnsi="Cambria Math"/>
                      <w:i/>
                      <w:sz w:val="28"/>
                      <w:szCs w:val="28"/>
                    </w:rPr>
                  </m:ctrlPr>
                </m:sSubPr>
                <m:e>
                  <m:r>
                    <w:rPr>
                      <w:rFonts w:ascii="Cambria Math" w:hAnsi="Cambria Math"/>
                      <w:sz w:val="28"/>
                      <w:szCs w:val="28"/>
                      <w:lang w:val="en-US"/>
                    </w:rPr>
                    <m:t>iV</m:t>
                  </m:r>
                </m:e>
                <m:sub>
                  <m:r>
                    <w:rPr>
                      <w:rFonts w:ascii="Cambria Math" w:hAnsi="Cambria Math"/>
                      <w:sz w:val="28"/>
                      <w:szCs w:val="28"/>
                    </w:rPr>
                    <m:t>h</m:t>
                  </m:r>
                </m:sub>
              </m:sSub>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39,372</m:t>
              </m:r>
            </m:num>
            <m:den>
              <m:r>
                <w:rPr>
                  <w:rFonts w:ascii="Cambria Math" w:hAnsi="Cambria Math"/>
                  <w:sz w:val="28"/>
                  <w:szCs w:val="28"/>
                </w:rPr>
                <m:t>3,6</m:t>
              </m:r>
            </m:den>
          </m:f>
          <m:r>
            <w:rPr>
              <w:rFonts w:ascii="Cambria Math" w:hAnsi="Cambria Math"/>
              <w:sz w:val="28"/>
              <w:szCs w:val="28"/>
            </w:rPr>
            <m:t>=10,937 кВт/л</m:t>
          </m:r>
        </m:oMath>
      </m:oMathPara>
    </w:p>
    <w:p w:rsidR="0090681B" w:rsidRPr="007D7D8F" w:rsidRDefault="0090681B" w:rsidP="0090681B">
      <w:pPr>
        <w:spacing w:line="360" w:lineRule="auto"/>
        <w:ind w:left="709" w:right="-143"/>
        <w:jc w:val="both"/>
        <w:rPr>
          <w:sz w:val="28"/>
          <w:szCs w:val="28"/>
        </w:rPr>
      </w:pPr>
      <w:r w:rsidRPr="007D7D8F">
        <w:rPr>
          <w:sz w:val="28"/>
          <w:szCs w:val="28"/>
        </w:rPr>
        <w:t>Эффективный КПД</w:t>
      </w:r>
    </w:p>
    <w:p w:rsidR="00477902" w:rsidRPr="004C29BB" w:rsidRDefault="00F50A95" w:rsidP="00477902">
      <w:pPr>
        <w:jc w:val="center"/>
        <w:rPr>
          <w:rFonts w:ascii="Arial" w:eastAsiaTheme="minorEastAsia" w:hAnsi="Arial" w:cs="Arial"/>
          <w:lang w:val="en-US"/>
        </w:rPr>
      </w:pPr>
      <m:oMathPara>
        <m:oMath>
          <m:sSub>
            <m:sSubPr>
              <m:ctrlPr>
                <w:rPr>
                  <w:rFonts w:ascii="Cambria Math" w:eastAsiaTheme="minorEastAsia" w:hAnsi="Cambria Math" w:cs="Arial"/>
                  <w:i/>
                </w:rPr>
              </m:ctrlPr>
            </m:sSubPr>
            <m:e>
              <m:r>
                <w:rPr>
                  <w:rFonts w:ascii="Cambria Math" w:eastAsiaTheme="minorEastAsia" w:hAnsi="Cambria Math" w:cs="Arial"/>
                </w:rPr>
                <m:t>η</m:t>
              </m:r>
            </m:e>
            <m:sub>
              <m:r>
                <w:rPr>
                  <w:rFonts w:ascii="Cambria Math" w:eastAsiaTheme="minorEastAsia" w:hAnsi="Cambria Math" w:cs="Arial"/>
                  <w:lang w:val="en-US"/>
                </w:rPr>
                <m:t>e</m:t>
              </m:r>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η</m:t>
              </m:r>
            </m:e>
            <m:sub>
              <m:r>
                <w:rPr>
                  <w:rFonts w:ascii="Cambria Math" w:eastAsiaTheme="minorEastAsia" w:hAnsi="Cambria Math" w:cs="Arial"/>
                </w:rPr>
                <m:t>м</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η</m:t>
              </m:r>
            </m:e>
            <m:sub>
              <m:r>
                <w:rPr>
                  <w:rFonts w:ascii="Cambria Math" w:hAnsi="Cambria Math"/>
                  <w:lang w:val="en-US"/>
                </w:rPr>
                <m:t>i</m:t>
              </m:r>
            </m:sub>
          </m:sSub>
          <m:r>
            <w:rPr>
              <w:rFonts w:ascii="Cambria Math" w:hAnsi="Cambria Math"/>
              <w:lang w:val="en-US"/>
            </w:rPr>
            <m:t>=0</m:t>
          </m:r>
          <m:r>
            <w:rPr>
              <w:rFonts w:ascii="Cambria Math" w:hAnsi="Cambria Math"/>
            </w:rPr>
            <m:t>,821</m:t>
          </m:r>
          <m:r>
            <w:rPr>
              <w:rFonts w:ascii="Cambria Math" w:hAnsi="Cambria Math"/>
              <w:lang w:val="en-US"/>
            </w:rPr>
            <m:t>∙0,449=0,368</m:t>
          </m:r>
        </m:oMath>
      </m:oMathPara>
    </w:p>
    <w:p w:rsidR="0090681B" w:rsidRPr="007D7D8F" w:rsidRDefault="0090681B" w:rsidP="0090681B">
      <w:pPr>
        <w:widowControl w:val="0"/>
        <w:spacing w:line="360" w:lineRule="auto"/>
        <w:ind w:firstLine="709"/>
        <w:jc w:val="both"/>
        <w:rPr>
          <w:sz w:val="28"/>
          <w:szCs w:val="28"/>
        </w:rPr>
      </w:pPr>
      <w:r w:rsidRPr="007D7D8F">
        <w:rPr>
          <w:sz w:val="28"/>
          <w:szCs w:val="28"/>
        </w:rPr>
        <w:t>Эффективный крутящий момент:</w:t>
      </w:r>
    </w:p>
    <w:p w:rsidR="00477902" w:rsidRPr="00AF168C" w:rsidRDefault="00F50A95" w:rsidP="00477902">
      <w:pPr>
        <w:jc w:val="center"/>
        <w:rPr>
          <w:rFonts w:ascii="Arial" w:eastAsiaTheme="minorEastAsia" w:hAnsi="Arial" w:cs="Arial"/>
          <w:i/>
          <w:lang w:val="en-US"/>
        </w:rPr>
      </w:pPr>
      <m:oMathPara>
        <m:oMath>
          <m:sSub>
            <m:sSubPr>
              <m:ctrlPr>
                <w:rPr>
                  <w:rFonts w:ascii="Cambria Math" w:eastAsiaTheme="minorEastAsia" w:hAnsi="Cambria Math" w:cs="Arial"/>
                  <w:i/>
                </w:rPr>
              </m:ctrlPr>
            </m:sSubPr>
            <m:e>
              <m:r>
                <w:rPr>
                  <w:rFonts w:ascii="Cambria Math" w:eastAsiaTheme="minorEastAsia" w:hAnsi="Cambria Math" w:cs="Arial"/>
                </w:rPr>
                <m:t>М</m:t>
              </m:r>
            </m:e>
            <m:sub>
              <m:r>
                <w:rPr>
                  <w:rFonts w:ascii="Cambria Math" w:eastAsiaTheme="minorEastAsia" w:hAnsi="Cambria Math" w:cs="Arial"/>
                </w:rPr>
                <m:t>к</m:t>
              </m:r>
            </m:sub>
          </m:sSub>
          <m:r>
            <w:rPr>
              <w:rFonts w:ascii="Cambria Math" w:eastAsiaTheme="minorEastAsia" w:hAnsi="Cambria Math" w:cs="Arial"/>
            </w:rPr>
            <m:t>=</m:t>
          </m:r>
          <m:f>
            <m:fPr>
              <m:ctrlPr>
                <w:rPr>
                  <w:rFonts w:ascii="Cambria Math" w:eastAsiaTheme="minorEastAsia" w:hAnsi="Cambria Math" w:cs="Arial"/>
                  <w:i/>
                </w:rPr>
              </m:ctrlPr>
            </m:fPr>
            <m:num>
              <m:r>
                <w:rPr>
                  <w:rFonts w:ascii="Cambria Math" w:eastAsiaTheme="minorEastAsia" w:hAnsi="Cambria Math" w:cs="Arial"/>
                </w:rPr>
                <m:t>9550</m:t>
              </m:r>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e</m:t>
                  </m:r>
                  <m:r>
                    <w:rPr>
                      <w:rFonts w:ascii="Cambria Math" w:hAnsi="Cambria Math"/>
                    </w:rPr>
                    <m:t xml:space="preserve"> ном</m:t>
                  </m:r>
                </m:sub>
              </m:sSub>
            </m:num>
            <m:den>
              <m:sSub>
                <m:sSubPr>
                  <m:ctrlPr>
                    <w:rPr>
                      <w:rFonts w:ascii="Cambria Math" w:eastAsiaTheme="minorEastAsia" w:hAnsi="Cambria Math" w:cs="Arial"/>
                      <w:i/>
                    </w:rPr>
                  </m:ctrlPr>
                </m:sSubPr>
                <m:e>
                  <m:r>
                    <w:rPr>
                      <w:rFonts w:ascii="Cambria Math" w:eastAsiaTheme="minorEastAsia" w:hAnsi="Cambria Math" w:cs="Arial"/>
                      <w:lang w:val="en-US"/>
                    </w:rPr>
                    <m:t>n</m:t>
                  </m:r>
                </m:e>
                <m:sub>
                  <m:r>
                    <w:rPr>
                      <w:rFonts w:ascii="Cambria Math" w:eastAsiaTheme="minorEastAsia" w:hAnsi="Cambria Math" w:cs="Arial"/>
                    </w:rPr>
                    <m:t>ном</m:t>
                  </m:r>
                </m:sub>
              </m:sSub>
            </m:den>
          </m:f>
          <m:r>
            <w:rPr>
              <w:rFonts w:ascii="Cambria Math" w:eastAsiaTheme="minorEastAsia" w:hAnsi="Cambria Math" w:cs="Arial"/>
            </w:rPr>
            <m:t>=</m:t>
          </m:r>
          <m:f>
            <m:fPr>
              <m:ctrlPr>
                <w:rPr>
                  <w:rFonts w:ascii="Cambria Math" w:eastAsiaTheme="minorEastAsia" w:hAnsi="Cambria Math" w:cs="Arial"/>
                  <w:i/>
                </w:rPr>
              </m:ctrlPr>
            </m:fPr>
            <m:num>
              <m:r>
                <w:rPr>
                  <w:rFonts w:ascii="Cambria Math" w:eastAsiaTheme="minorEastAsia" w:hAnsi="Cambria Math" w:cs="Arial"/>
                </w:rPr>
                <m:t>9550</m:t>
              </m:r>
              <m:r>
                <w:rPr>
                  <w:rFonts w:ascii="Cambria Math" w:hAnsi="Cambria Math"/>
                  <w:lang w:val="en-US"/>
                </w:rPr>
                <m:t>∙40</m:t>
              </m:r>
            </m:num>
            <m:den>
              <m:r>
                <w:rPr>
                  <w:rFonts w:ascii="Cambria Math" w:eastAsiaTheme="minorEastAsia" w:hAnsi="Cambria Math" w:cs="Arial"/>
                </w:rPr>
                <m:t>1700</m:t>
              </m:r>
            </m:den>
          </m:f>
          <m:r>
            <w:rPr>
              <w:rFonts w:ascii="Cambria Math" w:eastAsiaTheme="minorEastAsia" w:hAnsi="Cambria Math" w:cs="Arial"/>
            </w:rPr>
            <m:t>=243 Н</m:t>
          </m:r>
          <m:r>
            <w:rPr>
              <w:rFonts w:ascii="Cambria Math" w:hAnsi="Cambria Math"/>
              <w:lang w:val="en-US"/>
            </w:rPr>
            <m:t>∙м</m:t>
          </m:r>
        </m:oMath>
      </m:oMathPara>
    </w:p>
    <w:p w:rsidR="00AF168C" w:rsidRPr="005C4D0E" w:rsidRDefault="00AF168C" w:rsidP="00477902">
      <w:pPr>
        <w:jc w:val="center"/>
        <w:rPr>
          <w:rFonts w:ascii="Arial" w:eastAsiaTheme="minorEastAsia" w:hAnsi="Arial" w:cs="Arial"/>
          <w:i/>
          <w:lang w:val="en-US"/>
        </w:rPr>
      </w:pPr>
    </w:p>
    <w:p w:rsidR="005C4D0E" w:rsidRDefault="005C4D0E" w:rsidP="00477902">
      <w:pPr>
        <w:jc w:val="center"/>
        <w:rPr>
          <w:rFonts w:ascii="Arial" w:eastAsiaTheme="minorEastAsia" w:hAnsi="Arial" w:cs="Arial"/>
          <w:i/>
          <w:lang w:val="en-US"/>
        </w:rPr>
      </w:pPr>
      <w:r>
        <w:rPr>
          <w:noProof/>
        </w:rPr>
        <w:lastRenderedPageBreak/>
        <w:drawing>
          <wp:inline distT="0" distB="0" distL="0" distR="0" wp14:anchorId="03A8BC8A" wp14:editId="218D445D">
            <wp:extent cx="4572000" cy="2743200"/>
            <wp:effectExtent l="0" t="0" r="0" b="0"/>
            <wp:docPr id="1"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5C4D0E" w:rsidRDefault="005C4D0E" w:rsidP="005C4D0E">
      <w:pPr>
        <w:jc w:val="center"/>
        <w:rPr>
          <w:sz w:val="28"/>
          <w:szCs w:val="28"/>
        </w:rPr>
      </w:pPr>
      <w:r>
        <w:rPr>
          <w:sz w:val="28"/>
          <w:szCs w:val="28"/>
        </w:rPr>
        <w:t>Рис.1.1. Коэффициенты полезного действия</w:t>
      </w:r>
    </w:p>
    <w:p w:rsidR="004C3C53" w:rsidRDefault="004C3C53" w:rsidP="005C4D0E">
      <w:pPr>
        <w:jc w:val="center"/>
        <w:rPr>
          <w:sz w:val="28"/>
          <w:szCs w:val="28"/>
        </w:rPr>
      </w:pPr>
    </w:p>
    <w:p w:rsidR="004C3C53" w:rsidRPr="007D7D8F" w:rsidRDefault="004C3C53" w:rsidP="005C4D0E">
      <w:pPr>
        <w:jc w:val="center"/>
        <w:rPr>
          <w:sz w:val="28"/>
          <w:szCs w:val="28"/>
        </w:rPr>
      </w:pPr>
      <w:r>
        <w:rPr>
          <w:noProof/>
        </w:rPr>
        <w:drawing>
          <wp:inline distT="0" distB="0" distL="0" distR="0" wp14:anchorId="0E0291F6" wp14:editId="69D08DF6">
            <wp:extent cx="4572000" cy="2743200"/>
            <wp:effectExtent l="0" t="0" r="0" b="0"/>
            <wp:docPr id="2"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4C3C53" w:rsidRDefault="004C3C53" w:rsidP="004C3C53">
      <w:pPr>
        <w:jc w:val="center"/>
        <w:rPr>
          <w:sz w:val="28"/>
          <w:szCs w:val="28"/>
        </w:rPr>
      </w:pPr>
      <w:r>
        <w:rPr>
          <w:sz w:val="28"/>
          <w:szCs w:val="28"/>
        </w:rPr>
        <w:t>Рис.1.2. Мощности</w:t>
      </w:r>
    </w:p>
    <w:p w:rsidR="005C4D0E" w:rsidRPr="009B7B4A" w:rsidRDefault="005C4D0E" w:rsidP="00477902">
      <w:pPr>
        <w:jc w:val="center"/>
        <w:rPr>
          <w:rFonts w:ascii="Arial" w:eastAsiaTheme="minorEastAsia" w:hAnsi="Arial" w:cs="Arial"/>
          <w:i/>
        </w:rPr>
      </w:pPr>
    </w:p>
    <w:p w:rsidR="00477902" w:rsidRDefault="00477902" w:rsidP="00477902">
      <w:pPr>
        <w:pStyle w:val="31"/>
      </w:pPr>
      <w:bookmarkStart w:id="48" w:name="_Toc44131797"/>
      <w:bookmarkStart w:id="49" w:name="_Toc44304217"/>
      <w:r w:rsidRPr="000A2398">
        <w:t>1.1.9. Тепловой баланс двигателя</w:t>
      </w:r>
      <w:bookmarkEnd w:id="48"/>
      <w:bookmarkEnd w:id="49"/>
    </w:p>
    <w:p w:rsidR="00477902" w:rsidRPr="007D7D8F" w:rsidRDefault="00477902" w:rsidP="00477902"/>
    <w:p w:rsidR="00477902" w:rsidRPr="007D7D8F" w:rsidRDefault="00477902" w:rsidP="00477902">
      <w:pPr>
        <w:jc w:val="both"/>
        <w:rPr>
          <w:sz w:val="28"/>
          <w:szCs w:val="28"/>
        </w:rPr>
      </w:pPr>
      <w:r w:rsidRPr="007D7D8F">
        <w:rPr>
          <w:sz w:val="28"/>
          <w:szCs w:val="28"/>
        </w:rPr>
        <w:t>Теплота, введенная с топливом</w:t>
      </w:r>
    </w:p>
    <w:p w:rsidR="00477902" w:rsidRPr="007D7D8F" w:rsidRDefault="00F50A95" w:rsidP="00477902">
      <w:pPr>
        <w:jc w:val="both"/>
        <w:rPr>
          <w:sz w:val="28"/>
          <w:szCs w:val="28"/>
        </w:rPr>
      </w:pPr>
      <m:oMathPara>
        <m:oMath>
          <m:sSub>
            <m:sSubPr>
              <m:ctrlPr>
                <w:rPr>
                  <w:rFonts w:ascii="Cambria Math" w:hAnsi="Cambria Math"/>
                  <w:i/>
                  <w:sz w:val="28"/>
                  <w:szCs w:val="28"/>
                </w:rPr>
              </m:ctrlPr>
            </m:sSubPr>
            <m:e>
              <m:r>
                <w:rPr>
                  <w:rFonts w:ascii="Cambria Math" w:hAnsi="Cambria Math"/>
                  <w:sz w:val="28"/>
                  <w:szCs w:val="28"/>
                  <w:lang w:val="en-US"/>
                </w:rPr>
                <m:t>Q</m:t>
              </m:r>
            </m:e>
            <m:sub>
              <m:r>
                <w:rPr>
                  <w:rFonts w:ascii="Cambria Math" w:hAnsi="Cambria Math"/>
                  <w:sz w:val="28"/>
                  <w:szCs w:val="28"/>
                </w:rPr>
                <m:t>0</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lang w:val="en-US"/>
                    </w:rPr>
                    <m:t>H</m:t>
                  </m:r>
                </m:e>
                <m:sub>
                  <m:r>
                    <w:rPr>
                      <w:rFonts w:ascii="Cambria Math" w:hAnsi="Cambria Math"/>
                      <w:sz w:val="28"/>
                      <w:szCs w:val="28"/>
                    </w:rPr>
                    <m:t>u</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G</m:t>
                  </m:r>
                </m:e>
                <m:sub>
                  <m:r>
                    <w:rPr>
                      <w:rFonts w:ascii="Cambria Math" w:hAnsi="Cambria Math"/>
                      <w:sz w:val="28"/>
                      <w:szCs w:val="28"/>
                    </w:rPr>
                    <m:t>T</m:t>
                  </m:r>
                </m:sub>
              </m:sSub>
            </m:num>
            <m:den>
              <m:r>
                <w:rPr>
                  <w:rFonts w:ascii="Cambria Math" w:hAnsi="Cambria Math"/>
                  <w:sz w:val="28"/>
                  <w:szCs w:val="28"/>
                </w:rPr>
                <m:t>3,6</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42,6∙8,7</m:t>
              </m:r>
            </m:num>
            <m:den>
              <m:r>
                <w:rPr>
                  <w:rFonts w:ascii="Cambria Math" w:hAnsi="Cambria Math"/>
                  <w:sz w:val="28"/>
                  <w:szCs w:val="28"/>
                </w:rPr>
                <m:t>3,6</m:t>
              </m:r>
            </m:den>
          </m:f>
          <m:r>
            <w:rPr>
              <w:rFonts w:ascii="Cambria Math" w:hAnsi="Cambria Math"/>
              <w:sz w:val="28"/>
              <w:szCs w:val="28"/>
            </w:rPr>
            <m:t>=103989 Дж/с</m:t>
          </m:r>
        </m:oMath>
      </m:oMathPara>
    </w:p>
    <w:p w:rsidR="00477902" w:rsidRPr="007D7D8F" w:rsidRDefault="00477902" w:rsidP="00477902">
      <w:pPr>
        <w:jc w:val="both"/>
        <w:rPr>
          <w:sz w:val="28"/>
          <w:szCs w:val="28"/>
        </w:rPr>
      </w:pPr>
      <w:r w:rsidRPr="007D7D8F">
        <w:rPr>
          <w:sz w:val="28"/>
          <w:szCs w:val="28"/>
        </w:rPr>
        <w:t>Количество теплоты, превращенной в полезную работу</w:t>
      </w:r>
    </w:p>
    <w:p w:rsidR="00477902" w:rsidRPr="007D7D8F" w:rsidRDefault="00F50A95" w:rsidP="00477902">
      <w:pPr>
        <w:jc w:val="both"/>
        <w:rPr>
          <w:sz w:val="28"/>
          <w:szCs w:val="28"/>
          <w:lang w:val="en-US"/>
        </w:rPr>
      </w:pPr>
      <m:oMathPara>
        <m:oMath>
          <m:sSub>
            <m:sSubPr>
              <m:ctrlPr>
                <w:rPr>
                  <w:rFonts w:ascii="Cambria Math" w:hAnsi="Cambria Math"/>
                  <w:i/>
                  <w:sz w:val="28"/>
                  <w:szCs w:val="28"/>
                </w:rPr>
              </m:ctrlPr>
            </m:sSubPr>
            <m:e>
              <m:r>
                <w:rPr>
                  <w:rFonts w:ascii="Cambria Math" w:hAnsi="Cambria Math"/>
                  <w:sz w:val="28"/>
                  <w:szCs w:val="28"/>
                  <w:lang w:val="en-US"/>
                </w:rPr>
                <m:t>Q</m:t>
              </m:r>
            </m:e>
            <m:sub>
              <m:r>
                <w:rPr>
                  <w:rFonts w:ascii="Cambria Math" w:hAnsi="Cambria Math"/>
                  <w:sz w:val="28"/>
                  <w:szCs w:val="28"/>
                </w:rPr>
                <m:t>e</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N</m:t>
              </m:r>
            </m:e>
            <m:sub>
              <m:r>
                <w:rPr>
                  <w:rFonts w:ascii="Cambria Math" w:hAnsi="Cambria Math"/>
                  <w:sz w:val="28"/>
                  <w:szCs w:val="28"/>
                </w:rPr>
                <m:t>еном</m:t>
              </m:r>
            </m:sub>
          </m:sSub>
          <m:r>
            <w:rPr>
              <w:rFonts w:ascii="Cambria Math" w:hAnsi="Cambria Math"/>
              <w:sz w:val="28"/>
              <w:szCs w:val="28"/>
              <w:lang w:val="en-US"/>
            </w:rPr>
            <m:t xml:space="preserve">∙1000=39,372∙1000=39372 </m:t>
          </m:r>
          <m:r>
            <w:rPr>
              <w:rFonts w:ascii="Cambria Math" w:hAnsi="Cambria Math"/>
              <w:sz w:val="28"/>
              <w:szCs w:val="28"/>
            </w:rPr>
            <m:t>Дж/с</m:t>
          </m:r>
        </m:oMath>
      </m:oMathPara>
    </w:p>
    <w:p w:rsidR="00477902" w:rsidRPr="007D7D8F" w:rsidRDefault="00477902" w:rsidP="00477902">
      <w:pPr>
        <w:jc w:val="both"/>
        <w:rPr>
          <w:sz w:val="28"/>
          <w:szCs w:val="28"/>
        </w:rPr>
      </w:pPr>
      <w:r w:rsidRPr="007D7D8F">
        <w:rPr>
          <w:sz w:val="28"/>
          <w:szCs w:val="28"/>
        </w:rPr>
        <w:t>Колличество теплоты, теряемой с отработавшими газами</w:t>
      </w:r>
    </w:p>
    <w:p w:rsidR="00477902" w:rsidRPr="007D7D8F" w:rsidRDefault="00477902" w:rsidP="00477902">
      <w:pPr>
        <w:jc w:val="both"/>
        <w:rPr>
          <w:sz w:val="28"/>
          <w:szCs w:val="28"/>
        </w:rPr>
      </w:pPr>
      <w:r w:rsidRPr="007D7D8F">
        <w:rPr>
          <w:sz w:val="28"/>
          <w:szCs w:val="28"/>
        </w:rPr>
        <w:t>Мольные теплоемкости отдельных газов при температуре конца сгорания</w:t>
      </w:r>
    </w:p>
    <w:p w:rsidR="00477902" w:rsidRPr="007D7D8F" w:rsidRDefault="00F50A95" w:rsidP="00477902">
      <w:pPr>
        <w:widowControl w:val="0"/>
        <w:spacing w:line="360" w:lineRule="auto"/>
        <w:ind w:firstLine="709"/>
        <w:jc w:val="both"/>
        <w:rPr>
          <w:i/>
          <w:sz w:val="28"/>
          <w:szCs w:val="28"/>
        </w:rPr>
      </w:pPr>
      <m:oMathPara>
        <m:oMath>
          <m:sSub>
            <m:sSubPr>
              <m:ctrlPr>
                <w:rPr>
                  <w:rFonts w:ascii="Cambria Math" w:hAnsi="Cambria Math"/>
                  <w:i/>
                  <w:sz w:val="28"/>
                  <w:szCs w:val="28"/>
                </w:rPr>
              </m:ctrlPr>
            </m:sSubPr>
            <m:e>
              <m:r>
                <w:rPr>
                  <w:rFonts w:ascii="Cambria Math" w:hAnsi="Cambria Math"/>
                  <w:sz w:val="28"/>
                  <w:szCs w:val="28"/>
                </w:rPr>
                <m:t>(μ</m:t>
              </m:r>
              <m:sSubSup>
                <m:sSubSupPr>
                  <m:ctrlPr>
                    <w:rPr>
                      <w:rFonts w:ascii="Cambria Math" w:hAnsi="Cambria Math"/>
                      <w:i/>
                      <w:sz w:val="28"/>
                      <w:szCs w:val="28"/>
                    </w:rPr>
                  </m:ctrlPr>
                </m:sSubSupPr>
                <m:e>
                  <m:r>
                    <w:rPr>
                      <w:rFonts w:ascii="Cambria Math" w:hAnsi="Cambria Math"/>
                      <w:sz w:val="28"/>
                      <w:szCs w:val="28"/>
                    </w:rPr>
                    <m:t>c</m:t>
                  </m:r>
                </m:e>
                <m:sub>
                  <m:r>
                    <w:rPr>
                      <w:rFonts w:ascii="Cambria Math" w:hAnsi="Cambria Math"/>
                      <w:sz w:val="28"/>
                      <w:szCs w:val="28"/>
                    </w:rPr>
                    <m:t>v</m:t>
                  </m:r>
                </m:sub>
                <m:sup>
                  <m:r>
                    <w:rPr>
                      <w:rFonts w:ascii="Cambria Math" w:hAnsi="Cambria Math"/>
                      <w:sz w:val="28"/>
                      <w:szCs w:val="28"/>
                    </w:rPr>
                    <m:t>''</m:t>
                  </m:r>
                </m:sup>
              </m:sSubSup>
              <m:r>
                <w:rPr>
                  <w:rFonts w:ascii="Cambria Math" w:hAnsi="Cambria Math"/>
                  <w:sz w:val="28"/>
                  <w:szCs w:val="28"/>
                </w:rPr>
                <m:t>)</m:t>
              </m:r>
            </m:e>
            <m:sub>
              <m:sSub>
                <m:sSubPr>
                  <m:ctrlPr>
                    <w:rPr>
                      <w:rFonts w:ascii="Cambria Math" w:hAnsi="Cambria Math"/>
                      <w:i/>
                      <w:sz w:val="28"/>
                      <w:szCs w:val="28"/>
                    </w:rPr>
                  </m:ctrlPr>
                </m:sSubPr>
                <m:e>
                  <m:r>
                    <w:rPr>
                      <w:rFonts w:ascii="Cambria Math" w:hAnsi="Cambria Math"/>
                      <w:sz w:val="28"/>
                      <w:szCs w:val="28"/>
                    </w:rPr>
                    <m:t>CO</m:t>
                  </m:r>
                </m:e>
                <m:sub>
                  <m:r>
                    <w:rPr>
                      <w:rFonts w:ascii="Cambria Math" w:hAnsi="Cambria Math"/>
                      <w:sz w:val="28"/>
                      <w:szCs w:val="28"/>
                    </w:rPr>
                    <m:t>2</m:t>
                  </m:r>
                </m:sub>
              </m:sSub>
            </m:sub>
          </m:sSub>
          <m:r>
            <w:rPr>
              <w:rFonts w:ascii="Cambria Math" w:hAnsi="Cambria Math"/>
              <w:sz w:val="28"/>
              <w:szCs w:val="28"/>
            </w:rPr>
            <m:t>=27,941+0,019∙</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lang w:val="en-US"/>
                </w:rPr>
                <m:t>r</m:t>
              </m:r>
            </m:sub>
          </m:sSub>
          <m:r>
            <w:rPr>
              <w:rFonts w:ascii="Cambria Math" w:hAnsi="Cambria Math"/>
              <w:sz w:val="28"/>
              <w:szCs w:val="28"/>
            </w:rPr>
            <m:t>-0.000005487∙</m:t>
          </m:r>
          <m:sSubSup>
            <m:sSubSupPr>
              <m:ctrlPr>
                <w:rPr>
                  <w:rFonts w:ascii="Cambria Math" w:hAnsi="Cambria Math"/>
                  <w:i/>
                  <w:sz w:val="28"/>
                  <w:szCs w:val="28"/>
                </w:rPr>
              </m:ctrlPr>
            </m:sSubSupPr>
            <m:e>
              <m:r>
                <w:rPr>
                  <w:rFonts w:ascii="Cambria Math" w:hAnsi="Cambria Math"/>
                  <w:sz w:val="28"/>
                  <w:szCs w:val="28"/>
                </w:rPr>
                <m:t>t</m:t>
              </m:r>
            </m:e>
            <m:sub>
              <m:r>
                <w:rPr>
                  <w:rFonts w:ascii="Cambria Math" w:hAnsi="Cambria Math"/>
                  <w:sz w:val="28"/>
                  <w:szCs w:val="28"/>
                  <w:lang w:val="en-US"/>
                </w:rPr>
                <m:t>r</m:t>
              </m:r>
            </m:sub>
            <m:sup>
              <m:r>
                <w:rPr>
                  <w:rFonts w:ascii="Cambria Math" w:hAnsi="Cambria Math"/>
                  <w:sz w:val="28"/>
                  <w:szCs w:val="28"/>
                </w:rPr>
                <m:t>2</m:t>
              </m:r>
            </m:sup>
          </m:sSubSup>
          <m:r>
            <w:rPr>
              <w:rFonts w:ascii="Cambria Math" w:hAnsi="Cambria Math"/>
              <w:sz w:val="28"/>
              <w:szCs w:val="28"/>
              <w:lang w:val="en-US"/>
            </w:rPr>
            <m:t>=27</m:t>
          </m:r>
          <m:r>
            <w:rPr>
              <w:rFonts w:ascii="Cambria Math" w:hAnsi="Cambria Math"/>
              <w:sz w:val="28"/>
              <w:szCs w:val="28"/>
            </w:rPr>
            <m:t>,941+0,019∙</m:t>
          </m:r>
          <m:d>
            <m:dPr>
              <m:ctrlPr>
                <w:rPr>
                  <w:rFonts w:ascii="Cambria Math" w:hAnsi="Cambria Math"/>
                  <w:i/>
                  <w:sz w:val="28"/>
                  <w:szCs w:val="28"/>
                </w:rPr>
              </m:ctrlPr>
            </m:dPr>
            <m:e>
              <m:r>
                <w:rPr>
                  <w:rFonts w:ascii="Cambria Math" w:hAnsi="Cambria Math"/>
                  <w:sz w:val="28"/>
                  <w:szCs w:val="28"/>
                </w:rPr>
                <m:t>850-273</m:t>
              </m:r>
            </m:e>
          </m:d>
          <m:r>
            <w:rPr>
              <w:rFonts w:ascii="Cambria Math" w:hAnsi="Cambria Math"/>
              <w:sz w:val="28"/>
              <w:szCs w:val="28"/>
            </w:rPr>
            <m:t>-0,000005487∙</m:t>
          </m:r>
          <m:sSup>
            <m:sSupPr>
              <m:ctrlPr>
                <w:rPr>
                  <w:rFonts w:ascii="Cambria Math" w:hAnsi="Cambria Math"/>
                  <w:i/>
                  <w:sz w:val="28"/>
                  <w:szCs w:val="28"/>
                </w:rPr>
              </m:ctrlPr>
            </m:sSupPr>
            <m:e>
              <m:r>
                <w:rPr>
                  <w:rFonts w:ascii="Cambria Math" w:hAnsi="Cambria Math"/>
                  <w:sz w:val="28"/>
                  <w:szCs w:val="28"/>
                </w:rPr>
                <m:t>850</m:t>
              </m:r>
            </m:e>
            <m:sup>
              <m:r>
                <w:rPr>
                  <w:rFonts w:ascii="Cambria Math" w:hAnsi="Cambria Math"/>
                  <w:sz w:val="28"/>
                  <w:szCs w:val="28"/>
                </w:rPr>
                <m:t>2</m:t>
              </m:r>
            </m:sup>
          </m:sSup>
          <m:r>
            <w:rPr>
              <w:rFonts w:ascii="Cambria Math" w:hAnsi="Cambria Math"/>
              <w:sz w:val="28"/>
              <w:szCs w:val="28"/>
            </w:rPr>
            <m:t>==35,077 кДж/кмоль∙К</m:t>
          </m:r>
        </m:oMath>
      </m:oMathPara>
    </w:p>
    <w:p w:rsidR="00477902" w:rsidRPr="007D7D8F" w:rsidRDefault="00477902" w:rsidP="00477902">
      <w:pPr>
        <w:widowControl w:val="0"/>
        <w:spacing w:line="360" w:lineRule="auto"/>
        <w:ind w:firstLine="709"/>
        <w:jc w:val="both"/>
        <w:rPr>
          <w:i/>
          <w:sz w:val="28"/>
          <w:szCs w:val="28"/>
        </w:rPr>
      </w:pPr>
    </w:p>
    <w:p w:rsidR="00477902" w:rsidRPr="007D7D8F" w:rsidRDefault="00F50A95" w:rsidP="00477902">
      <w:pPr>
        <w:widowControl w:val="0"/>
        <w:spacing w:line="360" w:lineRule="auto"/>
        <w:ind w:hanging="426"/>
        <w:jc w:val="both"/>
        <w:rPr>
          <w:i/>
          <w:sz w:val="28"/>
          <w:szCs w:val="28"/>
        </w:rPr>
      </w:pPr>
      <m:oMathPara>
        <m:oMathParaPr>
          <m:jc m:val="left"/>
        </m:oMathParaPr>
        <m:oMath>
          <m:sSub>
            <m:sSubPr>
              <m:ctrlPr>
                <w:rPr>
                  <w:rFonts w:ascii="Cambria Math" w:hAnsi="Cambria Math"/>
                  <w:i/>
                  <w:sz w:val="28"/>
                  <w:szCs w:val="28"/>
                </w:rPr>
              </m:ctrlPr>
            </m:sSubPr>
            <m:e>
              <m:r>
                <w:rPr>
                  <w:rFonts w:ascii="Cambria Math" w:hAnsi="Cambria Math"/>
                  <w:sz w:val="28"/>
                  <w:szCs w:val="28"/>
                </w:rPr>
                <m:t>(μ</m:t>
              </m:r>
              <m:sSubSup>
                <m:sSubSupPr>
                  <m:ctrlPr>
                    <w:rPr>
                      <w:rFonts w:ascii="Cambria Math" w:hAnsi="Cambria Math"/>
                      <w:i/>
                      <w:sz w:val="28"/>
                      <w:szCs w:val="28"/>
                    </w:rPr>
                  </m:ctrlPr>
                </m:sSubSupPr>
                <m:e>
                  <m:r>
                    <w:rPr>
                      <w:rFonts w:ascii="Cambria Math" w:hAnsi="Cambria Math"/>
                      <w:sz w:val="28"/>
                      <w:szCs w:val="28"/>
                    </w:rPr>
                    <m:t>c</m:t>
                  </m:r>
                </m:e>
                <m:sub>
                  <m:r>
                    <w:rPr>
                      <w:rFonts w:ascii="Cambria Math" w:hAnsi="Cambria Math"/>
                      <w:sz w:val="28"/>
                      <w:szCs w:val="28"/>
                    </w:rPr>
                    <m:t>v</m:t>
                  </m:r>
                </m:sub>
                <m:sup>
                  <m:r>
                    <w:rPr>
                      <w:rFonts w:ascii="Cambria Math" w:hAnsi="Cambria Math"/>
                      <w:sz w:val="28"/>
                      <w:szCs w:val="28"/>
                    </w:rPr>
                    <m:t>''</m:t>
                  </m:r>
                </m:sup>
              </m:sSubSup>
              <m:r>
                <w:rPr>
                  <w:rFonts w:ascii="Cambria Math" w:hAnsi="Cambria Math"/>
                  <w:sz w:val="28"/>
                  <w:szCs w:val="28"/>
                </w:rPr>
                <m:t>)</m:t>
              </m:r>
            </m:e>
            <m:sub>
              <m:sSub>
                <m:sSubPr>
                  <m:ctrlPr>
                    <w:rPr>
                      <w:rFonts w:ascii="Cambria Math" w:hAnsi="Cambria Math"/>
                      <w:i/>
                      <w:sz w:val="28"/>
                      <w:szCs w:val="28"/>
                    </w:rPr>
                  </m:ctrlPr>
                </m:sSubPr>
                <m:e>
                  <m:r>
                    <w:rPr>
                      <w:rFonts w:ascii="Cambria Math" w:hAnsi="Cambria Math"/>
                      <w:sz w:val="28"/>
                      <w:szCs w:val="28"/>
                    </w:rPr>
                    <m:t>O</m:t>
                  </m:r>
                </m:e>
                <m:sub>
                  <m:r>
                    <w:rPr>
                      <w:rFonts w:ascii="Cambria Math" w:hAnsi="Cambria Math"/>
                      <w:sz w:val="28"/>
                      <w:szCs w:val="28"/>
                    </w:rPr>
                    <m:t>2</m:t>
                  </m:r>
                </m:sub>
              </m:sSub>
            </m:sub>
          </m:sSub>
          <m:r>
            <w:rPr>
              <w:rFonts w:ascii="Cambria Math" w:hAnsi="Cambria Math"/>
              <w:sz w:val="28"/>
              <w:szCs w:val="28"/>
            </w:rPr>
            <m:t>=20,93+0,004641∙</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r</m:t>
              </m:r>
            </m:sub>
          </m:sSub>
          <m:r>
            <w:rPr>
              <w:rFonts w:ascii="Cambria Math" w:hAnsi="Cambria Math"/>
              <w:sz w:val="28"/>
              <w:szCs w:val="28"/>
            </w:rPr>
            <m:t>-0,00000084∙</m:t>
          </m:r>
          <m:sSubSup>
            <m:sSubSupPr>
              <m:ctrlPr>
                <w:rPr>
                  <w:rFonts w:ascii="Cambria Math" w:hAnsi="Cambria Math"/>
                  <w:i/>
                  <w:sz w:val="28"/>
                  <w:szCs w:val="28"/>
                </w:rPr>
              </m:ctrlPr>
            </m:sSubSupPr>
            <m:e>
              <m:r>
                <w:rPr>
                  <w:rFonts w:ascii="Cambria Math" w:hAnsi="Cambria Math"/>
                  <w:sz w:val="28"/>
                  <w:szCs w:val="28"/>
                </w:rPr>
                <m:t>t</m:t>
              </m:r>
            </m:e>
            <m:sub>
              <m:r>
                <w:rPr>
                  <w:rFonts w:ascii="Cambria Math" w:hAnsi="Cambria Math"/>
                  <w:sz w:val="28"/>
                  <w:szCs w:val="28"/>
                </w:rPr>
                <m:t>r</m:t>
              </m:r>
            </m:sub>
            <m:sup>
              <m:r>
                <w:rPr>
                  <w:rFonts w:ascii="Cambria Math" w:hAnsi="Cambria Math"/>
                  <w:sz w:val="28"/>
                  <w:szCs w:val="28"/>
                </w:rPr>
                <m:t>2</m:t>
              </m:r>
            </m:sup>
          </m:sSubSup>
          <m:r>
            <w:rPr>
              <w:rFonts w:ascii="Cambria Math" w:hAnsi="Cambria Math"/>
              <w:sz w:val="28"/>
              <w:szCs w:val="28"/>
            </w:rPr>
            <m:t>==20,93+0,004641∙</m:t>
          </m:r>
          <m:d>
            <m:dPr>
              <m:ctrlPr>
                <w:rPr>
                  <w:rFonts w:ascii="Cambria Math" w:hAnsi="Cambria Math"/>
                  <w:i/>
                  <w:sz w:val="28"/>
                  <w:szCs w:val="28"/>
                </w:rPr>
              </m:ctrlPr>
            </m:dPr>
            <m:e>
              <m:r>
                <w:rPr>
                  <w:rFonts w:ascii="Cambria Math" w:hAnsi="Cambria Math"/>
                  <w:sz w:val="28"/>
                  <w:szCs w:val="28"/>
                </w:rPr>
                <m:t>850-273</m:t>
              </m:r>
            </m:e>
          </m:d>
          <m:r>
            <w:rPr>
              <w:rFonts w:ascii="Cambria Math" w:hAnsi="Cambria Math"/>
              <w:sz w:val="28"/>
              <w:szCs w:val="28"/>
            </w:rPr>
            <m:t>-0,00000084∙</m:t>
          </m:r>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850-273</m:t>
                  </m:r>
                </m:e>
              </m:d>
            </m:e>
            <m:sup>
              <m:r>
                <w:rPr>
                  <w:rFonts w:ascii="Cambria Math" w:hAnsi="Cambria Math"/>
                  <w:sz w:val="28"/>
                  <w:szCs w:val="28"/>
                </w:rPr>
                <m:t>2</m:t>
              </m:r>
            </m:sup>
          </m:sSup>
          <m:r>
            <w:rPr>
              <w:rFonts w:ascii="Cambria Math" w:hAnsi="Cambria Math"/>
              <w:sz w:val="28"/>
              <w:szCs w:val="28"/>
            </w:rPr>
            <m:t>=23,888 кДж/кмоль∙К</m:t>
          </m:r>
        </m:oMath>
      </m:oMathPara>
    </w:p>
    <w:p w:rsidR="00477902" w:rsidRPr="007D7D8F" w:rsidRDefault="00477902" w:rsidP="00477902">
      <w:pPr>
        <w:widowControl w:val="0"/>
        <w:spacing w:line="360" w:lineRule="auto"/>
        <w:ind w:hanging="426"/>
        <w:jc w:val="both"/>
        <w:rPr>
          <w:i/>
          <w:sz w:val="28"/>
          <w:szCs w:val="28"/>
        </w:rPr>
      </w:pPr>
    </w:p>
    <w:p w:rsidR="00477902" w:rsidRPr="007D7D8F" w:rsidRDefault="00F50A95" w:rsidP="00477902">
      <w:pPr>
        <w:widowControl w:val="0"/>
        <w:spacing w:line="360" w:lineRule="auto"/>
        <w:ind w:firstLine="142"/>
        <w:jc w:val="both"/>
        <w:rPr>
          <w:i/>
          <w:sz w:val="28"/>
          <w:szCs w:val="28"/>
        </w:rPr>
      </w:pPr>
      <m:oMathPara>
        <m:oMathParaPr>
          <m:jc m:val="left"/>
        </m:oMathParaPr>
        <m:oMath>
          <m:sSub>
            <m:sSubPr>
              <m:ctrlPr>
                <w:rPr>
                  <w:rFonts w:ascii="Cambria Math" w:hAnsi="Cambria Math"/>
                  <w:i/>
                  <w:sz w:val="28"/>
                  <w:szCs w:val="28"/>
                </w:rPr>
              </m:ctrlPr>
            </m:sSubPr>
            <m:e>
              <m:r>
                <w:rPr>
                  <w:rFonts w:ascii="Cambria Math" w:hAnsi="Cambria Math"/>
                  <w:sz w:val="28"/>
                  <w:szCs w:val="28"/>
                </w:rPr>
                <m:t>(μ</m:t>
              </m:r>
              <m:sSubSup>
                <m:sSubSupPr>
                  <m:ctrlPr>
                    <w:rPr>
                      <w:rFonts w:ascii="Cambria Math" w:hAnsi="Cambria Math"/>
                      <w:i/>
                      <w:sz w:val="28"/>
                      <w:szCs w:val="28"/>
                    </w:rPr>
                  </m:ctrlPr>
                </m:sSubSupPr>
                <m:e>
                  <m:r>
                    <w:rPr>
                      <w:rFonts w:ascii="Cambria Math" w:hAnsi="Cambria Math"/>
                      <w:sz w:val="28"/>
                      <w:szCs w:val="28"/>
                    </w:rPr>
                    <m:t>c</m:t>
                  </m:r>
                </m:e>
                <m:sub>
                  <m:r>
                    <w:rPr>
                      <w:rFonts w:ascii="Cambria Math" w:hAnsi="Cambria Math"/>
                      <w:sz w:val="28"/>
                      <w:szCs w:val="28"/>
                    </w:rPr>
                    <m:t>v</m:t>
                  </m:r>
                </m:sub>
                <m:sup>
                  <m:r>
                    <w:rPr>
                      <w:rFonts w:ascii="Cambria Math" w:hAnsi="Cambria Math"/>
                      <w:sz w:val="28"/>
                      <w:szCs w:val="28"/>
                    </w:rPr>
                    <m:t>''</m:t>
                  </m:r>
                </m:sup>
              </m:sSubSup>
              <m:r>
                <w:rPr>
                  <w:rFonts w:ascii="Cambria Math" w:hAnsi="Cambria Math"/>
                  <w:sz w:val="28"/>
                  <w:szCs w:val="28"/>
                </w:rPr>
                <m:t>)</m:t>
              </m:r>
            </m:e>
            <m:sub>
              <m:sSub>
                <m:sSubPr>
                  <m:ctrlPr>
                    <w:rPr>
                      <w:rFonts w:ascii="Cambria Math" w:hAnsi="Cambria Math"/>
                      <w:i/>
                      <w:sz w:val="28"/>
                      <w:szCs w:val="28"/>
                    </w:rPr>
                  </m:ctrlPr>
                </m:sSubPr>
                <m:e>
                  <m:r>
                    <w:rPr>
                      <w:rFonts w:ascii="Cambria Math" w:hAnsi="Cambria Math"/>
                      <w:sz w:val="28"/>
                      <w:szCs w:val="28"/>
                      <w:lang w:val="en-US"/>
                    </w:rPr>
                    <m:t>H</m:t>
                  </m:r>
                </m:e>
                <m:sub>
                  <m:r>
                    <w:rPr>
                      <w:rFonts w:ascii="Cambria Math" w:hAnsi="Cambria Math"/>
                      <w:sz w:val="28"/>
                      <w:szCs w:val="28"/>
                    </w:rPr>
                    <m:t>2</m:t>
                  </m:r>
                </m:sub>
              </m:sSub>
              <m:r>
                <w:rPr>
                  <w:rFonts w:ascii="Cambria Math" w:hAnsi="Cambria Math"/>
                  <w:sz w:val="28"/>
                  <w:szCs w:val="28"/>
                </w:rPr>
                <m:t>0</m:t>
              </m:r>
            </m:sub>
          </m:sSub>
          <m:r>
            <w:rPr>
              <w:rFonts w:ascii="Cambria Math" w:hAnsi="Cambria Math"/>
              <w:sz w:val="28"/>
              <w:szCs w:val="28"/>
            </w:rPr>
            <m:t>=24,953+0,005359∙</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lang w:val="en-US"/>
                </w:rPr>
                <m:t>r</m:t>
              </m:r>
            </m:sub>
          </m:sSub>
          <m:r>
            <w:rPr>
              <w:rFonts w:ascii="Cambria Math" w:hAnsi="Cambria Math"/>
              <w:sz w:val="28"/>
              <w:szCs w:val="28"/>
            </w:rPr>
            <m:t>=24,953+0,005359∙</m:t>
          </m:r>
          <m:d>
            <m:dPr>
              <m:ctrlPr>
                <w:rPr>
                  <w:rFonts w:ascii="Cambria Math" w:hAnsi="Cambria Math"/>
                  <w:i/>
                  <w:sz w:val="28"/>
                  <w:szCs w:val="28"/>
                </w:rPr>
              </m:ctrlPr>
            </m:dPr>
            <m:e>
              <m:r>
                <w:rPr>
                  <w:rFonts w:ascii="Cambria Math" w:hAnsi="Cambria Math"/>
                  <w:sz w:val="28"/>
                  <w:szCs w:val="28"/>
                </w:rPr>
                <m:t>850-273</m:t>
              </m:r>
            </m:e>
          </m:d>
          <m:r>
            <w:rPr>
              <w:rFonts w:ascii="Cambria Math" w:hAnsi="Cambria Math"/>
              <w:sz w:val="28"/>
              <w:szCs w:val="28"/>
            </w:rPr>
            <m:t>==28,045 кДж/кмоль∙К</m:t>
          </m:r>
        </m:oMath>
      </m:oMathPara>
    </w:p>
    <w:p w:rsidR="00477902" w:rsidRPr="007D7D8F" w:rsidRDefault="00F50A95" w:rsidP="00477902">
      <w:pPr>
        <w:widowControl w:val="0"/>
        <w:spacing w:line="360" w:lineRule="auto"/>
        <w:ind w:firstLine="142"/>
        <w:jc w:val="both"/>
        <w:rPr>
          <w:i/>
          <w:sz w:val="28"/>
          <w:szCs w:val="28"/>
        </w:rPr>
      </w:pPr>
      <m:oMathPara>
        <m:oMathParaPr>
          <m:jc m:val="left"/>
        </m:oMathParaPr>
        <m:oMath>
          <m:sSub>
            <m:sSubPr>
              <m:ctrlPr>
                <w:rPr>
                  <w:rFonts w:ascii="Cambria Math" w:hAnsi="Cambria Math"/>
                  <w:i/>
                  <w:sz w:val="28"/>
                  <w:szCs w:val="28"/>
                </w:rPr>
              </m:ctrlPr>
            </m:sSubPr>
            <m:e>
              <m:r>
                <w:rPr>
                  <w:rFonts w:ascii="Cambria Math" w:hAnsi="Cambria Math"/>
                  <w:sz w:val="28"/>
                  <w:szCs w:val="28"/>
                </w:rPr>
                <m:t>(μ</m:t>
              </m:r>
              <m:sSubSup>
                <m:sSubSupPr>
                  <m:ctrlPr>
                    <w:rPr>
                      <w:rFonts w:ascii="Cambria Math" w:hAnsi="Cambria Math"/>
                      <w:i/>
                      <w:sz w:val="28"/>
                      <w:szCs w:val="28"/>
                    </w:rPr>
                  </m:ctrlPr>
                </m:sSubSupPr>
                <m:e>
                  <m:r>
                    <w:rPr>
                      <w:rFonts w:ascii="Cambria Math" w:hAnsi="Cambria Math"/>
                      <w:sz w:val="28"/>
                      <w:szCs w:val="28"/>
                    </w:rPr>
                    <m:t>c</m:t>
                  </m:r>
                </m:e>
                <m:sub>
                  <m:r>
                    <w:rPr>
                      <w:rFonts w:ascii="Cambria Math" w:hAnsi="Cambria Math"/>
                      <w:sz w:val="28"/>
                      <w:szCs w:val="28"/>
                    </w:rPr>
                    <m:t>v</m:t>
                  </m:r>
                </m:sub>
                <m:sup>
                  <m:r>
                    <w:rPr>
                      <w:rFonts w:ascii="Cambria Math" w:hAnsi="Cambria Math"/>
                      <w:sz w:val="28"/>
                      <w:szCs w:val="28"/>
                    </w:rPr>
                    <m:t>''</m:t>
                  </m:r>
                </m:sup>
              </m:sSubSup>
              <m:r>
                <w:rPr>
                  <w:rFonts w:ascii="Cambria Math" w:hAnsi="Cambria Math"/>
                  <w:sz w:val="28"/>
                  <w:szCs w:val="28"/>
                </w:rPr>
                <m:t>)</m:t>
              </m:r>
            </m:e>
            <m:sub>
              <m:sSub>
                <m:sSubPr>
                  <m:ctrlPr>
                    <w:rPr>
                      <w:rFonts w:ascii="Cambria Math" w:hAnsi="Cambria Math"/>
                      <w:i/>
                      <w:sz w:val="28"/>
                      <w:szCs w:val="28"/>
                    </w:rPr>
                  </m:ctrlPr>
                </m:sSubPr>
                <m:e>
                  <m:r>
                    <w:rPr>
                      <w:rFonts w:ascii="Cambria Math" w:hAnsi="Cambria Math"/>
                      <w:sz w:val="28"/>
                      <w:szCs w:val="28"/>
                      <w:lang w:val="en-US"/>
                    </w:rPr>
                    <m:t>N</m:t>
                  </m:r>
                </m:e>
                <m:sub>
                  <m:r>
                    <w:rPr>
                      <w:rFonts w:ascii="Cambria Math" w:hAnsi="Cambria Math"/>
                      <w:sz w:val="28"/>
                      <w:szCs w:val="28"/>
                    </w:rPr>
                    <m:t>2</m:t>
                  </m:r>
                </m:sub>
              </m:sSub>
            </m:sub>
          </m:sSub>
          <m:r>
            <w:rPr>
              <w:rFonts w:ascii="Cambria Math" w:hAnsi="Cambria Math"/>
              <w:sz w:val="28"/>
              <w:szCs w:val="28"/>
            </w:rPr>
            <m:t>=20,398+0.0025∙</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lang w:val="en-US"/>
                </w:rPr>
                <m:t>r</m:t>
              </m:r>
            </m:sub>
          </m:sSub>
          <m:r>
            <w:rPr>
              <w:rFonts w:ascii="Cambria Math" w:hAnsi="Cambria Math"/>
              <w:sz w:val="28"/>
              <w:szCs w:val="28"/>
            </w:rPr>
            <m:t>=20,398+0,0025∙</m:t>
          </m:r>
          <m:d>
            <m:dPr>
              <m:ctrlPr>
                <w:rPr>
                  <w:rFonts w:ascii="Cambria Math" w:hAnsi="Cambria Math"/>
                  <w:i/>
                  <w:sz w:val="28"/>
                  <w:szCs w:val="28"/>
                </w:rPr>
              </m:ctrlPr>
            </m:dPr>
            <m:e>
              <m:r>
                <w:rPr>
                  <w:rFonts w:ascii="Cambria Math" w:hAnsi="Cambria Math"/>
                  <w:sz w:val="28"/>
                  <w:szCs w:val="28"/>
                </w:rPr>
                <m:t>850-273</m:t>
              </m:r>
            </m:e>
          </m:d>
          <m:r>
            <w:rPr>
              <w:rFonts w:ascii="Cambria Math" w:hAnsi="Cambria Math"/>
              <w:sz w:val="28"/>
              <w:szCs w:val="28"/>
            </w:rPr>
            <m:t>==21,841 кДж/кмоль∙К</m:t>
          </m:r>
        </m:oMath>
      </m:oMathPara>
    </w:p>
    <w:p w:rsidR="00477902" w:rsidRPr="007D7D8F" w:rsidRDefault="00477902" w:rsidP="00477902">
      <w:pPr>
        <w:widowControl w:val="0"/>
        <w:spacing w:line="360" w:lineRule="auto"/>
        <w:ind w:firstLine="142"/>
        <w:jc w:val="both"/>
        <w:rPr>
          <w:sz w:val="28"/>
          <w:szCs w:val="28"/>
        </w:rPr>
      </w:pPr>
      <w:r w:rsidRPr="007D7D8F">
        <w:rPr>
          <w:sz w:val="28"/>
          <w:szCs w:val="28"/>
        </w:rPr>
        <w:t>Мольная теплоемкость продуктов сгорания при температуре конца сгорания</w:t>
      </w:r>
    </w:p>
    <w:p w:rsidR="00477902" w:rsidRPr="007D7D8F" w:rsidRDefault="00477902" w:rsidP="00477902">
      <w:pPr>
        <w:widowControl w:val="0"/>
        <w:spacing w:line="360" w:lineRule="auto"/>
        <w:jc w:val="both"/>
        <w:rPr>
          <w:sz w:val="28"/>
          <w:szCs w:val="28"/>
        </w:rPr>
      </w:pPr>
      <m:oMathPara>
        <m:oMathParaPr>
          <m:jc m:val="left"/>
        </m:oMathParaPr>
        <m:oMath>
          <m:r>
            <w:rPr>
              <w:rFonts w:ascii="Cambria Math" w:hAnsi="Cambria Math"/>
              <w:sz w:val="28"/>
              <w:szCs w:val="28"/>
            </w:rPr>
            <m:t>μ</m:t>
          </m:r>
          <m:sSubSup>
            <m:sSubSupPr>
              <m:ctrlPr>
                <w:rPr>
                  <w:rFonts w:ascii="Cambria Math" w:hAnsi="Cambria Math"/>
                  <w:i/>
                  <w:sz w:val="28"/>
                  <w:szCs w:val="28"/>
                </w:rPr>
              </m:ctrlPr>
            </m:sSubSupPr>
            <m:e>
              <m:r>
                <w:rPr>
                  <w:rFonts w:ascii="Cambria Math" w:hAnsi="Cambria Math"/>
                  <w:sz w:val="28"/>
                  <w:szCs w:val="28"/>
                </w:rPr>
                <m:t>c</m:t>
              </m:r>
            </m:e>
            <m:sub>
              <m:r>
                <w:rPr>
                  <w:rFonts w:ascii="Cambria Math" w:hAnsi="Cambria Math"/>
                  <w:sz w:val="28"/>
                  <w:szCs w:val="28"/>
                </w:rPr>
                <m:t>v</m:t>
              </m:r>
            </m:sub>
            <m:sup>
              <m:r>
                <w:rPr>
                  <w:rFonts w:ascii="Cambria Math" w:hAnsi="Cambria Math"/>
                  <w:sz w:val="28"/>
                  <w:szCs w:val="28"/>
                </w:rPr>
                <m:t>'</m:t>
              </m:r>
            </m:sup>
          </m:sSubSup>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sSub>
                <m:sSubPr>
                  <m:ctrlPr>
                    <w:rPr>
                      <w:rFonts w:ascii="Cambria Math" w:hAnsi="Cambria Math"/>
                      <w:i/>
                      <w:sz w:val="28"/>
                      <w:szCs w:val="28"/>
                    </w:rPr>
                  </m:ctrlPr>
                </m:sSubPr>
                <m:e>
                  <m:r>
                    <w:rPr>
                      <w:rFonts w:ascii="Cambria Math" w:hAnsi="Cambria Math"/>
                      <w:sz w:val="28"/>
                      <w:szCs w:val="28"/>
                      <w:lang w:val="en-US"/>
                    </w:rPr>
                    <m:t>M</m:t>
                  </m:r>
                </m:e>
                <m:sub>
                  <m:r>
                    <w:rPr>
                      <w:rFonts w:ascii="Cambria Math" w:hAnsi="Cambria Math"/>
                      <w:sz w:val="28"/>
                      <w:szCs w:val="28"/>
                    </w:rPr>
                    <m:t>2</m:t>
                  </m:r>
                </m:sub>
              </m:sSub>
            </m:den>
          </m:f>
          <m:r>
            <w:rPr>
              <w:rFonts w:ascii="Cambria Math" w:hAnsi="Cambria Math"/>
              <w:sz w:val="28"/>
              <w:szCs w:val="28"/>
            </w:rPr>
            <m:t>∙</m:t>
          </m:r>
          <m:d>
            <m:dPr>
              <m:ctrlPr>
                <w:rPr>
                  <w:rFonts w:ascii="Cambria Math" w:hAnsi="Cambria Math"/>
                  <w:i/>
                  <w:sz w:val="28"/>
                  <w:szCs w:val="28"/>
                </w:rPr>
              </m:ctrlPr>
            </m:dPr>
            <m:e>
              <m:sSub>
                <m:sSubPr>
                  <m:ctrlPr>
                    <w:rPr>
                      <w:rStyle w:val="ab"/>
                      <w:rFonts w:ascii="Cambria Math" w:hAnsi="Cambria Math"/>
                      <w:i w:val="0"/>
                      <w:iCs w:val="0"/>
                      <w:sz w:val="28"/>
                      <w:szCs w:val="28"/>
                    </w:rPr>
                  </m:ctrlPr>
                </m:sSubPr>
                <m:e>
                  <m:r>
                    <m:rPr>
                      <m:sty m:val="p"/>
                    </m:rPr>
                    <w:rPr>
                      <w:rStyle w:val="ab"/>
                      <w:rFonts w:ascii="Cambria Math" w:hAnsi="Cambria Math"/>
                      <w:sz w:val="28"/>
                      <w:szCs w:val="28"/>
                    </w:rPr>
                    <m:t>M</m:t>
                  </m:r>
                </m:e>
                <m:sub>
                  <m:sSub>
                    <m:sSubPr>
                      <m:ctrlPr>
                        <w:rPr>
                          <w:rStyle w:val="ab"/>
                          <w:rFonts w:ascii="Cambria Math" w:hAnsi="Cambria Math"/>
                          <w:i w:val="0"/>
                          <w:iCs w:val="0"/>
                          <w:sz w:val="28"/>
                          <w:szCs w:val="28"/>
                        </w:rPr>
                      </m:ctrlPr>
                    </m:sSubPr>
                    <m:e>
                      <m:r>
                        <m:rPr>
                          <m:sty m:val="p"/>
                        </m:rPr>
                        <w:rPr>
                          <w:rStyle w:val="ab"/>
                          <w:rFonts w:ascii="Cambria Math" w:hAnsi="Cambria Math"/>
                          <w:sz w:val="28"/>
                          <w:szCs w:val="28"/>
                        </w:rPr>
                        <m:t>CO</m:t>
                      </m:r>
                    </m:e>
                    <m:sub>
                      <m:r>
                        <m:rPr>
                          <m:sty m:val="p"/>
                        </m:rPr>
                        <w:rPr>
                          <w:rStyle w:val="ab"/>
                          <w:rFonts w:ascii="Cambria Math" w:hAnsi="Cambria Math"/>
                          <w:sz w:val="28"/>
                          <w:szCs w:val="28"/>
                        </w:rPr>
                        <m:t>2</m:t>
                      </m:r>
                    </m:sub>
                  </m:sSub>
                </m:sub>
              </m:sSub>
              <m:r>
                <w:rPr>
                  <w:rFonts w:ascii="Cambria Math" w:hAnsi="Cambria Math"/>
                  <w:sz w:val="28"/>
                  <w:szCs w:val="28"/>
                </w:rPr>
                <m:t>∙</m:t>
              </m:r>
              <m:sSub>
                <m:sSubPr>
                  <m:ctrlPr>
                    <w:rPr>
                      <w:rFonts w:ascii="Cambria Math" w:hAnsi="Cambria Math"/>
                      <w:i/>
                      <w:sz w:val="28"/>
                      <w:szCs w:val="28"/>
                    </w:rPr>
                  </m:ctrlPr>
                </m:sSubPr>
                <m:e>
                  <m:d>
                    <m:dPr>
                      <m:ctrlPr>
                        <w:rPr>
                          <w:rFonts w:ascii="Cambria Math" w:hAnsi="Cambria Math"/>
                          <w:i/>
                          <w:sz w:val="28"/>
                          <w:szCs w:val="28"/>
                        </w:rPr>
                      </m:ctrlPr>
                    </m:dPr>
                    <m:e>
                      <m:r>
                        <w:rPr>
                          <w:rFonts w:ascii="Cambria Math" w:hAnsi="Cambria Math"/>
                          <w:sz w:val="28"/>
                          <w:szCs w:val="28"/>
                        </w:rPr>
                        <m:t>μ</m:t>
                      </m:r>
                      <m:sSubSup>
                        <m:sSubSupPr>
                          <m:ctrlPr>
                            <w:rPr>
                              <w:rFonts w:ascii="Cambria Math" w:hAnsi="Cambria Math"/>
                              <w:i/>
                              <w:sz w:val="28"/>
                              <w:szCs w:val="28"/>
                            </w:rPr>
                          </m:ctrlPr>
                        </m:sSubSupPr>
                        <m:e>
                          <m:r>
                            <w:rPr>
                              <w:rFonts w:ascii="Cambria Math" w:hAnsi="Cambria Math"/>
                              <w:sz w:val="28"/>
                              <w:szCs w:val="28"/>
                            </w:rPr>
                            <m:t>c</m:t>
                          </m:r>
                        </m:e>
                        <m:sub>
                          <m:r>
                            <w:rPr>
                              <w:rFonts w:ascii="Cambria Math" w:hAnsi="Cambria Math"/>
                              <w:sz w:val="28"/>
                              <w:szCs w:val="28"/>
                            </w:rPr>
                            <m:t>v</m:t>
                          </m:r>
                        </m:sub>
                        <m:sup>
                          <m:r>
                            <w:rPr>
                              <w:rFonts w:ascii="Cambria Math" w:hAnsi="Cambria Math"/>
                              <w:sz w:val="28"/>
                              <w:szCs w:val="28"/>
                            </w:rPr>
                            <m:t>''</m:t>
                          </m:r>
                        </m:sup>
                      </m:sSubSup>
                    </m:e>
                  </m:d>
                </m:e>
                <m:sub>
                  <m:sSub>
                    <m:sSubPr>
                      <m:ctrlPr>
                        <w:rPr>
                          <w:rFonts w:ascii="Cambria Math" w:hAnsi="Cambria Math"/>
                          <w:i/>
                          <w:sz w:val="28"/>
                          <w:szCs w:val="28"/>
                        </w:rPr>
                      </m:ctrlPr>
                    </m:sSubPr>
                    <m:e>
                      <m:r>
                        <w:rPr>
                          <w:rFonts w:ascii="Cambria Math" w:hAnsi="Cambria Math"/>
                          <w:sz w:val="28"/>
                          <w:szCs w:val="28"/>
                        </w:rPr>
                        <m:t>CO</m:t>
                      </m:r>
                    </m:e>
                    <m:sub>
                      <m:r>
                        <w:rPr>
                          <w:rFonts w:ascii="Cambria Math" w:hAnsi="Cambria Math"/>
                          <w:sz w:val="28"/>
                          <w:szCs w:val="28"/>
                        </w:rPr>
                        <m:t>2</m:t>
                      </m:r>
                    </m:sub>
                  </m:sSub>
                </m:sub>
              </m:sSub>
              <m:r>
                <m:rPr>
                  <m:sty m:val="p"/>
                </m:rPr>
                <w:rPr>
                  <w:rStyle w:val="ab"/>
                  <w:rFonts w:ascii="Cambria Math" w:hAnsi="Cambria Math"/>
                  <w:sz w:val="28"/>
                  <w:szCs w:val="28"/>
                </w:rPr>
                <m:t>+</m:t>
              </m:r>
              <m:sSub>
                <m:sSubPr>
                  <m:ctrlPr>
                    <w:rPr>
                      <w:rStyle w:val="ab"/>
                      <w:rFonts w:ascii="Cambria Math" w:hAnsi="Cambria Math"/>
                      <w:i w:val="0"/>
                      <w:iCs w:val="0"/>
                      <w:sz w:val="28"/>
                      <w:szCs w:val="28"/>
                      <w:lang w:val="en-US"/>
                    </w:rPr>
                  </m:ctrlPr>
                </m:sSubPr>
                <m:e>
                  <m:r>
                    <m:rPr>
                      <m:sty m:val="p"/>
                    </m:rPr>
                    <w:rPr>
                      <w:rStyle w:val="ab"/>
                      <w:rFonts w:ascii="Cambria Math" w:hAnsi="Cambria Math"/>
                      <w:sz w:val="28"/>
                      <w:szCs w:val="28"/>
                    </w:rPr>
                    <m:t>M</m:t>
                  </m:r>
                </m:e>
                <m:sub>
                  <m:sSub>
                    <m:sSubPr>
                      <m:ctrlPr>
                        <w:rPr>
                          <w:rStyle w:val="ab"/>
                          <w:rFonts w:ascii="Cambria Math" w:hAnsi="Cambria Math"/>
                          <w:i w:val="0"/>
                          <w:iCs w:val="0"/>
                          <w:sz w:val="28"/>
                          <w:szCs w:val="28"/>
                          <w:lang w:val="en-US"/>
                        </w:rPr>
                      </m:ctrlPr>
                    </m:sSubPr>
                    <m:e>
                      <m:r>
                        <m:rPr>
                          <m:sty m:val="p"/>
                        </m:rPr>
                        <w:rPr>
                          <w:rStyle w:val="ab"/>
                          <w:rFonts w:ascii="Cambria Math" w:hAnsi="Cambria Math"/>
                          <w:sz w:val="28"/>
                          <w:szCs w:val="28"/>
                          <w:lang w:val="en-US"/>
                        </w:rPr>
                        <m:t>O</m:t>
                      </m:r>
                    </m:e>
                    <m:sub>
                      <m:r>
                        <m:rPr>
                          <m:sty m:val="p"/>
                        </m:rPr>
                        <w:rPr>
                          <w:rStyle w:val="ab"/>
                          <w:rFonts w:ascii="Cambria Math" w:hAnsi="Cambria Math"/>
                          <w:sz w:val="28"/>
                          <w:szCs w:val="28"/>
                        </w:rPr>
                        <m:t>2</m:t>
                      </m:r>
                    </m:sub>
                  </m:sSub>
                </m:sub>
              </m:sSub>
              <m:sSub>
                <m:sSubPr>
                  <m:ctrlPr>
                    <w:rPr>
                      <w:rFonts w:ascii="Cambria Math" w:hAnsi="Cambria Math"/>
                      <w:i/>
                      <w:sz w:val="28"/>
                      <w:szCs w:val="28"/>
                    </w:rPr>
                  </m:ctrlPr>
                </m:sSubPr>
                <m:e>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μ</m:t>
                      </m:r>
                      <m:sSubSup>
                        <m:sSubSupPr>
                          <m:ctrlPr>
                            <w:rPr>
                              <w:rFonts w:ascii="Cambria Math" w:hAnsi="Cambria Math"/>
                              <w:i/>
                              <w:sz w:val="28"/>
                              <w:szCs w:val="28"/>
                            </w:rPr>
                          </m:ctrlPr>
                        </m:sSubSupPr>
                        <m:e>
                          <m:r>
                            <w:rPr>
                              <w:rFonts w:ascii="Cambria Math" w:hAnsi="Cambria Math"/>
                              <w:sz w:val="28"/>
                              <w:szCs w:val="28"/>
                            </w:rPr>
                            <m:t>c</m:t>
                          </m:r>
                        </m:e>
                        <m:sub>
                          <m:r>
                            <w:rPr>
                              <w:rFonts w:ascii="Cambria Math" w:hAnsi="Cambria Math"/>
                              <w:sz w:val="28"/>
                              <w:szCs w:val="28"/>
                            </w:rPr>
                            <m:t>v</m:t>
                          </m:r>
                        </m:sub>
                        <m:sup>
                          <m:r>
                            <w:rPr>
                              <w:rFonts w:ascii="Cambria Math" w:hAnsi="Cambria Math"/>
                              <w:sz w:val="28"/>
                              <w:szCs w:val="28"/>
                            </w:rPr>
                            <m:t>''</m:t>
                          </m:r>
                        </m:sup>
                      </m:sSubSup>
                    </m:e>
                  </m:d>
                </m:e>
                <m:sub>
                  <m:sSub>
                    <m:sSubPr>
                      <m:ctrlPr>
                        <w:rPr>
                          <w:rFonts w:ascii="Cambria Math" w:hAnsi="Cambria Math"/>
                          <w:i/>
                          <w:sz w:val="28"/>
                          <w:szCs w:val="28"/>
                        </w:rPr>
                      </m:ctrlPr>
                    </m:sSubPr>
                    <m:e>
                      <m:r>
                        <w:rPr>
                          <w:rFonts w:ascii="Cambria Math" w:hAnsi="Cambria Math"/>
                          <w:sz w:val="28"/>
                          <w:szCs w:val="28"/>
                        </w:rPr>
                        <m:t>O</m:t>
                      </m:r>
                    </m:e>
                    <m:sub>
                      <m:r>
                        <w:rPr>
                          <w:rFonts w:ascii="Cambria Math" w:hAnsi="Cambria Math"/>
                          <w:sz w:val="28"/>
                          <w:szCs w:val="28"/>
                        </w:rPr>
                        <m:t>2</m:t>
                      </m:r>
                    </m:sub>
                  </m:sSub>
                </m:sub>
              </m:sSub>
              <m:r>
                <m:rPr>
                  <m:sty m:val="p"/>
                </m:rPr>
                <w:rPr>
                  <w:rStyle w:val="ab"/>
                  <w:rFonts w:ascii="Cambria Math" w:hAnsi="Cambria Math"/>
                  <w:sz w:val="28"/>
                  <w:szCs w:val="28"/>
                </w:rPr>
                <m:t>+</m:t>
              </m:r>
              <m:sSub>
                <m:sSubPr>
                  <m:ctrlPr>
                    <w:rPr>
                      <w:rStyle w:val="ab"/>
                      <w:rFonts w:ascii="Cambria Math" w:hAnsi="Cambria Math"/>
                      <w:i w:val="0"/>
                      <w:iCs w:val="0"/>
                      <w:sz w:val="28"/>
                      <w:szCs w:val="28"/>
                    </w:rPr>
                  </m:ctrlPr>
                </m:sSubPr>
                <m:e>
                  <m:r>
                    <m:rPr>
                      <m:sty m:val="p"/>
                    </m:rPr>
                    <w:rPr>
                      <w:rStyle w:val="ab"/>
                      <w:rFonts w:ascii="Cambria Math" w:hAnsi="Cambria Math"/>
                      <w:sz w:val="28"/>
                      <w:szCs w:val="28"/>
                    </w:rPr>
                    <m:t>M</m:t>
                  </m:r>
                </m:e>
                <m:sub>
                  <m:sSub>
                    <m:sSubPr>
                      <m:ctrlPr>
                        <w:rPr>
                          <w:rStyle w:val="ab"/>
                          <w:rFonts w:ascii="Cambria Math" w:hAnsi="Cambria Math"/>
                          <w:i w:val="0"/>
                          <w:iCs w:val="0"/>
                          <w:sz w:val="28"/>
                          <w:szCs w:val="28"/>
                        </w:rPr>
                      </m:ctrlPr>
                    </m:sSubPr>
                    <m:e>
                      <m:r>
                        <m:rPr>
                          <m:sty m:val="p"/>
                        </m:rPr>
                        <w:rPr>
                          <w:rStyle w:val="ab"/>
                          <w:rFonts w:ascii="Cambria Math" w:hAnsi="Cambria Math"/>
                          <w:sz w:val="28"/>
                          <w:szCs w:val="28"/>
                          <w:lang w:val="en-US"/>
                        </w:rPr>
                        <m:t>H</m:t>
                      </m:r>
                    </m:e>
                    <m:sub>
                      <m:r>
                        <m:rPr>
                          <m:sty m:val="p"/>
                        </m:rPr>
                        <w:rPr>
                          <w:rStyle w:val="ab"/>
                          <w:rFonts w:ascii="Cambria Math" w:hAnsi="Cambria Math"/>
                          <w:sz w:val="28"/>
                          <w:szCs w:val="28"/>
                        </w:rPr>
                        <m:t>2</m:t>
                      </m:r>
                    </m:sub>
                  </m:sSub>
                  <m:r>
                    <m:rPr>
                      <m:sty m:val="p"/>
                    </m:rPr>
                    <w:rPr>
                      <w:rStyle w:val="ab"/>
                      <w:rFonts w:ascii="Cambria Math" w:hAnsi="Cambria Math"/>
                      <w:sz w:val="28"/>
                      <w:szCs w:val="28"/>
                    </w:rPr>
                    <m:t>O</m:t>
                  </m:r>
                </m:sub>
              </m:sSub>
              <m:r>
                <w:rPr>
                  <w:rFonts w:ascii="Cambria Math" w:hAnsi="Cambria Math"/>
                  <w:sz w:val="28"/>
                  <w:szCs w:val="28"/>
                </w:rPr>
                <m:t>∙</m:t>
              </m:r>
              <m:sSub>
                <m:sSubPr>
                  <m:ctrlPr>
                    <w:rPr>
                      <w:rFonts w:ascii="Cambria Math" w:hAnsi="Cambria Math"/>
                      <w:i/>
                      <w:sz w:val="28"/>
                      <w:szCs w:val="28"/>
                    </w:rPr>
                  </m:ctrlPr>
                </m:sSubPr>
                <m:e>
                  <m:d>
                    <m:dPr>
                      <m:ctrlPr>
                        <w:rPr>
                          <w:rFonts w:ascii="Cambria Math" w:hAnsi="Cambria Math"/>
                          <w:i/>
                          <w:sz w:val="28"/>
                          <w:szCs w:val="28"/>
                        </w:rPr>
                      </m:ctrlPr>
                    </m:dPr>
                    <m:e>
                      <m:r>
                        <w:rPr>
                          <w:rFonts w:ascii="Cambria Math" w:hAnsi="Cambria Math"/>
                          <w:sz w:val="28"/>
                          <w:szCs w:val="28"/>
                        </w:rPr>
                        <m:t>μ</m:t>
                      </m:r>
                      <m:sSubSup>
                        <m:sSubSupPr>
                          <m:ctrlPr>
                            <w:rPr>
                              <w:rFonts w:ascii="Cambria Math" w:hAnsi="Cambria Math"/>
                              <w:i/>
                              <w:sz w:val="28"/>
                              <w:szCs w:val="28"/>
                            </w:rPr>
                          </m:ctrlPr>
                        </m:sSubSupPr>
                        <m:e>
                          <m:r>
                            <w:rPr>
                              <w:rFonts w:ascii="Cambria Math" w:hAnsi="Cambria Math"/>
                              <w:sz w:val="28"/>
                              <w:szCs w:val="28"/>
                            </w:rPr>
                            <m:t>c</m:t>
                          </m:r>
                        </m:e>
                        <m:sub>
                          <m:r>
                            <w:rPr>
                              <w:rFonts w:ascii="Cambria Math" w:hAnsi="Cambria Math"/>
                              <w:sz w:val="28"/>
                              <w:szCs w:val="28"/>
                            </w:rPr>
                            <m:t>v</m:t>
                          </m:r>
                        </m:sub>
                        <m:sup>
                          <m:r>
                            <w:rPr>
                              <w:rFonts w:ascii="Cambria Math" w:hAnsi="Cambria Math"/>
                              <w:sz w:val="28"/>
                              <w:szCs w:val="28"/>
                            </w:rPr>
                            <m:t>''</m:t>
                          </m:r>
                        </m:sup>
                      </m:sSubSup>
                    </m:e>
                  </m:d>
                </m:e>
                <m:sub>
                  <m:sSub>
                    <m:sSubPr>
                      <m:ctrlPr>
                        <w:rPr>
                          <w:rFonts w:ascii="Cambria Math" w:hAnsi="Cambria Math"/>
                          <w:i/>
                          <w:sz w:val="28"/>
                          <w:szCs w:val="28"/>
                        </w:rPr>
                      </m:ctrlPr>
                    </m:sSubPr>
                    <m:e>
                      <m:r>
                        <w:rPr>
                          <w:rFonts w:ascii="Cambria Math" w:hAnsi="Cambria Math"/>
                          <w:sz w:val="28"/>
                          <w:szCs w:val="28"/>
                          <w:lang w:val="en-US"/>
                        </w:rPr>
                        <m:t>H</m:t>
                      </m:r>
                    </m:e>
                    <m:sub>
                      <m:r>
                        <w:rPr>
                          <w:rFonts w:ascii="Cambria Math" w:hAnsi="Cambria Math"/>
                          <w:sz w:val="28"/>
                          <w:szCs w:val="28"/>
                        </w:rPr>
                        <m:t>2</m:t>
                      </m:r>
                    </m:sub>
                  </m:sSub>
                  <m:r>
                    <w:rPr>
                      <w:rFonts w:ascii="Cambria Math" w:hAnsi="Cambria Math"/>
                      <w:sz w:val="28"/>
                      <w:szCs w:val="28"/>
                    </w:rPr>
                    <m:t>0</m:t>
                  </m:r>
                </m:sub>
              </m:sSub>
              <m:r>
                <m:rPr>
                  <m:sty m:val="p"/>
                </m:rPr>
                <w:rPr>
                  <w:rStyle w:val="ab"/>
                  <w:rFonts w:ascii="Cambria Math" w:hAnsi="Cambria Math"/>
                  <w:sz w:val="28"/>
                  <w:szCs w:val="28"/>
                </w:rPr>
                <m:t>+</m:t>
              </m:r>
              <m:sSub>
                <m:sSubPr>
                  <m:ctrlPr>
                    <w:rPr>
                      <w:rStyle w:val="ab"/>
                      <w:rFonts w:ascii="Cambria Math" w:hAnsi="Cambria Math"/>
                      <w:i w:val="0"/>
                      <w:iCs w:val="0"/>
                      <w:sz w:val="28"/>
                      <w:szCs w:val="28"/>
                    </w:rPr>
                  </m:ctrlPr>
                </m:sSubPr>
                <m:e>
                  <m:r>
                    <m:rPr>
                      <m:sty m:val="p"/>
                    </m:rPr>
                    <w:rPr>
                      <w:rStyle w:val="ab"/>
                      <w:rFonts w:ascii="Cambria Math" w:hAnsi="Cambria Math"/>
                      <w:sz w:val="28"/>
                      <w:szCs w:val="28"/>
                    </w:rPr>
                    <m:t>M</m:t>
                  </m:r>
                </m:e>
                <m:sub>
                  <m:sSub>
                    <m:sSubPr>
                      <m:ctrlPr>
                        <w:rPr>
                          <w:rStyle w:val="ab"/>
                          <w:rFonts w:ascii="Cambria Math" w:hAnsi="Cambria Math"/>
                          <w:i w:val="0"/>
                          <w:iCs w:val="0"/>
                          <w:sz w:val="28"/>
                          <w:szCs w:val="28"/>
                        </w:rPr>
                      </m:ctrlPr>
                    </m:sSubPr>
                    <m:e>
                      <m:r>
                        <m:rPr>
                          <m:sty m:val="p"/>
                        </m:rPr>
                        <w:rPr>
                          <w:rStyle w:val="ab"/>
                          <w:rFonts w:ascii="Cambria Math" w:hAnsi="Cambria Math"/>
                          <w:sz w:val="28"/>
                          <w:szCs w:val="28"/>
                        </w:rPr>
                        <m:t>N</m:t>
                      </m:r>
                    </m:e>
                    <m:sub>
                      <m:r>
                        <m:rPr>
                          <m:sty m:val="p"/>
                        </m:rPr>
                        <w:rPr>
                          <w:rStyle w:val="ab"/>
                          <w:rFonts w:ascii="Cambria Math" w:hAnsi="Cambria Math"/>
                          <w:sz w:val="28"/>
                          <w:szCs w:val="28"/>
                        </w:rPr>
                        <m:t>2</m:t>
                      </m:r>
                    </m:sub>
                  </m:sSub>
                </m:sub>
              </m:sSub>
              <m:r>
                <w:rPr>
                  <w:rFonts w:ascii="Cambria Math" w:hAnsi="Cambria Math"/>
                  <w:sz w:val="28"/>
                  <w:szCs w:val="28"/>
                </w:rPr>
                <m:t>∙</m:t>
              </m:r>
              <m:sSub>
                <m:sSubPr>
                  <m:ctrlPr>
                    <w:rPr>
                      <w:rFonts w:ascii="Cambria Math" w:hAnsi="Cambria Math"/>
                      <w:i/>
                      <w:sz w:val="28"/>
                      <w:szCs w:val="28"/>
                    </w:rPr>
                  </m:ctrlPr>
                </m:sSubPr>
                <m:e>
                  <m:d>
                    <m:dPr>
                      <m:ctrlPr>
                        <w:rPr>
                          <w:rFonts w:ascii="Cambria Math" w:hAnsi="Cambria Math"/>
                          <w:i/>
                          <w:sz w:val="28"/>
                          <w:szCs w:val="28"/>
                        </w:rPr>
                      </m:ctrlPr>
                    </m:dPr>
                    <m:e>
                      <m:r>
                        <w:rPr>
                          <w:rFonts w:ascii="Cambria Math" w:hAnsi="Cambria Math"/>
                          <w:sz w:val="28"/>
                          <w:szCs w:val="28"/>
                        </w:rPr>
                        <m:t>μ</m:t>
                      </m:r>
                      <m:sSubSup>
                        <m:sSubSupPr>
                          <m:ctrlPr>
                            <w:rPr>
                              <w:rFonts w:ascii="Cambria Math" w:hAnsi="Cambria Math"/>
                              <w:i/>
                              <w:sz w:val="28"/>
                              <w:szCs w:val="28"/>
                            </w:rPr>
                          </m:ctrlPr>
                        </m:sSubSupPr>
                        <m:e>
                          <m:r>
                            <w:rPr>
                              <w:rFonts w:ascii="Cambria Math" w:hAnsi="Cambria Math"/>
                              <w:sz w:val="28"/>
                              <w:szCs w:val="28"/>
                            </w:rPr>
                            <m:t>c</m:t>
                          </m:r>
                        </m:e>
                        <m:sub>
                          <m:r>
                            <w:rPr>
                              <w:rFonts w:ascii="Cambria Math" w:hAnsi="Cambria Math"/>
                              <w:sz w:val="28"/>
                              <w:szCs w:val="28"/>
                            </w:rPr>
                            <m:t>v</m:t>
                          </m:r>
                        </m:sub>
                        <m:sup>
                          <m:r>
                            <w:rPr>
                              <w:rFonts w:ascii="Cambria Math" w:hAnsi="Cambria Math"/>
                              <w:sz w:val="28"/>
                              <w:szCs w:val="28"/>
                            </w:rPr>
                            <m:t>''</m:t>
                          </m:r>
                        </m:sup>
                      </m:sSubSup>
                    </m:e>
                  </m:d>
                </m:e>
                <m:sub>
                  <m:sSub>
                    <m:sSubPr>
                      <m:ctrlPr>
                        <w:rPr>
                          <w:rFonts w:ascii="Cambria Math" w:hAnsi="Cambria Math"/>
                          <w:i/>
                          <w:sz w:val="28"/>
                          <w:szCs w:val="28"/>
                        </w:rPr>
                      </m:ctrlPr>
                    </m:sSubPr>
                    <m:e>
                      <m:r>
                        <w:rPr>
                          <w:rFonts w:ascii="Cambria Math" w:hAnsi="Cambria Math"/>
                          <w:sz w:val="28"/>
                          <w:szCs w:val="28"/>
                          <w:lang w:val="en-US"/>
                        </w:rPr>
                        <m:t>N</m:t>
                      </m:r>
                    </m:e>
                    <m:sub>
                      <m:r>
                        <w:rPr>
                          <w:rFonts w:ascii="Cambria Math" w:hAnsi="Cambria Math"/>
                          <w:sz w:val="28"/>
                          <w:szCs w:val="28"/>
                        </w:rPr>
                        <m:t>2</m:t>
                      </m:r>
                    </m:sub>
                  </m:sSub>
                </m:sub>
              </m:sSub>
            </m:e>
          </m:d>
          <m:r>
            <w:rPr>
              <w:rFonts w:ascii="Cambria Math" w:hAnsi="Cambria Math"/>
              <w:sz w:val="28"/>
              <w:szCs w:val="28"/>
            </w:rPr>
            <m:t>=</m:t>
          </m:r>
        </m:oMath>
      </m:oMathPara>
    </w:p>
    <w:p w:rsidR="00477902" w:rsidRPr="007D7D8F" w:rsidRDefault="00477902" w:rsidP="00477902">
      <w:pPr>
        <w:widowControl w:val="0"/>
        <w:spacing w:line="360" w:lineRule="auto"/>
        <w:jc w:val="both"/>
        <w:rPr>
          <w:sz w:val="28"/>
          <w:szCs w:val="28"/>
        </w:rPr>
      </w:pPr>
      <m:oMathPara>
        <m:oMathParaPr>
          <m:jc m:val="left"/>
        </m:oMathParaPr>
        <m:oMath>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0,731</m:t>
              </m:r>
            </m:den>
          </m:f>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0,073∙35,077+0,042∙23,888+0,064∙28,045+0,551∙21,841</m:t>
              </m:r>
            </m:e>
          </m:d>
          <m:r>
            <w:rPr>
              <w:rFonts w:ascii="Cambria Math" w:hAnsi="Cambria Math"/>
              <w:sz w:val="28"/>
              <w:szCs w:val="28"/>
            </w:rPr>
            <m:t>==24,019 кДж/кмоль∙К</m:t>
          </m:r>
        </m:oMath>
      </m:oMathPara>
    </w:p>
    <w:p w:rsidR="00477902" w:rsidRPr="007D7D8F" w:rsidRDefault="00477902" w:rsidP="00477902">
      <w:pPr>
        <w:tabs>
          <w:tab w:val="left" w:pos="1440"/>
        </w:tabs>
        <w:jc w:val="both"/>
        <w:rPr>
          <w:sz w:val="28"/>
          <w:szCs w:val="28"/>
        </w:rPr>
      </w:pPr>
    </w:p>
    <w:p w:rsidR="00477902" w:rsidRPr="007D7D8F" w:rsidRDefault="00477902" w:rsidP="00477902">
      <w:pPr>
        <w:jc w:val="both"/>
        <w:rPr>
          <w:sz w:val="28"/>
          <w:szCs w:val="28"/>
          <w:lang w:bidi="he-IL"/>
        </w:rPr>
      </w:pPr>
      <w:r w:rsidRPr="007D7D8F">
        <w:rPr>
          <w:sz w:val="28"/>
          <w:szCs w:val="28"/>
        </w:rPr>
        <w:t>Мольная теплоемкость свежей смеси при температуре 20</w:t>
      </w:r>
      <w:r w:rsidRPr="007D7D8F">
        <w:rPr>
          <w:sz w:val="28"/>
          <w:szCs w:val="28"/>
          <w:lang w:bidi="he-IL"/>
        </w:rPr>
        <w:t>˚С</w:t>
      </w:r>
    </w:p>
    <w:p w:rsidR="00477902" w:rsidRPr="007D7D8F" w:rsidRDefault="00477902" w:rsidP="00477902">
      <w:pPr>
        <w:widowControl w:val="0"/>
        <w:spacing w:line="360" w:lineRule="auto"/>
        <w:ind w:firstLine="709"/>
        <w:jc w:val="both"/>
        <w:rPr>
          <w:sz w:val="28"/>
          <w:szCs w:val="28"/>
        </w:rPr>
      </w:pPr>
      <m:oMathPara>
        <m:oMath>
          <m:r>
            <w:rPr>
              <w:rFonts w:ascii="Cambria Math" w:hAnsi="Cambria Math"/>
              <w:sz w:val="28"/>
              <w:szCs w:val="28"/>
            </w:rPr>
            <m:t>μ</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v</m:t>
              </m:r>
            </m:sub>
          </m:sSub>
          <m:r>
            <w:rPr>
              <w:rFonts w:ascii="Cambria Math" w:hAnsi="Cambria Math"/>
              <w:sz w:val="28"/>
              <w:szCs w:val="28"/>
            </w:rPr>
            <m:t>=20,6+0,002638</m:t>
          </m:r>
          <m:sSub>
            <m:sSubPr>
              <m:ctrlPr>
                <w:rPr>
                  <w:rFonts w:ascii="Cambria Math" w:hAnsi="Cambria Math"/>
                  <w:i/>
                  <w:sz w:val="28"/>
                  <w:szCs w:val="28"/>
                </w:rPr>
              </m:ctrlPr>
            </m:sSubPr>
            <m:e>
              <m:r>
                <w:rPr>
                  <w:rFonts w:ascii="Cambria Math" w:hAnsi="Cambria Math"/>
                  <w:sz w:val="28"/>
                  <w:szCs w:val="28"/>
                </w:rPr>
                <m:t>∙</m:t>
              </m:r>
              <m:r>
                <w:rPr>
                  <w:rFonts w:ascii="Cambria Math" w:hAnsi="Cambria Math"/>
                  <w:sz w:val="28"/>
                  <w:szCs w:val="28"/>
                  <w:lang w:val="en-US"/>
                </w:rPr>
                <m:t>t</m:t>
              </m:r>
            </m:e>
            <m:sub>
              <m:r>
                <w:rPr>
                  <w:rFonts w:ascii="Cambria Math" w:hAnsi="Cambria Math"/>
                  <w:sz w:val="28"/>
                  <w:szCs w:val="28"/>
                  <w:lang w:val="en-US"/>
                </w:rPr>
                <m:t>k</m:t>
              </m:r>
            </m:sub>
          </m:sSub>
          <m:r>
            <w:rPr>
              <w:rFonts w:ascii="Cambria Math" w:hAnsi="Cambria Math"/>
              <w:sz w:val="28"/>
              <w:szCs w:val="28"/>
            </w:rPr>
            <m:t xml:space="preserve">=20,6+0,002638∙20=20,653 кДж/кмоль∙К </m:t>
          </m:r>
        </m:oMath>
      </m:oMathPara>
    </w:p>
    <w:p w:rsidR="00477902" w:rsidRPr="007D7D8F" w:rsidRDefault="00477902" w:rsidP="00477902">
      <w:pPr>
        <w:jc w:val="both"/>
        <w:rPr>
          <w:sz w:val="28"/>
          <w:szCs w:val="28"/>
          <w:rtl/>
          <w:lang w:bidi="he-IL"/>
        </w:rPr>
      </w:pPr>
    </w:p>
    <w:p w:rsidR="00477902" w:rsidRPr="007D7D8F" w:rsidRDefault="00F50A95" w:rsidP="00477902">
      <w:pPr>
        <w:jc w:val="both"/>
        <w:rPr>
          <w:sz w:val="28"/>
          <w:szCs w:val="28"/>
        </w:rPr>
      </w:pPr>
      <m:oMathPara>
        <m:oMath>
          <m:sSub>
            <m:sSubPr>
              <m:ctrlPr>
                <w:rPr>
                  <w:rFonts w:ascii="Cambria Math" w:hAnsi="Cambria Math"/>
                  <w:i/>
                  <w:sz w:val="28"/>
                  <w:szCs w:val="28"/>
                </w:rPr>
              </m:ctrlPr>
            </m:sSubPr>
            <m:e>
              <m:r>
                <w:rPr>
                  <w:rFonts w:ascii="Cambria Math" w:hAnsi="Cambria Math"/>
                  <w:sz w:val="28"/>
                  <w:szCs w:val="28"/>
                  <w:lang w:val="en-US"/>
                </w:rPr>
                <m:t>Q</m:t>
              </m:r>
            </m:e>
            <m:sub>
              <m:r>
                <w:rPr>
                  <w:rFonts w:ascii="Cambria Math" w:hAnsi="Cambria Math"/>
                  <w:sz w:val="28"/>
                  <w:szCs w:val="28"/>
                  <w:lang w:val="en-US"/>
                </w:rPr>
                <m:t>r</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sSub>
                    <m:sSubPr>
                      <m:ctrlPr>
                        <w:rPr>
                          <w:rFonts w:ascii="Cambria Math" w:hAnsi="Cambria Math"/>
                          <w:i/>
                          <w:sz w:val="28"/>
                          <w:szCs w:val="28"/>
                        </w:rPr>
                      </m:ctrlPr>
                    </m:sSubPr>
                    <m:e>
                      <m:r>
                        <w:rPr>
                          <w:rFonts w:ascii="Cambria Math" w:hAnsi="Cambria Math"/>
                          <w:sz w:val="28"/>
                          <w:szCs w:val="28"/>
                          <w:lang w:val="en-US"/>
                        </w:rPr>
                        <m:t>G</m:t>
                      </m:r>
                    </m:e>
                    <m:sub>
                      <m:r>
                        <w:rPr>
                          <w:rFonts w:ascii="Cambria Math" w:hAnsi="Cambria Math"/>
                          <w:sz w:val="28"/>
                          <w:szCs w:val="28"/>
                        </w:rPr>
                        <m:t>T</m:t>
                      </m:r>
                    </m:sub>
                  </m:sSub>
                  <m:r>
                    <w:rPr>
                      <w:rFonts w:ascii="Cambria Math" w:hAnsi="Cambria Math"/>
                      <w:sz w:val="28"/>
                      <w:szCs w:val="28"/>
                    </w:rPr>
                    <m:t>[</m:t>
                  </m:r>
                  <m:r>
                    <w:rPr>
                      <w:rFonts w:ascii="Cambria Math" w:hAnsi="Cambria Math"/>
                      <w:sz w:val="28"/>
                      <w:szCs w:val="28"/>
                      <w:lang w:val="en-US"/>
                    </w:rPr>
                    <m:t>M</m:t>
                  </m:r>
                </m:e>
                <m:sub>
                  <m:r>
                    <w:rPr>
                      <w:rFonts w:ascii="Cambria Math" w:hAnsi="Cambria Math"/>
                      <w:sz w:val="28"/>
                      <w:szCs w:val="28"/>
                    </w:rPr>
                    <m:t>2</m:t>
                  </m:r>
                </m:sub>
              </m:sSub>
              <m:r>
                <w:rPr>
                  <w:rFonts w:ascii="Cambria Math" w:hAnsi="Cambria Math"/>
                  <w:sz w:val="28"/>
                  <w:szCs w:val="28"/>
                </w:rPr>
                <m:t>∙</m:t>
              </m:r>
              <m:sSubSup>
                <m:sSubSupPr>
                  <m:ctrlPr>
                    <w:rPr>
                      <w:rFonts w:ascii="Cambria Math" w:hAnsi="Cambria Math"/>
                      <w:i/>
                      <w:sz w:val="28"/>
                      <w:szCs w:val="28"/>
                    </w:rPr>
                  </m:ctrlPr>
                </m:sSubSupPr>
                <m:e>
                  <m:d>
                    <m:dPr>
                      <m:ctrlPr>
                        <w:rPr>
                          <w:rFonts w:ascii="Cambria Math" w:hAnsi="Cambria Math"/>
                          <w:i/>
                          <w:sz w:val="28"/>
                          <w:szCs w:val="28"/>
                        </w:rPr>
                      </m:ctrlPr>
                    </m:dPr>
                    <m:e>
                      <m:r>
                        <w:rPr>
                          <w:rFonts w:ascii="Cambria Math" w:hAnsi="Cambria Math"/>
                          <w:sz w:val="28"/>
                          <w:szCs w:val="28"/>
                        </w:rPr>
                        <m:t>m∙</m:t>
                      </m:r>
                      <m:sSubSup>
                        <m:sSubSupPr>
                          <m:ctrlPr>
                            <w:rPr>
                              <w:rFonts w:ascii="Cambria Math" w:hAnsi="Cambria Math"/>
                              <w:i/>
                              <w:sz w:val="28"/>
                              <w:szCs w:val="28"/>
                            </w:rPr>
                          </m:ctrlPr>
                        </m:sSubSupPr>
                        <m:e>
                          <m:r>
                            <w:rPr>
                              <w:rFonts w:ascii="Cambria Math" w:hAnsi="Cambria Math"/>
                              <w:sz w:val="28"/>
                              <w:szCs w:val="28"/>
                            </w:rPr>
                            <m:t>c</m:t>
                          </m:r>
                        </m:e>
                        <m:sub>
                          <m:r>
                            <w:rPr>
                              <w:rFonts w:ascii="Cambria Math" w:hAnsi="Cambria Math"/>
                              <w:sz w:val="28"/>
                              <w:szCs w:val="28"/>
                            </w:rPr>
                            <m:t>P</m:t>
                          </m:r>
                        </m:sub>
                        <m:sup>
                          <m:r>
                            <w:rPr>
                              <w:rFonts w:ascii="Cambria Math" w:hAnsi="Cambria Math"/>
                              <w:sz w:val="28"/>
                              <w:szCs w:val="28"/>
                            </w:rPr>
                            <m:t>''</m:t>
                          </m:r>
                        </m:sup>
                      </m:sSubSup>
                    </m:e>
                  </m:d>
                </m:e>
                <m:sub>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sub>
                <m:sup>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r</m:t>
                      </m:r>
                    </m:sub>
                  </m:sSub>
                </m:sup>
              </m:sSub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r</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M</m:t>
                  </m:r>
                </m:e>
                <m:sub>
                  <m:r>
                    <w:rPr>
                      <w:rFonts w:ascii="Cambria Math" w:hAnsi="Cambria Math"/>
                      <w:sz w:val="28"/>
                      <w:szCs w:val="28"/>
                    </w:rPr>
                    <m:t>1</m:t>
                  </m:r>
                </m:sub>
              </m:sSub>
              <m:r>
                <w:rPr>
                  <w:rFonts w:ascii="Cambria Math" w:hAnsi="Cambria Math"/>
                  <w:sz w:val="28"/>
                  <w:szCs w:val="28"/>
                </w:rPr>
                <m:t>∙</m:t>
              </m:r>
              <m:sSubSup>
                <m:sSubSupPr>
                  <m:ctrlPr>
                    <w:rPr>
                      <w:rFonts w:ascii="Cambria Math" w:hAnsi="Cambria Math"/>
                      <w:i/>
                      <w:sz w:val="28"/>
                      <w:szCs w:val="28"/>
                    </w:rPr>
                  </m:ctrlPr>
                </m:sSubSupPr>
                <m:e>
                  <m:d>
                    <m:dPr>
                      <m:ctrlPr>
                        <w:rPr>
                          <w:rFonts w:ascii="Cambria Math" w:hAnsi="Cambria Math"/>
                          <w:i/>
                          <w:sz w:val="28"/>
                          <w:szCs w:val="28"/>
                        </w:rPr>
                      </m:ctrlPr>
                    </m:dPr>
                    <m:e>
                      <m:r>
                        <w:rPr>
                          <w:rFonts w:ascii="Cambria Math" w:hAnsi="Cambria Math"/>
                          <w:sz w:val="28"/>
                          <w:szCs w:val="28"/>
                        </w:rPr>
                        <m:t>m∙</m:t>
                      </m:r>
                      <m:sSubSup>
                        <m:sSubSupPr>
                          <m:ctrlPr>
                            <w:rPr>
                              <w:rFonts w:ascii="Cambria Math" w:hAnsi="Cambria Math"/>
                              <w:i/>
                              <w:sz w:val="28"/>
                              <w:szCs w:val="28"/>
                            </w:rPr>
                          </m:ctrlPr>
                        </m:sSubSupPr>
                        <m:e>
                          <m:r>
                            <w:rPr>
                              <w:rFonts w:ascii="Cambria Math" w:hAnsi="Cambria Math"/>
                              <w:sz w:val="28"/>
                              <w:szCs w:val="28"/>
                            </w:rPr>
                            <m:t>c</m:t>
                          </m:r>
                        </m:e>
                        <m:sub>
                          <m:r>
                            <w:rPr>
                              <w:rFonts w:ascii="Cambria Math" w:hAnsi="Cambria Math"/>
                              <w:sz w:val="28"/>
                              <w:szCs w:val="28"/>
                            </w:rPr>
                            <m:t>P</m:t>
                          </m:r>
                        </m:sub>
                        <m:sup/>
                      </m:sSubSup>
                    </m:e>
                  </m:d>
                </m:e>
                <m:sub>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sub>
                <m:sup>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k</m:t>
                      </m:r>
                    </m:sub>
                  </m:sSub>
                </m:sup>
              </m:sSub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k</m:t>
                  </m:r>
                </m:sub>
              </m:sSub>
              <m:r>
                <w:rPr>
                  <w:rFonts w:ascii="Cambria Math" w:hAnsi="Cambria Math"/>
                  <w:sz w:val="28"/>
                  <w:szCs w:val="28"/>
                </w:rPr>
                <m:t>]</m:t>
              </m:r>
            </m:num>
            <m:den>
              <m:r>
                <w:rPr>
                  <w:rFonts w:ascii="Cambria Math" w:hAnsi="Cambria Math"/>
                  <w:sz w:val="28"/>
                  <w:szCs w:val="28"/>
                </w:rPr>
                <m:t>3,6</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8.7 [0,73∙32.32∙577-0,7∙28,95∙25]</m:t>
              </m:r>
            </m:num>
            <m:den>
              <m:r>
                <w:rPr>
                  <w:rFonts w:ascii="Cambria Math" w:hAnsi="Cambria Math"/>
                  <w:sz w:val="28"/>
                  <w:szCs w:val="28"/>
                </w:rPr>
                <m:t>3,6</m:t>
              </m:r>
            </m:den>
          </m:f>
          <m:r>
            <w:rPr>
              <w:rFonts w:ascii="Cambria Math" w:hAnsi="Cambria Math"/>
              <w:sz w:val="28"/>
              <w:szCs w:val="28"/>
            </w:rPr>
            <m:t>=49650 Дж/с</m:t>
          </m:r>
        </m:oMath>
      </m:oMathPara>
    </w:p>
    <w:p w:rsidR="00477902" w:rsidRPr="007D7D8F" w:rsidRDefault="00477902" w:rsidP="00477902">
      <w:pPr>
        <w:jc w:val="both"/>
        <w:rPr>
          <w:sz w:val="28"/>
          <w:szCs w:val="28"/>
          <w:lang w:bidi="he-IL"/>
        </w:rPr>
      </w:pPr>
    </w:p>
    <w:p w:rsidR="00477902" w:rsidRPr="007D7D8F" w:rsidRDefault="00477902" w:rsidP="00477902">
      <w:pPr>
        <w:jc w:val="both"/>
        <w:rPr>
          <w:sz w:val="28"/>
          <w:szCs w:val="28"/>
          <w:lang w:bidi="he-IL"/>
        </w:rPr>
      </w:pPr>
      <w:r w:rsidRPr="007D7D8F">
        <w:rPr>
          <w:sz w:val="28"/>
          <w:szCs w:val="28"/>
          <w:lang w:bidi="he-IL"/>
        </w:rPr>
        <w:t>Теплота, передаваемая окружающей среде</w:t>
      </w:r>
    </w:p>
    <w:p w:rsidR="00477902" w:rsidRPr="007D7D8F" w:rsidRDefault="00F50A95" w:rsidP="00477902">
      <w:pPr>
        <w:jc w:val="both"/>
        <w:rPr>
          <w:i/>
          <w:sz w:val="28"/>
          <w:szCs w:val="28"/>
          <w:lang w:val="en-US"/>
        </w:rPr>
      </w:pPr>
      <m:oMathPara>
        <m:oMath>
          <m:sSub>
            <m:sSubPr>
              <m:ctrlPr>
                <w:rPr>
                  <w:rFonts w:ascii="Cambria Math" w:hAnsi="Cambria Math"/>
                  <w:i/>
                  <w:sz w:val="28"/>
                  <w:szCs w:val="28"/>
                </w:rPr>
              </m:ctrlPr>
            </m:sSubPr>
            <m:e>
              <m:r>
                <w:rPr>
                  <w:rFonts w:ascii="Cambria Math" w:hAnsi="Cambria Math"/>
                  <w:sz w:val="28"/>
                  <w:szCs w:val="28"/>
                  <w:lang w:val="en-US"/>
                </w:rPr>
                <m:t>Q</m:t>
              </m:r>
            </m:e>
            <m:sub>
              <m:r>
                <w:rPr>
                  <w:rFonts w:ascii="Cambria Math" w:hAnsi="Cambria Math"/>
                  <w:sz w:val="28"/>
                  <w:szCs w:val="28"/>
                  <w:lang w:val="en-US"/>
                </w:rPr>
                <m:t>ж</m:t>
              </m:r>
            </m:sub>
          </m:sSub>
          <m:r>
            <w:rPr>
              <w:rFonts w:ascii="Cambria Math" w:hAnsi="Cambria Math"/>
              <w:sz w:val="28"/>
              <w:szCs w:val="28"/>
            </w:rPr>
            <m:t>=</m:t>
          </m:r>
          <m:r>
            <w:rPr>
              <w:rFonts w:ascii="Cambria Math" w:hAnsi="Cambria Math"/>
              <w:sz w:val="28"/>
              <w:szCs w:val="28"/>
              <w:lang w:val="en-US"/>
            </w:rPr>
            <m:t>c</m:t>
          </m:r>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i</m:t>
              </m:r>
            </m:e>
            <m:sub>
              <m:r>
                <w:rPr>
                  <w:rFonts w:ascii="Cambria Math" w:hAnsi="Cambria Math"/>
                  <w:sz w:val="28"/>
                  <w:szCs w:val="28"/>
                </w:rPr>
                <m:t>ц</m:t>
              </m:r>
            </m:sub>
          </m:sSub>
          <m:r>
            <w:rPr>
              <w:rFonts w:ascii="Cambria Math" w:hAnsi="Cambria Math"/>
              <w:sz w:val="28"/>
              <w:szCs w:val="28"/>
            </w:rPr>
            <m:t>∙</m:t>
          </m:r>
          <m:sSup>
            <m:sSupPr>
              <m:ctrlPr>
                <w:rPr>
                  <w:rFonts w:ascii="Cambria Math" w:hAnsi="Cambria Math"/>
                  <w:i/>
                  <w:sz w:val="28"/>
                  <w:szCs w:val="28"/>
                  <w:lang w:val="en-US"/>
                </w:rPr>
              </m:ctrlPr>
            </m:sSupPr>
            <m:e>
              <m:r>
                <w:rPr>
                  <w:rFonts w:ascii="Cambria Math" w:hAnsi="Cambria Math"/>
                  <w:sz w:val="28"/>
                  <w:szCs w:val="28"/>
                  <w:lang w:val="en-US"/>
                </w:rPr>
                <m:t>D</m:t>
              </m:r>
            </m:e>
            <m:sup>
              <m:r>
                <w:rPr>
                  <w:rFonts w:ascii="Cambria Math" w:hAnsi="Cambria Math"/>
                  <w:sz w:val="28"/>
                  <w:szCs w:val="28"/>
                  <w:lang w:val="en-US"/>
                </w:rPr>
                <m:t>1+2m</m:t>
              </m:r>
            </m:sup>
          </m:sSup>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n</m:t>
              </m:r>
            </m:e>
            <m:sub>
              <m:r>
                <w:rPr>
                  <w:rFonts w:ascii="Cambria Math" w:hAnsi="Cambria Math"/>
                  <w:sz w:val="28"/>
                  <w:szCs w:val="28"/>
                </w:rPr>
                <m:t>ном</m:t>
              </m:r>
            </m:sub>
            <m:sup>
              <m:r>
                <w:rPr>
                  <w:rFonts w:ascii="Cambria Math" w:hAnsi="Cambria Math"/>
                  <w:sz w:val="28"/>
                  <w:szCs w:val="28"/>
                </w:rPr>
                <m:t>m</m:t>
              </m:r>
            </m:sup>
          </m:sSubSup>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lang w:val="en-US"/>
                    </w:rPr>
                    <m:t>H</m:t>
                  </m:r>
                </m:e>
                <m:sub>
                  <m:r>
                    <w:rPr>
                      <w:rFonts w:ascii="Cambria Math" w:hAnsi="Cambria Math"/>
                      <w:sz w:val="28"/>
                      <w:szCs w:val="28"/>
                    </w:rPr>
                    <m:t>u</m:t>
                  </m:r>
                </m:sub>
              </m:sSub>
              <m:r>
                <w:rPr>
                  <w:rFonts w:ascii="Cambria Math" w:hAnsi="Cambria Math"/>
                  <w:sz w:val="28"/>
                  <w:szCs w:val="28"/>
                  <w:lang w:val="en-US"/>
                </w:rPr>
                <m:t>-∆</m:t>
              </m:r>
              <m:sSub>
                <m:sSubPr>
                  <m:ctrlPr>
                    <w:rPr>
                      <w:rFonts w:ascii="Cambria Math" w:hAnsi="Cambria Math"/>
                      <w:i/>
                      <w:sz w:val="28"/>
                      <w:szCs w:val="28"/>
                    </w:rPr>
                  </m:ctrlPr>
                </m:sSubPr>
                <m:e>
                  <m:r>
                    <w:rPr>
                      <w:rFonts w:ascii="Cambria Math" w:hAnsi="Cambria Math"/>
                      <w:sz w:val="28"/>
                      <w:szCs w:val="28"/>
                      <w:lang w:val="en-US"/>
                    </w:rPr>
                    <m:t>H</m:t>
                  </m:r>
                </m:e>
                <m:sub>
                  <m:r>
                    <w:rPr>
                      <w:rFonts w:ascii="Cambria Math" w:hAnsi="Cambria Math"/>
                      <w:sz w:val="28"/>
                      <w:szCs w:val="28"/>
                    </w:rPr>
                    <m:t>u</m:t>
                  </m:r>
                </m:sub>
              </m:sSub>
            </m:num>
            <m:den>
              <m:r>
                <w:rPr>
                  <w:rFonts w:ascii="Cambria Math" w:hAnsi="Cambria Math"/>
                  <w:sz w:val="28"/>
                  <w:szCs w:val="28"/>
                </w:rPr>
                <m:t>α∙</m:t>
              </m:r>
              <m:sSub>
                <m:sSubPr>
                  <m:ctrlPr>
                    <w:rPr>
                      <w:rFonts w:ascii="Cambria Math" w:hAnsi="Cambria Math"/>
                      <w:i/>
                      <w:sz w:val="28"/>
                      <w:szCs w:val="28"/>
                    </w:rPr>
                  </m:ctrlPr>
                </m:sSubPr>
                <m:e>
                  <m:r>
                    <w:rPr>
                      <w:rFonts w:ascii="Cambria Math" w:hAnsi="Cambria Math"/>
                      <w:sz w:val="28"/>
                      <w:szCs w:val="28"/>
                      <w:lang w:val="en-US"/>
                    </w:rPr>
                    <m:t>H</m:t>
                  </m:r>
                </m:e>
                <m:sub>
                  <m:r>
                    <w:rPr>
                      <w:rFonts w:ascii="Cambria Math" w:hAnsi="Cambria Math"/>
                      <w:sz w:val="28"/>
                      <w:szCs w:val="28"/>
                    </w:rPr>
                    <m:t>u</m:t>
                  </m:r>
                </m:sub>
              </m:sSub>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42,6-0</m:t>
              </m:r>
            </m:num>
            <m:den>
              <m:r>
                <w:rPr>
                  <w:rFonts w:ascii="Cambria Math" w:hAnsi="Cambria Math"/>
                  <w:sz w:val="28"/>
                  <w:szCs w:val="28"/>
                </w:rPr>
                <m:t>1,4-42,6</m:t>
              </m:r>
            </m:den>
          </m:f>
          <m:r>
            <w:rPr>
              <w:rFonts w:ascii="Cambria Math" w:hAnsi="Cambria Math"/>
              <w:sz w:val="28"/>
              <w:szCs w:val="28"/>
            </w:rPr>
            <m:t>∙0,5∙4∙</m:t>
          </m:r>
          <m:sSup>
            <m:sSupPr>
              <m:ctrlPr>
                <w:rPr>
                  <w:rFonts w:ascii="Cambria Math" w:hAnsi="Cambria Math"/>
                  <w:i/>
                  <w:sz w:val="28"/>
                  <w:szCs w:val="28"/>
                  <w:lang w:val="en-US"/>
                </w:rPr>
              </m:ctrlPr>
            </m:sSupPr>
            <m:e>
              <m:r>
                <w:rPr>
                  <w:rFonts w:ascii="Cambria Math" w:hAnsi="Cambria Math"/>
                  <w:sz w:val="28"/>
                  <w:szCs w:val="28"/>
                  <w:lang w:val="en-US"/>
                </w:rPr>
                <m:t>100</m:t>
              </m:r>
            </m:e>
            <m:sup>
              <m:d>
                <m:dPr>
                  <m:ctrlPr>
                    <w:rPr>
                      <w:rFonts w:ascii="Cambria Math" w:hAnsi="Cambria Math"/>
                      <w:i/>
                      <w:sz w:val="28"/>
                      <w:szCs w:val="28"/>
                      <w:lang w:val="en-US"/>
                    </w:rPr>
                  </m:ctrlPr>
                </m:dPr>
                <m:e>
                  <m:r>
                    <w:rPr>
                      <w:rFonts w:ascii="Cambria Math" w:hAnsi="Cambria Math"/>
                      <w:sz w:val="28"/>
                      <w:szCs w:val="28"/>
                      <w:lang w:val="en-US"/>
                    </w:rPr>
                    <m:t>1+2</m:t>
                  </m:r>
                  <m:r>
                    <w:rPr>
                      <w:rFonts w:ascii="Cambria Math" w:hAnsi="Cambria Math"/>
                      <w:sz w:val="28"/>
                      <w:szCs w:val="28"/>
                    </w:rPr>
                    <m:t>∙0,677</m:t>
                  </m:r>
                  <m:ctrlPr>
                    <w:rPr>
                      <w:rFonts w:ascii="Cambria Math" w:hAnsi="Cambria Math"/>
                      <w:i/>
                      <w:sz w:val="28"/>
                      <w:szCs w:val="28"/>
                    </w:rPr>
                  </m:ctrlPr>
                </m:e>
              </m:d>
            </m:sup>
          </m:sSup>
          <m:r>
            <w:rPr>
              <w:rFonts w:ascii="Cambria Math" w:hAnsi="Cambria Math"/>
              <w:sz w:val="28"/>
              <w:szCs w:val="28"/>
            </w:rPr>
            <m:t>∙</m:t>
          </m:r>
          <m:sSup>
            <m:sSupPr>
              <m:ctrlPr>
                <w:rPr>
                  <w:rFonts w:ascii="Cambria Math" w:hAnsi="Cambria Math"/>
                  <w:i/>
                  <w:sz w:val="28"/>
                  <w:szCs w:val="28"/>
                  <w:lang w:val="en-US"/>
                </w:rPr>
              </m:ctrlPr>
            </m:sSupPr>
            <m:e>
              <m:r>
                <w:rPr>
                  <w:rFonts w:ascii="Cambria Math" w:hAnsi="Cambria Math"/>
                  <w:sz w:val="28"/>
                  <w:szCs w:val="28"/>
                  <w:lang w:val="en-US"/>
                </w:rPr>
                <m:t>1700</m:t>
              </m:r>
            </m:e>
            <m:sup>
              <m:r>
                <w:rPr>
                  <w:rFonts w:ascii="Cambria Math" w:hAnsi="Cambria Math"/>
                  <w:sz w:val="28"/>
                  <w:szCs w:val="28"/>
                  <w:lang w:val="en-US"/>
                </w:rPr>
                <m:t>0,677</m:t>
              </m:r>
            </m:sup>
          </m:sSup>
          <m:r>
            <w:rPr>
              <w:rFonts w:ascii="Cambria Math" w:hAnsi="Cambria Math"/>
              <w:sz w:val="28"/>
              <w:szCs w:val="28"/>
              <w:lang w:val="en-US"/>
            </w:rPr>
            <m:t>=49650 Дж/с</m:t>
          </m:r>
        </m:oMath>
      </m:oMathPara>
    </w:p>
    <w:p w:rsidR="00477902" w:rsidRPr="007D7D8F" w:rsidRDefault="00477902" w:rsidP="00477902">
      <w:pPr>
        <w:jc w:val="both"/>
        <w:rPr>
          <w:sz w:val="28"/>
          <w:szCs w:val="28"/>
        </w:rPr>
      </w:pPr>
      <w:r w:rsidRPr="007D7D8F">
        <w:rPr>
          <w:sz w:val="28"/>
          <w:szCs w:val="28"/>
        </w:rPr>
        <w:t>Неучтенные потери теплоты</w:t>
      </w:r>
    </w:p>
    <w:p w:rsidR="00477902" w:rsidRPr="007D7D8F" w:rsidRDefault="00F50A95" w:rsidP="00477902">
      <w:pPr>
        <w:jc w:val="both"/>
        <w:rPr>
          <w:i/>
          <w:sz w:val="28"/>
          <w:szCs w:val="28"/>
        </w:rPr>
      </w:pPr>
      <m:oMathPara>
        <m:oMath>
          <m:sSub>
            <m:sSubPr>
              <m:ctrlPr>
                <w:rPr>
                  <w:rFonts w:ascii="Cambria Math" w:hAnsi="Cambria Math"/>
                  <w:i/>
                  <w:sz w:val="28"/>
                  <w:szCs w:val="28"/>
                </w:rPr>
              </m:ctrlPr>
            </m:sSubPr>
            <m:e>
              <m:r>
                <w:rPr>
                  <w:rFonts w:ascii="Cambria Math" w:hAnsi="Cambria Math"/>
                  <w:sz w:val="28"/>
                  <w:szCs w:val="28"/>
                  <w:lang w:val="en-US"/>
                </w:rPr>
                <m:t>Q</m:t>
              </m:r>
            </m:e>
            <m:sub>
              <m:r>
                <w:rPr>
                  <w:rFonts w:ascii="Cambria Math" w:hAnsi="Cambria Math"/>
                  <w:sz w:val="28"/>
                  <w:szCs w:val="28"/>
                  <w:lang w:val="en-US"/>
                </w:rPr>
                <m:t>ост</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Q</m:t>
              </m:r>
            </m:e>
            <m:sub>
              <m:r>
                <w:rPr>
                  <w:rFonts w:ascii="Cambria Math" w:hAnsi="Cambria Math"/>
                  <w:sz w:val="28"/>
                  <w:szCs w:val="28"/>
                  <w:lang w:val="en-US"/>
                </w:rPr>
                <m:t>0</m:t>
              </m:r>
            </m:sub>
          </m:sSub>
          <m:r>
            <w:rPr>
              <w:rFonts w:ascii="Cambria Math" w:hAnsi="Cambria Math"/>
              <w:sz w:val="28"/>
              <w:szCs w:val="28"/>
            </w:rPr>
            <m:t>-</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lang w:val="en-US"/>
                    </w:rPr>
                    <m:t>Q</m:t>
                  </m:r>
                </m:e>
                <m:sub>
                  <m:r>
                    <w:rPr>
                      <w:rFonts w:ascii="Cambria Math" w:hAnsi="Cambria Math"/>
                      <w:sz w:val="28"/>
                      <w:szCs w:val="28"/>
                      <w:lang w:val="en-US"/>
                    </w:rPr>
                    <m:t>e</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Q</m:t>
                  </m:r>
                </m:e>
                <m:sub>
                  <m:r>
                    <w:rPr>
                      <w:rFonts w:ascii="Cambria Math" w:hAnsi="Cambria Math"/>
                      <w:sz w:val="28"/>
                      <w:szCs w:val="28"/>
                      <w:lang w:val="en-US"/>
                    </w:rPr>
                    <m:t>r</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Q</m:t>
                  </m:r>
                </m:e>
                <m:sub>
                  <m:r>
                    <w:rPr>
                      <w:rFonts w:ascii="Cambria Math" w:hAnsi="Cambria Math"/>
                      <w:sz w:val="28"/>
                      <w:szCs w:val="28"/>
                      <w:lang w:val="en-US"/>
                    </w:rPr>
                    <m:t>ж</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Q</m:t>
                  </m:r>
                </m:e>
                <m:sub>
                  <m:r>
                    <w:rPr>
                      <w:rFonts w:ascii="Cambria Math" w:hAnsi="Cambria Math"/>
                      <w:sz w:val="28"/>
                      <w:szCs w:val="28"/>
                      <w:lang w:val="en-US"/>
                    </w:rPr>
                    <m:t>HC</m:t>
                  </m:r>
                </m:sub>
              </m:sSub>
            </m:e>
          </m:d>
          <m:r>
            <w:rPr>
              <w:rFonts w:ascii="Cambria Math" w:hAnsi="Cambria Math"/>
              <w:sz w:val="28"/>
              <w:szCs w:val="28"/>
            </w:rPr>
            <m:t>=103989-</m:t>
          </m:r>
          <m:d>
            <m:dPr>
              <m:ctrlPr>
                <w:rPr>
                  <w:rFonts w:ascii="Cambria Math" w:hAnsi="Cambria Math"/>
                  <w:i/>
                  <w:sz w:val="28"/>
                  <w:szCs w:val="28"/>
                </w:rPr>
              </m:ctrlPr>
            </m:dPr>
            <m:e>
              <m:r>
                <w:rPr>
                  <w:rFonts w:ascii="Cambria Math" w:hAnsi="Cambria Math"/>
                  <w:sz w:val="28"/>
                  <w:szCs w:val="28"/>
                </w:rPr>
                <m:t>38251+49650+32002+0</m:t>
              </m:r>
            </m:e>
          </m:d>
          <m:r>
            <w:rPr>
              <w:rFonts w:ascii="Cambria Math" w:hAnsi="Cambria Math"/>
              <w:sz w:val="28"/>
              <w:szCs w:val="28"/>
            </w:rPr>
            <m:t>=-15914 Дж</m:t>
          </m:r>
        </m:oMath>
      </m:oMathPara>
    </w:p>
    <w:p w:rsidR="00477902" w:rsidRPr="007D7D8F" w:rsidRDefault="00477902" w:rsidP="00477902">
      <w:pPr>
        <w:jc w:val="both"/>
        <w:rPr>
          <w:i/>
          <w:sz w:val="28"/>
          <w:szCs w:val="28"/>
        </w:rPr>
      </w:pPr>
    </w:p>
    <w:p w:rsidR="00FB2FE2" w:rsidRDefault="00FB2FE2" w:rsidP="00477902">
      <w:pPr>
        <w:jc w:val="right"/>
        <w:rPr>
          <w:sz w:val="28"/>
          <w:szCs w:val="28"/>
        </w:rPr>
      </w:pPr>
    </w:p>
    <w:p w:rsidR="00477902" w:rsidRPr="007D7D8F" w:rsidRDefault="00477902" w:rsidP="00477902">
      <w:pPr>
        <w:jc w:val="right"/>
        <w:rPr>
          <w:sz w:val="28"/>
          <w:szCs w:val="28"/>
        </w:rPr>
      </w:pPr>
      <w:r>
        <w:rPr>
          <w:sz w:val="28"/>
          <w:szCs w:val="28"/>
        </w:rPr>
        <w:lastRenderedPageBreak/>
        <w:t>Табл.1.3. Относительные составляющие теплового баланса</w:t>
      </w:r>
    </w:p>
    <w:tbl>
      <w:tblPr>
        <w:tblStyle w:val="aa"/>
        <w:tblW w:w="0" w:type="auto"/>
        <w:jc w:val="center"/>
        <w:tblLook w:val="04A0" w:firstRow="1" w:lastRow="0" w:firstColumn="1" w:lastColumn="0" w:noHBand="0" w:noVBand="1"/>
      </w:tblPr>
      <w:tblGrid>
        <w:gridCol w:w="6799"/>
        <w:gridCol w:w="1418"/>
        <w:gridCol w:w="1128"/>
      </w:tblGrid>
      <w:tr w:rsidR="00477902" w:rsidRPr="007D7D8F" w:rsidTr="005C4D0E">
        <w:trPr>
          <w:jc w:val="center"/>
        </w:trPr>
        <w:tc>
          <w:tcPr>
            <w:tcW w:w="6799" w:type="dxa"/>
          </w:tcPr>
          <w:p w:rsidR="00477902" w:rsidRPr="007D7D8F" w:rsidRDefault="00477902" w:rsidP="005C4D0E">
            <w:pPr>
              <w:jc w:val="both"/>
              <w:rPr>
                <w:sz w:val="28"/>
                <w:szCs w:val="28"/>
                <w:lang w:bidi="he-IL"/>
              </w:rPr>
            </w:pPr>
            <w:r w:rsidRPr="007D7D8F">
              <w:rPr>
                <w:sz w:val="28"/>
                <w:szCs w:val="28"/>
                <w:lang w:bidi="he-IL"/>
              </w:rPr>
              <w:t>Параметр</w:t>
            </w:r>
          </w:p>
        </w:tc>
        <w:tc>
          <w:tcPr>
            <w:tcW w:w="1418" w:type="dxa"/>
          </w:tcPr>
          <w:p w:rsidR="00477902" w:rsidRPr="007D7D8F" w:rsidRDefault="00477902" w:rsidP="005C4D0E">
            <w:pPr>
              <w:jc w:val="center"/>
              <w:rPr>
                <w:sz w:val="28"/>
                <w:szCs w:val="28"/>
                <w:lang w:bidi="he-IL"/>
              </w:rPr>
            </w:pPr>
            <w:r w:rsidRPr="007D7D8F">
              <w:rPr>
                <w:sz w:val="28"/>
                <w:szCs w:val="28"/>
                <w:lang w:bidi="he-IL"/>
              </w:rPr>
              <w:t>Дж</w:t>
            </w:r>
          </w:p>
        </w:tc>
        <w:tc>
          <w:tcPr>
            <w:tcW w:w="1128" w:type="dxa"/>
          </w:tcPr>
          <w:p w:rsidR="00477902" w:rsidRPr="007D7D8F" w:rsidRDefault="00477902" w:rsidP="005C4D0E">
            <w:pPr>
              <w:jc w:val="both"/>
              <w:rPr>
                <w:sz w:val="28"/>
                <w:szCs w:val="28"/>
                <w:lang w:bidi="he-IL"/>
              </w:rPr>
            </w:pPr>
            <w:r w:rsidRPr="007D7D8F">
              <w:rPr>
                <w:color w:val="222222"/>
                <w:sz w:val="28"/>
                <w:szCs w:val="28"/>
                <w:shd w:val="clear" w:color="auto" w:fill="FFFFFF"/>
              </w:rPr>
              <w:t>%</w:t>
            </w:r>
          </w:p>
        </w:tc>
      </w:tr>
      <w:tr w:rsidR="00477902" w:rsidRPr="007D7D8F" w:rsidTr="005C4D0E">
        <w:trPr>
          <w:jc w:val="center"/>
        </w:trPr>
        <w:tc>
          <w:tcPr>
            <w:tcW w:w="6799" w:type="dxa"/>
          </w:tcPr>
          <w:p w:rsidR="00477902" w:rsidRPr="007D7D8F" w:rsidRDefault="00477902" w:rsidP="005C4D0E">
            <w:pPr>
              <w:jc w:val="both"/>
              <w:rPr>
                <w:sz w:val="28"/>
                <w:szCs w:val="28"/>
                <w:vertAlign w:val="subscript"/>
                <w:lang w:bidi="he-IL"/>
              </w:rPr>
            </w:pPr>
            <w:r w:rsidRPr="007D7D8F">
              <w:rPr>
                <w:sz w:val="28"/>
                <w:szCs w:val="28"/>
                <w:lang w:bidi="he-IL"/>
              </w:rPr>
              <w:t xml:space="preserve">Теплота, введенная с топливом, </w:t>
            </w:r>
            <w:r w:rsidRPr="007D7D8F">
              <w:rPr>
                <w:sz w:val="28"/>
                <w:szCs w:val="28"/>
                <w:lang w:val="en-US" w:bidi="he-IL"/>
              </w:rPr>
              <w:t>Q</w:t>
            </w:r>
            <w:r w:rsidRPr="007D7D8F">
              <w:rPr>
                <w:sz w:val="28"/>
                <w:szCs w:val="28"/>
                <w:vertAlign w:val="subscript"/>
                <w:lang w:bidi="he-IL"/>
              </w:rPr>
              <w:t>0</w:t>
            </w:r>
          </w:p>
        </w:tc>
        <w:tc>
          <w:tcPr>
            <w:tcW w:w="1418" w:type="dxa"/>
          </w:tcPr>
          <w:p w:rsidR="00477902" w:rsidRPr="00AF168C" w:rsidRDefault="00AF168C" w:rsidP="005C4D0E">
            <w:pPr>
              <w:jc w:val="center"/>
              <w:rPr>
                <w:sz w:val="28"/>
                <w:szCs w:val="28"/>
                <w:lang w:val="en-US" w:bidi="he-IL"/>
              </w:rPr>
            </w:pPr>
            <w:r>
              <w:rPr>
                <w:sz w:val="28"/>
                <w:szCs w:val="28"/>
                <w:lang w:val="en-US" w:bidi="he-IL"/>
              </w:rPr>
              <w:t>103 989</w:t>
            </w:r>
          </w:p>
        </w:tc>
        <w:tc>
          <w:tcPr>
            <w:tcW w:w="1128" w:type="dxa"/>
          </w:tcPr>
          <w:p w:rsidR="00477902" w:rsidRPr="007D7D8F" w:rsidRDefault="00477902" w:rsidP="005C4D0E">
            <w:pPr>
              <w:jc w:val="center"/>
              <w:rPr>
                <w:sz w:val="28"/>
                <w:szCs w:val="28"/>
                <w:lang w:bidi="he-IL"/>
              </w:rPr>
            </w:pPr>
            <w:r w:rsidRPr="007D7D8F">
              <w:rPr>
                <w:sz w:val="28"/>
                <w:szCs w:val="28"/>
                <w:lang w:bidi="he-IL"/>
              </w:rPr>
              <w:t>100,0</w:t>
            </w:r>
          </w:p>
        </w:tc>
      </w:tr>
      <w:tr w:rsidR="00477902" w:rsidRPr="007D7D8F" w:rsidTr="005C4D0E">
        <w:trPr>
          <w:jc w:val="center"/>
        </w:trPr>
        <w:tc>
          <w:tcPr>
            <w:tcW w:w="6799" w:type="dxa"/>
          </w:tcPr>
          <w:p w:rsidR="00477902" w:rsidRPr="007D7D8F" w:rsidRDefault="00477902" w:rsidP="005C4D0E">
            <w:pPr>
              <w:jc w:val="both"/>
              <w:rPr>
                <w:sz w:val="28"/>
                <w:szCs w:val="28"/>
                <w:lang w:bidi="he-IL"/>
              </w:rPr>
            </w:pPr>
            <w:r w:rsidRPr="007D7D8F">
              <w:rPr>
                <w:sz w:val="28"/>
                <w:szCs w:val="28"/>
                <w:lang w:bidi="he-IL"/>
              </w:rPr>
              <w:t xml:space="preserve">Количество теплоты, превращенной в полезную работу, </w:t>
            </w:r>
            <w:r w:rsidRPr="007D7D8F">
              <w:rPr>
                <w:sz w:val="28"/>
                <w:szCs w:val="28"/>
                <w:lang w:val="en-US" w:bidi="he-IL"/>
              </w:rPr>
              <w:t>Q</w:t>
            </w:r>
            <w:r w:rsidRPr="007D7D8F">
              <w:rPr>
                <w:sz w:val="28"/>
                <w:szCs w:val="28"/>
                <w:vertAlign w:val="subscript"/>
                <w:lang w:bidi="he-IL"/>
              </w:rPr>
              <w:t>в</w:t>
            </w:r>
          </w:p>
        </w:tc>
        <w:tc>
          <w:tcPr>
            <w:tcW w:w="1418" w:type="dxa"/>
          </w:tcPr>
          <w:p w:rsidR="00477902" w:rsidRPr="00AF168C" w:rsidRDefault="00AF168C" w:rsidP="005C4D0E">
            <w:pPr>
              <w:jc w:val="center"/>
              <w:rPr>
                <w:sz w:val="28"/>
                <w:szCs w:val="28"/>
                <w:lang w:val="en-US" w:bidi="he-IL"/>
              </w:rPr>
            </w:pPr>
            <w:r>
              <w:rPr>
                <w:sz w:val="28"/>
                <w:szCs w:val="28"/>
                <w:lang w:val="en-US" w:bidi="he-IL"/>
              </w:rPr>
              <w:t>38251</w:t>
            </w:r>
          </w:p>
        </w:tc>
        <w:tc>
          <w:tcPr>
            <w:tcW w:w="1128" w:type="dxa"/>
          </w:tcPr>
          <w:p w:rsidR="00AF168C" w:rsidRPr="00AF168C" w:rsidRDefault="00AF168C" w:rsidP="00AF168C">
            <w:pPr>
              <w:jc w:val="center"/>
              <w:rPr>
                <w:sz w:val="28"/>
                <w:szCs w:val="28"/>
                <w:lang w:val="en-US" w:bidi="he-IL"/>
              </w:rPr>
            </w:pPr>
            <w:r>
              <w:rPr>
                <w:sz w:val="28"/>
                <w:szCs w:val="28"/>
                <w:lang w:val="en-US" w:bidi="he-IL"/>
              </w:rPr>
              <w:t>38</w:t>
            </w:r>
            <w:r>
              <w:rPr>
                <w:sz w:val="28"/>
                <w:szCs w:val="28"/>
                <w:lang w:bidi="he-IL"/>
              </w:rPr>
              <w:t>,</w:t>
            </w:r>
            <w:r>
              <w:rPr>
                <w:sz w:val="28"/>
                <w:szCs w:val="28"/>
                <w:lang w:val="en-US" w:bidi="he-IL"/>
              </w:rPr>
              <w:t>6</w:t>
            </w:r>
          </w:p>
        </w:tc>
      </w:tr>
      <w:tr w:rsidR="00477902" w:rsidRPr="007D7D8F" w:rsidTr="005C4D0E">
        <w:trPr>
          <w:jc w:val="center"/>
        </w:trPr>
        <w:tc>
          <w:tcPr>
            <w:tcW w:w="6799" w:type="dxa"/>
          </w:tcPr>
          <w:p w:rsidR="00477902" w:rsidRPr="007D7D8F" w:rsidRDefault="00477902" w:rsidP="005C4D0E">
            <w:pPr>
              <w:jc w:val="both"/>
              <w:rPr>
                <w:sz w:val="28"/>
                <w:szCs w:val="28"/>
                <w:lang w:bidi="he-IL"/>
              </w:rPr>
            </w:pPr>
            <w:r w:rsidRPr="007D7D8F">
              <w:rPr>
                <w:sz w:val="28"/>
                <w:szCs w:val="28"/>
                <w:lang w:bidi="he-IL"/>
              </w:rPr>
              <w:t xml:space="preserve">Количество теплоты, теряемой с отработавшими газами, </w:t>
            </w:r>
            <w:r w:rsidRPr="007D7D8F">
              <w:rPr>
                <w:sz w:val="28"/>
                <w:szCs w:val="28"/>
                <w:lang w:val="en-US" w:bidi="he-IL"/>
              </w:rPr>
              <w:t>Q</w:t>
            </w:r>
            <w:r w:rsidRPr="007D7D8F">
              <w:rPr>
                <w:sz w:val="28"/>
                <w:szCs w:val="28"/>
                <w:vertAlign w:val="subscript"/>
                <w:lang w:bidi="he-IL"/>
              </w:rPr>
              <w:t>Г</w:t>
            </w:r>
          </w:p>
        </w:tc>
        <w:tc>
          <w:tcPr>
            <w:tcW w:w="1418" w:type="dxa"/>
          </w:tcPr>
          <w:p w:rsidR="00477902" w:rsidRPr="00AF168C" w:rsidRDefault="00AF168C" w:rsidP="005C4D0E">
            <w:pPr>
              <w:jc w:val="center"/>
              <w:rPr>
                <w:sz w:val="28"/>
                <w:szCs w:val="28"/>
                <w:lang w:val="en-US" w:bidi="he-IL"/>
              </w:rPr>
            </w:pPr>
            <w:r>
              <w:rPr>
                <w:sz w:val="28"/>
                <w:szCs w:val="28"/>
                <w:lang w:val="en-US" w:bidi="he-IL"/>
              </w:rPr>
              <w:t>32 002</w:t>
            </w:r>
          </w:p>
        </w:tc>
        <w:tc>
          <w:tcPr>
            <w:tcW w:w="1128" w:type="dxa"/>
          </w:tcPr>
          <w:p w:rsidR="00477902" w:rsidRPr="00AF168C" w:rsidRDefault="00AF168C" w:rsidP="00AF168C">
            <w:pPr>
              <w:jc w:val="center"/>
              <w:rPr>
                <w:sz w:val="28"/>
                <w:szCs w:val="28"/>
                <w:lang w:val="en-US" w:bidi="he-IL"/>
              </w:rPr>
            </w:pPr>
            <w:r>
              <w:rPr>
                <w:sz w:val="28"/>
                <w:szCs w:val="28"/>
                <w:lang w:val="en-US" w:bidi="he-IL"/>
              </w:rPr>
              <w:t>30</w:t>
            </w:r>
            <w:r>
              <w:rPr>
                <w:sz w:val="28"/>
                <w:szCs w:val="28"/>
                <w:lang w:bidi="he-IL"/>
              </w:rPr>
              <w:t>,</w:t>
            </w:r>
            <w:r>
              <w:rPr>
                <w:sz w:val="28"/>
                <w:szCs w:val="28"/>
                <w:lang w:val="en-US" w:bidi="he-IL"/>
              </w:rPr>
              <w:t>8</w:t>
            </w:r>
          </w:p>
        </w:tc>
      </w:tr>
      <w:tr w:rsidR="00477902" w:rsidRPr="007D7D8F" w:rsidTr="005C4D0E">
        <w:trPr>
          <w:jc w:val="center"/>
        </w:trPr>
        <w:tc>
          <w:tcPr>
            <w:tcW w:w="6799" w:type="dxa"/>
          </w:tcPr>
          <w:p w:rsidR="00477902" w:rsidRPr="007D7D8F" w:rsidRDefault="00477902" w:rsidP="005C4D0E">
            <w:pPr>
              <w:jc w:val="both"/>
              <w:rPr>
                <w:sz w:val="28"/>
                <w:szCs w:val="28"/>
                <w:lang w:bidi="he-IL"/>
              </w:rPr>
            </w:pPr>
            <w:r w:rsidRPr="007D7D8F">
              <w:rPr>
                <w:sz w:val="28"/>
                <w:szCs w:val="28"/>
                <w:lang w:bidi="he-IL"/>
              </w:rPr>
              <w:t xml:space="preserve">Теплота, передаваемая окружающей среде, </w:t>
            </w:r>
            <w:r w:rsidRPr="007D7D8F">
              <w:rPr>
                <w:sz w:val="28"/>
                <w:szCs w:val="28"/>
                <w:lang w:val="en-US" w:bidi="he-IL"/>
              </w:rPr>
              <w:t>Q</w:t>
            </w:r>
            <w:r w:rsidRPr="007D7D8F">
              <w:rPr>
                <w:sz w:val="28"/>
                <w:szCs w:val="28"/>
                <w:vertAlign w:val="subscript"/>
                <w:lang w:bidi="he-IL"/>
              </w:rPr>
              <w:t>Ж</w:t>
            </w:r>
          </w:p>
        </w:tc>
        <w:tc>
          <w:tcPr>
            <w:tcW w:w="1418" w:type="dxa"/>
          </w:tcPr>
          <w:p w:rsidR="00477902" w:rsidRPr="00AF168C" w:rsidRDefault="00AF168C" w:rsidP="005C4D0E">
            <w:pPr>
              <w:jc w:val="center"/>
              <w:rPr>
                <w:sz w:val="28"/>
                <w:szCs w:val="28"/>
                <w:lang w:val="en-US" w:bidi="he-IL"/>
              </w:rPr>
            </w:pPr>
            <w:r>
              <w:rPr>
                <w:sz w:val="28"/>
                <w:szCs w:val="28"/>
                <w:lang w:val="en-US" w:bidi="he-IL"/>
              </w:rPr>
              <w:t>49 650</w:t>
            </w:r>
          </w:p>
        </w:tc>
        <w:tc>
          <w:tcPr>
            <w:tcW w:w="1128" w:type="dxa"/>
          </w:tcPr>
          <w:p w:rsidR="00477902" w:rsidRPr="00AF168C" w:rsidRDefault="00AF168C" w:rsidP="00AF168C">
            <w:pPr>
              <w:jc w:val="center"/>
              <w:rPr>
                <w:sz w:val="28"/>
                <w:szCs w:val="28"/>
                <w:lang w:val="en-US" w:bidi="he-IL"/>
              </w:rPr>
            </w:pPr>
            <w:r>
              <w:rPr>
                <w:sz w:val="28"/>
                <w:szCs w:val="28"/>
                <w:lang w:val="en-US" w:bidi="he-IL"/>
              </w:rPr>
              <w:t>47</w:t>
            </w:r>
            <w:r>
              <w:rPr>
                <w:sz w:val="28"/>
                <w:szCs w:val="28"/>
                <w:lang w:bidi="he-IL"/>
              </w:rPr>
              <w:t>,</w:t>
            </w:r>
            <w:r>
              <w:rPr>
                <w:sz w:val="28"/>
                <w:szCs w:val="28"/>
                <w:lang w:val="en-US" w:bidi="he-IL"/>
              </w:rPr>
              <w:t>7</w:t>
            </w:r>
          </w:p>
        </w:tc>
      </w:tr>
      <w:tr w:rsidR="00477902" w:rsidRPr="007D7D8F" w:rsidTr="005C4D0E">
        <w:trPr>
          <w:jc w:val="center"/>
        </w:trPr>
        <w:tc>
          <w:tcPr>
            <w:tcW w:w="6799" w:type="dxa"/>
          </w:tcPr>
          <w:p w:rsidR="00477902" w:rsidRPr="007D7D8F" w:rsidRDefault="00477902" w:rsidP="005C4D0E">
            <w:pPr>
              <w:jc w:val="both"/>
              <w:rPr>
                <w:sz w:val="28"/>
                <w:szCs w:val="28"/>
                <w:lang w:bidi="he-IL"/>
              </w:rPr>
            </w:pPr>
            <w:r w:rsidRPr="007D7D8F">
              <w:rPr>
                <w:sz w:val="28"/>
                <w:szCs w:val="28"/>
                <w:lang w:bidi="he-IL"/>
              </w:rPr>
              <w:t xml:space="preserve">Количество теплоты, теряемое из за неполноты сгорания топлива, </w:t>
            </w:r>
            <w:r w:rsidRPr="007D7D8F">
              <w:rPr>
                <w:sz w:val="28"/>
                <w:szCs w:val="28"/>
                <w:lang w:val="en-US" w:bidi="he-IL"/>
              </w:rPr>
              <w:t>Q</w:t>
            </w:r>
            <w:r w:rsidRPr="007D7D8F">
              <w:rPr>
                <w:sz w:val="28"/>
                <w:szCs w:val="28"/>
                <w:vertAlign w:val="subscript"/>
                <w:lang w:val="en-US" w:bidi="he-IL"/>
              </w:rPr>
              <w:t>HC</w:t>
            </w:r>
          </w:p>
        </w:tc>
        <w:tc>
          <w:tcPr>
            <w:tcW w:w="1418" w:type="dxa"/>
          </w:tcPr>
          <w:p w:rsidR="00477902" w:rsidRPr="007D7D8F" w:rsidRDefault="00477902" w:rsidP="005C4D0E">
            <w:pPr>
              <w:jc w:val="center"/>
              <w:rPr>
                <w:sz w:val="28"/>
                <w:szCs w:val="28"/>
                <w:lang w:bidi="he-IL"/>
              </w:rPr>
            </w:pPr>
            <w:r w:rsidRPr="007D7D8F">
              <w:rPr>
                <w:sz w:val="28"/>
                <w:szCs w:val="28"/>
                <w:lang w:bidi="he-IL"/>
              </w:rPr>
              <w:t>0</w:t>
            </w:r>
          </w:p>
        </w:tc>
        <w:tc>
          <w:tcPr>
            <w:tcW w:w="1128" w:type="dxa"/>
          </w:tcPr>
          <w:p w:rsidR="00477902" w:rsidRPr="00AF168C" w:rsidRDefault="00AF168C" w:rsidP="00AF168C">
            <w:pPr>
              <w:jc w:val="center"/>
              <w:rPr>
                <w:sz w:val="28"/>
                <w:szCs w:val="28"/>
                <w:lang w:val="en-US" w:bidi="he-IL"/>
              </w:rPr>
            </w:pPr>
            <w:r>
              <w:rPr>
                <w:sz w:val="28"/>
                <w:szCs w:val="28"/>
                <w:lang w:val="en-US" w:bidi="he-IL"/>
              </w:rPr>
              <w:t>0</w:t>
            </w:r>
            <w:r>
              <w:rPr>
                <w:sz w:val="28"/>
                <w:szCs w:val="28"/>
                <w:lang w:bidi="he-IL"/>
              </w:rPr>
              <w:t>,</w:t>
            </w:r>
            <w:r>
              <w:rPr>
                <w:sz w:val="28"/>
                <w:szCs w:val="28"/>
                <w:lang w:val="en-US" w:bidi="he-IL"/>
              </w:rPr>
              <w:t>0</w:t>
            </w:r>
          </w:p>
        </w:tc>
      </w:tr>
      <w:tr w:rsidR="00477902" w:rsidRPr="007D7D8F" w:rsidTr="005C4D0E">
        <w:trPr>
          <w:trHeight w:val="96"/>
          <w:jc w:val="center"/>
        </w:trPr>
        <w:tc>
          <w:tcPr>
            <w:tcW w:w="6799" w:type="dxa"/>
          </w:tcPr>
          <w:p w:rsidR="00477902" w:rsidRPr="007D7D8F" w:rsidRDefault="00477902" w:rsidP="005C4D0E">
            <w:pPr>
              <w:jc w:val="both"/>
              <w:rPr>
                <w:sz w:val="28"/>
                <w:szCs w:val="28"/>
                <w:lang w:bidi="he-IL"/>
              </w:rPr>
            </w:pPr>
            <w:r w:rsidRPr="007D7D8F">
              <w:rPr>
                <w:sz w:val="28"/>
                <w:szCs w:val="28"/>
                <w:lang w:bidi="he-IL"/>
              </w:rPr>
              <w:t xml:space="preserve">Неучтенные потери теплоты, </w:t>
            </w:r>
            <w:r w:rsidRPr="007D7D8F">
              <w:rPr>
                <w:sz w:val="28"/>
                <w:szCs w:val="28"/>
                <w:lang w:val="en-US" w:bidi="he-IL"/>
              </w:rPr>
              <w:t>Q</w:t>
            </w:r>
            <w:r w:rsidRPr="007D7D8F">
              <w:rPr>
                <w:sz w:val="28"/>
                <w:szCs w:val="28"/>
                <w:vertAlign w:val="subscript"/>
                <w:lang w:bidi="he-IL"/>
              </w:rPr>
              <w:t>ост</w:t>
            </w:r>
          </w:p>
        </w:tc>
        <w:tc>
          <w:tcPr>
            <w:tcW w:w="1418" w:type="dxa"/>
          </w:tcPr>
          <w:p w:rsidR="00477902" w:rsidRPr="00AF168C" w:rsidRDefault="00AF168C" w:rsidP="005C4D0E">
            <w:pPr>
              <w:jc w:val="center"/>
              <w:rPr>
                <w:sz w:val="28"/>
                <w:szCs w:val="28"/>
                <w:lang w:val="en-US" w:bidi="he-IL"/>
              </w:rPr>
            </w:pPr>
            <w:r>
              <w:rPr>
                <w:sz w:val="28"/>
                <w:szCs w:val="28"/>
                <w:lang w:val="en-US" w:bidi="he-IL"/>
              </w:rPr>
              <w:t>15 914</w:t>
            </w:r>
          </w:p>
        </w:tc>
        <w:tc>
          <w:tcPr>
            <w:tcW w:w="1128" w:type="dxa"/>
          </w:tcPr>
          <w:p w:rsidR="00477902" w:rsidRPr="00AF168C" w:rsidRDefault="00AF168C" w:rsidP="00AF168C">
            <w:pPr>
              <w:jc w:val="center"/>
              <w:rPr>
                <w:sz w:val="28"/>
                <w:szCs w:val="28"/>
                <w:lang w:bidi="he-IL"/>
              </w:rPr>
            </w:pPr>
            <w:r>
              <w:rPr>
                <w:sz w:val="28"/>
                <w:szCs w:val="28"/>
                <w:lang w:val="en-US" w:bidi="he-IL"/>
              </w:rPr>
              <w:t>15</w:t>
            </w:r>
            <w:r>
              <w:rPr>
                <w:sz w:val="28"/>
                <w:szCs w:val="28"/>
                <w:lang w:bidi="he-IL"/>
              </w:rPr>
              <w:t>,</w:t>
            </w:r>
            <w:r>
              <w:rPr>
                <w:sz w:val="28"/>
                <w:szCs w:val="28"/>
                <w:lang w:val="en-US" w:bidi="he-IL"/>
              </w:rPr>
              <w:t>3</w:t>
            </w:r>
          </w:p>
        </w:tc>
      </w:tr>
    </w:tbl>
    <w:p w:rsidR="00477902" w:rsidRPr="007D7D8F" w:rsidRDefault="00477902" w:rsidP="00477902">
      <w:pPr>
        <w:jc w:val="both"/>
        <w:rPr>
          <w:sz w:val="28"/>
          <w:szCs w:val="28"/>
          <w:lang w:bidi="he-IL"/>
        </w:rPr>
      </w:pPr>
    </w:p>
    <w:p w:rsidR="00812010" w:rsidRPr="007D7D8F" w:rsidRDefault="00812010" w:rsidP="00812010">
      <w:pPr>
        <w:spacing w:after="160" w:line="259" w:lineRule="auto"/>
        <w:jc w:val="both"/>
        <w:rPr>
          <w:sz w:val="28"/>
          <w:szCs w:val="28"/>
        </w:rPr>
      </w:pPr>
    </w:p>
    <w:p w:rsidR="00812010" w:rsidRPr="007D7D8F" w:rsidRDefault="00812010" w:rsidP="00812010">
      <w:pPr>
        <w:pStyle w:val="a9"/>
        <w:spacing w:before="0" w:beforeAutospacing="0" w:after="0" w:afterAutospacing="0" w:line="360" w:lineRule="auto"/>
        <w:ind w:right="227" w:firstLine="709"/>
        <w:contextualSpacing/>
        <w:jc w:val="both"/>
        <w:rPr>
          <w:sz w:val="28"/>
          <w:szCs w:val="28"/>
        </w:rPr>
      </w:pPr>
    </w:p>
    <w:p w:rsidR="00812010" w:rsidRDefault="00AF168C" w:rsidP="00812010">
      <w:pPr>
        <w:jc w:val="center"/>
      </w:pPr>
      <w:r>
        <w:rPr>
          <w:noProof/>
        </w:rPr>
        <w:drawing>
          <wp:inline distT="0" distB="0" distL="0" distR="0" wp14:anchorId="51FAD394" wp14:editId="3A22C473">
            <wp:extent cx="5494020" cy="2590800"/>
            <wp:effectExtent l="0" t="0" r="11430" b="0"/>
            <wp:docPr id="3" name="Диаграмма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AF168C" w:rsidRPr="007D7D8F" w:rsidRDefault="00AF168C" w:rsidP="00AF168C">
      <w:pPr>
        <w:jc w:val="center"/>
        <w:rPr>
          <w:bCs/>
          <w:sz w:val="28"/>
          <w:szCs w:val="28"/>
        </w:rPr>
      </w:pPr>
      <w:r>
        <w:rPr>
          <w:bCs/>
          <w:sz w:val="28"/>
          <w:szCs w:val="28"/>
        </w:rPr>
        <w:t>Рис.1.3. Тепловой баланс двигателя</w:t>
      </w:r>
    </w:p>
    <w:p w:rsidR="00AF168C" w:rsidRPr="00973929" w:rsidRDefault="00AF168C" w:rsidP="00AF168C">
      <w:pPr>
        <w:pStyle w:val="31"/>
      </w:pPr>
      <w:bookmarkStart w:id="50" w:name="_Toc44131798"/>
      <w:bookmarkStart w:id="51" w:name="_Toc44304218"/>
      <w:r w:rsidRPr="000937C7">
        <w:t>1.</w:t>
      </w:r>
      <w:r w:rsidRPr="00F82F60">
        <w:t>1</w:t>
      </w:r>
      <w:r w:rsidRPr="000937C7">
        <w:t>.10. Построение индикаторной диаграммы</w:t>
      </w:r>
      <w:bookmarkEnd w:id="50"/>
      <w:bookmarkEnd w:id="51"/>
    </w:p>
    <w:p w:rsidR="00AF168C" w:rsidRDefault="00AF168C" w:rsidP="00AF168C">
      <w:pPr>
        <w:spacing w:line="360" w:lineRule="auto"/>
        <w:ind w:firstLine="709"/>
        <w:jc w:val="both"/>
        <w:rPr>
          <w:sz w:val="28"/>
          <w:szCs w:val="28"/>
        </w:rPr>
      </w:pPr>
    </w:p>
    <w:p w:rsidR="00AF168C" w:rsidRDefault="00AF168C" w:rsidP="00AF168C">
      <w:pPr>
        <w:spacing w:line="360" w:lineRule="auto"/>
        <w:ind w:firstLine="709"/>
        <w:jc w:val="both"/>
        <w:rPr>
          <w:sz w:val="28"/>
          <w:szCs w:val="28"/>
        </w:rPr>
      </w:pPr>
      <w:r w:rsidRPr="007D7D8F">
        <w:rPr>
          <w:sz w:val="28"/>
          <w:szCs w:val="28"/>
        </w:rPr>
        <w:t>Рабочий процесс двигателя принято анализировать по индикаторной диаграмме, представляющей собой зависимость давления в цилиндре двигателя</w:t>
      </w:r>
      <w:r w:rsidRPr="007D7D8F">
        <w:rPr>
          <w:i/>
          <w:sz w:val="28"/>
          <w:szCs w:val="28"/>
        </w:rPr>
        <w:t xml:space="preserve"> </w:t>
      </w:r>
      <w:r w:rsidRPr="007D7D8F">
        <w:rPr>
          <w:i/>
          <w:sz w:val="28"/>
          <w:szCs w:val="28"/>
          <w:lang w:val="en-US"/>
        </w:rPr>
        <w:t>p</w:t>
      </w:r>
      <w:r w:rsidRPr="007D7D8F">
        <w:rPr>
          <w:i/>
          <w:sz w:val="28"/>
          <w:szCs w:val="28"/>
        </w:rPr>
        <w:t xml:space="preserve"> </w:t>
      </w:r>
      <w:r w:rsidRPr="007D7D8F">
        <w:rPr>
          <w:sz w:val="28"/>
          <w:szCs w:val="28"/>
        </w:rPr>
        <w:t>от переменного объема надпоршневого пространства (хода поршня) или от угла поворота коленчатого вала.</w:t>
      </w:r>
    </w:p>
    <w:p w:rsidR="00AF168C" w:rsidRDefault="00AF168C" w:rsidP="00AF168C">
      <w:pPr>
        <w:jc w:val="right"/>
        <w:rPr>
          <w:sz w:val="28"/>
          <w:szCs w:val="28"/>
        </w:rPr>
      </w:pPr>
    </w:p>
    <w:p w:rsidR="00AF168C" w:rsidRDefault="00AF168C" w:rsidP="00AF168C">
      <w:pPr>
        <w:jc w:val="right"/>
        <w:rPr>
          <w:sz w:val="28"/>
          <w:szCs w:val="28"/>
        </w:rPr>
      </w:pPr>
    </w:p>
    <w:p w:rsidR="00AF168C" w:rsidRDefault="00AF168C" w:rsidP="00AF168C">
      <w:pPr>
        <w:jc w:val="right"/>
        <w:rPr>
          <w:sz w:val="28"/>
          <w:szCs w:val="28"/>
        </w:rPr>
      </w:pPr>
    </w:p>
    <w:p w:rsidR="00AF168C" w:rsidRDefault="00AF168C" w:rsidP="00AF168C">
      <w:pPr>
        <w:jc w:val="right"/>
        <w:rPr>
          <w:sz w:val="28"/>
          <w:szCs w:val="28"/>
        </w:rPr>
      </w:pPr>
    </w:p>
    <w:p w:rsidR="00AF168C" w:rsidRDefault="00AF168C" w:rsidP="00AF168C">
      <w:pPr>
        <w:jc w:val="right"/>
        <w:rPr>
          <w:sz w:val="28"/>
          <w:szCs w:val="28"/>
        </w:rPr>
      </w:pPr>
    </w:p>
    <w:p w:rsidR="00AF168C" w:rsidRDefault="00AF168C" w:rsidP="00AF168C">
      <w:pPr>
        <w:jc w:val="right"/>
        <w:rPr>
          <w:sz w:val="28"/>
          <w:szCs w:val="28"/>
        </w:rPr>
      </w:pPr>
    </w:p>
    <w:p w:rsidR="00AF168C" w:rsidRDefault="00AF168C" w:rsidP="00AF168C">
      <w:pPr>
        <w:jc w:val="right"/>
        <w:rPr>
          <w:sz w:val="28"/>
          <w:szCs w:val="28"/>
        </w:rPr>
      </w:pPr>
    </w:p>
    <w:p w:rsidR="00AF168C" w:rsidRPr="007D7D8F" w:rsidRDefault="00AF168C" w:rsidP="00AF168C">
      <w:pPr>
        <w:jc w:val="right"/>
        <w:rPr>
          <w:sz w:val="28"/>
          <w:szCs w:val="28"/>
        </w:rPr>
      </w:pPr>
      <w:r w:rsidRPr="007D7D8F">
        <w:rPr>
          <w:sz w:val="28"/>
          <w:szCs w:val="28"/>
        </w:rPr>
        <w:lastRenderedPageBreak/>
        <w:t xml:space="preserve">Табл. </w:t>
      </w:r>
      <w:r>
        <w:rPr>
          <w:sz w:val="28"/>
          <w:szCs w:val="28"/>
        </w:rPr>
        <w:t>1.4</w:t>
      </w:r>
      <w:r w:rsidRPr="007D7D8F">
        <w:rPr>
          <w:sz w:val="28"/>
          <w:szCs w:val="28"/>
        </w:rPr>
        <w:t>. Исходные данные для построения индикаторной диаграммы</w:t>
      </w:r>
    </w:p>
    <w:tbl>
      <w:tblPr>
        <w:tblW w:w="8779" w:type="dxa"/>
        <w:tblLook w:val="04A0" w:firstRow="1" w:lastRow="0" w:firstColumn="1" w:lastColumn="0" w:noHBand="0" w:noVBand="1"/>
      </w:tblPr>
      <w:tblGrid>
        <w:gridCol w:w="645"/>
        <w:gridCol w:w="1331"/>
        <w:gridCol w:w="2419"/>
        <w:gridCol w:w="717"/>
        <w:gridCol w:w="2344"/>
        <w:gridCol w:w="1323"/>
      </w:tblGrid>
      <w:tr w:rsidR="00AF168C" w:rsidRPr="007D7D8F" w:rsidTr="009B7B4A">
        <w:trPr>
          <w:trHeight w:val="375"/>
        </w:trPr>
        <w:tc>
          <w:tcPr>
            <w:tcW w:w="8779" w:type="dxa"/>
            <w:gridSpan w:val="6"/>
            <w:tcBorders>
              <w:top w:val="single" w:sz="8" w:space="0" w:color="auto"/>
              <w:left w:val="single" w:sz="8" w:space="0" w:color="auto"/>
              <w:bottom w:val="single" w:sz="8" w:space="0" w:color="auto"/>
              <w:right w:val="single" w:sz="8" w:space="0" w:color="000000"/>
            </w:tcBorders>
            <w:shd w:val="clear" w:color="auto" w:fill="auto"/>
            <w:noWrap/>
            <w:vAlign w:val="center"/>
            <w:hideMark/>
          </w:tcPr>
          <w:p w:rsidR="00AF168C" w:rsidRPr="00905C5F" w:rsidRDefault="00AF168C" w:rsidP="009B7B4A">
            <w:pPr>
              <w:jc w:val="center"/>
              <w:rPr>
                <w:color w:val="000000"/>
              </w:rPr>
            </w:pPr>
            <w:r w:rsidRPr="00905C5F">
              <w:rPr>
                <w:color w:val="000000"/>
              </w:rPr>
              <w:t>ИСХОДНЫЕ ДАННЫЕ</w:t>
            </w:r>
          </w:p>
        </w:tc>
      </w:tr>
      <w:tr w:rsidR="00AF168C" w:rsidRPr="007D7D8F" w:rsidTr="009B7B4A">
        <w:trPr>
          <w:trHeight w:val="375"/>
        </w:trPr>
        <w:tc>
          <w:tcPr>
            <w:tcW w:w="1976" w:type="dxa"/>
            <w:gridSpan w:val="2"/>
            <w:tcBorders>
              <w:top w:val="nil"/>
              <w:left w:val="single" w:sz="8" w:space="0" w:color="auto"/>
              <w:bottom w:val="single" w:sz="4" w:space="0" w:color="auto"/>
              <w:right w:val="single" w:sz="4" w:space="0" w:color="auto"/>
            </w:tcBorders>
            <w:shd w:val="clear" w:color="auto" w:fill="auto"/>
            <w:noWrap/>
            <w:vAlign w:val="center"/>
            <w:hideMark/>
          </w:tcPr>
          <w:p w:rsidR="00AF168C" w:rsidRPr="00905C5F" w:rsidRDefault="00AF168C" w:rsidP="009B7B4A">
            <w:pPr>
              <w:jc w:val="center"/>
            </w:pPr>
            <w:r w:rsidRPr="00905C5F">
              <w:t>Тип двигателя:</w:t>
            </w:r>
          </w:p>
        </w:tc>
        <w:tc>
          <w:tcPr>
            <w:tcW w:w="2419" w:type="dxa"/>
            <w:tcBorders>
              <w:top w:val="nil"/>
              <w:left w:val="nil"/>
              <w:bottom w:val="single" w:sz="4" w:space="0" w:color="auto"/>
              <w:right w:val="single" w:sz="4" w:space="0" w:color="auto"/>
            </w:tcBorders>
            <w:shd w:val="clear" w:color="auto" w:fill="auto"/>
            <w:noWrap/>
            <w:vAlign w:val="center"/>
            <w:hideMark/>
          </w:tcPr>
          <w:p w:rsidR="00AF168C" w:rsidRPr="00905C5F" w:rsidRDefault="00AF168C" w:rsidP="009B7B4A">
            <w:pPr>
              <w:jc w:val="center"/>
            </w:pPr>
            <w:r w:rsidRPr="00905C5F">
              <w:t>Дизель</w:t>
            </w:r>
          </w:p>
        </w:tc>
        <w:tc>
          <w:tcPr>
            <w:tcW w:w="717" w:type="dxa"/>
            <w:tcBorders>
              <w:top w:val="nil"/>
              <w:left w:val="nil"/>
              <w:bottom w:val="single" w:sz="4" w:space="0" w:color="auto"/>
              <w:right w:val="single" w:sz="4" w:space="0" w:color="auto"/>
            </w:tcBorders>
            <w:shd w:val="clear" w:color="auto" w:fill="auto"/>
            <w:noWrap/>
            <w:vAlign w:val="center"/>
            <w:hideMark/>
          </w:tcPr>
          <w:p w:rsidR="00AF168C" w:rsidRPr="00905C5F" w:rsidRDefault="00AF168C" w:rsidP="009B7B4A">
            <w:pPr>
              <w:jc w:val="center"/>
              <w:rPr>
                <w:i/>
                <w:iCs/>
              </w:rPr>
            </w:pPr>
            <w:r w:rsidRPr="00905C5F">
              <w:rPr>
                <w:i/>
                <w:iCs/>
              </w:rPr>
              <w:t>S</w:t>
            </w:r>
          </w:p>
        </w:tc>
        <w:tc>
          <w:tcPr>
            <w:tcW w:w="2344" w:type="dxa"/>
            <w:tcBorders>
              <w:top w:val="nil"/>
              <w:left w:val="nil"/>
              <w:bottom w:val="single" w:sz="4" w:space="0" w:color="auto"/>
              <w:right w:val="single" w:sz="4" w:space="0" w:color="auto"/>
            </w:tcBorders>
            <w:shd w:val="clear" w:color="auto" w:fill="auto"/>
            <w:noWrap/>
            <w:vAlign w:val="center"/>
            <w:hideMark/>
          </w:tcPr>
          <w:p w:rsidR="00AF168C" w:rsidRPr="00905C5F" w:rsidRDefault="00AF168C" w:rsidP="009B7B4A">
            <w:pPr>
              <w:jc w:val="center"/>
            </w:pPr>
            <w:r w:rsidRPr="00905C5F">
              <w:t>[мм]</w:t>
            </w:r>
          </w:p>
        </w:tc>
        <w:tc>
          <w:tcPr>
            <w:tcW w:w="1323" w:type="dxa"/>
            <w:tcBorders>
              <w:top w:val="nil"/>
              <w:left w:val="nil"/>
              <w:bottom w:val="single" w:sz="4" w:space="0" w:color="auto"/>
              <w:right w:val="single" w:sz="8" w:space="0" w:color="auto"/>
            </w:tcBorders>
            <w:shd w:val="clear" w:color="auto" w:fill="auto"/>
            <w:noWrap/>
            <w:vAlign w:val="center"/>
            <w:hideMark/>
          </w:tcPr>
          <w:p w:rsidR="00AF168C" w:rsidRPr="00905C5F" w:rsidRDefault="00AF168C" w:rsidP="00AF168C">
            <w:pPr>
              <w:jc w:val="center"/>
            </w:pPr>
            <w:r w:rsidRPr="00905C5F">
              <w:t>1</w:t>
            </w:r>
            <w:r>
              <w:t>15</w:t>
            </w:r>
            <w:r w:rsidRPr="00905C5F">
              <w:t xml:space="preserve">,0 </w:t>
            </w:r>
          </w:p>
        </w:tc>
      </w:tr>
      <w:tr w:rsidR="00AF168C" w:rsidRPr="007D7D8F" w:rsidTr="009B7B4A">
        <w:trPr>
          <w:trHeight w:val="465"/>
        </w:trPr>
        <w:tc>
          <w:tcPr>
            <w:tcW w:w="1976" w:type="dxa"/>
            <w:gridSpan w:val="2"/>
            <w:tcBorders>
              <w:top w:val="single" w:sz="4" w:space="0" w:color="auto"/>
              <w:left w:val="single" w:sz="8" w:space="0" w:color="auto"/>
              <w:bottom w:val="single" w:sz="4" w:space="0" w:color="auto"/>
              <w:right w:val="single" w:sz="4" w:space="0" w:color="auto"/>
            </w:tcBorders>
            <w:shd w:val="clear" w:color="auto" w:fill="auto"/>
            <w:noWrap/>
            <w:vAlign w:val="center"/>
            <w:hideMark/>
          </w:tcPr>
          <w:p w:rsidR="00AF168C" w:rsidRPr="00905C5F" w:rsidRDefault="00AF168C" w:rsidP="009B7B4A">
            <w:pPr>
              <w:jc w:val="center"/>
            </w:pPr>
            <w:r w:rsidRPr="00905C5F">
              <w:t>Наддув:</w:t>
            </w:r>
          </w:p>
        </w:tc>
        <w:tc>
          <w:tcPr>
            <w:tcW w:w="2419" w:type="dxa"/>
            <w:tcBorders>
              <w:top w:val="nil"/>
              <w:left w:val="nil"/>
              <w:bottom w:val="single" w:sz="4" w:space="0" w:color="auto"/>
              <w:right w:val="single" w:sz="4" w:space="0" w:color="auto"/>
            </w:tcBorders>
            <w:shd w:val="clear" w:color="auto" w:fill="auto"/>
            <w:vAlign w:val="center"/>
            <w:hideMark/>
          </w:tcPr>
          <w:p w:rsidR="00AF168C" w:rsidRPr="00905C5F" w:rsidRDefault="00AF168C" w:rsidP="009B7B4A">
            <w:pPr>
              <w:jc w:val="center"/>
            </w:pPr>
            <w:r w:rsidRPr="00905C5F">
              <w:t>без наддува</w:t>
            </w:r>
          </w:p>
        </w:tc>
        <w:tc>
          <w:tcPr>
            <w:tcW w:w="717" w:type="dxa"/>
            <w:tcBorders>
              <w:top w:val="nil"/>
              <w:left w:val="nil"/>
              <w:bottom w:val="single" w:sz="4" w:space="0" w:color="auto"/>
              <w:right w:val="single" w:sz="4" w:space="0" w:color="auto"/>
            </w:tcBorders>
            <w:shd w:val="clear" w:color="auto" w:fill="auto"/>
            <w:noWrap/>
            <w:vAlign w:val="center"/>
            <w:hideMark/>
          </w:tcPr>
          <w:p w:rsidR="00AF168C" w:rsidRPr="00905C5F" w:rsidRDefault="00AF168C" w:rsidP="009B7B4A">
            <w:pPr>
              <w:jc w:val="center"/>
              <w:rPr>
                <w:i/>
                <w:iCs/>
              </w:rPr>
            </w:pPr>
            <w:r w:rsidRPr="00905C5F">
              <w:rPr>
                <w:i/>
                <w:iCs/>
              </w:rPr>
              <w:t>p</w:t>
            </w:r>
            <w:r w:rsidRPr="00905C5F">
              <w:rPr>
                <w:vertAlign w:val="subscript"/>
              </w:rPr>
              <w:t xml:space="preserve">к </w:t>
            </w:r>
            <w:r w:rsidRPr="00905C5F">
              <w:t xml:space="preserve"> </w:t>
            </w:r>
          </w:p>
        </w:tc>
        <w:tc>
          <w:tcPr>
            <w:tcW w:w="2344" w:type="dxa"/>
            <w:tcBorders>
              <w:top w:val="nil"/>
              <w:left w:val="nil"/>
              <w:bottom w:val="single" w:sz="4" w:space="0" w:color="auto"/>
              <w:right w:val="single" w:sz="4" w:space="0" w:color="auto"/>
            </w:tcBorders>
            <w:shd w:val="clear" w:color="auto" w:fill="auto"/>
            <w:noWrap/>
            <w:vAlign w:val="center"/>
            <w:hideMark/>
          </w:tcPr>
          <w:p w:rsidR="00AF168C" w:rsidRPr="00905C5F" w:rsidRDefault="00AF168C" w:rsidP="009B7B4A">
            <w:pPr>
              <w:jc w:val="center"/>
            </w:pPr>
            <w:r w:rsidRPr="00905C5F">
              <w:t>[МПa]</w:t>
            </w:r>
          </w:p>
        </w:tc>
        <w:tc>
          <w:tcPr>
            <w:tcW w:w="1323" w:type="dxa"/>
            <w:tcBorders>
              <w:top w:val="nil"/>
              <w:left w:val="nil"/>
              <w:bottom w:val="single" w:sz="4" w:space="0" w:color="auto"/>
              <w:right w:val="single" w:sz="8" w:space="0" w:color="auto"/>
            </w:tcBorders>
            <w:shd w:val="clear" w:color="auto" w:fill="auto"/>
            <w:noWrap/>
            <w:vAlign w:val="center"/>
            <w:hideMark/>
          </w:tcPr>
          <w:p w:rsidR="00AF168C" w:rsidRPr="00905C5F" w:rsidRDefault="00AF168C" w:rsidP="001D07FB">
            <w:pPr>
              <w:jc w:val="center"/>
              <w:rPr>
                <w:color w:val="000000"/>
              </w:rPr>
            </w:pPr>
            <w:r>
              <w:rPr>
                <w:color w:val="000000"/>
              </w:rPr>
              <w:t>0,</w:t>
            </w:r>
            <w:r w:rsidR="001D07FB">
              <w:rPr>
                <w:color w:val="000000"/>
              </w:rPr>
              <w:t>1</w:t>
            </w:r>
          </w:p>
        </w:tc>
      </w:tr>
      <w:tr w:rsidR="00AF168C" w:rsidRPr="007D7D8F" w:rsidTr="009B7B4A">
        <w:trPr>
          <w:trHeight w:val="420"/>
        </w:trPr>
        <w:tc>
          <w:tcPr>
            <w:tcW w:w="645" w:type="dxa"/>
            <w:tcBorders>
              <w:top w:val="nil"/>
              <w:left w:val="single" w:sz="8" w:space="0" w:color="auto"/>
              <w:bottom w:val="single" w:sz="4" w:space="0" w:color="auto"/>
              <w:right w:val="single" w:sz="4" w:space="0" w:color="auto"/>
            </w:tcBorders>
            <w:shd w:val="clear" w:color="auto" w:fill="auto"/>
            <w:noWrap/>
            <w:vAlign w:val="center"/>
            <w:hideMark/>
          </w:tcPr>
          <w:p w:rsidR="00AF168C" w:rsidRPr="00905C5F" w:rsidRDefault="00AF168C" w:rsidP="009B7B4A">
            <w:pPr>
              <w:jc w:val="center"/>
              <w:rPr>
                <w:rFonts w:ascii="Symbol" w:hAnsi="Symbol"/>
                <w:color w:val="000000"/>
              </w:rPr>
            </w:pPr>
            <w:r w:rsidRPr="00905C5F">
              <w:rPr>
                <w:rFonts w:ascii="Symbol" w:hAnsi="Symbol"/>
                <w:color w:val="000000"/>
              </w:rPr>
              <w:t></w:t>
            </w:r>
            <w:r w:rsidRPr="00905C5F">
              <w:rPr>
                <w:rFonts w:ascii="Symbol" w:hAnsi="Symbol"/>
                <w:color w:val="000000"/>
              </w:rPr>
              <w:t></w:t>
            </w:r>
          </w:p>
        </w:tc>
        <w:tc>
          <w:tcPr>
            <w:tcW w:w="1331" w:type="dxa"/>
            <w:tcBorders>
              <w:top w:val="nil"/>
              <w:left w:val="nil"/>
              <w:bottom w:val="single" w:sz="4" w:space="0" w:color="auto"/>
              <w:right w:val="single" w:sz="4" w:space="0" w:color="auto"/>
            </w:tcBorders>
            <w:shd w:val="clear" w:color="auto" w:fill="auto"/>
            <w:noWrap/>
            <w:vAlign w:val="center"/>
            <w:hideMark/>
          </w:tcPr>
          <w:p w:rsidR="00AF168C" w:rsidRPr="00905C5F" w:rsidRDefault="00AF168C" w:rsidP="009B7B4A">
            <w:pPr>
              <w:jc w:val="center"/>
            </w:pPr>
            <w:r w:rsidRPr="00905C5F">
              <w:t>[ - ]</w:t>
            </w:r>
          </w:p>
        </w:tc>
        <w:tc>
          <w:tcPr>
            <w:tcW w:w="2419" w:type="dxa"/>
            <w:tcBorders>
              <w:top w:val="nil"/>
              <w:left w:val="nil"/>
              <w:bottom w:val="single" w:sz="4" w:space="0" w:color="auto"/>
              <w:right w:val="single" w:sz="4" w:space="0" w:color="auto"/>
            </w:tcBorders>
            <w:shd w:val="clear" w:color="auto" w:fill="auto"/>
            <w:noWrap/>
            <w:vAlign w:val="center"/>
            <w:hideMark/>
          </w:tcPr>
          <w:p w:rsidR="00AF168C" w:rsidRPr="00905C5F" w:rsidRDefault="00AF168C" w:rsidP="009B7B4A">
            <w:pPr>
              <w:jc w:val="center"/>
            </w:pPr>
            <w:r w:rsidRPr="00905C5F">
              <w:t>16</w:t>
            </w:r>
          </w:p>
        </w:tc>
        <w:tc>
          <w:tcPr>
            <w:tcW w:w="717" w:type="dxa"/>
            <w:tcBorders>
              <w:top w:val="nil"/>
              <w:left w:val="nil"/>
              <w:bottom w:val="single" w:sz="4" w:space="0" w:color="auto"/>
              <w:right w:val="single" w:sz="4" w:space="0" w:color="auto"/>
            </w:tcBorders>
            <w:shd w:val="clear" w:color="auto" w:fill="auto"/>
            <w:noWrap/>
            <w:vAlign w:val="center"/>
            <w:hideMark/>
          </w:tcPr>
          <w:p w:rsidR="00AF168C" w:rsidRPr="00905C5F" w:rsidRDefault="00AF168C" w:rsidP="009B7B4A">
            <w:pPr>
              <w:jc w:val="center"/>
              <w:rPr>
                <w:rFonts w:ascii="Arial" w:hAnsi="Arial" w:cs="Arial"/>
                <w:i/>
                <w:iCs/>
              </w:rPr>
            </w:pPr>
            <w:r w:rsidRPr="00905C5F">
              <w:rPr>
                <w:rFonts w:ascii="Arial" w:hAnsi="Arial" w:cs="Arial"/>
                <w:i/>
                <w:iCs/>
              </w:rPr>
              <w:t>n</w:t>
            </w:r>
            <w:r w:rsidRPr="00905C5F">
              <w:rPr>
                <w:rFonts w:ascii="Arial" w:hAnsi="Arial" w:cs="Arial"/>
                <w:vertAlign w:val="subscript"/>
              </w:rPr>
              <w:t>1</w:t>
            </w:r>
          </w:p>
        </w:tc>
        <w:tc>
          <w:tcPr>
            <w:tcW w:w="2344" w:type="dxa"/>
            <w:tcBorders>
              <w:top w:val="nil"/>
              <w:left w:val="nil"/>
              <w:bottom w:val="single" w:sz="4" w:space="0" w:color="auto"/>
              <w:right w:val="single" w:sz="4" w:space="0" w:color="auto"/>
            </w:tcBorders>
            <w:shd w:val="clear" w:color="auto" w:fill="auto"/>
            <w:noWrap/>
            <w:vAlign w:val="center"/>
            <w:hideMark/>
          </w:tcPr>
          <w:p w:rsidR="00AF168C" w:rsidRPr="00905C5F" w:rsidRDefault="00AF168C" w:rsidP="009B7B4A">
            <w:pPr>
              <w:jc w:val="center"/>
            </w:pPr>
            <w:r w:rsidRPr="00905C5F">
              <w:t>[ - ]</w:t>
            </w:r>
          </w:p>
        </w:tc>
        <w:tc>
          <w:tcPr>
            <w:tcW w:w="1323" w:type="dxa"/>
            <w:tcBorders>
              <w:top w:val="nil"/>
              <w:left w:val="nil"/>
              <w:bottom w:val="single" w:sz="4" w:space="0" w:color="auto"/>
              <w:right w:val="single" w:sz="8" w:space="0" w:color="auto"/>
            </w:tcBorders>
            <w:shd w:val="clear" w:color="auto" w:fill="auto"/>
            <w:noWrap/>
            <w:vAlign w:val="center"/>
            <w:hideMark/>
          </w:tcPr>
          <w:p w:rsidR="00AF168C" w:rsidRPr="00905C5F" w:rsidRDefault="00AF168C" w:rsidP="00AF168C">
            <w:pPr>
              <w:jc w:val="center"/>
            </w:pPr>
            <w:r w:rsidRPr="00905C5F">
              <w:t>1,3</w:t>
            </w:r>
            <w:r>
              <w:t>8</w:t>
            </w:r>
            <w:r w:rsidRPr="00905C5F">
              <w:t xml:space="preserve">0 </w:t>
            </w:r>
          </w:p>
        </w:tc>
      </w:tr>
      <w:tr w:rsidR="00AF168C" w:rsidRPr="007D7D8F" w:rsidTr="009B7B4A">
        <w:trPr>
          <w:trHeight w:val="420"/>
        </w:trPr>
        <w:tc>
          <w:tcPr>
            <w:tcW w:w="645" w:type="dxa"/>
            <w:tcBorders>
              <w:top w:val="nil"/>
              <w:left w:val="single" w:sz="8" w:space="0" w:color="auto"/>
              <w:bottom w:val="single" w:sz="4" w:space="0" w:color="auto"/>
              <w:right w:val="single" w:sz="4" w:space="0" w:color="auto"/>
            </w:tcBorders>
            <w:shd w:val="clear" w:color="auto" w:fill="auto"/>
            <w:noWrap/>
            <w:vAlign w:val="center"/>
            <w:hideMark/>
          </w:tcPr>
          <w:p w:rsidR="00AF168C" w:rsidRPr="00905C5F" w:rsidRDefault="00AF168C" w:rsidP="009B7B4A">
            <w:pPr>
              <w:jc w:val="center"/>
              <w:rPr>
                <w:rFonts w:ascii="Symbol" w:hAnsi="Symbol"/>
                <w:color w:val="000000"/>
              </w:rPr>
            </w:pPr>
            <w:r w:rsidRPr="00905C5F">
              <w:rPr>
                <w:rFonts w:ascii="Symbol" w:hAnsi="Symbol"/>
                <w:color w:val="000000"/>
              </w:rPr>
              <w:t></w:t>
            </w:r>
            <w:r w:rsidRPr="00905C5F">
              <w:rPr>
                <w:rFonts w:ascii="Symbol" w:hAnsi="Symbol"/>
                <w:color w:val="000000"/>
              </w:rPr>
              <w:t></w:t>
            </w:r>
            <w:r w:rsidRPr="00905C5F">
              <w:rPr>
                <w:rFonts w:ascii="Symbol" w:hAnsi="Symbol"/>
                <w:color w:val="000000"/>
              </w:rPr>
              <w:t></w:t>
            </w:r>
          </w:p>
        </w:tc>
        <w:tc>
          <w:tcPr>
            <w:tcW w:w="1331" w:type="dxa"/>
            <w:tcBorders>
              <w:top w:val="nil"/>
              <w:left w:val="nil"/>
              <w:bottom w:val="single" w:sz="4" w:space="0" w:color="auto"/>
              <w:right w:val="single" w:sz="4" w:space="0" w:color="auto"/>
            </w:tcBorders>
            <w:shd w:val="clear" w:color="auto" w:fill="auto"/>
            <w:noWrap/>
            <w:vAlign w:val="center"/>
            <w:hideMark/>
          </w:tcPr>
          <w:p w:rsidR="00AF168C" w:rsidRPr="00905C5F" w:rsidRDefault="00AF168C" w:rsidP="009B7B4A">
            <w:pPr>
              <w:jc w:val="center"/>
            </w:pPr>
            <w:r w:rsidRPr="00905C5F">
              <w:t>[ - ]</w:t>
            </w:r>
          </w:p>
        </w:tc>
        <w:tc>
          <w:tcPr>
            <w:tcW w:w="2419" w:type="dxa"/>
            <w:tcBorders>
              <w:top w:val="nil"/>
              <w:left w:val="nil"/>
              <w:bottom w:val="single" w:sz="4" w:space="0" w:color="auto"/>
              <w:right w:val="single" w:sz="4" w:space="0" w:color="auto"/>
            </w:tcBorders>
            <w:shd w:val="clear" w:color="auto" w:fill="auto"/>
            <w:noWrap/>
            <w:vAlign w:val="center"/>
            <w:hideMark/>
          </w:tcPr>
          <w:p w:rsidR="00AF168C" w:rsidRPr="00905C5F" w:rsidRDefault="00AF168C" w:rsidP="00AF168C">
            <w:pPr>
              <w:jc w:val="center"/>
            </w:pPr>
            <w:r w:rsidRPr="00905C5F">
              <w:t>0,</w:t>
            </w:r>
            <w:r>
              <w:t>3</w:t>
            </w:r>
          </w:p>
        </w:tc>
        <w:tc>
          <w:tcPr>
            <w:tcW w:w="717" w:type="dxa"/>
            <w:tcBorders>
              <w:top w:val="nil"/>
              <w:left w:val="nil"/>
              <w:bottom w:val="single" w:sz="4" w:space="0" w:color="auto"/>
              <w:right w:val="single" w:sz="4" w:space="0" w:color="auto"/>
            </w:tcBorders>
            <w:shd w:val="clear" w:color="auto" w:fill="auto"/>
            <w:noWrap/>
            <w:vAlign w:val="center"/>
            <w:hideMark/>
          </w:tcPr>
          <w:p w:rsidR="00AF168C" w:rsidRPr="00905C5F" w:rsidRDefault="00AF168C" w:rsidP="009B7B4A">
            <w:pPr>
              <w:jc w:val="center"/>
              <w:rPr>
                <w:rFonts w:ascii="Arial" w:hAnsi="Arial" w:cs="Arial"/>
                <w:i/>
                <w:iCs/>
              </w:rPr>
            </w:pPr>
            <w:r w:rsidRPr="00905C5F">
              <w:rPr>
                <w:rFonts w:ascii="Arial" w:hAnsi="Arial" w:cs="Arial"/>
                <w:i/>
                <w:iCs/>
              </w:rPr>
              <w:t>n</w:t>
            </w:r>
            <w:r w:rsidRPr="00905C5F">
              <w:rPr>
                <w:rFonts w:ascii="Arial" w:hAnsi="Arial" w:cs="Arial"/>
                <w:vertAlign w:val="subscript"/>
              </w:rPr>
              <w:t>2</w:t>
            </w:r>
          </w:p>
        </w:tc>
        <w:tc>
          <w:tcPr>
            <w:tcW w:w="2344" w:type="dxa"/>
            <w:tcBorders>
              <w:top w:val="nil"/>
              <w:left w:val="nil"/>
              <w:bottom w:val="single" w:sz="4" w:space="0" w:color="auto"/>
              <w:right w:val="single" w:sz="4" w:space="0" w:color="auto"/>
            </w:tcBorders>
            <w:shd w:val="clear" w:color="auto" w:fill="auto"/>
            <w:noWrap/>
            <w:vAlign w:val="center"/>
            <w:hideMark/>
          </w:tcPr>
          <w:p w:rsidR="00AF168C" w:rsidRPr="00905C5F" w:rsidRDefault="00AF168C" w:rsidP="009B7B4A">
            <w:pPr>
              <w:jc w:val="center"/>
            </w:pPr>
            <w:r w:rsidRPr="00905C5F">
              <w:t>[ - ]</w:t>
            </w:r>
          </w:p>
        </w:tc>
        <w:tc>
          <w:tcPr>
            <w:tcW w:w="1323" w:type="dxa"/>
            <w:tcBorders>
              <w:top w:val="nil"/>
              <w:left w:val="nil"/>
              <w:bottom w:val="single" w:sz="4" w:space="0" w:color="auto"/>
              <w:right w:val="single" w:sz="8" w:space="0" w:color="auto"/>
            </w:tcBorders>
            <w:shd w:val="clear" w:color="auto" w:fill="auto"/>
            <w:noWrap/>
            <w:vAlign w:val="center"/>
            <w:hideMark/>
          </w:tcPr>
          <w:p w:rsidR="00AF168C" w:rsidRPr="00905C5F" w:rsidRDefault="00AF168C" w:rsidP="00AF168C">
            <w:pPr>
              <w:jc w:val="center"/>
            </w:pPr>
            <w:r w:rsidRPr="00905C5F">
              <w:t>1,2</w:t>
            </w:r>
            <w:r w:rsidR="001D07FB">
              <w:t>5</w:t>
            </w:r>
            <w:r w:rsidRPr="00905C5F">
              <w:t xml:space="preserve">0 </w:t>
            </w:r>
          </w:p>
        </w:tc>
      </w:tr>
      <w:tr w:rsidR="00AF168C" w:rsidRPr="007D7D8F" w:rsidTr="00AF168C">
        <w:trPr>
          <w:trHeight w:val="420"/>
        </w:trPr>
        <w:tc>
          <w:tcPr>
            <w:tcW w:w="645" w:type="dxa"/>
            <w:tcBorders>
              <w:top w:val="nil"/>
              <w:left w:val="single" w:sz="8" w:space="0" w:color="auto"/>
              <w:bottom w:val="single" w:sz="4" w:space="0" w:color="auto"/>
              <w:right w:val="single" w:sz="4" w:space="0" w:color="auto"/>
            </w:tcBorders>
            <w:shd w:val="clear" w:color="auto" w:fill="auto"/>
            <w:noWrap/>
            <w:vAlign w:val="center"/>
            <w:hideMark/>
          </w:tcPr>
          <w:p w:rsidR="00AF168C" w:rsidRPr="00905C5F" w:rsidRDefault="00AF168C" w:rsidP="009B7B4A">
            <w:pPr>
              <w:jc w:val="center"/>
              <w:rPr>
                <w:rFonts w:ascii="Arial" w:hAnsi="Arial" w:cs="Arial"/>
                <w:i/>
                <w:iCs/>
                <w:color w:val="000000"/>
              </w:rPr>
            </w:pPr>
            <w:r w:rsidRPr="00905C5F">
              <w:rPr>
                <w:rFonts w:ascii="Arial" w:hAnsi="Arial" w:cs="Arial"/>
                <w:i/>
                <w:iCs/>
                <w:color w:val="000000"/>
              </w:rPr>
              <w:t>a</w:t>
            </w:r>
          </w:p>
        </w:tc>
        <w:tc>
          <w:tcPr>
            <w:tcW w:w="1331" w:type="dxa"/>
            <w:tcBorders>
              <w:top w:val="nil"/>
              <w:left w:val="nil"/>
              <w:bottom w:val="single" w:sz="4" w:space="0" w:color="auto"/>
              <w:right w:val="single" w:sz="4" w:space="0" w:color="auto"/>
            </w:tcBorders>
            <w:shd w:val="clear" w:color="auto" w:fill="auto"/>
            <w:noWrap/>
            <w:vAlign w:val="center"/>
            <w:hideMark/>
          </w:tcPr>
          <w:p w:rsidR="00AF168C" w:rsidRPr="00905C5F" w:rsidRDefault="00AF168C" w:rsidP="009B7B4A">
            <w:pPr>
              <w:jc w:val="center"/>
            </w:pPr>
            <w:r w:rsidRPr="00905C5F">
              <w:t>[мм]</w:t>
            </w:r>
          </w:p>
        </w:tc>
        <w:tc>
          <w:tcPr>
            <w:tcW w:w="2419" w:type="dxa"/>
            <w:tcBorders>
              <w:top w:val="nil"/>
              <w:left w:val="nil"/>
              <w:bottom w:val="single" w:sz="4" w:space="0" w:color="auto"/>
              <w:right w:val="single" w:sz="4" w:space="0" w:color="auto"/>
            </w:tcBorders>
            <w:shd w:val="clear" w:color="auto" w:fill="auto"/>
            <w:noWrap/>
            <w:vAlign w:val="center"/>
            <w:hideMark/>
          </w:tcPr>
          <w:p w:rsidR="00AF168C" w:rsidRPr="00905C5F" w:rsidRDefault="00AF168C" w:rsidP="009B7B4A">
            <w:pPr>
              <w:jc w:val="center"/>
            </w:pPr>
            <w:r w:rsidRPr="00905C5F">
              <w:t>0,0</w:t>
            </w:r>
          </w:p>
        </w:tc>
        <w:tc>
          <w:tcPr>
            <w:tcW w:w="717" w:type="dxa"/>
            <w:tcBorders>
              <w:top w:val="nil"/>
              <w:left w:val="nil"/>
              <w:bottom w:val="single" w:sz="4" w:space="0" w:color="auto"/>
              <w:right w:val="single" w:sz="4" w:space="0" w:color="auto"/>
            </w:tcBorders>
            <w:shd w:val="clear" w:color="auto" w:fill="auto"/>
            <w:noWrap/>
            <w:vAlign w:val="center"/>
            <w:hideMark/>
          </w:tcPr>
          <w:p w:rsidR="00AF168C" w:rsidRPr="00905C5F" w:rsidRDefault="00AF168C" w:rsidP="009B7B4A">
            <w:pPr>
              <w:jc w:val="center"/>
              <w:rPr>
                <w:rFonts w:ascii="Symbol" w:hAnsi="Symbol"/>
              </w:rPr>
            </w:pPr>
            <w:r w:rsidRPr="00905C5F">
              <w:rPr>
                <w:rFonts w:ascii="Symbol" w:hAnsi="Symbol"/>
              </w:rPr>
              <w:t></w:t>
            </w:r>
            <w:r w:rsidRPr="00905C5F">
              <w:rPr>
                <w:i/>
                <w:iCs/>
                <w:vertAlign w:val="subscript"/>
              </w:rPr>
              <w:t>a</w:t>
            </w:r>
            <w:r w:rsidRPr="00905C5F">
              <w:rPr>
                <w:vertAlign w:val="subscript"/>
              </w:rPr>
              <w:t>'</w:t>
            </w:r>
          </w:p>
        </w:tc>
        <w:tc>
          <w:tcPr>
            <w:tcW w:w="2344" w:type="dxa"/>
            <w:tcBorders>
              <w:top w:val="nil"/>
              <w:left w:val="nil"/>
              <w:bottom w:val="single" w:sz="4" w:space="0" w:color="auto"/>
              <w:right w:val="single" w:sz="4" w:space="0" w:color="auto"/>
            </w:tcBorders>
            <w:shd w:val="clear" w:color="auto" w:fill="auto"/>
            <w:noWrap/>
            <w:vAlign w:val="center"/>
            <w:hideMark/>
          </w:tcPr>
          <w:p w:rsidR="00AF168C" w:rsidRPr="00905C5F" w:rsidRDefault="00AF168C" w:rsidP="009B7B4A">
            <w:pPr>
              <w:jc w:val="center"/>
            </w:pPr>
            <w:r w:rsidRPr="00905C5F">
              <w:rPr>
                <w:bCs/>
                <w:lang w:val="el-GR"/>
              </w:rPr>
              <w:t>φ</w:t>
            </w:r>
            <w:r w:rsidRPr="00905C5F">
              <w:rPr>
                <w:bCs/>
              </w:rPr>
              <w:t>,°ПКВ</w:t>
            </w:r>
          </w:p>
          <w:p w:rsidR="00AF168C" w:rsidRPr="00905C5F" w:rsidRDefault="00AF168C" w:rsidP="009B7B4A">
            <w:pPr>
              <w:jc w:val="center"/>
            </w:pPr>
          </w:p>
        </w:tc>
        <w:tc>
          <w:tcPr>
            <w:tcW w:w="1323" w:type="dxa"/>
            <w:tcBorders>
              <w:top w:val="nil"/>
              <w:left w:val="nil"/>
              <w:bottom w:val="single" w:sz="4" w:space="0" w:color="auto"/>
              <w:right w:val="single" w:sz="8" w:space="0" w:color="auto"/>
            </w:tcBorders>
            <w:shd w:val="clear" w:color="auto" w:fill="auto"/>
            <w:noWrap/>
            <w:vAlign w:val="center"/>
          </w:tcPr>
          <w:p w:rsidR="00AF168C" w:rsidRPr="00905C5F" w:rsidRDefault="001D07FB" w:rsidP="009B7B4A">
            <w:pPr>
              <w:jc w:val="center"/>
            </w:pPr>
            <w:r>
              <w:t>16</w:t>
            </w:r>
          </w:p>
        </w:tc>
      </w:tr>
      <w:tr w:rsidR="00AF168C" w:rsidRPr="007D7D8F" w:rsidTr="00AF168C">
        <w:trPr>
          <w:trHeight w:val="420"/>
        </w:trPr>
        <w:tc>
          <w:tcPr>
            <w:tcW w:w="645" w:type="dxa"/>
            <w:tcBorders>
              <w:top w:val="nil"/>
              <w:left w:val="single" w:sz="8" w:space="0" w:color="auto"/>
              <w:bottom w:val="single" w:sz="4" w:space="0" w:color="auto"/>
              <w:right w:val="single" w:sz="4" w:space="0" w:color="auto"/>
            </w:tcBorders>
            <w:shd w:val="clear" w:color="auto" w:fill="auto"/>
            <w:noWrap/>
            <w:vAlign w:val="center"/>
            <w:hideMark/>
          </w:tcPr>
          <w:p w:rsidR="00AF168C" w:rsidRPr="00905C5F" w:rsidRDefault="00AF168C" w:rsidP="009B7B4A">
            <w:pPr>
              <w:jc w:val="center"/>
              <w:rPr>
                <w:rFonts w:ascii="Arial" w:hAnsi="Arial" w:cs="Arial"/>
                <w:i/>
                <w:iCs/>
                <w:color w:val="000000"/>
              </w:rPr>
            </w:pPr>
            <w:r w:rsidRPr="00905C5F">
              <w:rPr>
                <w:rFonts w:ascii="Arial" w:hAnsi="Arial" w:cs="Arial"/>
                <w:i/>
                <w:iCs/>
                <w:color w:val="000000"/>
              </w:rPr>
              <w:t>p</w:t>
            </w:r>
            <w:r w:rsidRPr="00905C5F">
              <w:rPr>
                <w:rFonts w:ascii="Arial" w:hAnsi="Arial" w:cs="Arial"/>
                <w:i/>
                <w:iCs/>
                <w:vertAlign w:val="subscript"/>
              </w:rPr>
              <w:t>r</w:t>
            </w:r>
          </w:p>
        </w:tc>
        <w:tc>
          <w:tcPr>
            <w:tcW w:w="1331" w:type="dxa"/>
            <w:tcBorders>
              <w:top w:val="nil"/>
              <w:left w:val="nil"/>
              <w:bottom w:val="single" w:sz="4" w:space="0" w:color="auto"/>
              <w:right w:val="single" w:sz="4" w:space="0" w:color="auto"/>
            </w:tcBorders>
            <w:shd w:val="clear" w:color="auto" w:fill="auto"/>
            <w:noWrap/>
            <w:vAlign w:val="center"/>
            <w:hideMark/>
          </w:tcPr>
          <w:p w:rsidR="00AF168C" w:rsidRPr="00905C5F" w:rsidRDefault="00AF168C" w:rsidP="009B7B4A">
            <w:pPr>
              <w:jc w:val="center"/>
            </w:pPr>
            <w:r w:rsidRPr="00905C5F">
              <w:t>[МПa]</w:t>
            </w:r>
          </w:p>
        </w:tc>
        <w:tc>
          <w:tcPr>
            <w:tcW w:w="2419" w:type="dxa"/>
            <w:tcBorders>
              <w:top w:val="nil"/>
              <w:left w:val="nil"/>
              <w:bottom w:val="single" w:sz="4" w:space="0" w:color="auto"/>
              <w:right w:val="single" w:sz="4" w:space="0" w:color="auto"/>
            </w:tcBorders>
            <w:shd w:val="clear" w:color="auto" w:fill="auto"/>
            <w:noWrap/>
            <w:vAlign w:val="center"/>
          </w:tcPr>
          <w:p w:rsidR="00AF168C" w:rsidRPr="00905C5F" w:rsidRDefault="001D07FB" w:rsidP="009B7B4A">
            <w:pPr>
              <w:jc w:val="center"/>
            </w:pPr>
            <w:r>
              <w:t>0,115</w:t>
            </w:r>
          </w:p>
        </w:tc>
        <w:tc>
          <w:tcPr>
            <w:tcW w:w="717" w:type="dxa"/>
            <w:tcBorders>
              <w:top w:val="nil"/>
              <w:left w:val="nil"/>
              <w:bottom w:val="single" w:sz="4" w:space="0" w:color="auto"/>
              <w:right w:val="single" w:sz="4" w:space="0" w:color="auto"/>
            </w:tcBorders>
            <w:shd w:val="clear" w:color="auto" w:fill="auto"/>
            <w:noWrap/>
            <w:vAlign w:val="center"/>
            <w:hideMark/>
          </w:tcPr>
          <w:p w:rsidR="00AF168C" w:rsidRPr="00905C5F" w:rsidRDefault="00AF168C" w:rsidP="009B7B4A">
            <w:pPr>
              <w:jc w:val="center"/>
              <w:rPr>
                <w:rFonts w:ascii="Symbol" w:hAnsi="Symbol"/>
              </w:rPr>
            </w:pPr>
            <w:r w:rsidRPr="00905C5F">
              <w:rPr>
                <w:rFonts w:ascii="Symbol" w:hAnsi="Symbol"/>
              </w:rPr>
              <w:t></w:t>
            </w:r>
            <w:r w:rsidRPr="00905C5F">
              <w:rPr>
                <w:rFonts w:ascii="Symbol" w:hAnsi="Symbol"/>
              </w:rPr>
              <w:t></w:t>
            </w:r>
            <w:r w:rsidRPr="00905C5F">
              <w:rPr>
                <w:i/>
                <w:iCs/>
                <w:vertAlign w:val="subscript"/>
              </w:rPr>
              <w:t>a</w:t>
            </w:r>
            <w:r w:rsidRPr="00905C5F">
              <w:rPr>
                <w:vertAlign w:val="subscript"/>
              </w:rPr>
              <w:t>"</w:t>
            </w:r>
          </w:p>
        </w:tc>
        <w:tc>
          <w:tcPr>
            <w:tcW w:w="2344" w:type="dxa"/>
            <w:tcBorders>
              <w:top w:val="nil"/>
              <w:left w:val="nil"/>
              <w:bottom w:val="single" w:sz="4" w:space="0" w:color="auto"/>
              <w:right w:val="single" w:sz="4" w:space="0" w:color="auto"/>
            </w:tcBorders>
            <w:shd w:val="clear" w:color="auto" w:fill="auto"/>
            <w:noWrap/>
            <w:hideMark/>
          </w:tcPr>
          <w:p w:rsidR="00AF168C" w:rsidRPr="00905C5F" w:rsidRDefault="00AF168C" w:rsidP="009B7B4A">
            <w:pPr>
              <w:jc w:val="center"/>
            </w:pPr>
            <w:r w:rsidRPr="00905C5F">
              <w:rPr>
                <w:bCs/>
                <w:lang w:val="el-GR"/>
              </w:rPr>
              <w:t>φ</w:t>
            </w:r>
            <w:r w:rsidRPr="00905C5F">
              <w:rPr>
                <w:bCs/>
              </w:rPr>
              <w:t>,°ПКВ</w:t>
            </w:r>
          </w:p>
        </w:tc>
        <w:tc>
          <w:tcPr>
            <w:tcW w:w="1323" w:type="dxa"/>
            <w:tcBorders>
              <w:top w:val="nil"/>
              <w:left w:val="nil"/>
              <w:bottom w:val="single" w:sz="4" w:space="0" w:color="auto"/>
              <w:right w:val="single" w:sz="8" w:space="0" w:color="auto"/>
            </w:tcBorders>
            <w:shd w:val="clear" w:color="auto" w:fill="auto"/>
            <w:noWrap/>
            <w:vAlign w:val="center"/>
          </w:tcPr>
          <w:p w:rsidR="00AF168C" w:rsidRPr="00905C5F" w:rsidRDefault="001D07FB" w:rsidP="009B7B4A">
            <w:pPr>
              <w:jc w:val="center"/>
            </w:pPr>
            <w:r>
              <w:t>46</w:t>
            </w:r>
          </w:p>
        </w:tc>
      </w:tr>
      <w:tr w:rsidR="00AF168C" w:rsidRPr="007D7D8F" w:rsidTr="00AF168C">
        <w:trPr>
          <w:trHeight w:val="405"/>
        </w:trPr>
        <w:tc>
          <w:tcPr>
            <w:tcW w:w="645" w:type="dxa"/>
            <w:tcBorders>
              <w:top w:val="nil"/>
              <w:left w:val="single" w:sz="8" w:space="0" w:color="auto"/>
              <w:bottom w:val="single" w:sz="4" w:space="0" w:color="auto"/>
              <w:right w:val="single" w:sz="4" w:space="0" w:color="auto"/>
            </w:tcBorders>
            <w:shd w:val="clear" w:color="auto" w:fill="auto"/>
            <w:noWrap/>
            <w:vAlign w:val="center"/>
            <w:hideMark/>
          </w:tcPr>
          <w:p w:rsidR="00AF168C" w:rsidRPr="00905C5F" w:rsidRDefault="00AF168C" w:rsidP="009B7B4A">
            <w:pPr>
              <w:jc w:val="center"/>
              <w:rPr>
                <w:rFonts w:ascii="Arial" w:hAnsi="Arial" w:cs="Arial"/>
                <w:i/>
                <w:iCs/>
                <w:color w:val="000000"/>
              </w:rPr>
            </w:pPr>
            <w:r w:rsidRPr="00905C5F">
              <w:rPr>
                <w:rFonts w:ascii="Arial" w:hAnsi="Arial" w:cs="Arial"/>
                <w:i/>
                <w:iCs/>
                <w:color w:val="000000"/>
              </w:rPr>
              <w:t>p</w:t>
            </w:r>
            <w:r w:rsidRPr="00905C5F">
              <w:rPr>
                <w:rFonts w:ascii="Arial" w:hAnsi="Arial" w:cs="Arial"/>
                <w:i/>
                <w:iCs/>
                <w:vertAlign w:val="subscript"/>
              </w:rPr>
              <w:t>a</w:t>
            </w:r>
          </w:p>
        </w:tc>
        <w:tc>
          <w:tcPr>
            <w:tcW w:w="1331" w:type="dxa"/>
            <w:tcBorders>
              <w:top w:val="nil"/>
              <w:left w:val="nil"/>
              <w:bottom w:val="single" w:sz="4" w:space="0" w:color="auto"/>
              <w:right w:val="single" w:sz="4" w:space="0" w:color="auto"/>
            </w:tcBorders>
            <w:shd w:val="clear" w:color="auto" w:fill="auto"/>
            <w:noWrap/>
            <w:vAlign w:val="center"/>
            <w:hideMark/>
          </w:tcPr>
          <w:p w:rsidR="00AF168C" w:rsidRPr="00905C5F" w:rsidRDefault="00AF168C" w:rsidP="009B7B4A">
            <w:pPr>
              <w:jc w:val="center"/>
            </w:pPr>
            <w:r w:rsidRPr="00905C5F">
              <w:t>[МПa]</w:t>
            </w:r>
          </w:p>
        </w:tc>
        <w:tc>
          <w:tcPr>
            <w:tcW w:w="2419" w:type="dxa"/>
            <w:tcBorders>
              <w:top w:val="nil"/>
              <w:left w:val="nil"/>
              <w:bottom w:val="single" w:sz="4" w:space="0" w:color="auto"/>
              <w:right w:val="single" w:sz="4" w:space="0" w:color="auto"/>
            </w:tcBorders>
            <w:shd w:val="clear" w:color="auto" w:fill="auto"/>
            <w:noWrap/>
            <w:vAlign w:val="center"/>
          </w:tcPr>
          <w:p w:rsidR="00AF168C" w:rsidRPr="00905C5F" w:rsidRDefault="00AF168C" w:rsidP="009B7B4A">
            <w:pPr>
              <w:jc w:val="center"/>
            </w:pPr>
            <w:r>
              <w:t>0,095</w:t>
            </w:r>
          </w:p>
        </w:tc>
        <w:tc>
          <w:tcPr>
            <w:tcW w:w="717" w:type="dxa"/>
            <w:tcBorders>
              <w:top w:val="nil"/>
              <w:left w:val="nil"/>
              <w:bottom w:val="single" w:sz="4" w:space="0" w:color="auto"/>
              <w:right w:val="single" w:sz="4" w:space="0" w:color="auto"/>
            </w:tcBorders>
            <w:shd w:val="clear" w:color="auto" w:fill="auto"/>
            <w:noWrap/>
            <w:vAlign w:val="center"/>
            <w:hideMark/>
          </w:tcPr>
          <w:p w:rsidR="00AF168C" w:rsidRPr="00905C5F" w:rsidRDefault="00AF168C" w:rsidP="009B7B4A">
            <w:pPr>
              <w:jc w:val="center"/>
              <w:rPr>
                <w:rFonts w:ascii="Symbol" w:hAnsi="Symbol"/>
              </w:rPr>
            </w:pPr>
            <w:r w:rsidRPr="00905C5F">
              <w:rPr>
                <w:rFonts w:ascii="Symbol" w:hAnsi="Symbol"/>
              </w:rPr>
              <w:t></w:t>
            </w:r>
            <w:r w:rsidRPr="00905C5F">
              <w:rPr>
                <w:rFonts w:ascii="Arial" w:hAnsi="Arial" w:cs="Arial"/>
                <w:i/>
                <w:iCs/>
                <w:vertAlign w:val="subscript"/>
              </w:rPr>
              <w:t>f</w:t>
            </w:r>
          </w:p>
        </w:tc>
        <w:tc>
          <w:tcPr>
            <w:tcW w:w="2344" w:type="dxa"/>
            <w:tcBorders>
              <w:top w:val="nil"/>
              <w:left w:val="nil"/>
              <w:bottom w:val="single" w:sz="4" w:space="0" w:color="auto"/>
              <w:right w:val="single" w:sz="4" w:space="0" w:color="auto"/>
            </w:tcBorders>
            <w:shd w:val="clear" w:color="auto" w:fill="auto"/>
            <w:noWrap/>
            <w:hideMark/>
          </w:tcPr>
          <w:p w:rsidR="00AF168C" w:rsidRPr="00905C5F" w:rsidRDefault="00AF168C" w:rsidP="009B7B4A">
            <w:pPr>
              <w:jc w:val="center"/>
            </w:pPr>
            <w:r w:rsidRPr="00905C5F">
              <w:rPr>
                <w:bCs/>
                <w:lang w:val="el-GR"/>
              </w:rPr>
              <w:t>φ</w:t>
            </w:r>
            <w:r w:rsidRPr="00905C5F">
              <w:rPr>
                <w:bCs/>
              </w:rPr>
              <w:t>,°ПКВ</w:t>
            </w:r>
          </w:p>
        </w:tc>
        <w:tc>
          <w:tcPr>
            <w:tcW w:w="1323" w:type="dxa"/>
            <w:tcBorders>
              <w:top w:val="nil"/>
              <w:left w:val="nil"/>
              <w:bottom w:val="single" w:sz="4" w:space="0" w:color="auto"/>
              <w:right w:val="single" w:sz="8" w:space="0" w:color="auto"/>
            </w:tcBorders>
            <w:shd w:val="clear" w:color="auto" w:fill="auto"/>
            <w:noWrap/>
            <w:vAlign w:val="center"/>
          </w:tcPr>
          <w:p w:rsidR="00AF168C" w:rsidRPr="00905C5F" w:rsidRDefault="001D07FB" w:rsidP="009B7B4A">
            <w:pPr>
              <w:jc w:val="center"/>
            </w:pPr>
            <w:r>
              <w:t>36</w:t>
            </w:r>
          </w:p>
        </w:tc>
      </w:tr>
      <w:tr w:rsidR="00AF168C" w:rsidRPr="007D7D8F" w:rsidTr="00AF168C">
        <w:trPr>
          <w:trHeight w:val="420"/>
        </w:trPr>
        <w:tc>
          <w:tcPr>
            <w:tcW w:w="645" w:type="dxa"/>
            <w:tcBorders>
              <w:top w:val="nil"/>
              <w:left w:val="single" w:sz="8" w:space="0" w:color="auto"/>
              <w:bottom w:val="single" w:sz="4" w:space="0" w:color="auto"/>
              <w:right w:val="single" w:sz="4" w:space="0" w:color="auto"/>
            </w:tcBorders>
            <w:shd w:val="clear" w:color="auto" w:fill="auto"/>
            <w:noWrap/>
            <w:vAlign w:val="center"/>
            <w:hideMark/>
          </w:tcPr>
          <w:p w:rsidR="00AF168C" w:rsidRPr="00905C5F" w:rsidRDefault="00AF168C" w:rsidP="009B7B4A">
            <w:pPr>
              <w:jc w:val="center"/>
              <w:rPr>
                <w:rFonts w:ascii="Arial" w:hAnsi="Arial" w:cs="Arial"/>
                <w:i/>
                <w:iCs/>
                <w:color w:val="000000"/>
              </w:rPr>
            </w:pPr>
            <w:r w:rsidRPr="00905C5F">
              <w:rPr>
                <w:rFonts w:ascii="Arial" w:hAnsi="Arial" w:cs="Arial"/>
                <w:i/>
                <w:iCs/>
                <w:color w:val="000000"/>
              </w:rPr>
              <w:t>p</w:t>
            </w:r>
            <w:r w:rsidRPr="00905C5F">
              <w:rPr>
                <w:rFonts w:ascii="Arial" w:hAnsi="Arial" w:cs="Arial"/>
                <w:vertAlign w:val="subscript"/>
              </w:rPr>
              <w:t>с</w:t>
            </w:r>
          </w:p>
        </w:tc>
        <w:tc>
          <w:tcPr>
            <w:tcW w:w="1331" w:type="dxa"/>
            <w:tcBorders>
              <w:top w:val="nil"/>
              <w:left w:val="nil"/>
              <w:bottom w:val="single" w:sz="4" w:space="0" w:color="auto"/>
              <w:right w:val="single" w:sz="4" w:space="0" w:color="auto"/>
            </w:tcBorders>
            <w:shd w:val="clear" w:color="auto" w:fill="auto"/>
            <w:noWrap/>
            <w:vAlign w:val="center"/>
            <w:hideMark/>
          </w:tcPr>
          <w:p w:rsidR="00AF168C" w:rsidRPr="00905C5F" w:rsidRDefault="00AF168C" w:rsidP="009B7B4A">
            <w:pPr>
              <w:jc w:val="center"/>
            </w:pPr>
            <w:r w:rsidRPr="00905C5F">
              <w:t>[МПa]</w:t>
            </w:r>
          </w:p>
        </w:tc>
        <w:tc>
          <w:tcPr>
            <w:tcW w:w="2419" w:type="dxa"/>
            <w:tcBorders>
              <w:top w:val="nil"/>
              <w:left w:val="nil"/>
              <w:bottom w:val="single" w:sz="4" w:space="0" w:color="auto"/>
              <w:right w:val="single" w:sz="4" w:space="0" w:color="auto"/>
            </w:tcBorders>
            <w:shd w:val="clear" w:color="auto" w:fill="auto"/>
            <w:noWrap/>
            <w:vAlign w:val="center"/>
          </w:tcPr>
          <w:p w:rsidR="00AF168C" w:rsidRPr="00905C5F" w:rsidRDefault="00AF168C" w:rsidP="009B7B4A">
            <w:pPr>
              <w:jc w:val="center"/>
            </w:pPr>
            <w:r>
              <w:t>4,387</w:t>
            </w:r>
          </w:p>
        </w:tc>
        <w:tc>
          <w:tcPr>
            <w:tcW w:w="717" w:type="dxa"/>
            <w:tcBorders>
              <w:top w:val="nil"/>
              <w:left w:val="nil"/>
              <w:bottom w:val="single" w:sz="4" w:space="0" w:color="auto"/>
              <w:right w:val="single" w:sz="4" w:space="0" w:color="auto"/>
            </w:tcBorders>
            <w:shd w:val="clear" w:color="auto" w:fill="auto"/>
            <w:noWrap/>
            <w:vAlign w:val="center"/>
            <w:hideMark/>
          </w:tcPr>
          <w:p w:rsidR="00AF168C" w:rsidRPr="00905C5F" w:rsidRDefault="00AF168C" w:rsidP="009B7B4A">
            <w:pPr>
              <w:jc w:val="center"/>
              <w:rPr>
                <w:rFonts w:ascii="Symbol" w:hAnsi="Symbol"/>
              </w:rPr>
            </w:pPr>
            <w:r w:rsidRPr="00905C5F">
              <w:rPr>
                <w:rFonts w:ascii="Symbol" w:hAnsi="Symbol"/>
              </w:rPr>
              <w:t></w:t>
            </w:r>
            <w:r w:rsidRPr="00905C5F">
              <w:rPr>
                <w:rFonts w:ascii="Arial" w:hAnsi="Arial" w:cs="Arial"/>
                <w:i/>
                <w:iCs/>
                <w:vertAlign w:val="subscript"/>
              </w:rPr>
              <w:t>e</w:t>
            </w:r>
          </w:p>
        </w:tc>
        <w:tc>
          <w:tcPr>
            <w:tcW w:w="2344" w:type="dxa"/>
            <w:tcBorders>
              <w:top w:val="nil"/>
              <w:left w:val="nil"/>
              <w:bottom w:val="single" w:sz="4" w:space="0" w:color="auto"/>
              <w:right w:val="single" w:sz="4" w:space="0" w:color="auto"/>
            </w:tcBorders>
            <w:shd w:val="clear" w:color="auto" w:fill="auto"/>
            <w:noWrap/>
            <w:hideMark/>
          </w:tcPr>
          <w:p w:rsidR="00AF168C" w:rsidRPr="00905C5F" w:rsidRDefault="00AF168C" w:rsidP="009B7B4A">
            <w:pPr>
              <w:jc w:val="center"/>
            </w:pPr>
            <w:r w:rsidRPr="00905C5F">
              <w:rPr>
                <w:bCs/>
                <w:lang w:val="el-GR"/>
              </w:rPr>
              <w:t>φ</w:t>
            </w:r>
            <w:r w:rsidRPr="00905C5F">
              <w:rPr>
                <w:bCs/>
              </w:rPr>
              <w:t>,°ПКВ</w:t>
            </w:r>
          </w:p>
        </w:tc>
        <w:tc>
          <w:tcPr>
            <w:tcW w:w="1323" w:type="dxa"/>
            <w:tcBorders>
              <w:top w:val="nil"/>
              <w:left w:val="nil"/>
              <w:bottom w:val="single" w:sz="4" w:space="0" w:color="auto"/>
              <w:right w:val="single" w:sz="8" w:space="0" w:color="auto"/>
            </w:tcBorders>
            <w:shd w:val="clear" w:color="auto" w:fill="auto"/>
            <w:noWrap/>
            <w:vAlign w:val="center"/>
          </w:tcPr>
          <w:p w:rsidR="00AF168C" w:rsidRPr="00905C5F" w:rsidRDefault="001D07FB" w:rsidP="009B7B4A">
            <w:pPr>
              <w:jc w:val="center"/>
            </w:pPr>
            <w:r>
              <w:t>36</w:t>
            </w:r>
          </w:p>
        </w:tc>
      </w:tr>
      <w:tr w:rsidR="00AF168C" w:rsidRPr="007D7D8F" w:rsidTr="00AF168C">
        <w:trPr>
          <w:trHeight w:val="420"/>
        </w:trPr>
        <w:tc>
          <w:tcPr>
            <w:tcW w:w="645" w:type="dxa"/>
            <w:tcBorders>
              <w:top w:val="nil"/>
              <w:left w:val="single" w:sz="8" w:space="0" w:color="auto"/>
              <w:bottom w:val="single" w:sz="4" w:space="0" w:color="auto"/>
              <w:right w:val="single" w:sz="4" w:space="0" w:color="auto"/>
            </w:tcBorders>
            <w:shd w:val="clear" w:color="auto" w:fill="auto"/>
            <w:noWrap/>
            <w:vAlign w:val="center"/>
            <w:hideMark/>
          </w:tcPr>
          <w:p w:rsidR="00AF168C" w:rsidRPr="00905C5F" w:rsidRDefault="00AF168C" w:rsidP="009B7B4A">
            <w:pPr>
              <w:jc w:val="center"/>
              <w:rPr>
                <w:rFonts w:ascii="Arial" w:hAnsi="Arial" w:cs="Arial"/>
                <w:i/>
                <w:iCs/>
                <w:color w:val="000000"/>
              </w:rPr>
            </w:pPr>
            <w:r w:rsidRPr="00905C5F">
              <w:rPr>
                <w:rFonts w:ascii="Arial" w:hAnsi="Arial" w:cs="Arial"/>
                <w:i/>
                <w:iCs/>
                <w:color w:val="000000"/>
              </w:rPr>
              <w:t>p</w:t>
            </w:r>
            <w:r w:rsidRPr="00905C5F">
              <w:rPr>
                <w:rFonts w:ascii="Arial" w:hAnsi="Arial" w:cs="Arial"/>
                <w:i/>
                <w:iCs/>
                <w:vertAlign w:val="subscript"/>
              </w:rPr>
              <w:t>с'</w:t>
            </w:r>
          </w:p>
        </w:tc>
        <w:tc>
          <w:tcPr>
            <w:tcW w:w="1331" w:type="dxa"/>
            <w:tcBorders>
              <w:top w:val="nil"/>
              <w:left w:val="nil"/>
              <w:bottom w:val="single" w:sz="4" w:space="0" w:color="auto"/>
              <w:right w:val="single" w:sz="4" w:space="0" w:color="auto"/>
            </w:tcBorders>
            <w:shd w:val="clear" w:color="auto" w:fill="auto"/>
            <w:noWrap/>
            <w:vAlign w:val="center"/>
            <w:hideMark/>
          </w:tcPr>
          <w:p w:rsidR="00AF168C" w:rsidRPr="00905C5F" w:rsidRDefault="00AF168C" w:rsidP="009B7B4A">
            <w:pPr>
              <w:jc w:val="center"/>
            </w:pPr>
            <w:r w:rsidRPr="00905C5F">
              <w:t>[МПa]</w:t>
            </w:r>
          </w:p>
        </w:tc>
        <w:tc>
          <w:tcPr>
            <w:tcW w:w="2419" w:type="dxa"/>
            <w:tcBorders>
              <w:top w:val="nil"/>
              <w:left w:val="nil"/>
              <w:bottom w:val="single" w:sz="4" w:space="0" w:color="auto"/>
              <w:right w:val="single" w:sz="4" w:space="0" w:color="auto"/>
            </w:tcBorders>
            <w:shd w:val="clear" w:color="auto" w:fill="auto"/>
            <w:noWrap/>
            <w:vAlign w:val="center"/>
          </w:tcPr>
          <w:p w:rsidR="00AF168C" w:rsidRPr="00905C5F" w:rsidRDefault="001D07FB" w:rsidP="001D07FB">
            <w:pPr>
              <w:jc w:val="center"/>
            </w:pPr>
            <w:r>
              <w:t>4,935</w:t>
            </w:r>
          </w:p>
        </w:tc>
        <w:tc>
          <w:tcPr>
            <w:tcW w:w="717" w:type="dxa"/>
            <w:tcBorders>
              <w:top w:val="nil"/>
              <w:left w:val="nil"/>
              <w:bottom w:val="single" w:sz="4" w:space="0" w:color="auto"/>
              <w:right w:val="single" w:sz="4" w:space="0" w:color="auto"/>
            </w:tcBorders>
            <w:shd w:val="clear" w:color="auto" w:fill="auto"/>
            <w:noWrap/>
            <w:vAlign w:val="center"/>
            <w:hideMark/>
          </w:tcPr>
          <w:p w:rsidR="00AF168C" w:rsidRPr="00905C5F" w:rsidRDefault="00AF168C" w:rsidP="009B7B4A">
            <w:pPr>
              <w:jc w:val="center"/>
              <w:rPr>
                <w:rFonts w:ascii="Symbol" w:hAnsi="Symbol"/>
              </w:rPr>
            </w:pPr>
            <w:r w:rsidRPr="00905C5F">
              <w:rPr>
                <w:rFonts w:ascii="Symbol" w:hAnsi="Symbol"/>
              </w:rPr>
              <w:t></w:t>
            </w:r>
            <w:r w:rsidRPr="00905C5F">
              <w:rPr>
                <w:rFonts w:ascii="Arial" w:hAnsi="Arial" w:cs="Arial"/>
                <w:i/>
                <w:iCs/>
                <w:vertAlign w:val="subscript"/>
              </w:rPr>
              <w:t>z</w:t>
            </w:r>
            <w:r w:rsidRPr="00905C5F">
              <w:rPr>
                <w:rFonts w:ascii="Cambria" w:hAnsi="Cambria"/>
                <w:vertAlign w:val="subscript"/>
              </w:rPr>
              <w:t>д</w:t>
            </w:r>
          </w:p>
        </w:tc>
        <w:tc>
          <w:tcPr>
            <w:tcW w:w="2344" w:type="dxa"/>
            <w:tcBorders>
              <w:top w:val="nil"/>
              <w:left w:val="nil"/>
              <w:bottom w:val="single" w:sz="4" w:space="0" w:color="auto"/>
              <w:right w:val="single" w:sz="4" w:space="0" w:color="auto"/>
            </w:tcBorders>
            <w:shd w:val="clear" w:color="auto" w:fill="auto"/>
            <w:noWrap/>
            <w:hideMark/>
          </w:tcPr>
          <w:p w:rsidR="00AF168C" w:rsidRPr="00905C5F" w:rsidRDefault="00AF168C" w:rsidP="009B7B4A">
            <w:pPr>
              <w:jc w:val="center"/>
            </w:pPr>
            <w:r w:rsidRPr="00905C5F">
              <w:rPr>
                <w:bCs/>
                <w:lang w:val="el-GR"/>
              </w:rPr>
              <w:t>φ</w:t>
            </w:r>
            <w:r w:rsidRPr="00905C5F">
              <w:rPr>
                <w:bCs/>
              </w:rPr>
              <w:t>,°ПКВ</w:t>
            </w:r>
          </w:p>
        </w:tc>
        <w:tc>
          <w:tcPr>
            <w:tcW w:w="1323" w:type="dxa"/>
            <w:tcBorders>
              <w:top w:val="nil"/>
              <w:left w:val="nil"/>
              <w:bottom w:val="single" w:sz="4" w:space="0" w:color="auto"/>
              <w:right w:val="single" w:sz="8" w:space="0" w:color="auto"/>
            </w:tcBorders>
            <w:shd w:val="clear" w:color="auto" w:fill="auto"/>
            <w:noWrap/>
            <w:vAlign w:val="center"/>
          </w:tcPr>
          <w:p w:rsidR="00AF168C" w:rsidRPr="00905C5F" w:rsidRDefault="001D07FB" w:rsidP="009B7B4A">
            <w:pPr>
              <w:jc w:val="center"/>
            </w:pPr>
            <w:r>
              <w:t>12</w:t>
            </w:r>
          </w:p>
        </w:tc>
      </w:tr>
      <w:tr w:rsidR="00AF168C" w:rsidRPr="007D7D8F" w:rsidTr="00AF168C">
        <w:trPr>
          <w:trHeight w:val="420"/>
        </w:trPr>
        <w:tc>
          <w:tcPr>
            <w:tcW w:w="645" w:type="dxa"/>
            <w:tcBorders>
              <w:top w:val="nil"/>
              <w:left w:val="single" w:sz="8" w:space="0" w:color="auto"/>
              <w:bottom w:val="single" w:sz="4" w:space="0" w:color="auto"/>
              <w:right w:val="single" w:sz="4" w:space="0" w:color="auto"/>
            </w:tcBorders>
            <w:shd w:val="clear" w:color="auto" w:fill="auto"/>
            <w:noWrap/>
            <w:vAlign w:val="center"/>
            <w:hideMark/>
          </w:tcPr>
          <w:p w:rsidR="00AF168C" w:rsidRPr="00905C5F" w:rsidRDefault="00AF168C" w:rsidP="009B7B4A">
            <w:pPr>
              <w:jc w:val="center"/>
              <w:rPr>
                <w:rFonts w:ascii="Arial" w:hAnsi="Arial" w:cs="Arial"/>
                <w:i/>
                <w:iCs/>
                <w:color w:val="000000"/>
              </w:rPr>
            </w:pPr>
            <w:r w:rsidRPr="00905C5F">
              <w:rPr>
                <w:rFonts w:ascii="Arial" w:hAnsi="Arial" w:cs="Arial"/>
                <w:i/>
                <w:iCs/>
                <w:color w:val="000000"/>
              </w:rPr>
              <w:t>p</w:t>
            </w:r>
            <w:r w:rsidRPr="00905C5F">
              <w:rPr>
                <w:rFonts w:ascii="Arial" w:hAnsi="Arial" w:cs="Arial"/>
                <w:i/>
                <w:iCs/>
                <w:vertAlign w:val="subscript"/>
              </w:rPr>
              <w:t>z</w:t>
            </w:r>
          </w:p>
        </w:tc>
        <w:tc>
          <w:tcPr>
            <w:tcW w:w="1331" w:type="dxa"/>
            <w:tcBorders>
              <w:top w:val="nil"/>
              <w:left w:val="nil"/>
              <w:bottom w:val="single" w:sz="4" w:space="0" w:color="auto"/>
              <w:right w:val="single" w:sz="4" w:space="0" w:color="auto"/>
            </w:tcBorders>
            <w:shd w:val="clear" w:color="auto" w:fill="auto"/>
            <w:noWrap/>
            <w:vAlign w:val="center"/>
            <w:hideMark/>
          </w:tcPr>
          <w:p w:rsidR="00AF168C" w:rsidRPr="00905C5F" w:rsidRDefault="00AF168C" w:rsidP="009B7B4A">
            <w:pPr>
              <w:jc w:val="center"/>
            </w:pPr>
            <w:r w:rsidRPr="00905C5F">
              <w:t>[МПa]</w:t>
            </w:r>
          </w:p>
        </w:tc>
        <w:tc>
          <w:tcPr>
            <w:tcW w:w="2419" w:type="dxa"/>
            <w:tcBorders>
              <w:top w:val="nil"/>
              <w:left w:val="nil"/>
              <w:bottom w:val="single" w:sz="4" w:space="0" w:color="auto"/>
              <w:right w:val="single" w:sz="4" w:space="0" w:color="auto"/>
            </w:tcBorders>
            <w:shd w:val="clear" w:color="auto" w:fill="auto"/>
            <w:noWrap/>
            <w:vAlign w:val="center"/>
          </w:tcPr>
          <w:p w:rsidR="00AF168C" w:rsidRPr="00905C5F" w:rsidRDefault="00AF168C" w:rsidP="009B7B4A">
            <w:pPr>
              <w:jc w:val="center"/>
            </w:pPr>
            <w:r>
              <w:t>10,3</w:t>
            </w:r>
          </w:p>
        </w:tc>
        <w:tc>
          <w:tcPr>
            <w:tcW w:w="717" w:type="dxa"/>
            <w:tcBorders>
              <w:top w:val="nil"/>
              <w:left w:val="nil"/>
              <w:bottom w:val="single" w:sz="4" w:space="0" w:color="auto"/>
              <w:right w:val="single" w:sz="4" w:space="0" w:color="auto"/>
            </w:tcBorders>
            <w:shd w:val="clear" w:color="auto" w:fill="auto"/>
            <w:noWrap/>
            <w:vAlign w:val="center"/>
            <w:hideMark/>
          </w:tcPr>
          <w:p w:rsidR="00AF168C" w:rsidRPr="00905C5F" w:rsidRDefault="00AF168C" w:rsidP="009B7B4A">
            <w:pPr>
              <w:jc w:val="center"/>
              <w:rPr>
                <w:rFonts w:ascii="Symbol" w:hAnsi="Symbol"/>
              </w:rPr>
            </w:pPr>
            <w:r w:rsidRPr="00905C5F">
              <w:rPr>
                <w:rFonts w:ascii="Symbol" w:hAnsi="Symbol"/>
              </w:rPr>
              <w:t></w:t>
            </w:r>
            <w:r w:rsidRPr="00905C5F">
              <w:rPr>
                <w:rFonts w:ascii="Arial" w:hAnsi="Arial" w:cs="Arial"/>
                <w:i/>
                <w:iCs/>
                <w:vertAlign w:val="subscript"/>
              </w:rPr>
              <w:t>z</w:t>
            </w:r>
            <w:r w:rsidRPr="00905C5F">
              <w:rPr>
                <w:rFonts w:ascii="Arial" w:hAnsi="Arial" w:cs="Arial"/>
                <w:vertAlign w:val="subscript"/>
              </w:rPr>
              <w:t>"</w:t>
            </w:r>
          </w:p>
        </w:tc>
        <w:tc>
          <w:tcPr>
            <w:tcW w:w="2344" w:type="dxa"/>
            <w:tcBorders>
              <w:top w:val="nil"/>
              <w:left w:val="nil"/>
              <w:bottom w:val="single" w:sz="4" w:space="0" w:color="auto"/>
              <w:right w:val="single" w:sz="4" w:space="0" w:color="auto"/>
            </w:tcBorders>
            <w:shd w:val="clear" w:color="auto" w:fill="auto"/>
            <w:noWrap/>
            <w:hideMark/>
          </w:tcPr>
          <w:p w:rsidR="00AF168C" w:rsidRPr="00905C5F" w:rsidRDefault="00AF168C" w:rsidP="009B7B4A">
            <w:pPr>
              <w:jc w:val="center"/>
            </w:pPr>
            <w:r w:rsidRPr="00905C5F">
              <w:rPr>
                <w:bCs/>
                <w:lang w:val="el-GR"/>
              </w:rPr>
              <w:t>φ</w:t>
            </w:r>
            <w:r w:rsidRPr="00905C5F">
              <w:rPr>
                <w:bCs/>
              </w:rPr>
              <w:t>,°ПКВ</w:t>
            </w:r>
          </w:p>
        </w:tc>
        <w:tc>
          <w:tcPr>
            <w:tcW w:w="1323" w:type="dxa"/>
            <w:tcBorders>
              <w:top w:val="nil"/>
              <w:left w:val="nil"/>
              <w:bottom w:val="single" w:sz="4" w:space="0" w:color="auto"/>
              <w:right w:val="single" w:sz="8" w:space="0" w:color="auto"/>
            </w:tcBorders>
            <w:shd w:val="clear" w:color="auto" w:fill="auto"/>
            <w:noWrap/>
            <w:vAlign w:val="center"/>
          </w:tcPr>
          <w:p w:rsidR="00AF168C" w:rsidRPr="00905C5F" w:rsidRDefault="001D07FB" w:rsidP="009B7B4A">
            <w:pPr>
              <w:jc w:val="center"/>
            </w:pPr>
            <w:r>
              <w:t>18</w:t>
            </w:r>
          </w:p>
        </w:tc>
      </w:tr>
      <w:tr w:rsidR="00AF168C" w:rsidRPr="007D7D8F" w:rsidTr="00AF168C">
        <w:trPr>
          <w:trHeight w:val="420"/>
        </w:trPr>
        <w:tc>
          <w:tcPr>
            <w:tcW w:w="645" w:type="dxa"/>
            <w:tcBorders>
              <w:top w:val="nil"/>
              <w:left w:val="single" w:sz="8" w:space="0" w:color="auto"/>
              <w:bottom w:val="single" w:sz="4" w:space="0" w:color="auto"/>
              <w:right w:val="single" w:sz="4" w:space="0" w:color="auto"/>
            </w:tcBorders>
            <w:shd w:val="clear" w:color="auto" w:fill="auto"/>
            <w:noWrap/>
            <w:vAlign w:val="center"/>
            <w:hideMark/>
          </w:tcPr>
          <w:p w:rsidR="00AF168C" w:rsidRPr="00905C5F" w:rsidRDefault="00AF168C" w:rsidP="009B7B4A">
            <w:pPr>
              <w:jc w:val="center"/>
              <w:rPr>
                <w:rFonts w:ascii="Arial" w:hAnsi="Arial" w:cs="Arial"/>
                <w:i/>
                <w:iCs/>
                <w:color w:val="000000"/>
              </w:rPr>
            </w:pPr>
            <w:r w:rsidRPr="00905C5F">
              <w:rPr>
                <w:rFonts w:ascii="Arial" w:hAnsi="Arial" w:cs="Arial"/>
                <w:i/>
                <w:iCs/>
                <w:color w:val="000000"/>
              </w:rPr>
              <w:t>p</w:t>
            </w:r>
            <w:r w:rsidRPr="00905C5F">
              <w:rPr>
                <w:rFonts w:ascii="Arial" w:hAnsi="Arial" w:cs="Arial"/>
                <w:i/>
                <w:iCs/>
                <w:vertAlign w:val="subscript"/>
              </w:rPr>
              <w:t>z</w:t>
            </w:r>
            <w:r w:rsidRPr="00905C5F">
              <w:rPr>
                <w:rFonts w:ascii="Arial" w:hAnsi="Arial" w:cs="Arial"/>
                <w:vertAlign w:val="subscript"/>
              </w:rPr>
              <w:t>д</w:t>
            </w:r>
          </w:p>
        </w:tc>
        <w:tc>
          <w:tcPr>
            <w:tcW w:w="1331" w:type="dxa"/>
            <w:tcBorders>
              <w:top w:val="nil"/>
              <w:left w:val="nil"/>
              <w:bottom w:val="single" w:sz="4" w:space="0" w:color="auto"/>
              <w:right w:val="single" w:sz="4" w:space="0" w:color="auto"/>
            </w:tcBorders>
            <w:shd w:val="clear" w:color="auto" w:fill="auto"/>
            <w:noWrap/>
            <w:vAlign w:val="center"/>
            <w:hideMark/>
          </w:tcPr>
          <w:p w:rsidR="00AF168C" w:rsidRPr="00905C5F" w:rsidRDefault="00AF168C" w:rsidP="009B7B4A">
            <w:pPr>
              <w:jc w:val="center"/>
            </w:pPr>
            <w:r w:rsidRPr="00905C5F">
              <w:t>[МПa]</w:t>
            </w:r>
          </w:p>
        </w:tc>
        <w:tc>
          <w:tcPr>
            <w:tcW w:w="2419" w:type="dxa"/>
            <w:tcBorders>
              <w:top w:val="nil"/>
              <w:left w:val="nil"/>
              <w:bottom w:val="single" w:sz="4" w:space="0" w:color="auto"/>
              <w:right w:val="single" w:sz="4" w:space="0" w:color="auto"/>
            </w:tcBorders>
            <w:shd w:val="clear" w:color="auto" w:fill="auto"/>
            <w:noWrap/>
            <w:vAlign w:val="center"/>
          </w:tcPr>
          <w:p w:rsidR="00AF168C" w:rsidRPr="00905C5F" w:rsidRDefault="001D07FB" w:rsidP="001D07FB">
            <w:pPr>
              <w:jc w:val="center"/>
            </w:pPr>
            <w:r>
              <w:t>8,755</w:t>
            </w:r>
          </w:p>
        </w:tc>
        <w:tc>
          <w:tcPr>
            <w:tcW w:w="717" w:type="dxa"/>
            <w:tcBorders>
              <w:top w:val="nil"/>
              <w:left w:val="nil"/>
              <w:bottom w:val="single" w:sz="4" w:space="0" w:color="auto"/>
              <w:right w:val="single" w:sz="4" w:space="0" w:color="auto"/>
            </w:tcBorders>
            <w:shd w:val="clear" w:color="auto" w:fill="auto"/>
            <w:noWrap/>
            <w:vAlign w:val="center"/>
            <w:hideMark/>
          </w:tcPr>
          <w:p w:rsidR="00AF168C" w:rsidRPr="00905C5F" w:rsidRDefault="00AF168C" w:rsidP="009B7B4A">
            <w:pPr>
              <w:jc w:val="center"/>
              <w:rPr>
                <w:rFonts w:ascii="Symbol" w:hAnsi="Symbol"/>
              </w:rPr>
            </w:pPr>
            <w:r w:rsidRPr="00905C5F">
              <w:rPr>
                <w:rFonts w:ascii="Symbol" w:hAnsi="Symbol"/>
              </w:rPr>
              <w:t></w:t>
            </w:r>
            <w:r w:rsidRPr="00905C5F">
              <w:rPr>
                <w:rFonts w:ascii="Arial" w:hAnsi="Arial" w:cs="Arial"/>
                <w:i/>
                <w:iCs/>
                <w:vertAlign w:val="subscript"/>
              </w:rPr>
              <w:t>b'</w:t>
            </w:r>
          </w:p>
        </w:tc>
        <w:tc>
          <w:tcPr>
            <w:tcW w:w="2344" w:type="dxa"/>
            <w:tcBorders>
              <w:top w:val="nil"/>
              <w:left w:val="nil"/>
              <w:bottom w:val="single" w:sz="4" w:space="0" w:color="auto"/>
              <w:right w:val="single" w:sz="4" w:space="0" w:color="auto"/>
            </w:tcBorders>
            <w:shd w:val="clear" w:color="auto" w:fill="auto"/>
            <w:noWrap/>
            <w:hideMark/>
          </w:tcPr>
          <w:p w:rsidR="00AF168C" w:rsidRPr="00905C5F" w:rsidRDefault="00AF168C" w:rsidP="009B7B4A">
            <w:pPr>
              <w:jc w:val="center"/>
            </w:pPr>
            <w:r w:rsidRPr="00905C5F">
              <w:rPr>
                <w:bCs/>
                <w:lang w:val="el-GR"/>
              </w:rPr>
              <w:t>φ</w:t>
            </w:r>
            <w:r w:rsidRPr="00905C5F">
              <w:rPr>
                <w:bCs/>
              </w:rPr>
              <w:t>,°ПКВ</w:t>
            </w:r>
          </w:p>
        </w:tc>
        <w:tc>
          <w:tcPr>
            <w:tcW w:w="1323" w:type="dxa"/>
            <w:tcBorders>
              <w:top w:val="nil"/>
              <w:left w:val="nil"/>
              <w:bottom w:val="single" w:sz="4" w:space="0" w:color="auto"/>
              <w:right w:val="single" w:sz="8" w:space="0" w:color="auto"/>
            </w:tcBorders>
            <w:shd w:val="clear" w:color="auto" w:fill="auto"/>
            <w:noWrap/>
            <w:vAlign w:val="center"/>
          </w:tcPr>
          <w:p w:rsidR="00AF168C" w:rsidRPr="00905C5F" w:rsidRDefault="001D07FB" w:rsidP="009B7B4A">
            <w:pPr>
              <w:jc w:val="center"/>
            </w:pPr>
            <w:r>
              <w:t>56</w:t>
            </w:r>
          </w:p>
        </w:tc>
      </w:tr>
      <w:tr w:rsidR="00AF168C" w:rsidRPr="007D7D8F" w:rsidTr="00AF168C">
        <w:trPr>
          <w:trHeight w:val="405"/>
        </w:trPr>
        <w:tc>
          <w:tcPr>
            <w:tcW w:w="645" w:type="dxa"/>
            <w:tcBorders>
              <w:top w:val="nil"/>
              <w:left w:val="single" w:sz="8" w:space="0" w:color="auto"/>
              <w:bottom w:val="single" w:sz="4" w:space="0" w:color="auto"/>
              <w:right w:val="single" w:sz="4" w:space="0" w:color="auto"/>
            </w:tcBorders>
            <w:shd w:val="clear" w:color="auto" w:fill="auto"/>
            <w:noWrap/>
            <w:vAlign w:val="center"/>
            <w:hideMark/>
          </w:tcPr>
          <w:p w:rsidR="00AF168C" w:rsidRPr="00905C5F" w:rsidRDefault="00AF168C" w:rsidP="009B7B4A">
            <w:pPr>
              <w:jc w:val="center"/>
              <w:rPr>
                <w:rFonts w:ascii="Arial" w:hAnsi="Arial" w:cs="Arial"/>
                <w:i/>
                <w:iCs/>
                <w:color w:val="000000"/>
              </w:rPr>
            </w:pPr>
            <w:r w:rsidRPr="00905C5F">
              <w:rPr>
                <w:rFonts w:ascii="Arial" w:hAnsi="Arial" w:cs="Arial"/>
                <w:i/>
                <w:iCs/>
                <w:color w:val="000000"/>
              </w:rPr>
              <w:t>p</w:t>
            </w:r>
            <w:r w:rsidRPr="00905C5F">
              <w:rPr>
                <w:rFonts w:ascii="Arial" w:hAnsi="Arial" w:cs="Arial"/>
                <w:i/>
                <w:iCs/>
                <w:vertAlign w:val="subscript"/>
              </w:rPr>
              <w:t>b</w:t>
            </w:r>
          </w:p>
        </w:tc>
        <w:tc>
          <w:tcPr>
            <w:tcW w:w="1331" w:type="dxa"/>
            <w:tcBorders>
              <w:top w:val="nil"/>
              <w:left w:val="nil"/>
              <w:bottom w:val="single" w:sz="4" w:space="0" w:color="auto"/>
              <w:right w:val="single" w:sz="4" w:space="0" w:color="auto"/>
            </w:tcBorders>
            <w:shd w:val="clear" w:color="auto" w:fill="auto"/>
            <w:noWrap/>
            <w:vAlign w:val="center"/>
            <w:hideMark/>
          </w:tcPr>
          <w:p w:rsidR="00AF168C" w:rsidRPr="00905C5F" w:rsidRDefault="00AF168C" w:rsidP="009B7B4A">
            <w:pPr>
              <w:jc w:val="center"/>
            </w:pPr>
            <w:r w:rsidRPr="00905C5F">
              <w:t>[МПa]</w:t>
            </w:r>
          </w:p>
        </w:tc>
        <w:tc>
          <w:tcPr>
            <w:tcW w:w="2419" w:type="dxa"/>
            <w:tcBorders>
              <w:top w:val="nil"/>
              <w:left w:val="nil"/>
              <w:bottom w:val="single" w:sz="4" w:space="0" w:color="auto"/>
              <w:right w:val="single" w:sz="4" w:space="0" w:color="auto"/>
            </w:tcBorders>
            <w:shd w:val="clear" w:color="auto" w:fill="auto"/>
            <w:noWrap/>
            <w:vAlign w:val="center"/>
          </w:tcPr>
          <w:p w:rsidR="00AF168C" w:rsidRPr="00905C5F" w:rsidRDefault="001D07FB" w:rsidP="001D07FB">
            <w:pPr>
              <w:jc w:val="center"/>
            </w:pPr>
            <w:r>
              <w:t>0,368</w:t>
            </w:r>
          </w:p>
        </w:tc>
        <w:tc>
          <w:tcPr>
            <w:tcW w:w="717" w:type="dxa"/>
            <w:tcBorders>
              <w:top w:val="nil"/>
              <w:left w:val="nil"/>
              <w:bottom w:val="single" w:sz="4" w:space="0" w:color="auto"/>
              <w:right w:val="single" w:sz="4" w:space="0" w:color="auto"/>
            </w:tcBorders>
            <w:shd w:val="clear" w:color="auto" w:fill="auto"/>
            <w:noWrap/>
            <w:vAlign w:val="center"/>
            <w:hideMark/>
          </w:tcPr>
          <w:p w:rsidR="00AF168C" w:rsidRPr="00905C5F" w:rsidRDefault="00AF168C" w:rsidP="009B7B4A">
            <w:pPr>
              <w:jc w:val="center"/>
              <w:rPr>
                <w:rFonts w:ascii="Symbol" w:hAnsi="Symbol"/>
              </w:rPr>
            </w:pPr>
            <w:r w:rsidRPr="00905C5F">
              <w:rPr>
                <w:rFonts w:ascii="Symbol" w:hAnsi="Symbol"/>
              </w:rPr>
              <w:t></w:t>
            </w:r>
            <w:r w:rsidRPr="00905C5F">
              <w:rPr>
                <w:rFonts w:ascii="Arial" w:hAnsi="Arial" w:cs="Arial"/>
                <w:i/>
                <w:iCs/>
                <w:vertAlign w:val="subscript"/>
              </w:rPr>
              <w:t>pr</w:t>
            </w:r>
          </w:p>
        </w:tc>
        <w:tc>
          <w:tcPr>
            <w:tcW w:w="2344" w:type="dxa"/>
            <w:tcBorders>
              <w:top w:val="nil"/>
              <w:left w:val="nil"/>
              <w:bottom w:val="single" w:sz="4" w:space="0" w:color="auto"/>
              <w:right w:val="single" w:sz="4" w:space="0" w:color="auto"/>
            </w:tcBorders>
            <w:shd w:val="clear" w:color="auto" w:fill="auto"/>
            <w:noWrap/>
            <w:hideMark/>
          </w:tcPr>
          <w:p w:rsidR="00AF168C" w:rsidRPr="00905C5F" w:rsidRDefault="00AF168C" w:rsidP="009B7B4A">
            <w:pPr>
              <w:jc w:val="center"/>
            </w:pPr>
            <w:r w:rsidRPr="00905C5F">
              <w:rPr>
                <w:bCs/>
                <w:lang w:val="el-GR"/>
              </w:rPr>
              <w:t>φ</w:t>
            </w:r>
            <w:r w:rsidRPr="00905C5F">
              <w:rPr>
                <w:bCs/>
              </w:rPr>
              <w:t>,°ПКВ</w:t>
            </w:r>
          </w:p>
        </w:tc>
        <w:tc>
          <w:tcPr>
            <w:tcW w:w="1323" w:type="dxa"/>
            <w:tcBorders>
              <w:top w:val="nil"/>
              <w:left w:val="nil"/>
              <w:bottom w:val="single" w:sz="4" w:space="0" w:color="auto"/>
              <w:right w:val="single" w:sz="8" w:space="0" w:color="auto"/>
            </w:tcBorders>
            <w:shd w:val="clear" w:color="auto" w:fill="auto"/>
            <w:noWrap/>
            <w:vAlign w:val="center"/>
          </w:tcPr>
          <w:p w:rsidR="00AF168C" w:rsidRPr="00905C5F" w:rsidRDefault="001D07FB" w:rsidP="009B7B4A">
            <w:pPr>
              <w:jc w:val="center"/>
            </w:pPr>
            <w:r>
              <w:t>18</w:t>
            </w:r>
          </w:p>
        </w:tc>
      </w:tr>
      <w:tr w:rsidR="00AF168C" w:rsidRPr="007D7D8F" w:rsidTr="00AF168C">
        <w:trPr>
          <w:trHeight w:val="435"/>
        </w:trPr>
        <w:tc>
          <w:tcPr>
            <w:tcW w:w="645" w:type="dxa"/>
            <w:tcBorders>
              <w:top w:val="nil"/>
              <w:left w:val="single" w:sz="8" w:space="0" w:color="auto"/>
              <w:bottom w:val="single" w:sz="8" w:space="0" w:color="auto"/>
              <w:right w:val="single" w:sz="4" w:space="0" w:color="auto"/>
            </w:tcBorders>
            <w:shd w:val="clear" w:color="auto" w:fill="auto"/>
            <w:noWrap/>
            <w:vAlign w:val="center"/>
            <w:hideMark/>
          </w:tcPr>
          <w:p w:rsidR="00AF168C" w:rsidRPr="00905C5F" w:rsidRDefault="00AF168C" w:rsidP="009B7B4A">
            <w:pPr>
              <w:jc w:val="center"/>
              <w:rPr>
                <w:rFonts w:ascii="Arial" w:hAnsi="Arial" w:cs="Arial"/>
                <w:i/>
                <w:iCs/>
                <w:color w:val="000000"/>
              </w:rPr>
            </w:pPr>
            <w:r w:rsidRPr="00905C5F">
              <w:rPr>
                <w:rFonts w:ascii="Arial" w:hAnsi="Arial" w:cs="Arial"/>
                <w:i/>
                <w:iCs/>
                <w:color w:val="000000"/>
              </w:rPr>
              <w:t>р</w:t>
            </w:r>
            <w:r w:rsidRPr="00905C5F">
              <w:rPr>
                <w:rFonts w:ascii="Arial" w:hAnsi="Arial" w:cs="Arial"/>
                <w:i/>
                <w:iCs/>
                <w:vertAlign w:val="subscript"/>
              </w:rPr>
              <w:t>b</w:t>
            </w:r>
            <w:r w:rsidRPr="00905C5F">
              <w:rPr>
                <w:rFonts w:ascii="Arial" w:hAnsi="Arial" w:cs="Arial"/>
                <w:vertAlign w:val="subscript"/>
              </w:rPr>
              <w:t>*</w:t>
            </w:r>
          </w:p>
        </w:tc>
        <w:tc>
          <w:tcPr>
            <w:tcW w:w="1331" w:type="dxa"/>
            <w:tcBorders>
              <w:top w:val="nil"/>
              <w:left w:val="nil"/>
              <w:bottom w:val="single" w:sz="8" w:space="0" w:color="auto"/>
              <w:right w:val="single" w:sz="4" w:space="0" w:color="auto"/>
            </w:tcBorders>
            <w:shd w:val="clear" w:color="auto" w:fill="auto"/>
            <w:noWrap/>
            <w:vAlign w:val="center"/>
            <w:hideMark/>
          </w:tcPr>
          <w:p w:rsidR="00AF168C" w:rsidRPr="00905C5F" w:rsidRDefault="00AF168C" w:rsidP="009B7B4A">
            <w:pPr>
              <w:jc w:val="center"/>
            </w:pPr>
            <w:r w:rsidRPr="00905C5F">
              <w:t>[МПa]</w:t>
            </w:r>
          </w:p>
        </w:tc>
        <w:tc>
          <w:tcPr>
            <w:tcW w:w="2419" w:type="dxa"/>
            <w:tcBorders>
              <w:top w:val="nil"/>
              <w:left w:val="nil"/>
              <w:bottom w:val="single" w:sz="8" w:space="0" w:color="auto"/>
              <w:right w:val="single" w:sz="4" w:space="0" w:color="auto"/>
            </w:tcBorders>
            <w:shd w:val="clear" w:color="auto" w:fill="auto"/>
            <w:noWrap/>
            <w:vAlign w:val="center"/>
          </w:tcPr>
          <w:p w:rsidR="00AF168C" w:rsidRPr="00905C5F" w:rsidRDefault="001D07FB" w:rsidP="001D07FB">
            <w:pPr>
              <w:jc w:val="center"/>
            </w:pPr>
            <w:r>
              <w:t>0,225</w:t>
            </w:r>
          </w:p>
        </w:tc>
        <w:tc>
          <w:tcPr>
            <w:tcW w:w="717" w:type="dxa"/>
            <w:tcBorders>
              <w:top w:val="nil"/>
              <w:left w:val="nil"/>
              <w:bottom w:val="single" w:sz="8" w:space="0" w:color="auto"/>
              <w:right w:val="single" w:sz="4" w:space="0" w:color="auto"/>
            </w:tcBorders>
            <w:shd w:val="clear" w:color="auto" w:fill="auto"/>
            <w:noWrap/>
            <w:vAlign w:val="center"/>
            <w:hideMark/>
          </w:tcPr>
          <w:p w:rsidR="00AF168C" w:rsidRPr="00905C5F" w:rsidRDefault="00AF168C" w:rsidP="009B7B4A">
            <w:pPr>
              <w:jc w:val="center"/>
              <w:rPr>
                <w:rFonts w:ascii="Symbol" w:hAnsi="Symbol"/>
              </w:rPr>
            </w:pPr>
            <w:r w:rsidRPr="00905C5F">
              <w:rPr>
                <w:rFonts w:ascii="Symbol" w:hAnsi="Symbol"/>
              </w:rPr>
              <w:t></w:t>
            </w:r>
            <w:r w:rsidRPr="00905C5F">
              <w:rPr>
                <w:rFonts w:ascii="Arial" w:hAnsi="Arial" w:cs="Arial"/>
                <w:i/>
                <w:iCs/>
                <w:vertAlign w:val="subscript"/>
              </w:rPr>
              <w:t>b"</w:t>
            </w:r>
          </w:p>
        </w:tc>
        <w:tc>
          <w:tcPr>
            <w:tcW w:w="2344" w:type="dxa"/>
            <w:tcBorders>
              <w:top w:val="nil"/>
              <w:left w:val="nil"/>
              <w:bottom w:val="single" w:sz="8" w:space="0" w:color="auto"/>
              <w:right w:val="single" w:sz="4" w:space="0" w:color="auto"/>
            </w:tcBorders>
            <w:shd w:val="clear" w:color="auto" w:fill="auto"/>
            <w:noWrap/>
            <w:vAlign w:val="center"/>
            <w:hideMark/>
          </w:tcPr>
          <w:p w:rsidR="00AF168C" w:rsidRPr="00905C5F" w:rsidRDefault="00AF168C" w:rsidP="009B7B4A">
            <w:pPr>
              <w:jc w:val="center"/>
            </w:pPr>
            <w:r w:rsidRPr="00905C5F">
              <w:rPr>
                <w:bCs/>
                <w:lang w:val="el-GR"/>
              </w:rPr>
              <w:t>φ</w:t>
            </w:r>
            <w:r w:rsidRPr="00905C5F">
              <w:rPr>
                <w:bCs/>
              </w:rPr>
              <w:t>,°ПКВ</w:t>
            </w:r>
          </w:p>
          <w:p w:rsidR="00AF168C" w:rsidRPr="00905C5F" w:rsidRDefault="00AF168C" w:rsidP="009B7B4A">
            <w:pPr>
              <w:jc w:val="center"/>
            </w:pPr>
          </w:p>
        </w:tc>
        <w:tc>
          <w:tcPr>
            <w:tcW w:w="1323" w:type="dxa"/>
            <w:tcBorders>
              <w:top w:val="nil"/>
              <w:left w:val="nil"/>
              <w:bottom w:val="single" w:sz="8" w:space="0" w:color="auto"/>
              <w:right w:val="single" w:sz="8" w:space="0" w:color="auto"/>
            </w:tcBorders>
            <w:shd w:val="clear" w:color="auto" w:fill="auto"/>
            <w:noWrap/>
            <w:vAlign w:val="center"/>
          </w:tcPr>
          <w:p w:rsidR="00AF168C" w:rsidRPr="00905C5F" w:rsidRDefault="001D07FB" w:rsidP="009B7B4A">
            <w:pPr>
              <w:jc w:val="center"/>
            </w:pPr>
            <w:r>
              <w:t>18</w:t>
            </w:r>
          </w:p>
        </w:tc>
      </w:tr>
    </w:tbl>
    <w:p w:rsidR="001D07FB" w:rsidRDefault="001D07FB" w:rsidP="001D07FB">
      <w:pPr>
        <w:jc w:val="right"/>
        <w:rPr>
          <w:sz w:val="28"/>
          <w:szCs w:val="28"/>
        </w:rPr>
      </w:pPr>
    </w:p>
    <w:p w:rsidR="001D07FB" w:rsidRPr="007D7D8F" w:rsidRDefault="001D07FB" w:rsidP="001D07FB">
      <w:pPr>
        <w:jc w:val="right"/>
        <w:rPr>
          <w:sz w:val="28"/>
          <w:szCs w:val="28"/>
        </w:rPr>
      </w:pPr>
      <w:r w:rsidRPr="007D7D8F">
        <w:rPr>
          <w:sz w:val="28"/>
          <w:szCs w:val="28"/>
        </w:rPr>
        <w:t>Табл. 1.</w:t>
      </w:r>
      <w:r>
        <w:rPr>
          <w:sz w:val="28"/>
          <w:szCs w:val="28"/>
        </w:rPr>
        <w:t>5</w:t>
      </w:r>
      <w:r w:rsidRPr="007D7D8F">
        <w:rPr>
          <w:sz w:val="28"/>
          <w:szCs w:val="28"/>
        </w:rPr>
        <w:t>. Характерные точки индикаторной диаграммы</w:t>
      </w:r>
    </w:p>
    <w:tbl>
      <w:tblPr>
        <w:tblW w:w="0" w:type="auto"/>
        <w:jc w:val="center"/>
        <w:tblLook w:val="04A0" w:firstRow="1" w:lastRow="0" w:firstColumn="1" w:lastColumn="0" w:noHBand="0" w:noVBand="1"/>
      </w:tblPr>
      <w:tblGrid>
        <w:gridCol w:w="954"/>
        <w:gridCol w:w="735"/>
        <w:gridCol w:w="2184"/>
        <w:gridCol w:w="941"/>
        <w:gridCol w:w="846"/>
        <w:gridCol w:w="1350"/>
        <w:gridCol w:w="1352"/>
      </w:tblGrid>
      <w:tr w:rsidR="001D07FB" w:rsidRPr="007D7D8F" w:rsidTr="009B7B4A">
        <w:trPr>
          <w:cantSplit/>
          <w:trHeight w:val="375"/>
          <w:jc w:val="center"/>
        </w:trPr>
        <w:tc>
          <w:tcPr>
            <w:tcW w:w="0" w:type="auto"/>
            <w:gridSpan w:val="7"/>
            <w:tcBorders>
              <w:top w:val="single" w:sz="8" w:space="0" w:color="auto"/>
              <w:left w:val="single" w:sz="8" w:space="0" w:color="auto"/>
              <w:bottom w:val="single" w:sz="8" w:space="0" w:color="auto"/>
              <w:right w:val="single" w:sz="8" w:space="0" w:color="000000"/>
            </w:tcBorders>
            <w:shd w:val="clear" w:color="auto" w:fill="auto"/>
            <w:noWrap/>
            <w:vAlign w:val="center"/>
            <w:hideMark/>
          </w:tcPr>
          <w:p w:rsidR="001D07FB" w:rsidRPr="007D7D8F" w:rsidRDefault="001D07FB" w:rsidP="009B7B4A">
            <w:pPr>
              <w:jc w:val="center"/>
              <w:rPr>
                <w:bCs/>
                <w:sz w:val="28"/>
                <w:szCs w:val="28"/>
              </w:rPr>
            </w:pPr>
            <w:r w:rsidRPr="007D7D8F">
              <w:rPr>
                <w:bCs/>
                <w:sz w:val="28"/>
                <w:szCs w:val="28"/>
              </w:rPr>
              <w:t>Характерные точки</w:t>
            </w:r>
          </w:p>
        </w:tc>
      </w:tr>
      <w:tr w:rsidR="001D07FB" w:rsidRPr="007D7D8F" w:rsidTr="009B7B4A">
        <w:trPr>
          <w:cantSplit/>
          <w:trHeight w:val="375"/>
          <w:jc w:val="center"/>
        </w:trPr>
        <w:tc>
          <w:tcPr>
            <w:tcW w:w="0" w:type="auto"/>
            <w:vMerge w:val="restart"/>
            <w:tcBorders>
              <w:top w:val="nil"/>
              <w:left w:val="single" w:sz="8" w:space="0" w:color="auto"/>
              <w:bottom w:val="single" w:sz="8" w:space="0" w:color="000000"/>
              <w:right w:val="single" w:sz="8" w:space="0" w:color="auto"/>
            </w:tcBorders>
            <w:shd w:val="clear" w:color="auto" w:fill="auto"/>
            <w:vAlign w:val="center"/>
            <w:hideMark/>
          </w:tcPr>
          <w:p w:rsidR="001D07FB" w:rsidRPr="007D7D8F" w:rsidRDefault="001D07FB" w:rsidP="009B7B4A">
            <w:pPr>
              <w:jc w:val="center"/>
              <w:rPr>
                <w:sz w:val="28"/>
                <w:szCs w:val="28"/>
              </w:rPr>
            </w:pPr>
            <w:r w:rsidRPr="007D7D8F">
              <w:rPr>
                <w:sz w:val="28"/>
                <w:szCs w:val="28"/>
              </w:rPr>
              <w:t>Точки</w:t>
            </w:r>
          </w:p>
        </w:tc>
        <w:tc>
          <w:tcPr>
            <w:tcW w:w="0" w:type="auto"/>
            <w:gridSpan w:val="3"/>
            <w:tcBorders>
              <w:top w:val="single" w:sz="8" w:space="0" w:color="auto"/>
              <w:left w:val="nil"/>
              <w:bottom w:val="single" w:sz="8" w:space="0" w:color="auto"/>
              <w:right w:val="nil"/>
            </w:tcBorders>
            <w:shd w:val="clear" w:color="auto" w:fill="auto"/>
            <w:vAlign w:val="center"/>
            <w:hideMark/>
          </w:tcPr>
          <w:p w:rsidR="001D07FB" w:rsidRPr="007D7D8F" w:rsidRDefault="001D07FB" w:rsidP="009B7B4A">
            <w:pPr>
              <w:rPr>
                <w:bCs/>
                <w:sz w:val="28"/>
                <w:szCs w:val="28"/>
              </w:rPr>
            </w:pPr>
            <w:r w:rsidRPr="007D7D8F">
              <w:rPr>
                <w:bCs/>
                <w:sz w:val="28"/>
                <w:szCs w:val="28"/>
              </w:rPr>
              <w:t xml:space="preserve">Угол поворота КВ, </w:t>
            </w:r>
            <w:r w:rsidRPr="007D7D8F">
              <w:rPr>
                <w:sz w:val="28"/>
                <w:szCs w:val="28"/>
              </w:rPr>
              <w:t>φ</w:t>
            </w:r>
            <w:r w:rsidRPr="007D7D8F">
              <w:rPr>
                <w:bCs/>
                <w:sz w:val="28"/>
                <w:szCs w:val="28"/>
              </w:rPr>
              <w:t xml:space="preserve"> ПКВ</w:t>
            </w:r>
          </w:p>
        </w:tc>
        <w:tc>
          <w:tcPr>
            <w:tcW w:w="0" w:type="auto"/>
            <w:gridSpan w:val="2"/>
            <w:tcBorders>
              <w:top w:val="single" w:sz="8" w:space="0" w:color="auto"/>
              <w:left w:val="single" w:sz="8" w:space="0" w:color="auto"/>
              <w:bottom w:val="single" w:sz="8" w:space="0" w:color="auto"/>
              <w:right w:val="single" w:sz="8" w:space="0" w:color="000000"/>
            </w:tcBorders>
            <w:shd w:val="clear" w:color="auto" w:fill="auto"/>
            <w:noWrap/>
            <w:vAlign w:val="center"/>
            <w:hideMark/>
          </w:tcPr>
          <w:p w:rsidR="001D07FB" w:rsidRPr="007D7D8F" w:rsidRDefault="001D07FB" w:rsidP="009B7B4A">
            <w:pPr>
              <w:jc w:val="center"/>
              <w:rPr>
                <w:bCs/>
                <w:sz w:val="28"/>
                <w:szCs w:val="28"/>
              </w:rPr>
            </w:pPr>
            <w:r w:rsidRPr="007D7D8F">
              <w:rPr>
                <w:bCs/>
                <w:sz w:val="28"/>
                <w:szCs w:val="28"/>
              </w:rPr>
              <w:t>Ход поршня</w:t>
            </w:r>
          </w:p>
        </w:tc>
        <w:tc>
          <w:tcPr>
            <w:tcW w:w="0" w:type="auto"/>
            <w:tcBorders>
              <w:top w:val="nil"/>
              <w:left w:val="nil"/>
              <w:bottom w:val="single" w:sz="8" w:space="0" w:color="auto"/>
              <w:right w:val="single" w:sz="8" w:space="0" w:color="auto"/>
            </w:tcBorders>
            <w:shd w:val="clear" w:color="auto" w:fill="auto"/>
            <w:noWrap/>
            <w:vAlign w:val="center"/>
            <w:hideMark/>
          </w:tcPr>
          <w:p w:rsidR="001D07FB" w:rsidRPr="007D7D8F" w:rsidRDefault="001D07FB" w:rsidP="009B7B4A">
            <w:pPr>
              <w:jc w:val="center"/>
              <w:rPr>
                <w:bCs/>
                <w:sz w:val="28"/>
                <w:szCs w:val="28"/>
              </w:rPr>
            </w:pPr>
            <w:r w:rsidRPr="007D7D8F">
              <w:rPr>
                <w:bCs/>
                <w:sz w:val="28"/>
                <w:szCs w:val="28"/>
              </w:rPr>
              <w:t>Давление</w:t>
            </w:r>
          </w:p>
        </w:tc>
      </w:tr>
      <w:tr w:rsidR="001D07FB" w:rsidRPr="007D7D8F" w:rsidTr="009B7B4A">
        <w:trPr>
          <w:cantSplit/>
          <w:trHeight w:val="795"/>
          <w:jc w:val="center"/>
        </w:trPr>
        <w:tc>
          <w:tcPr>
            <w:tcW w:w="0" w:type="auto"/>
            <w:vMerge/>
            <w:tcBorders>
              <w:top w:val="nil"/>
              <w:left w:val="single" w:sz="8" w:space="0" w:color="auto"/>
              <w:bottom w:val="single" w:sz="8" w:space="0" w:color="000000"/>
              <w:right w:val="single" w:sz="8" w:space="0" w:color="auto"/>
            </w:tcBorders>
            <w:vAlign w:val="center"/>
            <w:hideMark/>
          </w:tcPr>
          <w:p w:rsidR="001D07FB" w:rsidRPr="007D7D8F" w:rsidRDefault="001D07FB" w:rsidP="009B7B4A">
            <w:pPr>
              <w:rPr>
                <w:sz w:val="28"/>
                <w:szCs w:val="28"/>
              </w:rPr>
            </w:pPr>
          </w:p>
        </w:tc>
        <w:tc>
          <w:tcPr>
            <w:tcW w:w="0" w:type="auto"/>
            <w:tcBorders>
              <w:top w:val="nil"/>
              <w:left w:val="nil"/>
              <w:bottom w:val="single" w:sz="8" w:space="0" w:color="auto"/>
              <w:right w:val="single" w:sz="8" w:space="0" w:color="auto"/>
            </w:tcBorders>
            <w:shd w:val="clear" w:color="auto" w:fill="auto"/>
            <w:vAlign w:val="center"/>
            <w:hideMark/>
          </w:tcPr>
          <w:p w:rsidR="001D07FB" w:rsidRPr="007D7D8F" w:rsidRDefault="001D07FB" w:rsidP="009B7B4A">
            <w:pPr>
              <w:jc w:val="center"/>
              <w:rPr>
                <w:sz w:val="28"/>
                <w:szCs w:val="28"/>
              </w:rPr>
            </w:pPr>
            <w:r w:rsidRPr="007D7D8F">
              <w:rPr>
                <w:sz w:val="28"/>
                <w:szCs w:val="28"/>
              </w:rPr>
              <w:t>φ</w:t>
            </w:r>
          </w:p>
        </w:tc>
        <w:tc>
          <w:tcPr>
            <w:tcW w:w="0" w:type="auto"/>
            <w:gridSpan w:val="2"/>
            <w:tcBorders>
              <w:top w:val="single" w:sz="8" w:space="0" w:color="auto"/>
              <w:left w:val="nil"/>
              <w:bottom w:val="single" w:sz="8" w:space="0" w:color="auto"/>
              <w:right w:val="single" w:sz="8" w:space="0" w:color="000000"/>
            </w:tcBorders>
            <w:shd w:val="clear" w:color="auto" w:fill="auto"/>
            <w:vAlign w:val="center"/>
            <w:hideMark/>
          </w:tcPr>
          <w:p w:rsidR="001D07FB" w:rsidRPr="007D7D8F" w:rsidRDefault="001D07FB" w:rsidP="009B7B4A">
            <w:pPr>
              <w:jc w:val="center"/>
              <w:rPr>
                <w:sz w:val="28"/>
                <w:szCs w:val="28"/>
              </w:rPr>
            </w:pPr>
            <w:r w:rsidRPr="007D7D8F">
              <w:rPr>
                <w:sz w:val="28"/>
                <w:szCs w:val="28"/>
              </w:rPr>
              <w:t>Относит. мертвых точек</w:t>
            </w:r>
          </w:p>
        </w:tc>
        <w:tc>
          <w:tcPr>
            <w:tcW w:w="0" w:type="auto"/>
            <w:tcBorders>
              <w:top w:val="nil"/>
              <w:left w:val="nil"/>
              <w:bottom w:val="single" w:sz="8" w:space="0" w:color="auto"/>
              <w:right w:val="single" w:sz="8" w:space="0" w:color="auto"/>
            </w:tcBorders>
            <w:shd w:val="clear" w:color="auto" w:fill="auto"/>
            <w:vAlign w:val="center"/>
            <w:hideMark/>
          </w:tcPr>
          <w:p w:rsidR="001D07FB" w:rsidRPr="007D7D8F" w:rsidRDefault="001D07FB" w:rsidP="009B7B4A">
            <w:pPr>
              <w:jc w:val="center"/>
              <w:rPr>
                <w:i/>
                <w:iCs/>
                <w:sz w:val="28"/>
                <w:szCs w:val="28"/>
              </w:rPr>
            </w:pPr>
            <w:r w:rsidRPr="007D7D8F">
              <w:rPr>
                <w:i/>
                <w:iCs/>
                <w:sz w:val="28"/>
                <w:szCs w:val="28"/>
              </w:rPr>
              <w:t>S</w:t>
            </w:r>
            <w:r w:rsidRPr="007D7D8F">
              <w:rPr>
                <w:i/>
                <w:iCs/>
                <w:sz w:val="28"/>
                <w:szCs w:val="28"/>
                <w:vertAlign w:val="subscript"/>
              </w:rPr>
              <w:t>x</w:t>
            </w:r>
            <w:r w:rsidRPr="007D7D8F">
              <w:rPr>
                <w:sz w:val="28"/>
                <w:szCs w:val="28"/>
              </w:rPr>
              <w:t>,</w:t>
            </w:r>
            <w:r w:rsidRPr="007D7D8F">
              <w:rPr>
                <w:sz w:val="28"/>
                <w:szCs w:val="28"/>
              </w:rPr>
              <w:br/>
              <w:t xml:space="preserve"> мм</w:t>
            </w:r>
          </w:p>
        </w:tc>
        <w:tc>
          <w:tcPr>
            <w:tcW w:w="0" w:type="auto"/>
            <w:tcBorders>
              <w:top w:val="nil"/>
              <w:left w:val="nil"/>
              <w:bottom w:val="single" w:sz="8" w:space="0" w:color="auto"/>
              <w:right w:val="single" w:sz="8" w:space="0" w:color="auto"/>
            </w:tcBorders>
            <w:shd w:val="clear" w:color="auto" w:fill="auto"/>
            <w:vAlign w:val="center"/>
            <w:hideMark/>
          </w:tcPr>
          <w:p w:rsidR="001D07FB" w:rsidRPr="007D7D8F" w:rsidRDefault="001D07FB" w:rsidP="009B7B4A">
            <w:pPr>
              <w:jc w:val="center"/>
              <w:rPr>
                <w:i/>
                <w:iCs/>
                <w:sz w:val="28"/>
                <w:szCs w:val="28"/>
              </w:rPr>
            </w:pPr>
            <w:r w:rsidRPr="007D7D8F">
              <w:rPr>
                <w:i/>
                <w:iCs/>
                <w:sz w:val="28"/>
                <w:szCs w:val="28"/>
              </w:rPr>
              <w:t>S</w:t>
            </w:r>
            <w:r w:rsidRPr="007D7D8F">
              <w:rPr>
                <w:i/>
                <w:iCs/>
                <w:sz w:val="28"/>
                <w:szCs w:val="28"/>
                <w:vertAlign w:val="subscript"/>
              </w:rPr>
              <w:t>c</w:t>
            </w:r>
            <w:r w:rsidRPr="007D7D8F">
              <w:rPr>
                <w:i/>
                <w:iCs/>
                <w:sz w:val="28"/>
                <w:szCs w:val="28"/>
              </w:rPr>
              <w:t>+S</w:t>
            </w:r>
            <w:r w:rsidRPr="007D7D8F">
              <w:rPr>
                <w:sz w:val="28"/>
                <w:szCs w:val="28"/>
                <w:vertAlign w:val="subscript"/>
              </w:rPr>
              <w:t>x</w:t>
            </w:r>
            <w:r w:rsidRPr="007D7D8F">
              <w:rPr>
                <w:sz w:val="28"/>
                <w:szCs w:val="28"/>
              </w:rPr>
              <w:t xml:space="preserve">, мм </w:t>
            </w:r>
          </w:p>
        </w:tc>
        <w:tc>
          <w:tcPr>
            <w:tcW w:w="0" w:type="auto"/>
            <w:tcBorders>
              <w:top w:val="nil"/>
              <w:left w:val="nil"/>
              <w:bottom w:val="single" w:sz="8" w:space="0" w:color="auto"/>
              <w:right w:val="single" w:sz="8" w:space="0" w:color="auto"/>
            </w:tcBorders>
            <w:shd w:val="clear" w:color="auto" w:fill="auto"/>
            <w:vAlign w:val="center"/>
            <w:hideMark/>
          </w:tcPr>
          <w:p w:rsidR="001D07FB" w:rsidRPr="007D7D8F" w:rsidRDefault="001D07FB" w:rsidP="009B7B4A">
            <w:pPr>
              <w:jc w:val="center"/>
              <w:rPr>
                <w:i/>
                <w:iCs/>
                <w:sz w:val="28"/>
                <w:szCs w:val="28"/>
              </w:rPr>
            </w:pPr>
            <w:r w:rsidRPr="007D7D8F">
              <w:rPr>
                <w:i/>
                <w:iCs/>
                <w:sz w:val="28"/>
                <w:szCs w:val="28"/>
              </w:rPr>
              <w:t>р</w:t>
            </w:r>
            <w:r w:rsidRPr="007D7D8F">
              <w:rPr>
                <w:i/>
                <w:iCs/>
                <w:sz w:val="28"/>
                <w:szCs w:val="28"/>
                <w:vertAlign w:val="subscript"/>
              </w:rPr>
              <w:t>x</w:t>
            </w:r>
            <w:r w:rsidRPr="007D7D8F">
              <w:rPr>
                <w:sz w:val="28"/>
                <w:szCs w:val="28"/>
              </w:rPr>
              <w:t>, МПа</w:t>
            </w:r>
          </w:p>
        </w:tc>
      </w:tr>
      <w:tr w:rsidR="001D07FB" w:rsidRPr="007D7D8F" w:rsidTr="009B7B4A">
        <w:trPr>
          <w:cantSplit/>
          <w:trHeight w:val="375"/>
          <w:jc w:val="center"/>
        </w:trPr>
        <w:tc>
          <w:tcPr>
            <w:tcW w:w="0" w:type="auto"/>
            <w:tcBorders>
              <w:top w:val="nil"/>
              <w:left w:val="single" w:sz="8" w:space="0" w:color="auto"/>
              <w:bottom w:val="single" w:sz="4" w:space="0" w:color="auto"/>
              <w:right w:val="single" w:sz="4" w:space="0" w:color="auto"/>
            </w:tcBorders>
            <w:shd w:val="clear" w:color="000000" w:fill="FFFFFF"/>
            <w:noWrap/>
            <w:vAlign w:val="center"/>
            <w:hideMark/>
          </w:tcPr>
          <w:p w:rsidR="001D07FB" w:rsidRPr="007D7D8F" w:rsidRDefault="001D07FB" w:rsidP="001D07FB">
            <w:pPr>
              <w:jc w:val="center"/>
              <w:rPr>
                <w:i/>
                <w:iCs/>
                <w:sz w:val="28"/>
                <w:szCs w:val="28"/>
              </w:rPr>
            </w:pPr>
            <w:r w:rsidRPr="007D7D8F">
              <w:rPr>
                <w:i/>
                <w:iCs/>
                <w:sz w:val="28"/>
                <w:szCs w:val="28"/>
              </w:rPr>
              <w:t>r</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7D7D8F" w:rsidRDefault="001D07FB" w:rsidP="001D07FB">
            <w:pPr>
              <w:jc w:val="center"/>
              <w:rPr>
                <w:sz w:val="28"/>
                <w:szCs w:val="28"/>
              </w:rPr>
            </w:pPr>
            <w:r w:rsidRPr="007D7D8F">
              <w:rPr>
                <w:sz w:val="28"/>
                <w:szCs w:val="28"/>
              </w:rPr>
              <w:t xml:space="preserve">0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7D7D8F" w:rsidRDefault="001D07FB" w:rsidP="001D07FB">
            <w:pPr>
              <w:jc w:val="center"/>
              <w:rPr>
                <w:sz w:val="28"/>
                <w:szCs w:val="28"/>
              </w:rPr>
            </w:pPr>
            <w:r w:rsidRPr="007D7D8F">
              <w:rPr>
                <w:sz w:val="28"/>
                <w:szCs w:val="28"/>
              </w:rPr>
              <w:t>ВМТ</w:t>
            </w:r>
          </w:p>
        </w:tc>
        <w:tc>
          <w:tcPr>
            <w:tcW w:w="0" w:type="auto"/>
            <w:tcBorders>
              <w:top w:val="nil"/>
              <w:left w:val="nil"/>
              <w:bottom w:val="single" w:sz="4" w:space="0" w:color="auto"/>
              <w:right w:val="single" w:sz="4" w:space="0" w:color="auto"/>
            </w:tcBorders>
            <w:shd w:val="clear" w:color="000000" w:fill="C0C0C0"/>
            <w:noWrap/>
            <w:vAlign w:val="center"/>
            <w:hideMark/>
          </w:tcPr>
          <w:p w:rsidR="001D07FB" w:rsidRDefault="001D07FB" w:rsidP="001D07FB">
            <w:pPr>
              <w:jc w:val="center"/>
              <w:rPr>
                <w:rFonts w:ascii="Arial" w:hAnsi="Arial" w:cs="Arial"/>
                <w:sz w:val="28"/>
                <w:szCs w:val="28"/>
              </w:rPr>
            </w:pPr>
            <w:r>
              <w:rPr>
                <w:rFonts w:ascii="Arial" w:hAnsi="Arial" w:cs="Arial"/>
                <w:sz w:val="28"/>
                <w:szCs w:val="28"/>
              </w:rPr>
              <w:t xml:space="preserve">0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3B6782" w:rsidRDefault="001D07FB" w:rsidP="001D07FB">
            <w:pPr>
              <w:jc w:val="center"/>
              <w:rPr>
                <w:sz w:val="28"/>
                <w:szCs w:val="28"/>
              </w:rPr>
            </w:pPr>
            <w:r w:rsidRPr="003B6782">
              <w:rPr>
                <w:sz w:val="28"/>
                <w:szCs w:val="28"/>
              </w:rPr>
              <w:t xml:space="preserve">0,0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3B6782" w:rsidRDefault="001D07FB" w:rsidP="001D07FB">
            <w:pPr>
              <w:jc w:val="center"/>
              <w:rPr>
                <w:sz w:val="28"/>
                <w:szCs w:val="28"/>
              </w:rPr>
            </w:pPr>
            <w:r w:rsidRPr="003B6782">
              <w:rPr>
                <w:sz w:val="28"/>
                <w:szCs w:val="28"/>
              </w:rPr>
              <w:t xml:space="preserve">7,7 </w:t>
            </w:r>
          </w:p>
        </w:tc>
        <w:tc>
          <w:tcPr>
            <w:tcW w:w="0" w:type="auto"/>
            <w:tcBorders>
              <w:top w:val="nil"/>
              <w:left w:val="nil"/>
              <w:bottom w:val="single" w:sz="4" w:space="0" w:color="auto"/>
              <w:right w:val="single" w:sz="8" w:space="0" w:color="auto"/>
            </w:tcBorders>
            <w:shd w:val="clear" w:color="000000" w:fill="FFFFFF"/>
            <w:noWrap/>
            <w:vAlign w:val="center"/>
            <w:hideMark/>
          </w:tcPr>
          <w:p w:rsidR="001D07FB" w:rsidRPr="003B6782" w:rsidRDefault="001D07FB" w:rsidP="001D07FB">
            <w:pPr>
              <w:jc w:val="center"/>
              <w:rPr>
                <w:sz w:val="28"/>
                <w:szCs w:val="28"/>
              </w:rPr>
            </w:pPr>
            <w:r w:rsidRPr="003B6782">
              <w:rPr>
                <w:sz w:val="28"/>
                <w:szCs w:val="28"/>
              </w:rPr>
              <w:t>0,115</w:t>
            </w:r>
          </w:p>
        </w:tc>
      </w:tr>
      <w:tr w:rsidR="001D07FB" w:rsidRPr="007D7D8F" w:rsidTr="009B7B4A">
        <w:trPr>
          <w:cantSplit/>
          <w:trHeight w:val="375"/>
          <w:jc w:val="center"/>
        </w:trPr>
        <w:tc>
          <w:tcPr>
            <w:tcW w:w="0" w:type="auto"/>
            <w:tcBorders>
              <w:top w:val="nil"/>
              <w:left w:val="single" w:sz="8" w:space="0" w:color="auto"/>
              <w:bottom w:val="single" w:sz="4" w:space="0" w:color="auto"/>
              <w:right w:val="single" w:sz="4" w:space="0" w:color="auto"/>
            </w:tcBorders>
            <w:shd w:val="clear" w:color="000000" w:fill="FFFFFF"/>
            <w:noWrap/>
            <w:vAlign w:val="center"/>
            <w:hideMark/>
          </w:tcPr>
          <w:p w:rsidR="001D07FB" w:rsidRPr="007D7D8F" w:rsidRDefault="001D07FB" w:rsidP="001D07FB">
            <w:pPr>
              <w:jc w:val="center"/>
              <w:rPr>
                <w:i/>
                <w:iCs/>
                <w:sz w:val="28"/>
                <w:szCs w:val="28"/>
              </w:rPr>
            </w:pPr>
            <w:r w:rsidRPr="007D7D8F">
              <w:rPr>
                <w:i/>
                <w:iCs/>
                <w:sz w:val="28"/>
                <w:szCs w:val="28"/>
              </w:rPr>
              <w:t>b"</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7D7D8F" w:rsidRDefault="001D07FB" w:rsidP="001D07FB">
            <w:pPr>
              <w:jc w:val="center"/>
              <w:rPr>
                <w:sz w:val="28"/>
                <w:szCs w:val="28"/>
              </w:rPr>
            </w:pPr>
            <w:r w:rsidRPr="007D7D8F">
              <w:rPr>
                <w:sz w:val="28"/>
                <w:szCs w:val="28"/>
              </w:rPr>
              <w:t xml:space="preserve">20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7D7D8F" w:rsidRDefault="001D07FB" w:rsidP="001D07FB">
            <w:pPr>
              <w:jc w:val="center"/>
              <w:rPr>
                <w:sz w:val="28"/>
                <w:szCs w:val="28"/>
              </w:rPr>
            </w:pPr>
            <w:r w:rsidRPr="007D7D8F">
              <w:rPr>
                <w:sz w:val="28"/>
                <w:szCs w:val="28"/>
              </w:rPr>
              <w:t>после ВМТ</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Default="001D07FB" w:rsidP="001D07FB">
            <w:pPr>
              <w:jc w:val="center"/>
              <w:rPr>
                <w:rFonts w:ascii="Arial" w:hAnsi="Arial" w:cs="Arial"/>
                <w:sz w:val="28"/>
                <w:szCs w:val="28"/>
              </w:rPr>
            </w:pPr>
            <w:r>
              <w:rPr>
                <w:rFonts w:ascii="Arial" w:hAnsi="Arial" w:cs="Arial"/>
                <w:sz w:val="28"/>
                <w:szCs w:val="28"/>
              </w:rPr>
              <w:t xml:space="preserve">18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3B6782" w:rsidRDefault="001D07FB" w:rsidP="001D07FB">
            <w:pPr>
              <w:jc w:val="center"/>
              <w:rPr>
                <w:sz w:val="28"/>
                <w:szCs w:val="28"/>
              </w:rPr>
            </w:pPr>
            <w:r w:rsidRPr="003B6782">
              <w:rPr>
                <w:sz w:val="28"/>
                <w:szCs w:val="28"/>
              </w:rPr>
              <w:t xml:space="preserve">2,4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3B6782" w:rsidRDefault="001D07FB" w:rsidP="001D07FB">
            <w:pPr>
              <w:jc w:val="center"/>
              <w:rPr>
                <w:sz w:val="28"/>
                <w:szCs w:val="28"/>
              </w:rPr>
            </w:pPr>
            <w:r w:rsidRPr="003B6782">
              <w:rPr>
                <w:sz w:val="28"/>
                <w:szCs w:val="28"/>
              </w:rPr>
              <w:t xml:space="preserve">10,1 </w:t>
            </w:r>
          </w:p>
        </w:tc>
        <w:tc>
          <w:tcPr>
            <w:tcW w:w="0" w:type="auto"/>
            <w:tcBorders>
              <w:top w:val="nil"/>
              <w:left w:val="nil"/>
              <w:bottom w:val="single" w:sz="4" w:space="0" w:color="auto"/>
              <w:right w:val="single" w:sz="8" w:space="0" w:color="auto"/>
            </w:tcBorders>
            <w:shd w:val="clear" w:color="000000" w:fill="FFFFFF"/>
            <w:noWrap/>
            <w:vAlign w:val="center"/>
            <w:hideMark/>
          </w:tcPr>
          <w:p w:rsidR="001D07FB" w:rsidRPr="003B6782" w:rsidRDefault="001D07FB" w:rsidP="001D07FB">
            <w:pPr>
              <w:jc w:val="center"/>
              <w:rPr>
                <w:bCs/>
                <w:sz w:val="28"/>
                <w:szCs w:val="28"/>
              </w:rPr>
            </w:pPr>
            <w:r w:rsidRPr="003B6782">
              <w:rPr>
                <w:bCs/>
                <w:sz w:val="28"/>
                <w:szCs w:val="28"/>
              </w:rPr>
              <w:t>0,095</w:t>
            </w:r>
          </w:p>
        </w:tc>
      </w:tr>
      <w:tr w:rsidR="001D07FB" w:rsidRPr="007D7D8F" w:rsidTr="009B7B4A">
        <w:trPr>
          <w:cantSplit/>
          <w:trHeight w:val="375"/>
          <w:jc w:val="center"/>
        </w:trPr>
        <w:tc>
          <w:tcPr>
            <w:tcW w:w="0" w:type="auto"/>
            <w:tcBorders>
              <w:top w:val="nil"/>
              <w:left w:val="single" w:sz="8" w:space="0" w:color="auto"/>
              <w:bottom w:val="single" w:sz="4" w:space="0" w:color="auto"/>
              <w:right w:val="single" w:sz="4" w:space="0" w:color="auto"/>
            </w:tcBorders>
            <w:shd w:val="clear" w:color="000000" w:fill="FFFFFF"/>
            <w:noWrap/>
            <w:vAlign w:val="center"/>
            <w:hideMark/>
          </w:tcPr>
          <w:p w:rsidR="001D07FB" w:rsidRPr="007D7D8F" w:rsidRDefault="001D07FB" w:rsidP="001D07FB">
            <w:pPr>
              <w:jc w:val="center"/>
              <w:rPr>
                <w:i/>
                <w:iCs/>
                <w:sz w:val="28"/>
                <w:szCs w:val="28"/>
              </w:rPr>
            </w:pPr>
            <w:r w:rsidRPr="007D7D8F">
              <w:rPr>
                <w:i/>
                <w:iCs/>
                <w:sz w:val="28"/>
                <w:szCs w:val="28"/>
              </w:rPr>
              <w:t>a</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7D7D8F" w:rsidRDefault="001D07FB" w:rsidP="001D07FB">
            <w:pPr>
              <w:jc w:val="center"/>
              <w:rPr>
                <w:sz w:val="28"/>
                <w:szCs w:val="28"/>
              </w:rPr>
            </w:pPr>
            <w:r w:rsidRPr="007D7D8F">
              <w:rPr>
                <w:sz w:val="28"/>
                <w:szCs w:val="28"/>
              </w:rPr>
              <w:t xml:space="preserve">180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7D7D8F" w:rsidRDefault="001D07FB" w:rsidP="001D07FB">
            <w:pPr>
              <w:jc w:val="center"/>
              <w:rPr>
                <w:sz w:val="28"/>
                <w:szCs w:val="28"/>
              </w:rPr>
            </w:pPr>
            <w:r w:rsidRPr="007D7D8F">
              <w:rPr>
                <w:sz w:val="28"/>
                <w:szCs w:val="28"/>
              </w:rPr>
              <w:t>НМТ</w:t>
            </w:r>
          </w:p>
        </w:tc>
        <w:tc>
          <w:tcPr>
            <w:tcW w:w="0" w:type="auto"/>
            <w:tcBorders>
              <w:top w:val="nil"/>
              <w:left w:val="nil"/>
              <w:bottom w:val="single" w:sz="4" w:space="0" w:color="auto"/>
              <w:right w:val="single" w:sz="4" w:space="0" w:color="auto"/>
            </w:tcBorders>
            <w:shd w:val="clear" w:color="000000" w:fill="C0C0C0"/>
            <w:noWrap/>
            <w:vAlign w:val="center"/>
            <w:hideMark/>
          </w:tcPr>
          <w:p w:rsidR="001D07FB" w:rsidRDefault="001D07FB" w:rsidP="001D07FB">
            <w:pPr>
              <w:jc w:val="center"/>
              <w:rPr>
                <w:rFonts w:ascii="Arial" w:hAnsi="Arial" w:cs="Arial"/>
                <w:sz w:val="28"/>
                <w:szCs w:val="28"/>
              </w:rPr>
            </w:pPr>
            <w:r>
              <w:rPr>
                <w:rFonts w:ascii="Arial" w:hAnsi="Arial" w:cs="Arial"/>
                <w:sz w:val="28"/>
                <w:szCs w:val="28"/>
              </w:rPr>
              <w:t xml:space="preserve">180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3B6782" w:rsidRDefault="001D07FB" w:rsidP="001D07FB">
            <w:pPr>
              <w:jc w:val="center"/>
              <w:rPr>
                <w:sz w:val="28"/>
                <w:szCs w:val="28"/>
              </w:rPr>
            </w:pPr>
            <w:r w:rsidRPr="003B6782">
              <w:rPr>
                <w:sz w:val="28"/>
                <w:szCs w:val="28"/>
              </w:rPr>
              <w:t xml:space="preserve">115,0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3B6782" w:rsidRDefault="001D07FB" w:rsidP="001D07FB">
            <w:pPr>
              <w:jc w:val="center"/>
              <w:rPr>
                <w:sz w:val="28"/>
                <w:szCs w:val="28"/>
              </w:rPr>
            </w:pPr>
            <w:r w:rsidRPr="003B6782">
              <w:rPr>
                <w:sz w:val="28"/>
                <w:szCs w:val="28"/>
              </w:rPr>
              <w:t xml:space="preserve">122,7 </w:t>
            </w:r>
          </w:p>
        </w:tc>
        <w:tc>
          <w:tcPr>
            <w:tcW w:w="0" w:type="auto"/>
            <w:tcBorders>
              <w:top w:val="nil"/>
              <w:left w:val="nil"/>
              <w:bottom w:val="single" w:sz="4" w:space="0" w:color="auto"/>
              <w:right w:val="single" w:sz="8" w:space="0" w:color="auto"/>
            </w:tcBorders>
            <w:shd w:val="clear" w:color="000000" w:fill="FFFFFF"/>
            <w:noWrap/>
            <w:vAlign w:val="center"/>
            <w:hideMark/>
          </w:tcPr>
          <w:p w:rsidR="001D07FB" w:rsidRPr="003B6782" w:rsidRDefault="001D07FB" w:rsidP="001D07FB">
            <w:pPr>
              <w:jc w:val="center"/>
              <w:rPr>
                <w:sz w:val="28"/>
                <w:szCs w:val="28"/>
              </w:rPr>
            </w:pPr>
            <w:r w:rsidRPr="003B6782">
              <w:rPr>
                <w:sz w:val="28"/>
                <w:szCs w:val="28"/>
              </w:rPr>
              <w:t>0,095</w:t>
            </w:r>
          </w:p>
        </w:tc>
      </w:tr>
      <w:tr w:rsidR="001D07FB" w:rsidRPr="007D7D8F" w:rsidTr="009B7B4A">
        <w:trPr>
          <w:cantSplit/>
          <w:trHeight w:val="375"/>
          <w:jc w:val="center"/>
        </w:trPr>
        <w:tc>
          <w:tcPr>
            <w:tcW w:w="0" w:type="auto"/>
            <w:tcBorders>
              <w:top w:val="nil"/>
              <w:left w:val="single" w:sz="8" w:space="0" w:color="auto"/>
              <w:bottom w:val="single" w:sz="4" w:space="0" w:color="auto"/>
              <w:right w:val="single" w:sz="4" w:space="0" w:color="auto"/>
            </w:tcBorders>
            <w:shd w:val="clear" w:color="000000" w:fill="FFFFFF"/>
            <w:noWrap/>
            <w:vAlign w:val="center"/>
            <w:hideMark/>
          </w:tcPr>
          <w:p w:rsidR="001D07FB" w:rsidRPr="007D7D8F" w:rsidRDefault="001D07FB" w:rsidP="001D07FB">
            <w:pPr>
              <w:jc w:val="center"/>
              <w:rPr>
                <w:i/>
                <w:iCs/>
                <w:sz w:val="28"/>
                <w:szCs w:val="28"/>
              </w:rPr>
            </w:pPr>
            <w:r w:rsidRPr="007D7D8F">
              <w:rPr>
                <w:i/>
                <w:iCs/>
                <w:sz w:val="28"/>
                <w:szCs w:val="28"/>
              </w:rPr>
              <w:t>a"</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7D7D8F" w:rsidRDefault="001D07FB" w:rsidP="001D07FB">
            <w:pPr>
              <w:jc w:val="center"/>
              <w:rPr>
                <w:sz w:val="28"/>
                <w:szCs w:val="28"/>
              </w:rPr>
            </w:pPr>
            <w:r w:rsidRPr="007D7D8F">
              <w:rPr>
                <w:sz w:val="28"/>
                <w:szCs w:val="28"/>
              </w:rPr>
              <w:t xml:space="preserve">260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7D7D8F" w:rsidRDefault="001D07FB" w:rsidP="001D07FB">
            <w:pPr>
              <w:jc w:val="center"/>
              <w:rPr>
                <w:sz w:val="28"/>
                <w:szCs w:val="28"/>
              </w:rPr>
            </w:pPr>
            <w:r w:rsidRPr="007D7D8F">
              <w:rPr>
                <w:sz w:val="28"/>
                <w:szCs w:val="28"/>
              </w:rPr>
              <w:t>после НМТ</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Default="001D07FB" w:rsidP="001D07FB">
            <w:pPr>
              <w:jc w:val="center"/>
              <w:rPr>
                <w:rFonts w:ascii="Arial" w:hAnsi="Arial" w:cs="Arial"/>
                <w:sz w:val="28"/>
                <w:szCs w:val="28"/>
              </w:rPr>
            </w:pPr>
            <w:r>
              <w:rPr>
                <w:rFonts w:ascii="Arial" w:hAnsi="Arial" w:cs="Arial"/>
                <w:sz w:val="28"/>
                <w:szCs w:val="28"/>
              </w:rPr>
              <w:t xml:space="preserve">46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3B6782" w:rsidRDefault="001D07FB" w:rsidP="001D07FB">
            <w:pPr>
              <w:jc w:val="center"/>
              <w:rPr>
                <w:sz w:val="28"/>
                <w:szCs w:val="28"/>
              </w:rPr>
            </w:pPr>
            <w:r w:rsidRPr="003B6782">
              <w:rPr>
                <w:sz w:val="28"/>
                <w:szCs w:val="28"/>
              </w:rPr>
              <w:t xml:space="preserve">101,8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3B6782" w:rsidRDefault="001D07FB" w:rsidP="001D07FB">
            <w:pPr>
              <w:jc w:val="center"/>
              <w:rPr>
                <w:sz w:val="28"/>
                <w:szCs w:val="28"/>
              </w:rPr>
            </w:pPr>
            <w:r w:rsidRPr="003B6782">
              <w:rPr>
                <w:sz w:val="28"/>
                <w:szCs w:val="28"/>
              </w:rPr>
              <w:t xml:space="preserve">109,4 </w:t>
            </w:r>
          </w:p>
        </w:tc>
        <w:tc>
          <w:tcPr>
            <w:tcW w:w="0" w:type="auto"/>
            <w:tcBorders>
              <w:top w:val="nil"/>
              <w:left w:val="nil"/>
              <w:bottom w:val="single" w:sz="4" w:space="0" w:color="auto"/>
              <w:right w:val="single" w:sz="8" w:space="0" w:color="auto"/>
            </w:tcBorders>
            <w:shd w:val="clear" w:color="000000" w:fill="FFFFFF"/>
            <w:noWrap/>
            <w:vAlign w:val="center"/>
            <w:hideMark/>
          </w:tcPr>
          <w:p w:rsidR="001D07FB" w:rsidRPr="003B6782" w:rsidRDefault="001D07FB" w:rsidP="001D07FB">
            <w:pPr>
              <w:jc w:val="center"/>
              <w:rPr>
                <w:bCs/>
                <w:sz w:val="28"/>
                <w:szCs w:val="28"/>
              </w:rPr>
            </w:pPr>
            <w:r w:rsidRPr="003B6782">
              <w:rPr>
                <w:bCs/>
                <w:sz w:val="28"/>
                <w:szCs w:val="28"/>
              </w:rPr>
              <w:t>0,127</w:t>
            </w:r>
          </w:p>
        </w:tc>
      </w:tr>
      <w:tr w:rsidR="001D07FB" w:rsidRPr="007D7D8F" w:rsidTr="009B7B4A">
        <w:trPr>
          <w:cantSplit/>
          <w:trHeight w:val="375"/>
          <w:jc w:val="center"/>
        </w:trPr>
        <w:tc>
          <w:tcPr>
            <w:tcW w:w="0" w:type="auto"/>
            <w:tcBorders>
              <w:top w:val="nil"/>
              <w:left w:val="single" w:sz="8" w:space="0" w:color="auto"/>
              <w:bottom w:val="single" w:sz="4" w:space="0" w:color="auto"/>
              <w:right w:val="single" w:sz="4" w:space="0" w:color="auto"/>
            </w:tcBorders>
            <w:shd w:val="clear" w:color="000000" w:fill="FFFFFF"/>
            <w:noWrap/>
            <w:vAlign w:val="center"/>
            <w:hideMark/>
          </w:tcPr>
          <w:p w:rsidR="001D07FB" w:rsidRPr="007D7D8F" w:rsidRDefault="001D07FB" w:rsidP="001D07FB">
            <w:pPr>
              <w:jc w:val="center"/>
              <w:rPr>
                <w:i/>
                <w:iCs/>
                <w:sz w:val="28"/>
                <w:szCs w:val="28"/>
              </w:rPr>
            </w:pPr>
            <w:r w:rsidRPr="007D7D8F">
              <w:rPr>
                <w:i/>
                <w:iCs/>
                <w:sz w:val="28"/>
                <w:szCs w:val="28"/>
              </w:rPr>
              <w:t>f</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7D7D8F" w:rsidRDefault="001D07FB" w:rsidP="001D07FB">
            <w:pPr>
              <w:jc w:val="center"/>
              <w:rPr>
                <w:sz w:val="28"/>
                <w:szCs w:val="28"/>
              </w:rPr>
            </w:pPr>
            <w:r w:rsidRPr="007D7D8F">
              <w:rPr>
                <w:sz w:val="28"/>
                <w:szCs w:val="28"/>
              </w:rPr>
              <w:t xml:space="preserve">325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7D7D8F" w:rsidRDefault="001D07FB" w:rsidP="001D07FB">
            <w:pPr>
              <w:jc w:val="center"/>
              <w:rPr>
                <w:sz w:val="28"/>
                <w:szCs w:val="28"/>
              </w:rPr>
            </w:pPr>
            <w:r w:rsidRPr="007D7D8F">
              <w:rPr>
                <w:sz w:val="28"/>
                <w:szCs w:val="28"/>
              </w:rPr>
              <w:t>до ВМТ</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Default="001D07FB" w:rsidP="001D07FB">
            <w:pPr>
              <w:jc w:val="center"/>
              <w:rPr>
                <w:rFonts w:ascii="Arial" w:hAnsi="Arial" w:cs="Arial"/>
                <w:sz w:val="28"/>
                <w:szCs w:val="28"/>
              </w:rPr>
            </w:pPr>
            <w:r>
              <w:rPr>
                <w:rFonts w:ascii="Arial" w:hAnsi="Arial" w:cs="Arial"/>
                <w:sz w:val="28"/>
                <w:szCs w:val="28"/>
              </w:rPr>
              <w:t xml:space="preserve">36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3B6782" w:rsidRDefault="001D07FB" w:rsidP="001D07FB">
            <w:pPr>
              <w:jc w:val="center"/>
              <w:rPr>
                <w:sz w:val="28"/>
                <w:szCs w:val="28"/>
              </w:rPr>
            </w:pPr>
            <w:r w:rsidRPr="003B6782">
              <w:rPr>
                <w:sz w:val="28"/>
                <w:szCs w:val="28"/>
              </w:rPr>
              <w:t xml:space="preserve">16,4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3B6782" w:rsidRDefault="001D07FB" w:rsidP="001D07FB">
            <w:pPr>
              <w:jc w:val="center"/>
              <w:rPr>
                <w:sz w:val="28"/>
                <w:szCs w:val="28"/>
              </w:rPr>
            </w:pPr>
            <w:r w:rsidRPr="003B6782">
              <w:rPr>
                <w:sz w:val="28"/>
                <w:szCs w:val="28"/>
              </w:rPr>
              <w:t xml:space="preserve">24,1 </w:t>
            </w:r>
          </w:p>
        </w:tc>
        <w:tc>
          <w:tcPr>
            <w:tcW w:w="0" w:type="auto"/>
            <w:tcBorders>
              <w:top w:val="nil"/>
              <w:left w:val="nil"/>
              <w:bottom w:val="single" w:sz="4" w:space="0" w:color="auto"/>
              <w:right w:val="single" w:sz="8" w:space="0" w:color="auto"/>
            </w:tcBorders>
            <w:shd w:val="clear" w:color="000000" w:fill="FFFFFF"/>
            <w:noWrap/>
            <w:vAlign w:val="center"/>
            <w:hideMark/>
          </w:tcPr>
          <w:p w:rsidR="001D07FB" w:rsidRPr="003B6782" w:rsidRDefault="001D07FB" w:rsidP="001D07FB">
            <w:pPr>
              <w:jc w:val="center"/>
              <w:rPr>
                <w:bCs/>
                <w:sz w:val="28"/>
                <w:szCs w:val="28"/>
              </w:rPr>
            </w:pPr>
            <w:r w:rsidRPr="003B6782">
              <w:rPr>
                <w:bCs/>
                <w:sz w:val="28"/>
                <w:szCs w:val="28"/>
              </w:rPr>
              <w:t>1,745</w:t>
            </w:r>
          </w:p>
        </w:tc>
      </w:tr>
      <w:tr w:rsidR="001D07FB" w:rsidRPr="007D7D8F" w:rsidTr="009B7B4A">
        <w:trPr>
          <w:cantSplit/>
          <w:trHeight w:val="375"/>
          <w:jc w:val="center"/>
        </w:trPr>
        <w:tc>
          <w:tcPr>
            <w:tcW w:w="0" w:type="auto"/>
            <w:tcBorders>
              <w:top w:val="nil"/>
              <w:left w:val="single" w:sz="8" w:space="0" w:color="auto"/>
              <w:bottom w:val="single" w:sz="4" w:space="0" w:color="auto"/>
              <w:right w:val="single" w:sz="4" w:space="0" w:color="auto"/>
            </w:tcBorders>
            <w:shd w:val="clear" w:color="000000" w:fill="FFFFFF"/>
            <w:noWrap/>
            <w:vAlign w:val="center"/>
            <w:hideMark/>
          </w:tcPr>
          <w:p w:rsidR="001D07FB" w:rsidRPr="007D7D8F" w:rsidRDefault="001D07FB" w:rsidP="001D07FB">
            <w:pPr>
              <w:jc w:val="center"/>
              <w:rPr>
                <w:i/>
                <w:iCs/>
                <w:sz w:val="28"/>
                <w:szCs w:val="28"/>
              </w:rPr>
            </w:pPr>
            <w:r w:rsidRPr="007D7D8F">
              <w:rPr>
                <w:i/>
                <w:iCs/>
                <w:sz w:val="28"/>
                <w:szCs w:val="28"/>
              </w:rPr>
              <w:t>e</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7D7D8F" w:rsidRDefault="001D07FB" w:rsidP="001D07FB">
            <w:pPr>
              <w:jc w:val="center"/>
              <w:rPr>
                <w:sz w:val="28"/>
                <w:szCs w:val="28"/>
              </w:rPr>
            </w:pPr>
            <w:r w:rsidRPr="007D7D8F">
              <w:rPr>
                <w:sz w:val="28"/>
                <w:szCs w:val="28"/>
              </w:rPr>
              <w:t xml:space="preserve">350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7D7D8F" w:rsidRDefault="001D07FB" w:rsidP="001D07FB">
            <w:pPr>
              <w:jc w:val="center"/>
              <w:rPr>
                <w:sz w:val="28"/>
                <w:szCs w:val="28"/>
              </w:rPr>
            </w:pPr>
            <w:r w:rsidRPr="007D7D8F">
              <w:rPr>
                <w:sz w:val="28"/>
                <w:szCs w:val="28"/>
              </w:rPr>
              <w:t>до ВМТ</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Default="001D07FB" w:rsidP="001D07FB">
            <w:pPr>
              <w:jc w:val="center"/>
              <w:rPr>
                <w:rFonts w:ascii="Arial" w:hAnsi="Arial" w:cs="Arial"/>
                <w:sz w:val="28"/>
                <w:szCs w:val="28"/>
              </w:rPr>
            </w:pPr>
            <w:r>
              <w:rPr>
                <w:rFonts w:ascii="Arial" w:hAnsi="Arial" w:cs="Arial"/>
                <w:sz w:val="28"/>
                <w:szCs w:val="28"/>
              </w:rPr>
              <w:t xml:space="preserve">36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3B6782" w:rsidRDefault="001D07FB" w:rsidP="001D07FB">
            <w:pPr>
              <w:jc w:val="center"/>
              <w:rPr>
                <w:sz w:val="28"/>
                <w:szCs w:val="28"/>
              </w:rPr>
            </w:pPr>
            <w:r w:rsidRPr="003B6782">
              <w:rPr>
                <w:sz w:val="28"/>
                <w:szCs w:val="28"/>
              </w:rPr>
              <w:t xml:space="preserve">16,4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3B6782" w:rsidRDefault="001D07FB" w:rsidP="001D07FB">
            <w:pPr>
              <w:jc w:val="center"/>
              <w:rPr>
                <w:sz w:val="28"/>
                <w:szCs w:val="28"/>
              </w:rPr>
            </w:pPr>
            <w:r w:rsidRPr="003B6782">
              <w:rPr>
                <w:sz w:val="28"/>
                <w:szCs w:val="28"/>
              </w:rPr>
              <w:t xml:space="preserve">24,1 </w:t>
            </w:r>
          </w:p>
        </w:tc>
        <w:tc>
          <w:tcPr>
            <w:tcW w:w="0" w:type="auto"/>
            <w:tcBorders>
              <w:top w:val="nil"/>
              <w:left w:val="nil"/>
              <w:bottom w:val="single" w:sz="4" w:space="0" w:color="auto"/>
              <w:right w:val="single" w:sz="8" w:space="0" w:color="auto"/>
            </w:tcBorders>
            <w:shd w:val="clear" w:color="000000" w:fill="FFFFFF"/>
            <w:noWrap/>
            <w:vAlign w:val="center"/>
            <w:hideMark/>
          </w:tcPr>
          <w:p w:rsidR="001D07FB" w:rsidRPr="003B6782" w:rsidRDefault="001D07FB" w:rsidP="001D07FB">
            <w:pPr>
              <w:jc w:val="center"/>
              <w:rPr>
                <w:bCs/>
                <w:sz w:val="28"/>
                <w:szCs w:val="28"/>
              </w:rPr>
            </w:pPr>
            <w:r w:rsidRPr="003B6782">
              <w:rPr>
                <w:bCs/>
                <w:sz w:val="28"/>
                <w:szCs w:val="28"/>
              </w:rPr>
              <w:t>2,958</w:t>
            </w:r>
          </w:p>
        </w:tc>
      </w:tr>
      <w:tr w:rsidR="001D07FB" w:rsidRPr="007D7D8F" w:rsidTr="009B7B4A">
        <w:trPr>
          <w:cantSplit/>
          <w:trHeight w:val="375"/>
          <w:jc w:val="center"/>
        </w:trPr>
        <w:tc>
          <w:tcPr>
            <w:tcW w:w="0" w:type="auto"/>
            <w:tcBorders>
              <w:top w:val="nil"/>
              <w:left w:val="single" w:sz="8" w:space="0" w:color="auto"/>
              <w:bottom w:val="single" w:sz="4" w:space="0" w:color="auto"/>
              <w:right w:val="single" w:sz="4" w:space="0" w:color="auto"/>
            </w:tcBorders>
            <w:shd w:val="clear" w:color="000000" w:fill="FFFFFF"/>
            <w:noWrap/>
            <w:vAlign w:val="center"/>
            <w:hideMark/>
          </w:tcPr>
          <w:p w:rsidR="001D07FB" w:rsidRPr="007D7D8F" w:rsidRDefault="001D07FB" w:rsidP="001D07FB">
            <w:pPr>
              <w:jc w:val="center"/>
              <w:rPr>
                <w:i/>
                <w:iCs/>
                <w:sz w:val="28"/>
                <w:szCs w:val="28"/>
              </w:rPr>
            </w:pPr>
            <w:r w:rsidRPr="007D7D8F">
              <w:rPr>
                <w:i/>
                <w:iCs/>
                <w:sz w:val="28"/>
                <w:szCs w:val="28"/>
              </w:rPr>
              <w:t>c'</w:t>
            </w:r>
          </w:p>
        </w:tc>
        <w:tc>
          <w:tcPr>
            <w:tcW w:w="0" w:type="auto"/>
            <w:tcBorders>
              <w:top w:val="nil"/>
              <w:left w:val="nil"/>
              <w:bottom w:val="single" w:sz="4" w:space="0" w:color="auto"/>
              <w:right w:val="single" w:sz="4" w:space="0" w:color="auto"/>
            </w:tcBorders>
            <w:shd w:val="clear" w:color="000000" w:fill="C0C0C0"/>
            <w:noWrap/>
            <w:vAlign w:val="center"/>
            <w:hideMark/>
          </w:tcPr>
          <w:p w:rsidR="001D07FB" w:rsidRPr="007D7D8F" w:rsidRDefault="001D07FB" w:rsidP="001D07FB">
            <w:pPr>
              <w:jc w:val="center"/>
              <w:rPr>
                <w:sz w:val="28"/>
                <w:szCs w:val="28"/>
              </w:rPr>
            </w:pPr>
            <w:r w:rsidRPr="007D7D8F">
              <w:rPr>
                <w:sz w:val="28"/>
                <w:szCs w:val="28"/>
              </w:rPr>
              <w:t xml:space="preserve">360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7D7D8F" w:rsidRDefault="001D07FB" w:rsidP="001D07FB">
            <w:pPr>
              <w:jc w:val="center"/>
              <w:rPr>
                <w:sz w:val="28"/>
                <w:szCs w:val="28"/>
              </w:rPr>
            </w:pPr>
            <w:r w:rsidRPr="007D7D8F">
              <w:rPr>
                <w:sz w:val="28"/>
                <w:szCs w:val="28"/>
              </w:rPr>
              <w:t>ВМТ</w:t>
            </w:r>
          </w:p>
        </w:tc>
        <w:tc>
          <w:tcPr>
            <w:tcW w:w="0" w:type="auto"/>
            <w:tcBorders>
              <w:top w:val="nil"/>
              <w:left w:val="nil"/>
              <w:bottom w:val="single" w:sz="4" w:space="0" w:color="auto"/>
              <w:right w:val="single" w:sz="4" w:space="0" w:color="auto"/>
            </w:tcBorders>
            <w:shd w:val="clear" w:color="000000" w:fill="C0C0C0"/>
            <w:noWrap/>
            <w:vAlign w:val="center"/>
            <w:hideMark/>
          </w:tcPr>
          <w:p w:rsidR="001D07FB" w:rsidRDefault="001D07FB" w:rsidP="001D07FB">
            <w:pPr>
              <w:jc w:val="center"/>
              <w:rPr>
                <w:rFonts w:ascii="Arial" w:hAnsi="Arial" w:cs="Arial"/>
                <w:sz w:val="28"/>
                <w:szCs w:val="28"/>
              </w:rPr>
            </w:pPr>
            <w:r>
              <w:rPr>
                <w:rFonts w:ascii="Arial" w:hAnsi="Arial" w:cs="Arial"/>
                <w:sz w:val="28"/>
                <w:szCs w:val="28"/>
              </w:rPr>
              <w:t xml:space="preserve">0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3B6782" w:rsidRDefault="001D07FB" w:rsidP="001D07FB">
            <w:pPr>
              <w:jc w:val="center"/>
              <w:rPr>
                <w:sz w:val="28"/>
                <w:szCs w:val="28"/>
              </w:rPr>
            </w:pPr>
            <w:r w:rsidRPr="003B6782">
              <w:rPr>
                <w:sz w:val="28"/>
                <w:szCs w:val="28"/>
              </w:rPr>
              <w:t xml:space="preserve">0,0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3B6782" w:rsidRDefault="001D07FB" w:rsidP="001D07FB">
            <w:pPr>
              <w:jc w:val="center"/>
              <w:rPr>
                <w:sz w:val="28"/>
                <w:szCs w:val="28"/>
              </w:rPr>
            </w:pPr>
            <w:r w:rsidRPr="003B6782">
              <w:rPr>
                <w:sz w:val="28"/>
                <w:szCs w:val="28"/>
              </w:rPr>
              <w:t xml:space="preserve">7,7 </w:t>
            </w:r>
          </w:p>
        </w:tc>
        <w:tc>
          <w:tcPr>
            <w:tcW w:w="0" w:type="auto"/>
            <w:tcBorders>
              <w:top w:val="nil"/>
              <w:left w:val="nil"/>
              <w:bottom w:val="single" w:sz="4" w:space="0" w:color="auto"/>
              <w:right w:val="single" w:sz="8" w:space="0" w:color="auto"/>
            </w:tcBorders>
            <w:shd w:val="clear" w:color="000000" w:fill="FFFFFF"/>
            <w:noWrap/>
            <w:vAlign w:val="center"/>
            <w:hideMark/>
          </w:tcPr>
          <w:p w:rsidR="001D07FB" w:rsidRPr="003B6782" w:rsidRDefault="001D07FB" w:rsidP="001D07FB">
            <w:pPr>
              <w:jc w:val="center"/>
              <w:rPr>
                <w:bCs/>
                <w:sz w:val="28"/>
                <w:szCs w:val="28"/>
              </w:rPr>
            </w:pPr>
            <w:r w:rsidRPr="003B6782">
              <w:rPr>
                <w:bCs/>
                <w:sz w:val="28"/>
                <w:szCs w:val="28"/>
              </w:rPr>
              <w:t>4,935</w:t>
            </w:r>
          </w:p>
        </w:tc>
      </w:tr>
      <w:tr w:rsidR="001D07FB" w:rsidRPr="007D7D8F" w:rsidTr="009B7B4A">
        <w:trPr>
          <w:cantSplit/>
          <w:trHeight w:val="420"/>
          <w:jc w:val="center"/>
        </w:trPr>
        <w:tc>
          <w:tcPr>
            <w:tcW w:w="0" w:type="auto"/>
            <w:tcBorders>
              <w:top w:val="single" w:sz="4" w:space="0" w:color="auto"/>
              <w:left w:val="single" w:sz="8" w:space="0" w:color="auto"/>
              <w:right w:val="single" w:sz="4" w:space="0" w:color="auto"/>
            </w:tcBorders>
            <w:shd w:val="clear" w:color="000000" w:fill="FFFFFF"/>
            <w:noWrap/>
            <w:vAlign w:val="center"/>
            <w:hideMark/>
          </w:tcPr>
          <w:p w:rsidR="001D07FB" w:rsidRPr="007D7D8F" w:rsidRDefault="001D07FB" w:rsidP="001D07FB">
            <w:pPr>
              <w:jc w:val="center"/>
              <w:rPr>
                <w:sz w:val="28"/>
                <w:szCs w:val="28"/>
              </w:rPr>
            </w:pPr>
            <w:r w:rsidRPr="007D7D8F">
              <w:rPr>
                <w:sz w:val="28"/>
                <w:szCs w:val="28"/>
              </w:rPr>
              <w:t>z</w:t>
            </w:r>
            <w:r w:rsidRPr="007D7D8F">
              <w:rPr>
                <w:sz w:val="28"/>
                <w:szCs w:val="28"/>
                <w:vertAlign w:val="subscript"/>
              </w:rPr>
              <w:t>д</w:t>
            </w:r>
          </w:p>
        </w:tc>
        <w:tc>
          <w:tcPr>
            <w:tcW w:w="0" w:type="auto"/>
            <w:tcBorders>
              <w:top w:val="single" w:sz="4" w:space="0" w:color="auto"/>
              <w:left w:val="nil"/>
              <w:right w:val="single" w:sz="4" w:space="0" w:color="auto"/>
            </w:tcBorders>
            <w:shd w:val="clear" w:color="000000" w:fill="FFFFFF"/>
            <w:noWrap/>
            <w:vAlign w:val="center"/>
            <w:hideMark/>
          </w:tcPr>
          <w:p w:rsidR="001D07FB" w:rsidRPr="007D7D8F" w:rsidRDefault="001D07FB" w:rsidP="001D07FB">
            <w:pPr>
              <w:jc w:val="center"/>
              <w:rPr>
                <w:sz w:val="28"/>
                <w:szCs w:val="28"/>
              </w:rPr>
            </w:pPr>
            <w:r w:rsidRPr="007D7D8F">
              <w:rPr>
                <w:sz w:val="28"/>
                <w:szCs w:val="28"/>
              </w:rPr>
              <w:t xml:space="preserve">367 </w:t>
            </w:r>
          </w:p>
        </w:tc>
        <w:tc>
          <w:tcPr>
            <w:tcW w:w="0" w:type="auto"/>
            <w:tcBorders>
              <w:top w:val="single" w:sz="4" w:space="0" w:color="auto"/>
              <w:left w:val="nil"/>
              <w:right w:val="single" w:sz="4" w:space="0" w:color="auto"/>
            </w:tcBorders>
            <w:shd w:val="clear" w:color="000000" w:fill="FFFFFF"/>
            <w:noWrap/>
            <w:vAlign w:val="center"/>
            <w:hideMark/>
          </w:tcPr>
          <w:p w:rsidR="001D07FB" w:rsidRPr="007D7D8F" w:rsidRDefault="001D07FB" w:rsidP="001D07FB">
            <w:pPr>
              <w:jc w:val="center"/>
              <w:rPr>
                <w:sz w:val="28"/>
                <w:szCs w:val="28"/>
              </w:rPr>
            </w:pPr>
            <w:r w:rsidRPr="007D7D8F">
              <w:rPr>
                <w:sz w:val="28"/>
                <w:szCs w:val="28"/>
              </w:rPr>
              <w:t>после ВМТ</w:t>
            </w:r>
          </w:p>
        </w:tc>
        <w:tc>
          <w:tcPr>
            <w:tcW w:w="0" w:type="auto"/>
            <w:tcBorders>
              <w:top w:val="single" w:sz="4" w:space="0" w:color="auto"/>
              <w:left w:val="nil"/>
              <w:right w:val="single" w:sz="4" w:space="0" w:color="auto"/>
            </w:tcBorders>
            <w:shd w:val="clear" w:color="000000" w:fill="FFFFFF"/>
            <w:noWrap/>
            <w:vAlign w:val="center"/>
            <w:hideMark/>
          </w:tcPr>
          <w:p w:rsidR="001D07FB" w:rsidRDefault="001D07FB" w:rsidP="001D07FB">
            <w:pPr>
              <w:jc w:val="center"/>
              <w:rPr>
                <w:rFonts w:ascii="Arial" w:hAnsi="Arial" w:cs="Arial"/>
                <w:sz w:val="28"/>
                <w:szCs w:val="28"/>
              </w:rPr>
            </w:pPr>
            <w:r>
              <w:rPr>
                <w:rFonts w:ascii="Arial" w:hAnsi="Arial" w:cs="Arial"/>
                <w:sz w:val="28"/>
                <w:szCs w:val="28"/>
              </w:rPr>
              <w:t xml:space="preserve">12 </w:t>
            </w:r>
          </w:p>
        </w:tc>
        <w:tc>
          <w:tcPr>
            <w:tcW w:w="0" w:type="auto"/>
            <w:tcBorders>
              <w:top w:val="single" w:sz="4" w:space="0" w:color="auto"/>
              <w:left w:val="nil"/>
              <w:right w:val="single" w:sz="4" w:space="0" w:color="auto"/>
            </w:tcBorders>
            <w:shd w:val="clear" w:color="000000" w:fill="FFFFFF"/>
            <w:noWrap/>
            <w:vAlign w:val="center"/>
            <w:hideMark/>
          </w:tcPr>
          <w:p w:rsidR="001D07FB" w:rsidRPr="003B6782" w:rsidRDefault="001D07FB" w:rsidP="001D07FB">
            <w:pPr>
              <w:jc w:val="center"/>
              <w:rPr>
                <w:sz w:val="28"/>
                <w:szCs w:val="28"/>
              </w:rPr>
            </w:pPr>
            <w:r w:rsidRPr="003B6782">
              <w:rPr>
                <w:sz w:val="28"/>
                <w:szCs w:val="28"/>
              </w:rPr>
              <w:t xml:space="preserve">1,6 </w:t>
            </w:r>
          </w:p>
        </w:tc>
        <w:tc>
          <w:tcPr>
            <w:tcW w:w="0" w:type="auto"/>
            <w:tcBorders>
              <w:top w:val="single" w:sz="4" w:space="0" w:color="auto"/>
              <w:left w:val="nil"/>
              <w:right w:val="single" w:sz="4" w:space="0" w:color="auto"/>
            </w:tcBorders>
            <w:shd w:val="clear" w:color="000000" w:fill="FFFFFF"/>
            <w:noWrap/>
            <w:vAlign w:val="center"/>
            <w:hideMark/>
          </w:tcPr>
          <w:p w:rsidR="001D07FB" w:rsidRPr="003B6782" w:rsidRDefault="001D07FB" w:rsidP="001D07FB">
            <w:pPr>
              <w:jc w:val="center"/>
              <w:rPr>
                <w:sz w:val="28"/>
                <w:szCs w:val="28"/>
              </w:rPr>
            </w:pPr>
            <w:r w:rsidRPr="003B6782">
              <w:rPr>
                <w:sz w:val="28"/>
                <w:szCs w:val="28"/>
              </w:rPr>
              <w:t xml:space="preserve">9,2 </w:t>
            </w:r>
          </w:p>
        </w:tc>
        <w:tc>
          <w:tcPr>
            <w:tcW w:w="0" w:type="auto"/>
            <w:tcBorders>
              <w:top w:val="single" w:sz="4" w:space="0" w:color="auto"/>
              <w:left w:val="nil"/>
              <w:right w:val="single" w:sz="8" w:space="0" w:color="auto"/>
            </w:tcBorders>
            <w:shd w:val="clear" w:color="000000" w:fill="FFFFFF"/>
            <w:noWrap/>
            <w:vAlign w:val="center"/>
            <w:hideMark/>
          </w:tcPr>
          <w:p w:rsidR="001D07FB" w:rsidRPr="003B6782" w:rsidRDefault="001D07FB" w:rsidP="001D07FB">
            <w:pPr>
              <w:jc w:val="center"/>
              <w:rPr>
                <w:sz w:val="28"/>
                <w:szCs w:val="28"/>
              </w:rPr>
            </w:pPr>
            <w:r w:rsidRPr="003B6782">
              <w:rPr>
                <w:sz w:val="28"/>
                <w:szCs w:val="28"/>
              </w:rPr>
              <w:t>8,755</w:t>
            </w:r>
          </w:p>
        </w:tc>
      </w:tr>
      <w:tr w:rsidR="001D07FB" w:rsidRPr="007D7D8F" w:rsidTr="009B7B4A">
        <w:trPr>
          <w:cantSplit/>
          <w:trHeight w:val="375"/>
          <w:jc w:val="center"/>
        </w:trPr>
        <w:tc>
          <w:tcPr>
            <w:tcW w:w="0" w:type="auto"/>
            <w:tcBorders>
              <w:left w:val="single" w:sz="8" w:space="0" w:color="auto"/>
              <w:right w:val="single" w:sz="4" w:space="0" w:color="auto"/>
            </w:tcBorders>
            <w:shd w:val="clear" w:color="000000" w:fill="FFFFFF"/>
            <w:noWrap/>
            <w:vAlign w:val="center"/>
            <w:hideMark/>
          </w:tcPr>
          <w:p w:rsidR="001D07FB" w:rsidRPr="007D7D8F" w:rsidRDefault="001D07FB" w:rsidP="001D07FB">
            <w:pPr>
              <w:jc w:val="center"/>
              <w:rPr>
                <w:i/>
                <w:iCs/>
                <w:sz w:val="28"/>
                <w:szCs w:val="28"/>
              </w:rPr>
            </w:pPr>
            <w:r w:rsidRPr="007D7D8F">
              <w:rPr>
                <w:i/>
                <w:iCs/>
                <w:sz w:val="28"/>
                <w:szCs w:val="28"/>
              </w:rPr>
              <w:t>z"</w:t>
            </w:r>
          </w:p>
        </w:tc>
        <w:tc>
          <w:tcPr>
            <w:tcW w:w="0" w:type="auto"/>
            <w:tcBorders>
              <w:left w:val="nil"/>
              <w:right w:val="single" w:sz="4" w:space="0" w:color="auto"/>
            </w:tcBorders>
            <w:shd w:val="clear" w:color="000000" w:fill="FFFFFF"/>
            <w:noWrap/>
            <w:vAlign w:val="center"/>
            <w:hideMark/>
          </w:tcPr>
          <w:p w:rsidR="001D07FB" w:rsidRPr="007D7D8F" w:rsidRDefault="001D07FB" w:rsidP="001D07FB">
            <w:pPr>
              <w:jc w:val="center"/>
              <w:rPr>
                <w:sz w:val="28"/>
                <w:szCs w:val="28"/>
              </w:rPr>
            </w:pPr>
            <w:r w:rsidRPr="007D7D8F">
              <w:rPr>
                <w:sz w:val="28"/>
                <w:szCs w:val="28"/>
              </w:rPr>
              <w:t xml:space="preserve">378 </w:t>
            </w:r>
          </w:p>
        </w:tc>
        <w:tc>
          <w:tcPr>
            <w:tcW w:w="0" w:type="auto"/>
            <w:tcBorders>
              <w:left w:val="nil"/>
              <w:right w:val="single" w:sz="4" w:space="0" w:color="auto"/>
            </w:tcBorders>
            <w:shd w:val="clear" w:color="000000" w:fill="FFFFFF"/>
            <w:noWrap/>
            <w:vAlign w:val="center"/>
            <w:hideMark/>
          </w:tcPr>
          <w:p w:rsidR="001D07FB" w:rsidRPr="007D7D8F" w:rsidRDefault="001D07FB" w:rsidP="001D07FB">
            <w:pPr>
              <w:jc w:val="center"/>
              <w:rPr>
                <w:sz w:val="28"/>
                <w:szCs w:val="28"/>
              </w:rPr>
            </w:pPr>
            <w:r w:rsidRPr="007D7D8F">
              <w:rPr>
                <w:sz w:val="28"/>
                <w:szCs w:val="28"/>
              </w:rPr>
              <w:t>после ВМТ</w:t>
            </w:r>
          </w:p>
        </w:tc>
        <w:tc>
          <w:tcPr>
            <w:tcW w:w="0" w:type="auto"/>
            <w:tcBorders>
              <w:left w:val="nil"/>
              <w:right w:val="single" w:sz="4" w:space="0" w:color="auto"/>
            </w:tcBorders>
            <w:shd w:val="clear" w:color="000000" w:fill="FFFFFF"/>
            <w:noWrap/>
            <w:vAlign w:val="center"/>
            <w:hideMark/>
          </w:tcPr>
          <w:p w:rsidR="001D07FB" w:rsidRDefault="001D07FB" w:rsidP="001D07FB">
            <w:pPr>
              <w:jc w:val="center"/>
              <w:rPr>
                <w:rFonts w:ascii="Arial" w:hAnsi="Arial" w:cs="Arial"/>
                <w:sz w:val="28"/>
                <w:szCs w:val="28"/>
              </w:rPr>
            </w:pPr>
            <w:r>
              <w:rPr>
                <w:rFonts w:ascii="Arial" w:hAnsi="Arial" w:cs="Arial"/>
                <w:sz w:val="28"/>
                <w:szCs w:val="28"/>
              </w:rPr>
              <w:t xml:space="preserve">18 </w:t>
            </w:r>
          </w:p>
        </w:tc>
        <w:tc>
          <w:tcPr>
            <w:tcW w:w="0" w:type="auto"/>
            <w:tcBorders>
              <w:left w:val="nil"/>
              <w:right w:val="single" w:sz="4" w:space="0" w:color="auto"/>
            </w:tcBorders>
            <w:shd w:val="clear" w:color="000000" w:fill="FFFFFF"/>
            <w:noWrap/>
            <w:vAlign w:val="center"/>
            <w:hideMark/>
          </w:tcPr>
          <w:p w:rsidR="001D07FB" w:rsidRPr="003B6782" w:rsidRDefault="001D07FB" w:rsidP="001D07FB">
            <w:pPr>
              <w:jc w:val="center"/>
              <w:rPr>
                <w:sz w:val="28"/>
                <w:szCs w:val="28"/>
              </w:rPr>
            </w:pPr>
            <w:r w:rsidRPr="003B6782">
              <w:rPr>
                <w:sz w:val="28"/>
                <w:szCs w:val="28"/>
              </w:rPr>
              <w:t xml:space="preserve">3,5 </w:t>
            </w:r>
          </w:p>
        </w:tc>
        <w:tc>
          <w:tcPr>
            <w:tcW w:w="0" w:type="auto"/>
            <w:tcBorders>
              <w:left w:val="nil"/>
              <w:right w:val="single" w:sz="4" w:space="0" w:color="auto"/>
            </w:tcBorders>
            <w:shd w:val="clear" w:color="000000" w:fill="FFFFFF"/>
            <w:noWrap/>
            <w:vAlign w:val="center"/>
            <w:hideMark/>
          </w:tcPr>
          <w:p w:rsidR="001D07FB" w:rsidRPr="003B6782" w:rsidRDefault="001D07FB" w:rsidP="001D07FB">
            <w:pPr>
              <w:jc w:val="center"/>
              <w:rPr>
                <w:sz w:val="28"/>
                <w:szCs w:val="28"/>
              </w:rPr>
            </w:pPr>
            <w:r w:rsidRPr="003B6782">
              <w:rPr>
                <w:sz w:val="28"/>
                <w:szCs w:val="28"/>
              </w:rPr>
              <w:t xml:space="preserve">11,2 </w:t>
            </w:r>
          </w:p>
        </w:tc>
        <w:tc>
          <w:tcPr>
            <w:tcW w:w="0" w:type="auto"/>
            <w:tcBorders>
              <w:left w:val="nil"/>
              <w:right w:val="single" w:sz="8" w:space="0" w:color="auto"/>
            </w:tcBorders>
            <w:shd w:val="clear" w:color="000000" w:fill="FFFFFF"/>
            <w:noWrap/>
            <w:vAlign w:val="center"/>
            <w:hideMark/>
          </w:tcPr>
          <w:p w:rsidR="001D07FB" w:rsidRPr="003B6782" w:rsidRDefault="001D07FB" w:rsidP="001D07FB">
            <w:pPr>
              <w:jc w:val="center"/>
              <w:rPr>
                <w:bCs/>
                <w:sz w:val="28"/>
                <w:szCs w:val="28"/>
              </w:rPr>
            </w:pPr>
            <w:r w:rsidRPr="003B6782">
              <w:rPr>
                <w:bCs/>
                <w:sz w:val="28"/>
                <w:szCs w:val="28"/>
              </w:rPr>
              <w:t>5,120</w:t>
            </w:r>
          </w:p>
        </w:tc>
      </w:tr>
      <w:tr w:rsidR="001D07FB" w:rsidRPr="007D7D8F" w:rsidTr="009B7B4A">
        <w:trPr>
          <w:cantSplit/>
          <w:trHeight w:val="375"/>
          <w:jc w:val="center"/>
        </w:trPr>
        <w:tc>
          <w:tcPr>
            <w:tcW w:w="0" w:type="auto"/>
            <w:tcBorders>
              <w:left w:val="single" w:sz="8" w:space="0" w:color="auto"/>
              <w:bottom w:val="single" w:sz="4" w:space="0" w:color="auto"/>
              <w:right w:val="single" w:sz="4" w:space="0" w:color="auto"/>
            </w:tcBorders>
            <w:shd w:val="clear" w:color="000000" w:fill="FFFFFF"/>
            <w:noWrap/>
            <w:vAlign w:val="center"/>
            <w:hideMark/>
          </w:tcPr>
          <w:p w:rsidR="001D07FB" w:rsidRPr="007D7D8F" w:rsidRDefault="001D07FB" w:rsidP="001D07FB">
            <w:pPr>
              <w:jc w:val="center"/>
              <w:rPr>
                <w:i/>
                <w:iCs/>
                <w:sz w:val="28"/>
                <w:szCs w:val="28"/>
              </w:rPr>
            </w:pPr>
            <w:r w:rsidRPr="007D7D8F">
              <w:rPr>
                <w:i/>
                <w:iCs/>
                <w:sz w:val="28"/>
                <w:szCs w:val="28"/>
              </w:rPr>
              <w:t>b'</w:t>
            </w:r>
          </w:p>
        </w:tc>
        <w:tc>
          <w:tcPr>
            <w:tcW w:w="0" w:type="auto"/>
            <w:tcBorders>
              <w:left w:val="nil"/>
              <w:bottom w:val="single" w:sz="4" w:space="0" w:color="auto"/>
              <w:right w:val="single" w:sz="4" w:space="0" w:color="auto"/>
            </w:tcBorders>
            <w:shd w:val="clear" w:color="000000" w:fill="FFFFFF"/>
            <w:noWrap/>
            <w:vAlign w:val="center"/>
            <w:hideMark/>
          </w:tcPr>
          <w:p w:rsidR="001D07FB" w:rsidRPr="007D7D8F" w:rsidRDefault="001D07FB" w:rsidP="001D07FB">
            <w:pPr>
              <w:jc w:val="center"/>
              <w:rPr>
                <w:sz w:val="28"/>
                <w:szCs w:val="28"/>
              </w:rPr>
            </w:pPr>
            <w:r w:rsidRPr="007D7D8F">
              <w:rPr>
                <w:sz w:val="28"/>
                <w:szCs w:val="28"/>
              </w:rPr>
              <w:t xml:space="preserve">495 </w:t>
            </w:r>
          </w:p>
        </w:tc>
        <w:tc>
          <w:tcPr>
            <w:tcW w:w="0" w:type="auto"/>
            <w:tcBorders>
              <w:left w:val="nil"/>
              <w:bottom w:val="single" w:sz="4" w:space="0" w:color="auto"/>
              <w:right w:val="single" w:sz="4" w:space="0" w:color="auto"/>
            </w:tcBorders>
            <w:shd w:val="clear" w:color="000000" w:fill="FFFFFF"/>
            <w:noWrap/>
            <w:vAlign w:val="center"/>
            <w:hideMark/>
          </w:tcPr>
          <w:p w:rsidR="001D07FB" w:rsidRPr="007D7D8F" w:rsidRDefault="001D07FB" w:rsidP="001D07FB">
            <w:pPr>
              <w:jc w:val="center"/>
              <w:rPr>
                <w:sz w:val="28"/>
                <w:szCs w:val="28"/>
              </w:rPr>
            </w:pPr>
            <w:r w:rsidRPr="007D7D8F">
              <w:rPr>
                <w:sz w:val="28"/>
                <w:szCs w:val="28"/>
              </w:rPr>
              <w:t>до НМТ</w:t>
            </w:r>
          </w:p>
        </w:tc>
        <w:tc>
          <w:tcPr>
            <w:tcW w:w="0" w:type="auto"/>
            <w:tcBorders>
              <w:left w:val="nil"/>
              <w:bottom w:val="single" w:sz="4" w:space="0" w:color="auto"/>
              <w:right w:val="single" w:sz="4" w:space="0" w:color="auto"/>
            </w:tcBorders>
            <w:shd w:val="clear" w:color="000000" w:fill="FFFFFF"/>
            <w:noWrap/>
            <w:vAlign w:val="center"/>
            <w:hideMark/>
          </w:tcPr>
          <w:p w:rsidR="001D07FB" w:rsidRDefault="001D07FB" w:rsidP="001D07FB">
            <w:pPr>
              <w:jc w:val="center"/>
              <w:rPr>
                <w:rFonts w:ascii="Arial" w:hAnsi="Arial" w:cs="Arial"/>
                <w:sz w:val="28"/>
                <w:szCs w:val="28"/>
              </w:rPr>
            </w:pPr>
            <w:r>
              <w:rPr>
                <w:rFonts w:ascii="Arial" w:hAnsi="Arial" w:cs="Arial"/>
                <w:sz w:val="28"/>
                <w:szCs w:val="28"/>
              </w:rPr>
              <w:t xml:space="preserve">56 </w:t>
            </w:r>
          </w:p>
        </w:tc>
        <w:tc>
          <w:tcPr>
            <w:tcW w:w="0" w:type="auto"/>
            <w:tcBorders>
              <w:left w:val="nil"/>
              <w:bottom w:val="single" w:sz="4" w:space="0" w:color="auto"/>
              <w:right w:val="single" w:sz="4" w:space="0" w:color="auto"/>
            </w:tcBorders>
            <w:shd w:val="clear" w:color="000000" w:fill="FFFFFF"/>
            <w:noWrap/>
            <w:vAlign w:val="center"/>
            <w:hideMark/>
          </w:tcPr>
          <w:p w:rsidR="001D07FB" w:rsidRPr="003B6782" w:rsidRDefault="001D07FB" w:rsidP="001D07FB">
            <w:pPr>
              <w:jc w:val="center"/>
              <w:rPr>
                <w:sz w:val="28"/>
                <w:szCs w:val="28"/>
              </w:rPr>
            </w:pPr>
            <w:r w:rsidRPr="003B6782">
              <w:rPr>
                <w:sz w:val="28"/>
                <w:szCs w:val="28"/>
              </w:rPr>
              <w:t xml:space="preserve">91,7 </w:t>
            </w:r>
          </w:p>
        </w:tc>
        <w:tc>
          <w:tcPr>
            <w:tcW w:w="0" w:type="auto"/>
            <w:tcBorders>
              <w:left w:val="nil"/>
              <w:bottom w:val="single" w:sz="4" w:space="0" w:color="auto"/>
              <w:right w:val="single" w:sz="4" w:space="0" w:color="auto"/>
            </w:tcBorders>
            <w:shd w:val="clear" w:color="000000" w:fill="FFFFFF"/>
            <w:noWrap/>
            <w:vAlign w:val="center"/>
            <w:hideMark/>
          </w:tcPr>
          <w:p w:rsidR="001D07FB" w:rsidRPr="003B6782" w:rsidRDefault="001D07FB" w:rsidP="001D07FB">
            <w:pPr>
              <w:jc w:val="center"/>
              <w:rPr>
                <w:sz w:val="28"/>
                <w:szCs w:val="28"/>
              </w:rPr>
            </w:pPr>
            <w:r w:rsidRPr="003B6782">
              <w:rPr>
                <w:sz w:val="28"/>
                <w:szCs w:val="28"/>
              </w:rPr>
              <w:t xml:space="preserve">99,4 </w:t>
            </w:r>
          </w:p>
        </w:tc>
        <w:tc>
          <w:tcPr>
            <w:tcW w:w="0" w:type="auto"/>
            <w:tcBorders>
              <w:left w:val="nil"/>
              <w:bottom w:val="single" w:sz="4" w:space="0" w:color="auto"/>
              <w:right w:val="single" w:sz="8" w:space="0" w:color="auto"/>
            </w:tcBorders>
            <w:shd w:val="clear" w:color="000000" w:fill="FFFFFF"/>
            <w:noWrap/>
            <w:vAlign w:val="center"/>
            <w:hideMark/>
          </w:tcPr>
          <w:p w:rsidR="001D07FB" w:rsidRPr="003B6782" w:rsidRDefault="001D07FB" w:rsidP="001D07FB">
            <w:pPr>
              <w:jc w:val="center"/>
              <w:rPr>
                <w:bCs/>
                <w:sz w:val="28"/>
                <w:szCs w:val="28"/>
              </w:rPr>
            </w:pPr>
            <w:r w:rsidRPr="003B6782">
              <w:rPr>
                <w:bCs/>
                <w:sz w:val="28"/>
                <w:szCs w:val="28"/>
              </w:rPr>
              <w:t>0,506</w:t>
            </w:r>
          </w:p>
        </w:tc>
      </w:tr>
      <w:tr w:rsidR="001D07FB" w:rsidRPr="007D7D8F" w:rsidTr="009B7B4A">
        <w:trPr>
          <w:cantSplit/>
          <w:trHeight w:val="375"/>
          <w:jc w:val="center"/>
        </w:trPr>
        <w:tc>
          <w:tcPr>
            <w:tcW w:w="0" w:type="auto"/>
            <w:tcBorders>
              <w:top w:val="nil"/>
              <w:left w:val="single" w:sz="8" w:space="0" w:color="auto"/>
              <w:bottom w:val="single" w:sz="4" w:space="0" w:color="auto"/>
              <w:right w:val="single" w:sz="4" w:space="0" w:color="auto"/>
            </w:tcBorders>
            <w:shd w:val="clear" w:color="000000" w:fill="FFFFFF"/>
            <w:noWrap/>
            <w:vAlign w:val="center"/>
            <w:hideMark/>
          </w:tcPr>
          <w:p w:rsidR="001D07FB" w:rsidRPr="007D7D8F" w:rsidRDefault="001D07FB" w:rsidP="001D07FB">
            <w:pPr>
              <w:jc w:val="center"/>
              <w:rPr>
                <w:i/>
                <w:iCs/>
                <w:sz w:val="28"/>
                <w:szCs w:val="28"/>
              </w:rPr>
            </w:pPr>
            <w:r w:rsidRPr="007D7D8F">
              <w:rPr>
                <w:i/>
                <w:iCs/>
                <w:sz w:val="28"/>
                <w:szCs w:val="28"/>
              </w:rPr>
              <w:t>b</w:t>
            </w:r>
          </w:p>
        </w:tc>
        <w:tc>
          <w:tcPr>
            <w:tcW w:w="0" w:type="auto"/>
            <w:tcBorders>
              <w:top w:val="nil"/>
              <w:left w:val="nil"/>
              <w:bottom w:val="single" w:sz="4" w:space="0" w:color="auto"/>
              <w:right w:val="single" w:sz="4" w:space="0" w:color="auto"/>
            </w:tcBorders>
            <w:shd w:val="clear" w:color="000000" w:fill="C0C0C0"/>
            <w:noWrap/>
            <w:vAlign w:val="center"/>
            <w:hideMark/>
          </w:tcPr>
          <w:p w:rsidR="001D07FB" w:rsidRPr="007D7D8F" w:rsidRDefault="001D07FB" w:rsidP="001D07FB">
            <w:pPr>
              <w:jc w:val="center"/>
              <w:rPr>
                <w:sz w:val="28"/>
                <w:szCs w:val="28"/>
              </w:rPr>
            </w:pPr>
            <w:r w:rsidRPr="007D7D8F">
              <w:rPr>
                <w:sz w:val="28"/>
                <w:szCs w:val="28"/>
              </w:rPr>
              <w:t xml:space="preserve">540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7D7D8F" w:rsidRDefault="001D07FB" w:rsidP="001D07FB">
            <w:pPr>
              <w:jc w:val="center"/>
              <w:rPr>
                <w:sz w:val="28"/>
                <w:szCs w:val="28"/>
              </w:rPr>
            </w:pPr>
            <w:r w:rsidRPr="007D7D8F">
              <w:rPr>
                <w:sz w:val="28"/>
                <w:szCs w:val="28"/>
              </w:rPr>
              <w:t>НМТ</w:t>
            </w:r>
          </w:p>
        </w:tc>
        <w:tc>
          <w:tcPr>
            <w:tcW w:w="0" w:type="auto"/>
            <w:tcBorders>
              <w:top w:val="nil"/>
              <w:left w:val="nil"/>
              <w:bottom w:val="single" w:sz="4" w:space="0" w:color="auto"/>
              <w:right w:val="single" w:sz="4" w:space="0" w:color="auto"/>
            </w:tcBorders>
            <w:shd w:val="clear" w:color="000000" w:fill="C0C0C0"/>
            <w:noWrap/>
            <w:vAlign w:val="center"/>
            <w:hideMark/>
          </w:tcPr>
          <w:p w:rsidR="001D07FB" w:rsidRDefault="001D07FB" w:rsidP="001D07FB">
            <w:pPr>
              <w:jc w:val="center"/>
              <w:rPr>
                <w:rFonts w:ascii="Arial" w:hAnsi="Arial" w:cs="Arial"/>
                <w:sz w:val="28"/>
                <w:szCs w:val="28"/>
              </w:rPr>
            </w:pPr>
            <w:r>
              <w:rPr>
                <w:rFonts w:ascii="Arial" w:hAnsi="Arial" w:cs="Arial"/>
                <w:sz w:val="28"/>
                <w:szCs w:val="28"/>
              </w:rPr>
              <w:t xml:space="preserve">0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3B6782" w:rsidRDefault="001D07FB" w:rsidP="001D07FB">
            <w:pPr>
              <w:jc w:val="center"/>
              <w:rPr>
                <w:sz w:val="28"/>
                <w:szCs w:val="28"/>
              </w:rPr>
            </w:pPr>
            <w:r w:rsidRPr="003B6782">
              <w:rPr>
                <w:sz w:val="28"/>
                <w:szCs w:val="28"/>
              </w:rPr>
              <w:t xml:space="preserve">115,0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3B6782" w:rsidRDefault="001D07FB" w:rsidP="001D07FB">
            <w:pPr>
              <w:jc w:val="center"/>
              <w:rPr>
                <w:sz w:val="28"/>
                <w:szCs w:val="28"/>
              </w:rPr>
            </w:pPr>
            <w:r w:rsidRPr="003B6782">
              <w:rPr>
                <w:sz w:val="28"/>
                <w:szCs w:val="28"/>
              </w:rPr>
              <w:t xml:space="preserve">122,7 </w:t>
            </w:r>
          </w:p>
        </w:tc>
        <w:tc>
          <w:tcPr>
            <w:tcW w:w="0" w:type="auto"/>
            <w:tcBorders>
              <w:top w:val="nil"/>
              <w:left w:val="nil"/>
              <w:bottom w:val="single" w:sz="4" w:space="0" w:color="auto"/>
              <w:right w:val="single" w:sz="8" w:space="0" w:color="auto"/>
            </w:tcBorders>
            <w:shd w:val="clear" w:color="000000" w:fill="FFFFFF"/>
            <w:noWrap/>
            <w:vAlign w:val="center"/>
            <w:hideMark/>
          </w:tcPr>
          <w:p w:rsidR="001D07FB" w:rsidRPr="003B6782" w:rsidRDefault="001D07FB" w:rsidP="001D07FB">
            <w:pPr>
              <w:jc w:val="center"/>
              <w:rPr>
                <w:sz w:val="28"/>
                <w:szCs w:val="28"/>
              </w:rPr>
            </w:pPr>
            <w:r w:rsidRPr="003B6782">
              <w:rPr>
                <w:sz w:val="28"/>
                <w:szCs w:val="28"/>
              </w:rPr>
              <w:t>0,225</w:t>
            </w:r>
          </w:p>
        </w:tc>
      </w:tr>
      <w:tr w:rsidR="001D07FB" w:rsidRPr="007D7D8F" w:rsidTr="009B7B4A">
        <w:trPr>
          <w:cantSplit/>
          <w:trHeight w:val="405"/>
          <w:jc w:val="center"/>
        </w:trPr>
        <w:tc>
          <w:tcPr>
            <w:tcW w:w="0" w:type="auto"/>
            <w:tcBorders>
              <w:top w:val="nil"/>
              <w:left w:val="single" w:sz="8" w:space="0" w:color="auto"/>
              <w:bottom w:val="single" w:sz="4" w:space="0" w:color="auto"/>
              <w:right w:val="single" w:sz="4" w:space="0" w:color="auto"/>
            </w:tcBorders>
            <w:shd w:val="clear" w:color="000000" w:fill="FFFFFF"/>
            <w:noWrap/>
            <w:vAlign w:val="center"/>
            <w:hideMark/>
          </w:tcPr>
          <w:p w:rsidR="001D07FB" w:rsidRPr="007D7D8F" w:rsidRDefault="001D07FB" w:rsidP="001D07FB">
            <w:pPr>
              <w:jc w:val="center"/>
              <w:rPr>
                <w:i/>
                <w:iCs/>
                <w:sz w:val="28"/>
                <w:szCs w:val="28"/>
              </w:rPr>
            </w:pPr>
            <w:r w:rsidRPr="007D7D8F">
              <w:rPr>
                <w:i/>
                <w:iCs/>
                <w:sz w:val="28"/>
                <w:szCs w:val="28"/>
              </w:rPr>
              <w:t>p</w:t>
            </w:r>
            <w:r w:rsidRPr="007D7D8F">
              <w:rPr>
                <w:i/>
                <w:iCs/>
                <w:sz w:val="28"/>
                <w:szCs w:val="28"/>
                <w:vertAlign w:val="subscript"/>
              </w:rPr>
              <w:t>r</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7D7D8F" w:rsidRDefault="001D07FB" w:rsidP="001D07FB">
            <w:pPr>
              <w:jc w:val="center"/>
              <w:rPr>
                <w:sz w:val="28"/>
                <w:szCs w:val="28"/>
              </w:rPr>
            </w:pPr>
            <w:r w:rsidRPr="007D7D8F">
              <w:rPr>
                <w:sz w:val="28"/>
                <w:szCs w:val="28"/>
              </w:rPr>
              <w:t xml:space="preserve">560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7D7D8F" w:rsidRDefault="001D07FB" w:rsidP="001D07FB">
            <w:pPr>
              <w:jc w:val="center"/>
              <w:rPr>
                <w:sz w:val="28"/>
                <w:szCs w:val="28"/>
              </w:rPr>
            </w:pPr>
            <w:r w:rsidRPr="007D7D8F">
              <w:rPr>
                <w:sz w:val="28"/>
                <w:szCs w:val="28"/>
              </w:rPr>
              <w:t>после НМТ</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Default="001D07FB" w:rsidP="001D07FB">
            <w:pPr>
              <w:jc w:val="center"/>
              <w:rPr>
                <w:rFonts w:ascii="Arial" w:hAnsi="Arial" w:cs="Arial"/>
                <w:sz w:val="28"/>
                <w:szCs w:val="28"/>
              </w:rPr>
            </w:pPr>
            <w:r>
              <w:rPr>
                <w:rFonts w:ascii="Arial" w:hAnsi="Arial" w:cs="Arial"/>
                <w:sz w:val="28"/>
                <w:szCs w:val="28"/>
              </w:rPr>
              <w:t xml:space="preserve">18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3B6782" w:rsidRDefault="001D07FB" w:rsidP="001D07FB">
            <w:pPr>
              <w:jc w:val="center"/>
              <w:rPr>
                <w:sz w:val="28"/>
                <w:szCs w:val="28"/>
              </w:rPr>
            </w:pPr>
            <w:r w:rsidRPr="003B6782">
              <w:rPr>
                <w:sz w:val="28"/>
                <w:szCs w:val="28"/>
              </w:rPr>
              <w:t xml:space="preserve">113,5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3B6782" w:rsidRDefault="001D07FB" w:rsidP="001D07FB">
            <w:pPr>
              <w:jc w:val="center"/>
              <w:rPr>
                <w:sz w:val="28"/>
                <w:szCs w:val="28"/>
              </w:rPr>
            </w:pPr>
            <w:r w:rsidRPr="003B6782">
              <w:rPr>
                <w:sz w:val="28"/>
                <w:szCs w:val="28"/>
              </w:rPr>
              <w:t xml:space="preserve">121,2 </w:t>
            </w:r>
          </w:p>
        </w:tc>
        <w:tc>
          <w:tcPr>
            <w:tcW w:w="0" w:type="auto"/>
            <w:tcBorders>
              <w:top w:val="nil"/>
              <w:left w:val="nil"/>
              <w:bottom w:val="single" w:sz="4" w:space="0" w:color="auto"/>
              <w:right w:val="single" w:sz="8" w:space="0" w:color="auto"/>
            </w:tcBorders>
            <w:shd w:val="clear" w:color="000000" w:fill="FFFFFF"/>
            <w:noWrap/>
            <w:vAlign w:val="center"/>
            <w:hideMark/>
          </w:tcPr>
          <w:p w:rsidR="001D07FB" w:rsidRPr="003B6782" w:rsidRDefault="001D07FB" w:rsidP="001D07FB">
            <w:pPr>
              <w:jc w:val="center"/>
              <w:rPr>
                <w:bCs/>
                <w:sz w:val="28"/>
                <w:szCs w:val="28"/>
              </w:rPr>
            </w:pPr>
            <w:r w:rsidRPr="003B6782">
              <w:rPr>
                <w:bCs/>
                <w:sz w:val="28"/>
                <w:szCs w:val="28"/>
              </w:rPr>
              <w:t>0,115</w:t>
            </w:r>
          </w:p>
        </w:tc>
      </w:tr>
      <w:tr w:rsidR="001D07FB" w:rsidRPr="007D7D8F" w:rsidTr="009B7B4A">
        <w:trPr>
          <w:cantSplit/>
          <w:trHeight w:val="375"/>
          <w:jc w:val="center"/>
        </w:trPr>
        <w:tc>
          <w:tcPr>
            <w:tcW w:w="0" w:type="auto"/>
            <w:tcBorders>
              <w:top w:val="nil"/>
              <w:left w:val="single" w:sz="8" w:space="0" w:color="auto"/>
              <w:bottom w:val="single" w:sz="4" w:space="0" w:color="auto"/>
              <w:right w:val="single" w:sz="4" w:space="0" w:color="auto"/>
            </w:tcBorders>
            <w:shd w:val="clear" w:color="000000" w:fill="FFFFFF"/>
            <w:noWrap/>
            <w:vAlign w:val="center"/>
            <w:hideMark/>
          </w:tcPr>
          <w:p w:rsidR="001D07FB" w:rsidRPr="007D7D8F" w:rsidRDefault="001D07FB" w:rsidP="001D07FB">
            <w:pPr>
              <w:jc w:val="center"/>
              <w:rPr>
                <w:i/>
                <w:iCs/>
                <w:sz w:val="28"/>
                <w:szCs w:val="28"/>
              </w:rPr>
            </w:pPr>
            <w:r w:rsidRPr="007D7D8F">
              <w:rPr>
                <w:i/>
                <w:iCs/>
                <w:sz w:val="28"/>
                <w:szCs w:val="28"/>
              </w:rPr>
              <w:t>a'</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7D7D8F" w:rsidRDefault="001D07FB" w:rsidP="001D07FB">
            <w:pPr>
              <w:jc w:val="center"/>
              <w:rPr>
                <w:sz w:val="28"/>
                <w:szCs w:val="28"/>
              </w:rPr>
            </w:pPr>
            <w:r w:rsidRPr="007D7D8F">
              <w:rPr>
                <w:sz w:val="28"/>
                <w:szCs w:val="28"/>
              </w:rPr>
              <w:t xml:space="preserve">685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7D7D8F" w:rsidRDefault="001D07FB" w:rsidP="001D07FB">
            <w:pPr>
              <w:jc w:val="center"/>
              <w:rPr>
                <w:sz w:val="28"/>
                <w:szCs w:val="28"/>
              </w:rPr>
            </w:pPr>
            <w:r w:rsidRPr="007D7D8F">
              <w:rPr>
                <w:sz w:val="28"/>
                <w:szCs w:val="28"/>
              </w:rPr>
              <w:t>до ВМТ</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Default="001D07FB" w:rsidP="001D07FB">
            <w:pPr>
              <w:jc w:val="center"/>
              <w:rPr>
                <w:rFonts w:ascii="Arial" w:hAnsi="Arial" w:cs="Arial"/>
                <w:sz w:val="28"/>
                <w:szCs w:val="28"/>
              </w:rPr>
            </w:pPr>
            <w:r>
              <w:rPr>
                <w:rFonts w:ascii="Arial" w:hAnsi="Arial" w:cs="Arial"/>
                <w:sz w:val="28"/>
                <w:szCs w:val="28"/>
              </w:rPr>
              <w:t xml:space="preserve">16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3B6782" w:rsidRDefault="001D07FB" w:rsidP="001D07FB">
            <w:pPr>
              <w:jc w:val="center"/>
              <w:rPr>
                <w:sz w:val="28"/>
                <w:szCs w:val="28"/>
              </w:rPr>
            </w:pPr>
            <w:r w:rsidRPr="003B6782">
              <w:rPr>
                <w:sz w:val="28"/>
                <w:szCs w:val="28"/>
              </w:rPr>
              <w:t xml:space="preserve">4,3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3B6782" w:rsidRDefault="001D07FB" w:rsidP="001D07FB">
            <w:pPr>
              <w:jc w:val="center"/>
              <w:rPr>
                <w:sz w:val="28"/>
                <w:szCs w:val="28"/>
              </w:rPr>
            </w:pPr>
            <w:r w:rsidRPr="003B6782">
              <w:rPr>
                <w:sz w:val="28"/>
                <w:szCs w:val="28"/>
              </w:rPr>
              <w:t xml:space="preserve">12,0 </w:t>
            </w:r>
          </w:p>
        </w:tc>
        <w:tc>
          <w:tcPr>
            <w:tcW w:w="0" w:type="auto"/>
            <w:tcBorders>
              <w:top w:val="nil"/>
              <w:left w:val="nil"/>
              <w:bottom w:val="single" w:sz="4" w:space="0" w:color="auto"/>
              <w:right w:val="single" w:sz="8" w:space="0" w:color="auto"/>
            </w:tcBorders>
            <w:shd w:val="clear" w:color="000000" w:fill="FFFFFF"/>
            <w:noWrap/>
            <w:vAlign w:val="center"/>
            <w:hideMark/>
          </w:tcPr>
          <w:p w:rsidR="001D07FB" w:rsidRPr="003B6782" w:rsidRDefault="001D07FB" w:rsidP="001D07FB">
            <w:pPr>
              <w:jc w:val="center"/>
              <w:rPr>
                <w:bCs/>
                <w:sz w:val="28"/>
                <w:szCs w:val="28"/>
              </w:rPr>
            </w:pPr>
            <w:r w:rsidRPr="003B6782">
              <w:rPr>
                <w:bCs/>
                <w:sz w:val="28"/>
                <w:szCs w:val="28"/>
              </w:rPr>
              <w:t>0,115</w:t>
            </w:r>
          </w:p>
        </w:tc>
      </w:tr>
      <w:tr w:rsidR="001D07FB" w:rsidRPr="007D7D8F" w:rsidTr="009B7B4A">
        <w:trPr>
          <w:cantSplit/>
          <w:trHeight w:val="390"/>
          <w:jc w:val="center"/>
        </w:trPr>
        <w:tc>
          <w:tcPr>
            <w:tcW w:w="0" w:type="auto"/>
            <w:tcBorders>
              <w:top w:val="nil"/>
              <w:left w:val="single" w:sz="8" w:space="0" w:color="auto"/>
              <w:bottom w:val="single" w:sz="8" w:space="0" w:color="auto"/>
              <w:right w:val="single" w:sz="4" w:space="0" w:color="auto"/>
            </w:tcBorders>
            <w:shd w:val="clear" w:color="000000" w:fill="FFFFFF"/>
            <w:noWrap/>
            <w:vAlign w:val="center"/>
            <w:hideMark/>
          </w:tcPr>
          <w:p w:rsidR="001D07FB" w:rsidRPr="007D7D8F" w:rsidRDefault="001D07FB" w:rsidP="001D07FB">
            <w:pPr>
              <w:jc w:val="center"/>
              <w:rPr>
                <w:i/>
                <w:iCs/>
                <w:sz w:val="28"/>
                <w:szCs w:val="28"/>
              </w:rPr>
            </w:pPr>
            <w:r w:rsidRPr="007D7D8F">
              <w:rPr>
                <w:i/>
                <w:iCs/>
                <w:sz w:val="28"/>
                <w:szCs w:val="28"/>
              </w:rPr>
              <w:t>r</w:t>
            </w:r>
          </w:p>
        </w:tc>
        <w:tc>
          <w:tcPr>
            <w:tcW w:w="0" w:type="auto"/>
            <w:tcBorders>
              <w:top w:val="nil"/>
              <w:left w:val="nil"/>
              <w:bottom w:val="single" w:sz="4" w:space="0" w:color="auto"/>
              <w:right w:val="single" w:sz="4" w:space="0" w:color="auto"/>
            </w:tcBorders>
            <w:shd w:val="clear" w:color="000000" w:fill="C0C0C0"/>
            <w:noWrap/>
            <w:vAlign w:val="center"/>
            <w:hideMark/>
          </w:tcPr>
          <w:p w:rsidR="001D07FB" w:rsidRPr="007D7D8F" w:rsidRDefault="001D07FB" w:rsidP="001D07FB">
            <w:pPr>
              <w:jc w:val="center"/>
              <w:rPr>
                <w:sz w:val="28"/>
                <w:szCs w:val="28"/>
              </w:rPr>
            </w:pPr>
            <w:r w:rsidRPr="007D7D8F">
              <w:rPr>
                <w:sz w:val="28"/>
                <w:szCs w:val="28"/>
              </w:rPr>
              <w:t xml:space="preserve">720 </w:t>
            </w:r>
          </w:p>
        </w:tc>
        <w:tc>
          <w:tcPr>
            <w:tcW w:w="0" w:type="auto"/>
            <w:tcBorders>
              <w:top w:val="nil"/>
              <w:left w:val="nil"/>
              <w:bottom w:val="single" w:sz="8" w:space="0" w:color="auto"/>
              <w:right w:val="single" w:sz="4" w:space="0" w:color="auto"/>
            </w:tcBorders>
            <w:shd w:val="clear" w:color="000000" w:fill="FFFFFF"/>
            <w:noWrap/>
            <w:vAlign w:val="center"/>
            <w:hideMark/>
          </w:tcPr>
          <w:p w:rsidR="001D07FB" w:rsidRPr="007D7D8F" w:rsidRDefault="001D07FB" w:rsidP="001D07FB">
            <w:pPr>
              <w:jc w:val="center"/>
              <w:rPr>
                <w:sz w:val="28"/>
                <w:szCs w:val="28"/>
              </w:rPr>
            </w:pPr>
            <w:r w:rsidRPr="007D7D8F">
              <w:rPr>
                <w:sz w:val="28"/>
                <w:szCs w:val="28"/>
              </w:rPr>
              <w:t>ВМТ</w:t>
            </w:r>
          </w:p>
        </w:tc>
        <w:tc>
          <w:tcPr>
            <w:tcW w:w="0" w:type="auto"/>
            <w:tcBorders>
              <w:top w:val="nil"/>
              <w:left w:val="nil"/>
              <w:bottom w:val="single" w:sz="4" w:space="0" w:color="auto"/>
              <w:right w:val="single" w:sz="4" w:space="0" w:color="auto"/>
            </w:tcBorders>
            <w:shd w:val="clear" w:color="000000" w:fill="C0C0C0"/>
            <w:noWrap/>
            <w:vAlign w:val="center"/>
            <w:hideMark/>
          </w:tcPr>
          <w:p w:rsidR="001D07FB" w:rsidRDefault="001D07FB" w:rsidP="001D07FB">
            <w:pPr>
              <w:jc w:val="center"/>
              <w:rPr>
                <w:rFonts w:ascii="Arial" w:hAnsi="Arial" w:cs="Arial"/>
                <w:sz w:val="28"/>
                <w:szCs w:val="28"/>
              </w:rPr>
            </w:pPr>
            <w:r>
              <w:rPr>
                <w:rFonts w:ascii="Arial" w:hAnsi="Arial" w:cs="Arial"/>
                <w:sz w:val="28"/>
                <w:szCs w:val="28"/>
              </w:rPr>
              <w:t xml:space="preserve">0 </w:t>
            </w:r>
          </w:p>
        </w:tc>
        <w:tc>
          <w:tcPr>
            <w:tcW w:w="0" w:type="auto"/>
            <w:tcBorders>
              <w:top w:val="nil"/>
              <w:left w:val="nil"/>
              <w:bottom w:val="single" w:sz="8" w:space="0" w:color="auto"/>
              <w:right w:val="single" w:sz="4" w:space="0" w:color="auto"/>
            </w:tcBorders>
            <w:shd w:val="clear" w:color="000000" w:fill="FFFFFF"/>
            <w:noWrap/>
            <w:vAlign w:val="center"/>
            <w:hideMark/>
          </w:tcPr>
          <w:p w:rsidR="001D07FB" w:rsidRPr="003B6782" w:rsidRDefault="001D07FB" w:rsidP="001D07FB">
            <w:pPr>
              <w:jc w:val="center"/>
              <w:rPr>
                <w:sz w:val="28"/>
                <w:szCs w:val="28"/>
              </w:rPr>
            </w:pPr>
            <w:r w:rsidRPr="003B6782">
              <w:rPr>
                <w:sz w:val="28"/>
                <w:szCs w:val="28"/>
              </w:rPr>
              <w:t xml:space="preserve">0,0 </w:t>
            </w:r>
          </w:p>
        </w:tc>
        <w:tc>
          <w:tcPr>
            <w:tcW w:w="0" w:type="auto"/>
            <w:tcBorders>
              <w:top w:val="nil"/>
              <w:left w:val="nil"/>
              <w:bottom w:val="single" w:sz="8" w:space="0" w:color="auto"/>
              <w:right w:val="single" w:sz="4" w:space="0" w:color="auto"/>
            </w:tcBorders>
            <w:shd w:val="clear" w:color="000000" w:fill="FFFFFF"/>
            <w:noWrap/>
            <w:vAlign w:val="center"/>
            <w:hideMark/>
          </w:tcPr>
          <w:p w:rsidR="001D07FB" w:rsidRPr="003B6782" w:rsidRDefault="001D07FB" w:rsidP="001D07FB">
            <w:pPr>
              <w:jc w:val="center"/>
              <w:rPr>
                <w:sz w:val="28"/>
                <w:szCs w:val="28"/>
              </w:rPr>
            </w:pPr>
            <w:r w:rsidRPr="003B6782">
              <w:rPr>
                <w:sz w:val="28"/>
                <w:szCs w:val="28"/>
              </w:rPr>
              <w:t xml:space="preserve">7,7 </w:t>
            </w:r>
          </w:p>
        </w:tc>
        <w:tc>
          <w:tcPr>
            <w:tcW w:w="0" w:type="auto"/>
            <w:tcBorders>
              <w:top w:val="nil"/>
              <w:left w:val="nil"/>
              <w:bottom w:val="single" w:sz="8" w:space="0" w:color="auto"/>
              <w:right w:val="single" w:sz="8" w:space="0" w:color="auto"/>
            </w:tcBorders>
            <w:shd w:val="clear" w:color="000000" w:fill="FFFFFF"/>
            <w:noWrap/>
            <w:vAlign w:val="center"/>
            <w:hideMark/>
          </w:tcPr>
          <w:p w:rsidR="001D07FB" w:rsidRPr="003B6782" w:rsidRDefault="001D07FB" w:rsidP="001D07FB">
            <w:pPr>
              <w:jc w:val="center"/>
              <w:rPr>
                <w:sz w:val="28"/>
                <w:szCs w:val="28"/>
              </w:rPr>
            </w:pPr>
            <w:r w:rsidRPr="003B6782">
              <w:rPr>
                <w:sz w:val="28"/>
                <w:szCs w:val="28"/>
              </w:rPr>
              <w:t>0,115</w:t>
            </w:r>
          </w:p>
        </w:tc>
      </w:tr>
    </w:tbl>
    <w:p w:rsidR="001D07FB" w:rsidRPr="007D7D8F" w:rsidRDefault="001D07FB" w:rsidP="001D07FB">
      <w:pPr>
        <w:jc w:val="both"/>
        <w:rPr>
          <w:sz w:val="28"/>
          <w:szCs w:val="28"/>
        </w:rPr>
      </w:pPr>
    </w:p>
    <w:p w:rsidR="001D07FB" w:rsidRPr="007D7D8F" w:rsidRDefault="003B6782" w:rsidP="001D07FB">
      <w:pPr>
        <w:jc w:val="center"/>
        <w:rPr>
          <w:sz w:val="28"/>
          <w:szCs w:val="28"/>
        </w:rPr>
      </w:pPr>
      <w:r>
        <w:rPr>
          <w:noProof/>
        </w:rPr>
        <w:drawing>
          <wp:inline distT="0" distB="0" distL="0" distR="0" wp14:anchorId="520CE437" wp14:editId="4556CCB3">
            <wp:extent cx="5250180" cy="3048000"/>
            <wp:effectExtent l="0" t="0" r="7620" b="0"/>
            <wp:docPr id="4" name="Диаграмма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1D07FB" w:rsidRDefault="001D07FB" w:rsidP="001D07FB">
      <w:pPr>
        <w:jc w:val="center"/>
        <w:rPr>
          <w:sz w:val="28"/>
          <w:szCs w:val="28"/>
        </w:rPr>
      </w:pPr>
      <w:r>
        <w:rPr>
          <w:sz w:val="28"/>
          <w:szCs w:val="28"/>
        </w:rPr>
        <w:t>Рис.1.4</w:t>
      </w:r>
      <w:r w:rsidRPr="007D7D8F">
        <w:rPr>
          <w:sz w:val="28"/>
          <w:szCs w:val="28"/>
        </w:rPr>
        <w:t xml:space="preserve"> Фазы газораспределения</w:t>
      </w:r>
    </w:p>
    <w:p w:rsidR="001D07FB" w:rsidRPr="007D7D8F" w:rsidRDefault="001D07FB" w:rsidP="001D07FB">
      <w:pPr>
        <w:jc w:val="center"/>
        <w:rPr>
          <w:sz w:val="28"/>
          <w:szCs w:val="28"/>
        </w:rPr>
      </w:pPr>
    </w:p>
    <w:p w:rsidR="001D07FB" w:rsidRPr="007D7D8F" w:rsidRDefault="001D07FB" w:rsidP="001D07FB">
      <w:pPr>
        <w:pStyle w:val="0"/>
      </w:pPr>
      <w:r w:rsidRPr="007D7D8F">
        <w:t xml:space="preserve">Фазы газораспределения определяют моменты начала открытия и конца закрытия впускных и выпускных клапанов, выраженных в градусах ПКВ относительно соответствующих мёртвых точек. </w:t>
      </w:r>
    </w:p>
    <w:p w:rsidR="001D07FB" w:rsidRPr="007D7D8F" w:rsidRDefault="001D07FB" w:rsidP="001D07FB">
      <w:pPr>
        <w:jc w:val="right"/>
        <w:rPr>
          <w:sz w:val="28"/>
          <w:szCs w:val="28"/>
        </w:rPr>
      </w:pPr>
      <w:r>
        <w:rPr>
          <w:sz w:val="28"/>
          <w:szCs w:val="28"/>
        </w:rPr>
        <w:t>Табл.1.6</w:t>
      </w:r>
      <w:r w:rsidRPr="007D7D8F">
        <w:rPr>
          <w:sz w:val="28"/>
          <w:szCs w:val="28"/>
        </w:rPr>
        <w:t xml:space="preserve"> Фазы газораспределения</w:t>
      </w:r>
    </w:p>
    <w:tbl>
      <w:tblPr>
        <w:tblStyle w:val="TableNormal"/>
        <w:tblW w:w="0" w:type="auto"/>
        <w:jc w:val="center"/>
        <w:tblLook w:val="01E0" w:firstRow="1" w:lastRow="1" w:firstColumn="1" w:lastColumn="1" w:noHBand="0" w:noVBand="0"/>
      </w:tblPr>
      <w:tblGrid>
        <w:gridCol w:w="548"/>
        <w:gridCol w:w="5245"/>
        <w:gridCol w:w="1418"/>
      </w:tblGrid>
      <w:tr w:rsidR="001D07FB" w:rsidRPr="007D7D8F" w:rsidTr="009B7B4A">
        <w:trPr>
          <w:trHeight w:hRule="exact" w:val="454"/>
          <w:tblHeader/>
          <w:jc w:val="center"/>
        </w:trPr>
        <w:tc>
          <w:tcPr>
            <w:tcW w:w="548" w:type="dxa"/>
            <w:tcBorders>
              <w:top w:val="single" w:sz="15" w:space="0" w:color="000000"/>
              <w:left w:val="single" w:sz="15" w:space="0" w:color="000000"/>
              <w:bottom w:val="single" w:sz="8" w:space="0" w:color="000000"/>
              <w:right w:val="single" w:sz="8" w:space="0" w:color="000000"/>
            </w:tcBorders>
            <w:vAlign w:val="center"/>
          </w:tcPr>
          <w:p w:rsidR="001D07FB" w:rsidRPr="00631BAE" w:rsidRDefault="001D07FB" w:rsidP="009B7B4A">
            <w:pPr>
              <w:pStyle w:val="TableParagraph"/>
              <w:spacing w:before="7"/>
              <w:jc w:val="center"/>
              <w:rPr>
                <w:rFonts w:ascii="Arial" w:eastAsia="Arial" w:hAnsi="Arial" w:cs="Arial"/>
                <w:sz w:val="24"/>
                <w:szCs w:val="24"/>
                <w:lang w:val="ru-RU"/>
              </w:rPr>
            </w:pPr>
            <w:r w:rsidRPr="00631BAE">
              <w:rPr>
                <w:rFonts w:ascii="Symbol" w:eastAsia="Symbol" w:hAnsi="Symbol" w:cs="Symbol"/>
                <w:spacing w:val="-2"/>
                <w:position w:val="5"/>
                <w:sz w:val="24"/>
                <w:szCs w:val="24"/>
              </w:rPr>
              <w:t></w:t>
            </w:r>
            <w:r w:rsidRPr="00631BAE">
              <w:rPr>
                <w:rFonts w:ascii="Arial" w:eastAsia="Arial" w:hAnsi="Arial" w:cs="Arial"/>
                <w:spacing w:val="-2"/>
                <w:sz w:val="24"/>
                <w:szCs w:val="24"/>
              </w:rPr>
              <w:t>a</w:t>
            </w:r>
            <w:r w:rsidRPr="00631BAE">
              <w:rPr>
                <w:rFonts w:ascii="Arial" w:eastAsia="Arial" w:hAnsi="Arial" w:cs="Arial"/>
                <w:spacing w:val="-2"/>
                <w:sz w:val="24"/>
                <w:szCs w:val="24"/>
                <w:lang w:val="ru-RU"/>
              </w:rPr>
              <w:t>'</w:t>
            </w:r>
          </w:p>
        </w:tc>
        <w:tc>
          <w:tcPr>
            <w:tcW w:w="5245" w:type="dxa"/>
            <w:tcBorders>
              <w:top w:val="single" w:sz="15" w:space="0" w:color="000000"/>
              <w:left w:val="single" w:sz="8" w:space="0" w:color="000000"/>
              <w:bottom w:val="single" w:sz="8" w:space="0" w:color="000000"/>
              <w:right w:val="single" w:sz="8" w:space="0" w:color="000000"/>
            </w:tcBorders>
            <w:vAlign w:val="center"/>
          </w:tcPr>
          <w:p w:rsidR="001D07FB" w:rsidRPr="00631BAE" w:rsidRDefault="001D07FB" w:rsidP="009B7B4A">
            <w:pPr>
              <w:jc w:val="center"/>
              <w:rPr>
                <w:rFonts w:eastAsia="Arial"/>
                <w:lang w:val="ru-RU"/>
              </w:rPr>
            </w:pPr>
            <w:r w:rsidRPr="00631BAE">
              <w:rPr>
                <w:lang w:val="ru-RU"/>
              </w:rPr>
              <w:t>Угол опережения открытия впускного клапана</w:t>
            </w:r>
          </w:p>
        </w:tc>
        <w:tc>
          <w:tcPr>
            <w:tcW w:w="1418" w:type="dxa"/>
            <w:tcBorders>
              <w:top w:val="single" w:sz="15" w:space="0" w:color="000000"/>
              <w:left w:val="single" w:sz="8" w:space="0" w:color="000000"/>
              <w:bottom w:val="single" w:sz="8" w:space="0" w:color="000000"/>
              <w:right w:val="single" w:sz="15" w:space="0" w:color="000000"/>
            </w:tcBorders>
            <w:vAlign w:val="center"/>
          </w:tcPr>
          <w:p w:rsidR="001D07FB" w:rsidRPr="00631BAE" w:rsidRDefault="003B6782" w:rsidP="009B7B4A">
            <w:pPr>
              <w:jc w:val="center"/>
              <w:rPr>
                <w:rFonts w:eastAsia="Arial"/>
                <w:lang w:val="ru-RU"/>
              </w:rPr>
            </w:pPr>
            <w:r>
              <w:rPr>
                <w:lang w:val="ru-RU"/>
              </w:rPr>
              <w:t>16</w:t>
            </w:r>
            <w:r w:rsidR="001D07FB" w:rsidRPr="00631BAE">
              <w:rPr>
                <w:lang w:val="ru-RU"/>
              </w:rPr>
              <w:t xml:space="preserve"> </w:t>
            </w:r>
            <w:r w:rsidR="001D07FB" w:rsidRPr="00631BAE">
              <w:t>[</w:t>
            </w:r>
            <w:r w:rsidR="001D07FB" w:rsidRPr="00631BAE">
              <w:rPr>
                <w:bCs/>
                <w:lang w:val="el-GR"/>
              </w:rPr>
              <w:t>φ</w:t>
            </w:r>
            <w:r w:rsidR="001D07FB" w:rsidRPr="00631BAE">
              <w:rPr>
                <w:bCs/>
              </w:rPr>
              <w:t>,°ПКВ ]</w:t>
            </w:r>
          </w:p>
        </w:tc>
      </w:tr>
      <w:tr w:rsidR="001D07FB" w:rsidRPr="007D7D8F" w:rsidTr="009B7B4A">
        <w:trPr>
          <w:trHeight w:hRule="exact" w:val="454"/>
          <w:tblHeader/>
          <w:jc w:val="center"/>
        </w:trPr>
        <w:tc>
          <w:tcPr>
            <w:tcW w:w="548" w:type="dxa"/>
            <w:tcBorders>
              <w:top w:val="single" w:sz="8" w:space="0" w:color="000000"/>
              <w:left w:val="single" w:sz="15" w:space="0" w:color="000000"/>
              <w:bottom w:val="single" w:sz="8" w:space="0" w:color="000000"/>
              <w:right w:val="single" w:sz="8" w:space="0" w:color="000000"/>
            </w:tcBorders>
            <w:vAlign w:val="center"/>
          </w:tcPr>
          <w:p w:rsidR="001D07FB" w:rsidRPr="00631BAE" w:rsidRDefault="001D07FB" w:rsidP="009B7B4A">
            <w:pPr>
              <w:pStyle w:val="TableParagraph"/>
              <w:spacing w:before="6"/>
              <w:jc w:val="center"/>
              <w:rPr>
                <w:rFonts w:ascii="Arial" w:eastAsia="Arial" w:hAnsi="Arial" w:cs="Arial"/>
                <w:sz w:val="24"/>
                <w:szCs w:val="24"/>
                <w:lang w:val="ru-RU"/>
              </w:rPr>
            </w:pPr>
            <w:r w:rsidRPr="00631BAE">
              <w:rPr>
                <w:rFonts w:ascii="Symbol" w:eastAsia="Symbol" w:hAnsi="Symbol" w:cs="Symbol"/>
                <w:spacing w:val="-2"/>
                <w:position w:val="5"/>
                <w:sz w:val="24"/>
                <w:szCs w:val="24"/>
              </w:rPr>
              <w:t></w:t>
            </w:r>
            <w:r w:rsidRPr="00631BAE">
              <w:rPr>
                <w:rFonts w:ascii="Arial" w:eastAsia="Arial" w:hAnsi="Arial" w:cs="Arial"/>
                <w:spacing w:val="-2"/>
                <w:sz w:val="24"/>
                <w:szCs w:val="24"/>
              </w:rPr>
              <w:t>a</w:t>
            </w:r>
            <w:r w:rsidRPr="00631BAE">
              <w:rPr>
                <w:rFonts w:ascii="Arial" w:eastAsia="Arial" w:hAnsi="Arial" w:cs="Arial"/>
                <w:spacing w:val="-2"/>
                <w:sz w:val="24"/>
                <w:szCs w:val="24"/>
                <w:lang w:val="ru-RU"/>
              </w:rPr>
              <w:t>"</w:t>
            </w:r>
          </w:p>
        </w:tc>
        <w:tc>
          <w:tcPr>
            <w:tcW w:w="5245" w:type="dxa"/>
            <w:tcBorders>
              <w:top w:val="single" w:sz="8" w:space="0" w:color="000000"/>
              <w:left w:val="single" w:sz="8" w:space="0" w:color="000000"/>
              <w:bottom w:val="single" w:sz="8" w:space="0" w:color="000000"/>
              <w:right w:val="single" w:sz="8" w:space="0" w:color="000000"/>
            </w:tcBorders>
            <w:vAlign w:val="center"/>
          </w:tcPr>
          <w:p w:rsidR="001D07FB" w:rsidRPr="00631BAE" w:rsidRDefault="001D07FB" w:rsidP="009B7B4A">
            <w:pPr>
              <w:jc w:val="center"/>
              <w:rPr>
                <w:rFonts w:eastAsia="Arial"/>
                <w:lang w:val="ru-RU"/>
              </w:rPr>
            </w:pPr>
            <w:r w:rsidRPr="00631BAE">
              <w:rPr>
                <w:lang w:val="ru-RU"/>
              </w:rPr>
              <w:t>Угол запаздывания закрытия впускного клапана</w:t>
            </w:r>
          </w:p>
        </w:tc>
        <w:tc>
          <w:tcPr>
            <w:tcW w:w="1418" w:type="dxa"/>
            <w:tcBorders>
              <w:top w:val="single" w:sz="8" w:space="0" w:color="000000"/>
              <w:left w:val="single" w:sz="8" w:space="0" w:color="000000"/>
              <w:bottom w:val="single" w:sz="8" w:space="0" w:color="000000"/>
              <w:right w:val="single" w:sz="15" w:space="0" w:color="000000"/>
            </w:tcBorders>
            <w:vAlign w:val="center"/>
          </w:tcPr>
          <w:p w:rsidR="001D07FB" w:rsidRPr="00631BAE" w:rsidRDefault="003B6782" w:rsidP="009B7B4A">
            <w:pPr>
              <w:jc w:val="center"/>
              <w:rPr>
                <w:rFonts w:eastAsia="Arial"/>
                <w:lang w:val="ru-RU"/>
              </w:rPr>
            </w:pPr>
            <w:r>
              <w:rPr>
                <w:lang w:val="ru-RU"/>
              </w:rPr>
              <w:t>46</w:t>
            </w:r>
            <w:r w:rsidR="001D07FB" w:rsidRPr="00631BAE">
              <w:rPr>
                <w:lang w:val="ru-RU"/>
              </w:rPr>
              <w:t xml:space="preserve"> </w:t>
            </w:r>
            <w:r w:rsidR="001D07FB" w:rsidRPr="00631BAE">
              <w:t>[</w:t>
            </w:r>
            <w:r w:rsidR="001D07FB" w:rsidRPr="00631BAE">
              <w:rPr>
                <w:bCs/>
                <w:lang w:val="el-GR"/>
              </w:rPr>
              <w:t>φ</w:t>
            </w:r>
            <w:r w:rsidR="001D07FB" w:rsidRPr="00631BAE">
              <w:rPr>
                <w:bCs/>
              </w:rPr>
              <w:t>,°ПКВ]</w:t>
            </w:r>
          </w:p>
        </w:tc>
      </w:tr>
      <w:tr w:rsidR="001D07FB" w:rsidRPr="007D7D8F" w:rsidTr="009B7B4A">
        <w:trPr>
          <w:trHeight w:hRule="exact" w:val="454"/>
          <w:tblHeader/>
          <w:jc w:val="center"/>
        </w:trPr>
        <w:tc>
          <w:tcPr>
            <w:tcW w:w="548" w:type="dxa"/>
            <w:tcBorders>
              <w:top w:val="single" w:sz="8" w:space="0" w:color="000000"/>
              <w:left w:val="single" w:sz="15" w:space="0" w:color="000000"/>
              <w:bottom w:val="single" w:sz="8" w:space="0" w:color="000000"/>
              <w:right w:val="single" w:sz="8" w:space="0" w:color="000000"/>
            </w:tcBorders>
            <w:vAlign w:val="center"/>
          </w:tcPr>
          <w:p w:rsidR="001D07FB" w:rsidRPr="00631BAE" w:rsidRDefault="001D07FB" w:rsidP="009B7B4A">
            <w:pPr>
              <w:pStyle w:val="TableParagraph"/>
              <w:spacing w:before="6"/>
              <w:jc w:val="center"/>
              <w:rPr>
                <w:rFonts w:ascii="Arial" w:eastAsia="Arial" w:hAnsi="Arial" w:cs="Arial"/>
                <w:sz w:val="24"/>
                <w:szCs w:val="24"/>
              </w:rPr>
            </w:pPr>
            <w:r w:rsidRPr="00631BAE">
              <w:rPr>
                <w:rFonts w:ascii="Symbol" w:eastAsia="Symbol" w:hAnsi="Symbol" w:cs="Symbol"/>
                <w:spacing w:val="-2"/>
                <w:position w:val="5"/>
                <w:sz w:val="24"/>
                <w:szCs w:val="24"/>
              </w:rPr>
              <w:t></w:t>
            </w:r>
            <w:r w:rsidRPr="00631BAE">
              <w:rPr>
                <w:rFonts w:ascii="Arial" w:eastAsia="Arial" w:hAnsi="Arial" w:cs="Arial"/>
                <w:spacing w:val="-2"/>
                <w:sz w:val="24"/>
                <w:szCs w:val="24"/>
              </w:rPr>
              <w:t>b'</w:t>
            </w:r>
          </w:p>
        </w:tc>
        <w:tc>
          <w:tcPr>
            <w:tcW w:w="5245" w:type="dxa"/>
            <w:tcBorders>
              <w:top w:val="single" w:sz="8" w:space="0" w:color="000000"/>
              <w:left w:val="single" w:sz="8" w:space="0" w:color="000000"/>
              <w:bottom w:val="single" w:sz="8" w:space="0" w:color="000000"/>
              <w:right w:val="single" w:sz="8" w:space="0" w:color="000000"/>
            </w:tcBorders>
            <w:vAlign w:val="center"/>
          </w:tcPr>
          <w:p w:rsidR="001D07FB" w:rsidRPr="00631BAE" w:rsidRDefault="001D07FB" w:rsidP="009B7B4A">
            <w:pPr>
              <w:jc w:val="center"/>
              <w:rPr>
                <w:rFonts w:eastAsia="Arial"/>
                <w:lang w:val="ru-RU"/>
              </w:rPr>
            </w:pPr>
            <w:r w:rsidRPr="00631BAE">
              <w:rPr>
                <w:lang w:val="ru-RU"/>
              </w:rPr>
              <w:t>Угол опережения открытия выпускного клапана</w:t>
            </w:r>
          </w:p>
        </w:tc>
        <w:tc>
          <w:tcPr>
            <w:tcW w:w="1418" w:type="dxa"/>
            <w:tcBorders>
              <w:top w:val="single" w:sz="8" w:space="0" w:color="000000"/>
              <w:left w:val="single" w:sz="8" w:space="0" w:color="000000"/>
              <w:bottom w:val="single" w:sz="8" w:space="0" w:color="000000"/>
              <w:right w:val="single" w:sz="15" w:space="0" w:color="000000"/>
            </w:tcBorders>
            <w:vAlign w:val="center"/>
          </w:tcPr>
          <w:p w:rsidR="001D07FB" w:rsidRPr="00631BAE" w:rsidRDefault="003B6782" w:rsidP="009B7B4A">
            <w:pPr>
              <w:jc w:val="center"/>
              <w:rPr>
                <w:rFonts w:eastAsia="Arial"/>
              </w:rPr>
            </w:pPr>
            <w:r>
              <w:rPr>
                <w:lang w:val="ru-RU"/>
              </w:rPr>
              <w:t>56</w:t>
            </w:r>
            <w:r w:rsidR="001D07FB" w:rsidRPr="00631BAE">
              <w:t xml:space="preserve"> [</w:t>
            </w:r>
            <w:r w:rsidR="001D07FB" w:rsidRPr="00631BAE">
              <w:rPr>
                <w:bCs/>
                <w:lang w:val="el-GR"/>
              </w:rPr>
              <w:t>φ</w:t>
            </w:r>
            <w:r w:rsidR="001D07FB" w:rsidRPr="00631BAE">
              <w:rPr>
                <w:bCs/>
              </w:rPr>
              <w:t>,°ПКВ]</w:t>
            </w:r>
          </w:p>
        </w:tc>
      </w:tr>
      <w:tr w:rsidR="001D07FB" w:rsidRPr="007D7D8F" w:rsidTr="009B7B4A">
        <w:trPr>
          <w:trHeight w:hRule="exact" w:val="454"/>
          <w:tblHeader/>
          <w:jc w:val="center"/>
        </w:trPr>
        <w:tc>
          <w:tcPr>
            <w:tcW w:w="548" w:type="dxa"/>
            <w:tcBorders>
              <w:top w:val="single" w:sz="8" w:space="0" w:color="000000"/>
              <w:left w:val="single" w:sz="15" w:space="0" w:color="000000"/>
              <w:bottom w:val="single" w:sz="15" w:space="0" w:color="000000"/>
              <w:right w:val="single" w:sz="8" w:space="0" w:color="000000"/>
            </w:tcBorders>
            <w:vAlign w:val="center"/>
          </w:tcPr>
          <w:p w:rsidR="001D07FB" w:rsidRPr="00631BAE" w:rsidRDefault="001D07FB" w:rsidP="009B7B4A">
            <w:pPr>
              <w:pStyle w:val="TableParagraph"/>
              <w:spacing w:before="15"/>
              <w:jc w:val="center"/>
              <w:rPr>
                <w:rFonts w:ascii="Arial" w:eastAsia="Arial" w:hAnsi="Arial" w:cs="Arial"/>
                <w:sz w:val="24"/>
                <w:szCs w:val="24"/>
              </w:rPr>
            </w:pPr>
            <w:r w:rsidRPr="00631BAE">
              <w:rPr>
                <w:rFonts w:ascii="Symbol" w:eastAsia="Symbol" w:hAnsi="Symbol" w:cs="Symbol"/>
                <w:spacing w:val="-2"/>
                <w:position w:val="5"/>
                <w:sz w:val="24"/>
                <w:szCs w:val="24"/>
              </w:rPr>
              <w:t></w:t>
            </w:r>
            <w:r w:rsidRPr="00631BAE">
              <w:rPr>
                <w:rFonts w:ascii="Arial" w:eastAsia="Arial" w:hAnsi="Arial" w:cs="Arial"/>
                <w:spacing w:val="-2"/>
                <w:sz w:val="24"/>
                <w:szCs w:val="24"/>
              </w:rPr>
              <w:t>b"</w:t>
            </w:r>
          </w:p>
        </w:tc>
        <w:tc>
          <w:tcPr>
            <w:tcW w:w="5245" w:type="dxa"/>
            <w:tcBorders>
              <w:top w:val="single" w:sz="8" w:space="0" w:color="000000"/>
              <w:left w:val="single" w:sz="8" w:space="0" w:color="000000"/>
              <w:bottom w:val="single" w:sz="15" w:space="0" w:color="000000"/>
              <w:right w:val="single" w:sz="8" w:space="0" w:color="000000"/>
            </w:tcBorders>
            <w:vAlign w:val="center"/>
          </w:tcPr>
          <w:p w:rsidR="001D07FB" w:rsidRPr="00631BAE" w:rsidRDefault="001D07FB" w:rsidP="009B7B4A">
            <w:pPr>
              <w:jc w:val="center"/>
              <w:rPr>
                <w:rFonts w:eastAsia="Arial"/>
                <w:lang w:val="ru-RU"/>
              </w:rPr>
            </w:pPr>
            <w:r w:rsidRPr="00631BAE">
              <w:rPr>
                <w:lang w:val="ru-RU"/>
              </w:rPr>
              <w:t>Угол запаздывания закрытия выпускного клапана</w:t>
            </w:r>
          </w:p>
        </w:tc>
        <w:tc>
          <w:tcPr>
            <w:tcW w:w="1418" w:type="dxa"/>
            <w:tcBorders>
              <w:top w:val="single" w:sz="8" w:space="0" w:color="000000"/>
              <w:left w:val="single" w:sz="8" w:space="0" w:color="000000"/>
              <w:bottom w:val="single" w:sz="15" w:space="0" w:color="000000"/>
              <w:right w:val="single" w:sz="15" w:space="0" w:color="000000"/>
            </w:tcBorders>
            <w:vAlign w:val="center"/>
          </w:tcPr>
          <w:p w:rsidR="001D07FB" w:rsidRPr="00631BAE" w:rsidRDefault="003B6782" w:rsidP="009B7B4A">
            <w:pPr>
              <w:jc w:val="center"/>
            </w:pPr>
            <w:r>
              <w:rPr>
                <w:lang w:val="ru-RU"/>
              </w:rPr>
              <w:t>18</w:t>
            </w:r>
            <w:r w:rsidR="001D07FB" w:rsidRPr="00631BAE">
              <w:t xml:space="preserve"> [</w:t>
            </w:r>
            <w:r w:rsidR="001D07FB" w:rsidRPr="00631BAE">
              <w:rPr>
                <w:bCs/>
                <w:lang w:val="el-GR"/>
              </w:rPr>
              <w:t>φ</w:t>
            </w:r>
            <w:r w:rsidR="001D07FB" w:rsidRPr="00631BAE">
              <w:rPr>
                <w:bCs/>
              </w:rPr>
              <w:t>,°ПКВ]</w:t>
            </w:r>
          </w:p>
          <w:p w:rsidR="001D07FB" w:rsidRPr="00631BAE" w:rsidRDefault="001D07FB" w:rsidP="009B7B4A">
            <w:pPr>
              <w:jc w:val="center"/>
              <w:rPr>
                <w:rFonts w:eastAsia="Arial"/>
              </w:rPr>
            </w:pPr>
          </w:p>
        </w:tc>
      </w:tr>
    </w:tbl>
    <w:p w:rsidR="001D07FB" w:rsidRPr="007D7D8F" w:rsidRDefault="001D07FB" w:rsidP="001D07FB">
      <w:pPr>
        <w:jc w:val="both"/>
        <w:rPr>
          <w:sz w:val="28"/>
          <w:szCs w:val="28"/>
        </w:rPr>
      </w:pPr>
    </w:p>
    <w:p w:rsidR="003B6782" w:rsidRPr="007D7D8F" w:rsidRDefault="003B6782" w:rsidP="003B6782">
      <w:pPr>
        <w:jc w:val="right"/>
        <w:rPr>
          <w:sz w:val="28"/>
          <w:szCs w:val="28"/>
        </w:rPr>
      </w:pPr>
      <w:r>
        <w:rPr>
          <w:sz w:val="28"/>
          <w:szCs w:val="28"/>
        </w:rPr>
        <w:t>Табл.1.7</w:t>
      </w:r>
      <w:r w:rsidRPr="007D7D8F">
        <w:rPr>
          <w:sz w:val="28"/>
          <w:szCs w:val="28"/>
        </w:rPr>
        <w:t xml:space="preserve"> Промежуточные точки диаграммы</w:t>
      </w:r>
    </w:p>
    <w:tbl>
      <w:tblPr>
        <w:tblW w:w="0" w:type="auto"/>
        <w:jc w:val="center"/>
        <w:tblLook w:val="04A0" w:firstRow="1" w:lastRow="0" w:firstColumn="1" w:lastColumn="0" w:noHBand="0" w:noVBand="1"/>
      </w:tblPr>
      <w:tblGrid>
        <w:gridCol w:w="1024"/>
        <w:gridCol w:w="1286"/>
        <w:gridCol w:w="1199"/>
        <w:gridCol w:w="1024"/>
        <w:gridCol w:w="1286"/>
        <w:gridCol w:w="1199"/>
      </w:tblGrid>
      <w:tr w:rsidR="003B6782" w:rsidRPr="00B31431" w:rsidTr="009B7B4A">
        <w:trPr>
          <w:trHeight w:val="375"/>
          <w:jc w:val="center"/>
        </w:trPr>
        <w:tc>
          <w:tcPr>
            <w:tcW w:w="0" w:type="auto"/>
            <w:gridSpan w:val="6"/>
            <w:tcBorders>
              <w:top w:val="single" w:sz="8" w:space="0" w:color="auto"/>
              <w:left w:val="single" w:sz="8" w:space="0" w:color="auto"/>
              <w:bottom w:val="single" w:sz="8" w:space="0" w:color="auto"/>
              <w:right w:val="single" w:sz="8" w:space="0" w:color="000000"/>
            </w:tcBorders>
            <w:shd w:val="clear" w:color="auto" w:fill="auto"/>
            <w:noWrap/>
            <w:vAlign w:val="center"/>
            <w:hideMark/>
          </w:tcPr>
          <w:p w:rsidR="003B6782" w:rsidRPr="00631BAE" w:rsidRDefault="003B6782" w:rsidP="009B7B4A">
            <w:pPr>
              <w:jc w:val="center"/>
              <w:rPr>
                <w:bCs/>
                <w:color w:val="000000"/>
              </w:rPr>
            </w:pPr>
            <w:r w:rsidRPr="00631BAE">
              <w:rPr>
                <w:bCs/>
                <w:color w:val="000000"/>
              </w:rPr>
              <w:t>ПРОМЕЖУТОЧНЫЕ ТОЧКИ ИНДИКАТОРНОЙ ДИАГРАММЫ</w:t>
            </w:r>
          </w:p>
        </w:tc>
      </w:tr>
      <w:tr w:rsidR="003B6782" w:rsidRPr="00B31431" w:rsidTr="009B7B4A">
        <w:trPr>
          <w:trHeight w:val="581"/>
          <w:jc w:val="center"/>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3B6782" w:rsidRPr="00631BAE" w:rsidRDefault="003B6782" w:rsidP="009B7B4A">
            <w:pPr>
              <w:jc w:val="center"/>
              <w:rPr>
                <w:bCs/>
                <w:lang w:val="el-GR"/>
              </w:rPr>
            </w:pPr>
          </w:p>
          <w:p w:rsidR="003B6782" w:rsidRPr="00631BAE" w:rsidRDefault="003B6782" w:rsidP="009B7B4A">
            <w:pPr>
              <w:jc w:val="center"/>
            </w:pPr>
            <w:r w:rsidRPr="00631BAE">
              <w:rPr>
                <w:bCs/>
                <w:lang w:val="el-GR"/>
              </w:rPr>
              <w:t>φ</w:t>
            </w:r>
            <w:r w:rsidRPr="00631BAE">
              <w:rPr>
                <w:bCs/>
              </w:rPr>
              <w:t>,°ПКВ</w:t>
            </w:r>
          </w:p>
          <w:p w:rsidR="003B6782" w:rsidRPr="00631BAE" w:rsidRDefault="003B6782" w:rsidP="009B7B4A">
            <w:pPr>
              <w:jc w:val="center"/>
              <w:rPr>
                <w:rFonts w:ascii="Symbol" w:hAnsi="Symbol"/>
              </w:rPr>
            </w:pPr>
          </w:p>
        </w:tc>
        <w:tc>
          <w:tcPr>
            <w:tcW w:w="0" w:type="auto"/>
            <w:tcBorders>
              <w:top w:val="nil"/>
              <w:left w:val="nil"/>
              <w:bottom w:val="single" w:sz="8" w:space="0" w:color="auto"/>
              <w:right w:val="single" w:sz="8" w:space="0" w:color="auto"/>
            </w:tcBorders>
            <w:shd w:val="clear" w:color="auto" w:fill="auto"/>
            <w:noWrap/>
            <w:vAlign w:val="center"/>
            <w:hideMark/>
          </w:tcPr>
          <w:p w:rsidR="003B6782" w:rsidRPr="00631BAE" w:rsidRDefault="003B6782" w:rsidP="009B7B4A">
            <w:pPr>
              <w:jc w:val="center"/>
              <w:rPr>
                <w:i/>
                <w:iCs/>
              </w:rPr>
            </w:pPr>
            <w:r w:rsidRPr="00631BAE">
              <w:rPr>
                <w:i/>
                <w:iCs/>
              </w:rPr>
              <w:t>S</w:t>
            </w:r>
            <w:r w:rsidRPr="00631BAE">
              <w:rPr>
                <w:i/>
                <w:iCs/>
                <w:vertAlign w:val="subscript"/>
              </w:rPr>
              <w:t>c</w:t>
            </w:r>
            <w:r w:rsidRPr="00631BAE">
              <w:rPr>
                <w:i/>
                <w:iCs/>
              </w:rPr>
              <w:t>+x</w:t>
            </w:r>
            <w:r w:rsidRPr="00631BAE">
              <w:t>, [мм]</w:t>
            </w:r>
          </w:p>
        </w:tc>
        <w:tc>
          <w:tcPr>
            <w:tcW w:w="0" w:type="auto"/>
            <w:tcBorders>
              <w:top w:val="nil"/>
              <w:left w:val="nil"/>
              <w:bottom w:val="single" w:sz="8" w:space="0" w:color="auto"/>
              <w:right w:val="single" w:sz="8" w:space="0" w:color="auto"/>
            </w:tcBorders>
            <w:shd w:val="clear" w:color="auto" w:fill="auto"/>
            <w:noWrap/>
            <w:vAlign w:val="center"/>
            <w:hideMark/>
          </w:tcPr>
          <w:p w:rsidR="003B6782" w:rsidRPr="00631BAE" w:rsidRDefault="003B6782" w:rsidP="009B7B4A">
            <w:pPr>
              <w:jc w:val="center"/>
              <w:rPr>
                <w:i/>
                <w:iCs/>
              </w:rPr>
            </w:pPr>
            <w:r w:rsidRPr="00631BAE">
              <w:rPr>
                <w:i/>
                <w:iCs/>
              </w:rPr>
              <w:t>p</w:t>
            </w:r>
            <w:r w:rsidRPr="00631BAE">
              <w:rPr>
                <w:vertAlign w:val="subscript"/>
              </w:rPr>
              <w:t>г</w:t>
            </w:r>
            <w:r w:rsidRPr="00631BAE">
              <w:t>, [МПа]</w:t>
            </w:r>
          </w:p>
        </w:tc>
        <w:tc>
          <w:tcPr>
            <w:tcW w:w="0" w:type="auto"/>
            <w:tcBorders>
              <w:top w:val="nil"/>
              <w:left w:val="nil"/>
              <w:bottom w:val="single" w:sz="8" w:space="0" w:color="auto"/>
              <w:right w:val="single" w:sz="8" w:space="0" w:color="auto"/>
            </w:tcBorders>
            <w:shd w:val="clear" w:color="auto" w:fill="auto"/>
            <w:noWrap/>
            <w:vAlign w:val="center"/>
            <w:hideMark/>
          </w:tcPr>
          <w:p w:rsidR="003B6782" w:rsidRPr="00631BAE" w:rsidRDefault="003B6782" w:rsidP="009B7B4A">
            <w:pPr>
              <w:jc w:val="center"/>
              <w:rPr>
                <w:bCs/>
                <w:lang w:val="el-GR"/>
              </w:rPr>
            </w:pPr>
          </w:p>
          <w:p w:rsidR="003B6782" w:rsidRPr="00631BAE" w:rsidRDefault="003B6782" w:rsidP="009B7B4A">
            <w:pPr>
              <w:jc w:val="center"/>
            </w:pPr>
            <w:r w:rsidRPr="00631BAE">
              <w:rPr>
                <w:bCs/>
                <w:lang w:val="el-GR"/>
              </w:rPr>
              <w:t>φ</w:t>
            </w:r>
            <w:r w:rsidRPr="00631BAE">
              <w:rPr>
                <w:bCs/>
              </w:rPr>
              <w:t>,°ПКВ</w:t>
            </w:r>
          </w:p>
          <w:p w:rsidR="003B6782" w:rsidRPr="00631BAE" w:rsidRDefault="003B6782" w:rsidP="009B7B4A">
            <w:pPr>
              <w:jc w:val="center"/>
            </w:pPr>
          </w:p>
        </w:tc>
        <w:tc>
          <w:tcPr>
            <w:tcW w:w="0" w:type="auto"/>
            <w:tcBorders>
              <w:top w:val="nil"/>
              <w:left w:val="nil"/>
              <w:bottom w:val="single" w:sz="8" w:space="0" w:color="auto"/>
              <w:right w:val="single" w:sz="8" w:space="0" w:color="auto"/>
            </w:tcBorders>
            <w:shd w:val="clear" w:color="auto" w:fill="auto"/>
            <w:noWrap/>
            <w:vAlign w:val="center"/>
            <w:hideMark/>
          </w:tcPr>
          <w:p w:rsidR="003B6782" w:rsidRPr="00631BAE" w:rsidRDefault="003B6782" w:rsidP="009B7B4A">
            <w:pPr>
              <w:jc w:val="center"/>
              <w:rPr>
                <w:i/>
                <w:iCs/>
              </w:rPr>
            </w:pPr>
            <w:r w:rsidRPr="00631BAE">
              <w:rPr>
                <w:i/>
                <w:iCs/>
              </w:rPr>
              <w:t>S</w:t>
            </w:r>
            <w:r w:rsidRPr="00631BAE">
              <w:rPr>
                <w:i/>
                <w:iCs/>
                <w:vertAlign w:val="subscript"/>
              </w:rPr>
              <w:t>c</w:t>
            </w:r>
            <w:r w:rsidRPr="00631BAE">
              <w:rPr>
                <w:i/>
                <w:iCs/>
              </w:rPr>
              <w:t>+x</w:t>
            </w:r>
            <w:r w:rsidRPr="00631BAE">
              <w:t>, [мм]</w:t>
            </w:r>
          </w:p>
        </w:tc>
        <w:tc>
          <w:tcPr>
            <w:tcW w:w="0" w:type="auto"/>
            <w:tcBorders>
              <w:top w:val="nil"/>
              <w:left w:val="nil"/>
              <w:bottom w:val="single" w:sz="8" w:space="0" w:color="auto"/>
              <w:right w:val="single" w:sz="8" w:space="0" w:color="auto"/>
            </w:tcBorders>
            <w:shd w:val="clear" w:color="auto" w:fill="auto"/>
            <w:noWrap/>
            <w:vAlign w:val="center"/>
            <w:hideMark/>
          </w:tcPr>
          <w:p w:rsidR="003B6782" w:rsidRPr="00631BAE" w:rsidRDefault="003B6782" w:rsidP="009B7B4A">
            <w:pPr>
              <w:jc w:val="center"/>
              <w:rPr>
                <w:i/>
                <w:iCs/>
              </w:rPr>
            </w:pPr>
            <w:r w:rsidRPr="00631BAE">
              <w:rPr>
                <w:i/>
                <w:iCs/>
              </w:rPr>
              <w:t>p</w:t>
            </w:r>
            <w:r w:rsidRPr="00631BAE">
              <w:rPr>
                <w:vertAlign w:val="subscript"/>
              </w:rPr>
              <w:t>г</w:t>
            </w:r>
            <w:r w:rsidRPr="00631BAE">
              <w:t>, [МПа]</w:t>
            </w:r>
          </w:p>
        </w:tc>
      </w:tr>
      <w:tr w:rsidR="003B6782" w:rsidRPr="00B31431" w:rsidTr="009B7B4A">
        <w:trPr>
          <w:trHeight w:val="360"/>
          <w:jc w:val="center"/>
        </w:trPr>
        <w:tc>
          <w:tcPr>
            <w:tcW w:w="0" w:type="auto"/>
            <w:tcBorders>
              <w:top w:val="single" w:sz="4" w:space="0" w:color="auto"/>
              <w:left w:val="single" w:sz="8" w:space="0" w:color="auto"/>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0 </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7,7 </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0,115 </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365 </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7,9 </w:t>
            </w:r>
          </w:p>
        </w:tc>
        <w:tc>
          <w:tcPr>
            <w:tcW w:w="0" w:type="auto"/>
            <w:tcBorders>
              <w:top w:val="single" w:sz="4" w:space="0" w:color="auto"/>
              <w:left w:val="nil"/>
              <w:bottom w:val="single" w:sz="4" w:space="0" w:color="auto"/>
              <w:right w:val="single" w:sz="8"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6,152 </w:t>
            </w:r>
          </w:p>
        </w:tc>
      </w:tr>
      <w:tr w:rsidR="003B6782" w:rsidRPr="00B31431"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15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10,1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0,095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370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8,8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8,401 </w:t>
            </w:r>
          </w:p>
        </w:tc>
      </w:tr>
      <w:tr w:rsidR="003B6782" w:rsidRPr="00B31431"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30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17,2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0,095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375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10,1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8,127 </w:t>
            </w:r>
          </w:p>
        </w:tc>
      </w:tr>
      <w:tr w:rsidR="003B6782" w:rsidRPr="00B31431"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45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28,1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0,095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380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12,0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6,413 </w:t>
            </w:r>
          </w:p>
        </w:tc>
      </w:tr>
      <w:tr w:rsidR="003B6782" w:rsidRPr="00B31431"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60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41,9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0,095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385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14,3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5,120 </w:t>
            </w:r>
          </w:p>
        </w:tc>
      </w:tr>
      <w:tr w:rsidR="003B6782" w:rsidRPr="00B31431"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75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57,1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0,095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390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17,2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4,087 </w:t>
            </w:r>
          </w:p>
        </w:tc>
      </w:tr>
      <w:tr w:rsidR="003B6782" w:rsidRPr="00B31431"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90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72,5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0,095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405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28,1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2,206 </w:t>
            </w:r>
          </w:p>
        </w:tc>
      </w:tr>
      <w:tr w:rsidR="003B6782" w:rsidRPr="00B31431"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105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86,9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0,095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420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41,9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1,341 </w:t>
            </w:r>
          </w:p>
        </w:tc>
      </w:tr>
      <w:tr w:rsidR="003B6782" w:rsidRPr="00B31431"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lastRenderedPageBreak/>
              <w:t xml:space="preserve">120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99,4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0,095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435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57,1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0,910 </w:t>
            </w:r>
          </w:p>
        </w:tc>
      </w:tr>
      <w:tr w:rsidR="003B6782" w:rsidRPr="00B31431"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135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109,4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0,095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450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72,5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0,676 </w:t>
            </w:r>
          </w:p>
        </w:tc>
      </w:tr>
      <w:tr w:rsidR="003B6782" w:rsidRPr="00B31431"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150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116,8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0,095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465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86,9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0,539 </w:t>
            </w:r>
          </w:p>
        </w:tc>
      </w:tr>
      <w:tr w:rsidR="003B6782" w:rsidRPr="00B31431"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165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121,2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0,095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480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99,4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0,455 </w:t>
            </w:r>
          </w:p>
        </w:tc>
      </w:tr>
      <w:tr w:rsidR="003B6782" w:rsidRPr="00B31431"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180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122,7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0,095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495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109,4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0,399 </w:t>
            </w:r>
          </w:p>
        </w:tc>
      </w:tr>
      <w:tr w:rsidR="003B6782" w:rsidRPr="00B31431"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195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121,2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0,097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510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116,8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0,341 </w:t>
            </w:r>
          </w:p>
        </w:tc>
      </w:tr>
      <w:tr w:rsidR="003B6782" w:rsidRPr="00B31431"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210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116,8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0,102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525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121,2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0,283 </w:t>
            </w:r>
          </w:p>
        </w:tc>
      </w:tr>
      <w:tr w:rsidR="003B6782" w:rsidRPr="00B31431"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225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109,4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0,111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540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122,7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0,225 </w:t>
            </w:r>
          </w:p>
        </w:tc>
      </w:tr>
      <w:tr w:rsidR="003B6782" w:rsidRPr="00B31431"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240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99,4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0,127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555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121,2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0,115 </w:t>
            </w:r>
          </w:p>
        </w:tc>
      </w:tr>
      <w:tr w:rsidR="003B6782" w:rsidRPr="00B31431"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255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86,9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0,153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570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116,8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0,115 </w:t>
            </w:r>
          </w:p>
        </w:tc>
      </w:tr>
      <w:tr w:rsidR="003B6782" w:rsidRPr="00B31431"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270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72,5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0,196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585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109,4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0,115 </w:t>
            </w:r>
          </w:p>
        </w:tc>
      </w:tr>
      <w:tr w:rsidR="003B6782" w:rsidRPr="00B31431"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285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57,1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0,273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600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99,4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0,115 </w:t>
            </w:r>
          </w:p>
        </w:tc>
      </w:tr>
      <w:tr w:rsidR="003B6782" w:rsidRPr="00B31431"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300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41,9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0,419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615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86,9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0,115 </w:t>
            </w:r>
          </w:p>
        </w:tc>
      </w:tr>
      <w:tr w:rsidR="003B6782" w:rsidRPr="00B31431"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315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28,1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0,725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630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72,5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0,115 </w:t>
            </w:r>
          </w:p>
        </w:tc>
      </w:tr>
      <w:tr w:rsidR="003B6782" w:rsidRPr="00B31431"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330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17,2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1,370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645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57,1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0,115 </w:t>
            </w:r>
          </w:p>
        </w:tc>
      </w:tr>
      <w:tr w:rsidR="003B6782" w:rsidRPr="00B31431"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345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10,1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2,958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660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41,9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0,115 </w:t>
            </w:r>
          </w:p>
        </w:tc>
      </w:tr>
      <w:tr w:rsidR="003B6782" w:rsidRPr="00B31431"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350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8,8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3,801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675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28,1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0,115 </w:t>
            </w:r>
          </w:p>
        </w:tc>
      </w:tr>
      <w:tr w:rsidR="003B6782" w:rsidRPr="00B31431" w:rsidTr="009B7B4A">
        <w:trPr>
          <w:trHeight w:val="99"/>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355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7,9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4,592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690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17,2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0,115 </w:t>
            </w:r>
          </w:p>
        </w:tc>
      </w:tr>
      <w:tr w:rsidR="003B6782" w:rsidRPr="00B31431"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360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7,7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4,935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705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10,1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0,115 </w:t>
            </w:r>
          </w:p>
        </w:tc>
      </w:tr>
      <w:tr w:rsidR="003B6782" w:rsidRPr="00B31431" w:rsidTr="009B7B4A">
        <w:trPr>
          <w:trHeight w:val="375"/>
          <w:jc w:val="center"/>
        </w:trPr>
        <w:tc>
          <w:tcPr>
            <w:tcW w:w="0" w:type="auto"/>
            <w:tcBorders>
              <w:top w:val="nil"/>
              <w:left w:val="single" w:sz="8" w:space="0" w:color="auto"/>
              <w:bottom w:val="single" w:sz="8"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w:t>
            </w:r>
          </w:p>
        </w:tc>
        <w:tc>
          <w:tcPr>
            <w:tcW w:w="0" w:type="auto"/>
            <w:tcBorders>
              <w:top w:val="nil"/>
              <w:left w:val="nil"/>
              <w:bottom w:val="single" w:sz="8"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w:t>
            </w:r>
          </w:p>
        </w:tc>
        <w:tc>
          <w:tcPr>
            <w:tcW w:w="0" w:type="auto"/>
            <w:tcBorders>
              <w:top w:val="nil"/>
              <w:left w:val="nil"/>
              <w:bottom w:val="single" w:sz="8"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w:t>
            </w:r>
          </w:p>
        </w:tc>
        <w:tc>
          <w:tcPr>
            <w:tcW w:w="0" w:type="auto"/>
            <w:tcBorders>
              <w:top w:val="nil"/>
              <w:left w:val="nil"/>
              <w:bottom w:val="single" w:sz="8"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720 </w:t>
            </w:r>
          </w:p>
        </w:tc>
        <w:tc>
          <w:tcPr>
            <w:tcW w:w="0" w:type="auto"/>
            <w:tcBorders>
              <w:top w:val="nil"/>
              <w:left w:val="nil"/>
              <w:bottom w:val="single" w:sz="8" w:space="0" w:color="auto"/>
              <w:right w:val="single" w:sz="4"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7,7 </w:t>
            </w:r>
          </w:p>
        </w:tc>
        <w:tc>
          <w:tcPr>
            <w:tcW w:w="0" w:type="auto"/>
            <w:tcBorders>
              <w:top w:val="nil"/>
              <w:left w:val="nil"/>
              <w:bottom w:val="single" w:sz="8" w:space="0" w:color="auto"/>
              <w:right w:val="single" w:sz="8" w:space="0" w:color="auto"/>
            </w:tcBorders>
            <w:shd w:val="clear" w:color="auto" w:fill="auto"/>
            <w:noWrap/>
            <w:vAlign w:val="center"/>
            <w:hideMark/>
          </w:tcPr>
          <w:p w:rsidR="003B6782" w:rsidRPr="003B6782" w:rsidRDefault="003B6782" w:rsidP="003B6782">
            <w:pPr>
              <w:jc w:val="center"/>
              <w:rPr>
                <w:sz w:val="28"/>
                <w:szCs w:val="28"/>
              </w:rPr>
            </w:pPr>
            <w:r w:rsidRPr="003B6782">
              <w:rPr>
                <w:sz w:val="28"/>
                <w:szCs w:val="28"/>
              </w:rPr>
              <w:t xml:space="preserve">0,115 </w:t>
            </w:r>
          </w:p>
        </w:tc>
      </w:tr>
    </w:tbl>
    <w:p w:rsidR="003B6782" w:rsidRPr="007D7D8F" w:rsidRDefault="003B6782" w:rsidP="003B6782">
      <w:pPr>
        <w:jc w:val="both"/>
        <w:rPr>
          <w:sz w:val="28"/>
          <w:szCs w:val="28"/>
        </w:rPr>
      </w:pPr>
      <w:r>
        <w:rPr>
          <w:noProof/>
        </w:rPr>
        <w:lastRenderedPageBreak/>
        <w:drawing>
          <wp:inline distT="0" distB="0" distL="0" distR="0" wp14:anchorId="63283F21" wp14:editId="4785BE76">
            <wp:extent cx="5940425" cy="7722870"/>
            <wp:effectExtent l="0" t="0" r="3175" b="11430"/>
            <wp:docPr id="5" name="Диаграмма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3B6782" w:rsidRPr="007D7D8F" w:rsidRDefault="003B6782" w:rsidP="003B6782">
      <w:pPr>
        <w:jc w:val="both"/>
        <w:rPr>
          <w:sz w:val="28"/>
          <w:szCs w:val="28"/>
        </w:rPr>
      </w:pPr>
    </w:p>
    <w:p w:rsidR="003B6782" w:rsidRPr="007D7D8F" w:rsidRDefault="003B6782" w:rsidP="003B6782">
      <w:pPr>
        <w:spacing w:line="301" w:lineRule="exact"/>
        <w:jc w:val="center"/>
        <w:rPr>
          <w:sz w:val="28"/>
          <w:szCs w:val="28"/>
        </w:rPr>
        <w:sectPr w:rsidR="003B6782" w:rsidRPr="007D7D8F" w:rsidSect="009B7B4A">
          <w:footerReference w:type="default" r:id="rId14"/>
          <w:pgSz w:w="11907" w:h="16839" w:code="9"/>
          <w:pgMar w:top="1134" w:right="1134" w:bottom="1134" w:left="1418" w:header="0" w:footer="523" w:gutter="0"/>
          <w:cols w:space="720"/>
          <w:titlePg/>
          <w:docGrid w:linePitch="326"/>
        </w:sectPr>
      </w:pPr>
      <w:r>
        <w:rPr>
          <w:rFonts w:eastAsia="Calibri"/>
          <w:sz w:val="28"/>
          <w:szCs w:val="28"/>
          <w:lang w:eastAsia="en-US"/>
        </w:rPr>
        <w:t>Рис.1.5.</w:t>
      </w:r>
      <w:r w:rsidRPr="007D7D8F">
        <w:rPr>
          <w:rFonts w:eastAsia="Calibri"/>
          <w:sz w:val="28"/>
          <w:szCs w:val="28"/>
          <w:lang w:eastAsia="en-US"/>
        </w:rPr>
        <w:t xml:space="preserve"> Индикаторная диаграмма</w:t>
      </w:r>
    </w:p>
    <w:p w:rsidR="009B7B4A" w:rsidRPr="007D7D8F" w:rsidRDefault="009B7B4A" w:rsidP="009B7B4A">
      <w:pPr>
        <w:pStyle w:val="2"/>
      </w:pPr>
      <w:bookmarkStart w:id="52" w:name="_Toc517891699"/>
      <w:bookmarkStart w:id="53" w:name="_Toc44131799"/>
      <w:bookmarkStart w:id="54" w:name="_Toc44304219"/>
      <w:r w:rsidRPr="007D7D8F">
        <w:lastRenderedPageBreak/>
        <w:t>1.</w:t>
      </w:r>
      <w:r>
        <w:t>2</w:t>
      </w:r>
      <w:r w:rsidRPr="007D7D8F">
        <w:t>. Динамический расчет двигателя</w:t>
      </w:r>
      <w:bookmarkEnd w:id="52"/>
      <w:bookmarkEnd w:id="53"/>
      <w:bookmarkEnd w:id="54"/>
    </w:p>
    <w:p w:rsidR="009B7B4A" w:rsidRPr="007D7D8F" w:rsidRDefault="009B7B4A" w:rsidP="009B7B4A">
      <w:pPr>
        <w:pStyle w:val="31"/>
        <w:rPr>
          <w:color w:val="000000"/>
        </w:rPr>
      </w:pPr>
      <w:bookmarkStart w:id="55" w:name="_Toc44131800"/>
      <w:bookmarkStart w:id="56" w:name="_Toc44304220"/>
      <w:r w:rsidRPr="007D7D8F">
        <w:t>1.</w:t>
      </w:r>
      <w:r>
        <w:t>2</w:t>
      </w:r>
      <w:r w:rsidRPr="007D7D8F">
        <w:t>.1. Параметры проектируемого двигателя</w:t>
      </w:r>
      <w:bookmarkEnd w:id="55"/>
      <w:bookmarkEnd w:id="56"/>
    </w:p>
    <w:p w:rsidR="009B7B4A" w:rsidRPr="007D7D8F" w:rsidRDefault="009B7B4A" w:rsidP="009B7B4A">
      <w:pPr>
        <w:jc w:val="both"/>
        <w:rPr>
          <w:sz w:val="28"/>
          <w:szCs w:val="28"/>
        </w:rPr>
      </w:pPr>
    </w:p>
    <w:p w:rsidR="009B7B4A" w:rsidRPr="009B7B4A" w:rsidRDefault="009B7B4A" w:rsidP="009B7B4A">
      <w:pPr>
        <w:spacing w:line="360" w:lineRule="auto"/>
        <w:ind w:firstLine="708"/>
        <w:jc w:val="both"/>
        <w:rPr>
          <w:color w:val="000000"/>
          <w:sz w:val="28"/>
          <w:szCs w:val="28"/>
        </w:rPr>
      </w:pPr>
      <w:r w:rsidRPr="007D7D8F">
        <w:rPr>
          <w:color w:val="000000"/>
          <w:sz w:val="28"/>
          <w:szCs w:val="28"/>
        </w:rPr>
        <w:t>Целью расчёта является определение действующих на элементы кривошипно-шатунного механизма сил и моментов.</w:t>
      </w:r>
      <w:r w:rsidRPr="007D7D8F">
        <w:rPr>
          <w:color w:val="000000"/>
          <w:sz w:val="28"/>
          <w:szCs w:val="28"/>
        </w:rPr>
        <w:br/>
        <w:t>Знание нагрузок необходимо для расчёта на прочность и износостойкость деталей проектируемого двигателя и расчёта подшипников коленчатого вала.</w:t>
      </w:r>
    </w:p>
    <w:p w:rsidR="009B7B4A" w:rsidRPr="007D7D8F" w:rsidRDefault="009B7B4A" w:rsidP="009B7B4A">
      <w:pPr>
        <w:spacing w:line="360" w:lineRule="auto"/>
        <w:ind w:firstLine="708"/>
        <w:jc w:val="both"/>
        <w:rPr>
          <w:color w:val="000000"/>
          <w:sz w:val="28"/>
          <w:szCs w:val="28"/>
        </w:rPr>
      </w:pPr>
    </w:p>
    <w:p w:rsidR="009B7B4A" w:rsidRPr="007D7D8F" w:rsidRDefault="009B7B4A" w:rsidP="009B7B4A">
      <w:pPr>
        <w:spacing w:line="360" w:lineRule="auto"/>
        <w:ind w:firstLine="1134"/>
        <w:jc w:val="right"/>
        <w:rPr>
          <w:bCs/>
          <w:color w:val="000000"/>
          <w:sz w:val="28"/>
          <w:szCs w:val="28"/>
        </w:rPr>
      </w:pPr>
      <w:r w:rsidRPr="007D7D8F">
        <w:rPr>
          <w:bCs/>
          <w:color w:val="000000"/>
          <w:sz w:val="28"/>
          <w:szCs w:val="28"/>
        </w:rPr>
        <w:t>Табл</w:t>
      </w:r>
      <w:r>
        <w:rPr>
          <w:bCs/>
          <w:color w:val="000000"/>
          <w:sz w:val="28"/>
          <w:szCs w:val="28"/>
        </w:rPr>
        <w:t>. 1.8</w:t>
      </w:r>
      <w:r w:rsidRPr="007D7D8F">
        <w:rPr>
          <w:bCs/>
          <w:color w:val="000000"/>
          <w:sz w:val="28"/>
          <w:szCs w:val="28"/>
        </w:rPr>
        <w:t>. Общие параметры проектируемого двигателя</w:t>
      </w:r>
    </w:p>
    <w:tbl>
      <w:tblPr>
        <w:tblStyle w:val="aa"/>
        <w:tblW w:w="8075" w:type="dxa"/>
        <w:jc w:val="center"/>
        <w:tblLook w:val="04A0" w:firstRow="1" w:lastRow="0" w:firstColumn="1" w:lastColumn="0" w:noHBand="0" w:noVBand="1"/>
      </w:tblPr>
      <w:tblGrid>
        <w:gridCol w:w="840"/>
        <w:gridCol w:w="4400"/>
        <w:gridCol w:w="1418"/>
        <w:gridCol w:w="1417"/>
      </w:tblGrid>
      <w:tr w:rsidR="009B7B4A" w:rsidRPr="007D7D8F" w:rsidTr="009B7B4A">
        <w:trPr>
          <w:trHeight w:val="481"/>
          <w:jc w:val="center"/>
        </w:trPr>
        <w:tc>
          <w:tcPr>
            <w:tcW w:w="840" w:type="dxa"/>
          </w:tcPr>
          <w:p w:rsidR="009B7B4A" w:rsidRPr="007D7D8F" w:rsidRDefault="009B7B4A" w:rsidP="009B7B4A">
            <w:pPr>
              <w:spacing w:line="360" w:lineRule="auto"/>
              <w:jc w:val="both"/>
              <w:rPr>
                <w:bCs/>
                <w:color w:val="000000"/>
                <w:sz w:val="28"/>
                <w:szCs w:val="28"/>
              </w:rPr>
            </w:pPr>
          </w:p>
        </w:tc>
        <w:tc>
          <w:tcPr>
            <w:tcW w:w="4400" w:type="dxa"/>
          </w:tcPr>
          <w:p w:rsidR="009B7B4A" w:rsidRPr="007D7D8F" w:rsidRDefault="009B7B4A" w:rsidP="009B7B4A">
            <w:pPr>
              <w:spacing w:line="360" w:lineRule="auto"/>
              <w:jc w:val="both"/>
              <w:rPr>
                <w:bCs/>
                <w:color w:val="000000"/>
                <w:sz w:val="28"/>
                <w:szCs w:val="28"/>
              </w:rPr>
            </w:pPr>
            <w:r w:rsidRPr="007D7D8F">
              <w:rPr>
                <w:bCs/>
                <w:color w:val="000000"/>
                <w:sz w:val="28"/>
                <w:szCs w:val="28"/>
              </w:rPr>
              <w:t>Тип двигателя</w:t>
            </w:r>
          </w:p>
        </w:tc>
        <w:tc>
          <w:tcPr>
            <w:tcW w:w="2835" w:type="dxa"/>
            <w:gridSpan w:val="2"/>
          </w:tcPr>
          <w:p w:rsidR="009B7B4A" w:rsidRPr="007D7D8F" w:rsidRDefault="009B7B4A" w:rsidP="009B7B4A">
            <w:pPr>
              <w:spacing w:line="360" w:lineRule="auto"/>
              <w:jc w:val="both"/>
              <w:rPr>
                <w:bCs/>
                <w:color w:val="000000"/>
                <w:sz w:val="28"/>
                <w:szCs w:val="28"/>
              </w:rPr>
            </w:pPr>
            <w:r w:rsidRPr="007D7D8F">
              <w:rPr>
                <w:bCs/>
                <w:color w:val="000000"/>
                <w:sz w:val="28"/>
                <w:szCs w:val="28"/>
              </w:rPr>
              <w:t>Дизель</w:t>
            </w:r>
          </w:p>
        </w:tc>
      </w:tr>
      <w:tr w:rsidR="009B7B4A" w:rsidRPr="007D7D8F" w:rsidTr="009B7B4A">
        <w:trPr>
          <w:trHeight w:val="481"/>
          <w:jc w:val="center"/>
        </w:trPr>
        <w:tc>
          <w:tcPr>
            <w:tcW w:w="840" w:type="dxa"/>
          </w:tcPr>
          <w:p w:rsidR="009B7B4A" w:rsidRPr="007D7D8F" w:rsidRDefault="009B7B4A" w:rsidP="009B7B4A">
            <w:pPr>
              <w:spacing w:line="360" w:lineRule="auto"/>
              <w:jc w:val="both"/>
              <w:rPr>
                <w:bCs/>
                <w:color w:val="000000"/>
                <w:sz w:val="28"/>
                <w:szCs w:val="28"/>
              </w:rPr>
            </w:pPr>
          </w:p>
        </w:tc>
        <w:tc>
          <w:tcPr>
            <w:tcW w:w="4400" w:type="dxa"/>
          </w:tcPr>
          <w:p w:rsidR="009B7B4A" w:rsidRPr="007D7D8F" w:rsidRDefault="009B7B4A" w:rsidP="009B7B4A">
            <w:pPr>
              <w:spacing w:line="360" w:lineRule="auto"/>
              <w:jc w:val="both"/>
              <w:rPr>
                <w:bCs/>
                <w:color w:val="000000"/>
                <w:sz w:val="28"/>
                <w:szCs w:val="28"/>
              </w:rPr>
            </w:pPr>
            <w:r w:rsidRPr="007D7D8F">
              <w:rPr>
                <w:bCs/>
                <w:color w:val="000000"/>
                <w:sz w:val="28"/>
                <w:szCs w:val="28"/>
              </w:rPr>
              <w:t>Тип компоновки двигателя</w:t>
            </w:r>
          </w:p>
        </w:tc>
        <w:tc>
          <w:tcPr>
            <w:tcW w:w="2835" w:type="dxa"/>
            <w:gridSpan w:val="2"/>
          </w:tcPr>
          <w:p w:rsidR="009B7B4A" w:rsidRPr="007D7D8F" w:rsidRDefault="009B7B4A" w:rsidP="009B7B4A">
            <w:pPr>
              <w:spacing w:line="360" w:lineRule="auto"/>
              <w:jc w:val="both"/>
              <w:rPr>
                <w:bCs/>
                <w:color w:val="000000"/>
                <w:sz w:val="28"/>
                <w:szCs w:val="28"/>
              </w:rPr>
            </w:pPr>
            <w:r w:rsidRPr="007D7D8F">
              <w:rPr>
                <w:bCs/>
                <w:color w:val="000000"/>
                <w:sz w:val="28"/>
                <w:szCs w:val="28"/>
              </w:rPr>
              <w:t>Линейный</w:t>
            </w:r>
          </w:p>
        </w:tc>
      </w:tr>
      <w:tr w:rsidR="009B7B4A" w:rsidRPr="007D7D8F" w:rsidTr="009B7B4A">
        <w:trPr>
          <w:trHeight w:val="481"/>
          <w:jc w:val="center"/>
        </w:trPr>
        <w:tc>
          <w:tcPr>
            <w:tcW w:w="840" w:type="dxa"/>
          </w:tcPr>
          <w:p w:rsidR="009B7B4A" w:rsidRPr="007D7D8F" w:rsidRDefault="009B7B4A" w:rsidP="009B7B4A">
            <w:pPr>
              <w:spacing w:line="360" w:lineRule="auto"/>
              <w:jc w:val="center"/>
              <w:rPr>
                <w:bCs/>
                <w:color w:val="000000"/>
                <w:sz w:val="28"/>
                <w:szCs w:val="28"/>
              </w:rPr>
            </w:pPr>
            <w:r w:rsidRPr="007D7D8F">
              <w:rPr>
                <w:i/>
                <w:iCs/>
                <w:color w:val="000000"/>
                <w:sz w:val="28"/>
                <w:szCs w:val="28"/>
              </w:rPr>
              <w:t>i</w:t>
            </w:r>
            <w:r w:rsidRPr="007D7D8F">
              <w:rPr>
                <w:color w:val="000000"/>
                <w:sz w:val="28"/>
                <w:szCs w:val="28"/>
                <w:vertAlign w:val="subscript"/>
              </w:rPr>
              <w:t>ц</w:t>
            </w:r>
          </w:p>
        </w:tc>
        <w:tc>
          <w:tcPr>
            <w:tcW w:w="4400" w:type="dxa"/>
          </w:tcPr>
          <w:p w:rsidR="009B7B4A" w:rsidRPr="007D7D8F" w:rsidRDefault="009B7B4A" w:rsidP="009B7B4A">
            <w:pPr>
              <w:spacing w:line="360" w:lineRule="auto"/>
              <w:jc w:val="both"/>
              <w:rPr>
                <w:bCs/>
                <w:color w:val="000000"/>
                <w:sz w:val="28"/>
                <w:szCs w:val="28"/>
              </w:rPr>
            </w:pPr>
            <w:r w:rsidRPr="007D7D8F">
              <w:rPr>
                <w:color w:val="000000"/>
                <w:sz w:val="28"/>
                <w:szCs w:val="28"/>
              </w:rPr>
              <w:t>Количество цилиндров двигателя</w:t>
            </w:r>
          </w:p>
        </w:tc>
        <w:tc>
          <w:tcPr>
            <w:tcW w:w="2835" w:type="dxa"/>
            <w:gridSpan w:val="2"/>
          </w:tcPr>
          <w:p w:rsidR="009B7B4A" w:rsidRPr="007D7D8F" w:rsidRDefault="009B7B4A" w:rsidP="009B7B4A">
            <w:pPr>
              <w:spacing w:line="360" w:lineRule="auto"/>
              <w:jc w:val="both"/>
              <w:rPr>
                <w:bCs/>
                <w:color w:val="000000"/>
                <w:sz w:val="28"/>
                <w:szCs w:val="28"/>
              </w:rPr>
            </w:pPr>
            <w:r w:rsidRPr="007D7D8F">
              <w:rPr>
                <w:bCs/>
                <w:color w:val="000000"/>
                <w:sz w:val="28"/>
                <w:szCs w:val="28"/>
              </w:rPr>
              <w:t>4</w:t>
            </w:r>
          </w:p>
        </w:tc>
      </w:tr>
      <w:tr w:rsidR="009B7B4A" w:rsidRPr="007D7D8F" w:rsidTr="009B7B4A">
        <w:trPr>
          <w:trHeight w:val="481"/>
          <w:jc w:val="center"/>
        </w:trPr>
        <w:tc>
          <w:tcPr>
            <w:tcW w:w="840" w:type="dxa"/>
          </w:tcPr>
          <w:p w:rsidR="009B7B4A" w:rsidRPr="007D7D8F" w:rsidRDefault="009B7B4A" w:rsidP="009B7B4A">
            <w:pPr>
              <w:spacing w:line="360" w:lineRule="auto"/>
              <w:jc w:val="center"/>
              <w:rPr>
                <w:bCs/>
                <w:color w:val="000000"/>
                <w:sz w:val="28"/>
                <w:szCs w:val="28"/>
              </w:rPr>
            </w:pPr>
            <w:r w:rsidRPr="007D7D8F">
              <w:rPr>
                <w:i/>
                <w:iCs/>
                <w:color w:val="000000"/>
                <w:sz w:val="28"/>
                <w:szCs w:val="28"/>
              </w:rPr>
              <w:t>n</w:t>
            </w:r>
            <w:r w:rsidRPr="007D7D8F">
              <w:rPr>
                <w:color w:val="000000"/>
                <w:sz w:val="28"/>
                <w:szCs w:val="28"/>
                <w:vertAlign w:val="subscript"/>
              </w:rPr>
              <w:t>ном</w:t>
            </w:r>
          </w:p>
        </w:tc>
        <w:tc>
          <w:tcPr>
            <w:tcW w:w="4400" w:type="dxa"/>
          </w:tcPr>
          <w:p w:rsidR="009B7B4A" w:rsidRPr="007D7D8F" w:rsidRDefault="009B7B4A" w:rsidP="009B7B4A">
            <w:pPr>
              <w:spacing w:line="360" w:lineRule="auto"/>
              <w:jc w:val="both"/>
              <w:rPr>
                <w:bCs/>
                <w:color w:val="000000"/>
                <w:sz w:val="28"/>
                <w:szCs w:val="28"/>
              </w:rPr>
            </w:pPr>
            <w:r w:rsidRPr="007D7D8F">
              <w:rPr>
                <w:bCs/>
                <w:color w:val="000000"/>
                <w:sz w:val="28"/>
                <w:szCs w:val="28"/>
              </w:rPr>
              <w:t>Номинальная частота вращения</w:t>
            </w:r>
          </w:p>
        </w:tc>
        <w:tc>
          <w:tcPr>
            <w:tcW w:w="1418" w:type="dxa"/>
          </w:tcPr>
          <w:p w:rsidR="009B7B4A" w:rsidRPr="007D7D8F" w:rsidRDefault="009B7B4A" w:rsidP="009B7B4A">
            <w:pPr>
              <w:spacing w:line="360" w:lineRule="auto"/>
              <w:jc w:val="both"/>
              <w:rPr>
                <w:bCs/>
                <w:color w:val="000000"/>
                <w:sz w:val="28"/>
                <w:szCs w:val="28"/>
              </w:rPr>
            </w:pPr>
            <w:r>
              <w:rPr>
                <w:bCs/>
                <w:color w:val="000000"/>
                <w:sz w:val="28"/>
                <w:szCs w:val="28"/>
              </w:rPr>
              <w:t>17</w:t>
            </w:r>
            <w:r w:rsidRPr="007D7D8F">
              <w:rPr>
                <w:bCs/>
                <w:color w:val="000000"/>
                <w:sz w:val="28"/>
                <w:szCs w:val="28"/>
              </w:rPr>
              <w:t>00</w:t>
            </w:r>
          </w:p>
        </w:tc>
        <w:tc>
          <w:tcPr>
            <w:tcW w:w="1417" w:type="dxa"/>
          </w:tcPr>
          <w:p w:rsidR="009B7B4A" w:rsidRPr="007D7D8F" w:rsidRDefault="009B7B4A" w:rsidP="009B7B4A">
            <w:pPr>
              <w:spacing w:line="360" w:lineRule="auto"/>
              <w:jc w:val="both"/>
              <w:rPr>
                <w:bCs/>
                <w:color w:val="000000"/>
                <w:sz w:val="28"/>
                <w:szCs w:val="28"/>
              </w:rPr>
            </w:pPr>
            <w:r w:rsidRPr="007D7D8F">
              <w:rPr>
                <w:color w:val="000000"/>
                <w:sz w:val="28"/>
                <w:szCs w:val="28"/>
              </w:rPr>
              <w:t>[мин</w:t>
            </w:r>
            <w:r w:rsidRPr="007D7D8F">
              <w:rPr>
                <w:color w:val="000000"/>
                <w:sz w:val="28"/>
                <w:szCs w:val="28"/>
                <w:vertAlign w:val="superscript"/>
              </w:rPr>
              <w:t>-1</w:t>
            </w:r>
            <w:r w:rsidRPr="007D7D8F">
              <w:rPr>
                <w:color w:val="000000"/>
                <w:sz w:val="28"/>
                <w:szCs w:val="28"/>
              </w:rPr>
              <w:t>]</w:t>
            </w:r>
          </w:p>
        </w:tc>
      </w:tr>
      <w:tr w:rsidR="009B7B4A" w:rsidRPr="007D7D8F" w:rsidTr="009B7B4A">
        <w:trPr>
          <w:trHeight w:val="458"/>
          <w:jc w:val="center"/>
        </w:trPr>
        <w:tc>
          <w:tcPr>
            <w:tcW w:w="840" w:type="dxa"/>
          </w:tcPr>
          <w:p w:rsidR="009B7B4A" w:rsidRPr="007D7D8F" w:rsidRDefault="009B7B4A" w:rsidP="009B7B4A">
            <w:pPr>
              <w:spacing w:line="360" w:lineRule="auto"/>
              <w:jc w:val="center"/>
              <w:rPr>
                <w:bCs/>
                <w:color w:val="000000"/>
                <w:sz w:val="28"/>
                <w:szCs w:val="28"/>
              </w:rPr>
            </w:pPr>
            <w:r w:rsidRPr="007D7D8F">
              <w:rPr>
                <w:i/>
                <w:iCs/>
                <w:color w:val="000000"/>
                <w:sz w:val="28"/>
                <w:szCs w:val="28"/>
              </w:rPr>
              <w:t>p</w:t>
            </w:r>
            <w:r w:rsidRPr="007D7D8F">
              <w:rPr>
                <w:color w:val="000000"/>
                <w:sz w:val="28"/>
                <w:szCs w:val="28"/>
                <w:vertAlign w:val="subscript"/>
              </w:rPr>
              <w:t>0</w:t>
            </w:r>
          </w:p>
        </w:tc>
        <w:tc>
          <w:tcPr>
            <w:tcW w:w="4400" w:type="dxa"/>
          </w:tcPr>
          <w:p w:rsidR="009B7B4A" w:rsidRPr="007D7D8F" w:rsidRDefault="009B7B4A" w:rsidP="009B7B4A">
            <w:pPr>
              <w:spacing w:line="360" w:lineRule="auto"/>
              <w:jc w:val="both"/>
              <w:rPr>
                <w:bCs/>
                <w:color w:val="000000"/>
                <w:sz w:val="28"/>
                <w:szCs w:val="28"/>
              </w:rPr>
            </w:pPr>
            <w:r w:rsidRPr="007D7D8F">
              <w:rPr>
                <w:bCs/>
                <w:color w:val="000000"/>
                <w:sz w:val="28"/>
                <w:szCs w:val="28"/>
              </w:rPr>
              <w:t>Атмосферное давление</w:t>
            </w:r>
          </w:p>
        </w:tc>
        <w:tc>
          <w:tcPr>
            <w:tcW w:w="1418" w:type="dxa"/>
          </w:tcPr>
          <w:p w:rsidR="009B7B4A" w:rsidRPr="007D7D8F" w:rsidRDefault="009B7B4A" w:rsidP="009B7B4A">
            <w:pPr>
              <w:spacing w:line="360" w:lineRule="auto"/>
              <w:jc w:val="both"/>
              <w:rPr>
                <w:bCs/>
                <w:color w:val="000000"/>
                <w:sz w:val="28"/>
                <w:szCs w:val="28"/>
              </w:rPr>
            </w:pPr>
            <w:r w:rsidRPr="007D7D8F">
              <w:rPr>
                <w:bCs/>
                <w:color w:val="000000"/>
                <w:sz w:val="28"/>
                <w:szCs w:val="28"/>
              </w:rPr>
              <w:t>0,1</w:t>
            </w:r>
          </w:p>
        </w:tc>
        <w:tc>
          <w:tcPr>
            <w:tcW w:w="1417" w:type="dxa"/>
          </w:tcPr>
          <w:p w:rsidR="009B7B4A" w:rsidRPr="007D7D8F" w:rsidRDefault="009B7B4A" w:rsidP="009B7B4A">
            <w:pPr>
              <w:spacing w:line="360" w:lineRule="auto"/>
              <w:jc w:val="both"/>
              <w:rPr>
                <w:bCs/>
                <w:color w:val="000000"/>
                <w:sz w:val="28"/>
                <w:szCs w:val="28"/>
              </w:rPr>
            </w:pPr>
            <w:r w:rsidRPr="007D7D8F">
              <w:rPr>
                <w:color w:val="000000"/>
                <w:sz w:val="28"/>
                <w:szCs w:val="28"/>
              </w:rPr>
              <w:t>[МПа]</w:t>
            </w:r>
          </w:p>
        </w:tc>
      </w:tr>
    </w:tbl>
    <w:p w:rsidR="009B7B4A" w:rsidRDefault="009B7B4A" w:rsidP="009B7B4A">
      <w:pPr>
        <w:spacing w:line="360" w:lineRule="auto"/>
        <w:ind w:firstLine="1134"/>
        <w:jc w:val="right"/>
        <w:rPr>
          <w:bCs/>
          <w:color w:val="000000"/>
          <w:sz w:val="28"/>
          <w:szCs w:val="28"/>
        </w:rPr>
      </w:pPr>
    </w:p>
    <w:p w:rsidR="009B7B4A" w:rsidRPr="007D7D8F" w:rsidRDefault="009B7B4A" w:rsidP="009B7B4A">
      <w:pPr>
        <w:spacing w:line="360" w:lineRule="auto"/>
        <w:ind w:firstLine="1134"/>
        <w:jc w:val="right"/>
        <w:rPr>
          <w:bCs/>
          <w:color w:val="000000"/>
          <w:sz w:val="28"/>
          <w:szCs w:val="28"/>
        </w:rPr>
      </w:pPr>
      <w:r>
        <w:rPr>
          <w:bCs/>
          <w:color w:val="000000"/>
          <w:sz w:val="28"/>
          <w:szCs w:val="28"/>
        </w:rPr>
        <w:t>Табл.1.9.</w:t>
      </w:r>
      <w:r w:rsidRPr="007D7D8F">
        <w:rPr>
          <w:bCs/>
          <w:color w:val="000000"/>
          <w:sz w:val="28"/>
          <w:szCs w:val="28"/>
        </w:rPr>
        <w:t xml:space="preserve"> Геометрические параметры КШМ</w:t>
      </w:r>
    </w:p>
    <w:tbl>
      <w:tblPr>
        <w:tblStyle w:val="aa"/>
        <w:tblW w:w="0" w:type="auto"/>
        <w:tblInd w:w="704" w:type="dxa"/>
        <w:tblLook w:val="04A0" w:firstRow="1" w:lastRow="0" w:firstColumn="1" w:lastColumn="0" w:noHBand="0" w:noVBand="1"/>
      </w:tblPr>
      <w:tblGrid>
        <w:gridCol w:w="709"/>
        <w:gridCol w:w="4678"/>
        <w:gridCol w:w="917"/>
        <w:gridCol w:w="1634"/>
      </w:tblGrid>
      <w:tr w:rsidR="009B7B4A" w:rsidRPr="007D7D8F" w:rsidTr="009B7B4A">
        <w:tc>
          <w:tcPr>
            <w:tcW w:w="709" w:type="dxa"/>
            <w:vAlign w:val="center"/>
          </w:tcPr>
          <w:p w:rsidR="009B7B4A" w:rsidRPr="007D7D8F" w:rsidRDefault="009B7B4A" w:rsidP="009B7B4A">
            <w:pPr>
              <w:spacing w:line="360" w:lineRule="auto"/>
              <w:jc w:val="center"/>
              <w:rPr>
                <w:b/>
                <w:bCs/>
                <w:color w:val="000000"/>
                <w:sz w:val="28"/>
                <w:szCs w:val="28"/>
              </w:rPr>
            </w:pPr>
            <w:r w:rsidRPr="007D7D8F">
              <w:rPr>
                <w:i/>
                <w:iCs/>
                <w:color w:val="000000"/>
                <w:sz w:val="28"/>
                <w:szCs w:val="28"/>
              </w:rPr>
              <w:t>S</w:t>
            </w:r>
          </w:p>
        </w:tc>
        <w:tc>
          <w:tcPr>
            <w:tcW w:w="4678" w:type="dxa"/>
            <w:vAlign w:val="center"/>
          </w:tcPr>
          <w:p w:rsidR="009B7B4A" w:rsidRPr="007D7D8F" w:rsidRDefault="009B7B4A" w:rsidP="009B7B4A">
            <w:pPr>
              <w:spacing w:line="360" w:lineRule="auto"/>
              <w:jc w:val="both"/>
              <w:rPr>
                <w:b/>
                <w:bCs/>
                <w:color w:val="000000"/>
                <w:sz w:val="28"/>
                <w:szCs w:val="28"/>
              </w:rPr>
            </w:pPr>
            <w:r w:rsidRPr="007D7D8F">
              <w:rPr>
                <w:color w:val="000000"/>
                <w:sz w:val="28"/>
                <w:szCs w:val="28"/>
              </w:rPr>
              <w:t>Ход поршня</w:t>
            </w:r>
          </w:p>
        </w:tc>
        <w:tc>
          <w:tcPr>
            <w:tcW w:w="917" w:type="dxa"/>
            <w:vAlign w:val="center"/>
          </w:tcPr>
          <w:p w:rsidR="009B7B4A" w:rsidRPr="007D7D8F" w:rsidRDefault="009B7B4A" w:rsidP="009B7B4A">
            <w:pPr>
              <w:spacing w:line="360" w:lineRule="auto"/>
              <w:jc w:val="center"/>
              <w:rPr>
                <w:b/>
                <w:bCs/>
                <w:color w:val="000000"/>
                <w:sz w:val="28"/>
                <w:szCs w:val="28"/>
              </w:rPr>
            </w:pPr>
            <w:r w:rsidRPr="007D7D8F">
              <w:rPr>
                <w:color w:val="000000"/>
                <w:sz w:val="28"/>
                <w:szCs w:val="28"/>
              </w:rPr>
              <w:t>11</w:t>
            </w:r>
            <w:r>
              <w:rPr>
                <w:color w:val="000000"/>
                <w:sz w:val="28"/>
                <w:szCs w:val="28"/>
              </w:rPr>
              <w:t>5</w:t>
            </w:r>
          </w:p>
        </w:tc>
        <w:tc>
          <w:tcPr>
            <w:tcW w:w="1634" w:type="dxa"/>
            <w:vAlign w:val="center"/>
          </w:tcPr>
          <w:p w:rsidR="009B7B4A" w:rsidRPr="007D7D8F" w:rsidRDefault="009B7B4A" w:rsidP="009B7B4A">
            <w:pPr>
              <w:spacing w:line="360" w:lineRule="auto"/>
              <w:jc w:val="center"/>
              <w:rPr>
                <w:b/>
                <w:bCs/>
                <w:color w:val="000000"/>
                <w:sz w:val="28"/>
                <w:szCs w:val="28"/>
              </w:rPr>
            </w:pPr>
            <w:r w:rsidRPr="007D7D8F">
              <w:rPr>
                <w:color w:val="000000"/>
                <w:sz w:val="28"/>
                <w:szCs w:val="28"/>
              </w:rPr>
              <w:t>[мм]</w:t>
            </w:r>
          </w:p>
        </w:tc>
      </w:tr>
      <w:tr w:rsidR="009B7B4A" w:rsidRPr="007D7D8F" w:rsidTr="009B7B4A">
        <w:tc>
          <w:tcPr>
            <w:tcW w:w="709" w:type="dxa"/>
            <w:vAlign w:val="center"/>
          </w:tcPr>
          <w:p w:rsidR="009B7B4A" w:rsidRPr="007D7D8F" w:rsidRDefault="009B7B4A" w:rsidP="009B7B4A">
            <w:pPr>
              <w:spacing w:line="360" w:lineRule="auto"/>
              <w:jc w:val="center"/>
              <w:rPr>
                <w:b/>
                <w:bCs/>
                <w:color w:val="000000"/>
                <w:sz w:val="28"/>
                <w:szCs w:val="28"/>
              </w:rPr>
            </w:pPr>
            <w:r w:rsidRPr="007D7D8F">
              <w:rPr>
                <w:i/>
                <w:iCs/>
                <w:color w:val="000000"/>
                <w:sz w:val="28"/>
                <w:szCs w:val="28"/>
              </w:rPr>
              <w:t>D</w:t>
            </w:r>
          </w:p>
        </w:tc>
        <w:tc>
          <w:tcPr>
            <w:tcW w:w="4678" w:type="dxa"/>
            <w:vAlign w:val="center"/>
          </w:tcPr>
          <w:p w:rsidR="009B7B4A" w:rsidRPr="007D7D8F" w:rsidRDefault="009B7B4A" w:rsidP="009B7B4A">
            <w:pPr>
              <w:spacing w:line="360" w:lineRule="auto"/>
              <w:jc w:val="both"/>
              <w:rPr>
                <w:b/>
                <w:bCs/>
                <w:color w:val="000000"/>
                <w:sz w:val="28"/>
                <w:szCs w:val="28"/>
              </w:rPr>
            </w:pPr>
            <w:r w:rsidRPr="007D7D8F">
              <w:rPr>
                <w:color w:val="000000"/>
                <w:sz w:val="28"/>
                <w:szCs w:val="28"/>
              </w:rPr>
              <w:t>Диаметр цилиндра</w:t>
            </w:r>
          </w:p>
        </w:tc>
        <w:tc>
          <w:tcPr>
            <w:tcW w:w="917" w:type="dxa"/>
            <w:vAlign w:val="center"/>
          </w:tcPr>
          <w:p w:rsidR="009B7B4A" w:rsidRPr="007D7D8F" w:rsidRDefault="009B7B4A" w:rsidP="009B7B4A">
            <w:pPr>
              <w:spacing w:line="360" w:lineRule="auto"/>
              <w:jc w:val="center"/>
              <w:rPr>
                <w:b/>
                <w:bCs/>
                <w:color w:val="000000"/>
                <w:sz w:val="28"/>
                <w:szCs w:val="28"/>
              </w:rPr>
            </w:pPr>
            <w:r w:rsidRPr="007D7D8F">
              <w:rPr>
                <w:color w:val="000000"/>
                <w:sz w:val="28"/>
                <w:szCs w:val="28"/>
              </w:rPr>
              <w:t>1</w:t>
            </w:r>
            <w:r>
              <w:rPr>
                <w:color w:val="000000"/>
                <w:sz w:val="28"/>
                <w:szCs w:val="28"/>
              </w:rPr>
              <w:t>00</w:t>
            </w:r>
          </w:p>
        </w:tc>
        <w:tc>
          <w:tcPr>
            <w:tcW w:w="1634" w:type="dxa"/>
            <w:vAlign w:val="center"/>
          </w:tcPr>
          <w:p w:rsidR="009B7B4A" w:rsidRPr="007D7D8F" w:rsidRDefault="009B7B4A" w:rsidP="009B7B4A">
            <w:pPr>
              <w:spacing w:line="360" w:lineRule="auto"/>
              <w:jc w:val="center"/>
              <w:rPr>
                <w:b/>
                <w:bCs/>
                <w:color w:val="000000"/>
                <w:sz w:val="28"/>
                <w:szCs w:val="28"/>
              </w:rPr>
            </w:pPr>
            <w:r w:rsidRPr="007D7D8F">
              <w:rPr>
                <w:color w:val="000000"/>
                <w:sz w:val="28"/>
                <w:szCs w:val="28"/>
              </w:rPr>
              <w:t>[мм]</w:t>
            </w:r>
          </w:p>
        </w:tc>
      </w:tr>
      <w:tr w:rsidR="009B7B4A" w:rsidRPr="007D7D8F" w:rsidTr="009B7B4A">
        <w:tc>
          <w:tcPr>
            <w:tcW w:w="709" w:type="dxa"/>
            <w:vAlign w:val="center"/>
          </w:tcPr>
          <w:p w:rsidR="009B7B4A" w:rsidRPr="007D7D8F" w:rsidRDefault="009B7B4A" w:rsidP="009B7B4A">
            <w:pPr>
              <w:spacing w:line="360" w:lineRule="auto"/>
              <w:jc w:val="center"/>
              <w:rPr>
                <w:b/>
                <w:bCs/>
                <w:color w:val="000000"/>
                <w:sz w:val="28"/>
                <w:szCs w:val="28"/>
              </w:rPr>
            </w:pPr>
            <w:r w:rsidRPr="007D7D8F">
              <w:rPr>
                <w:i/>
                <w:iCs/>
                <w:color w:val="000000"/>
                <w:sz w:val="28"/>
                <w:szCs w:val="28"/>
              </w:rPr>
              <w:t>a</w:t>
            </w:r>
          </w:p>
        </w:tc>
        <w:tc>
          <w:tcPr>
            <w:tcW w:w="4678" w:type="dxa"/>
            <w:vAlign w:val="center"/>
          </w:tcPr>
          <w:p w:rsidR="009B7B4A" w:rsidRPr="007D7D8F" w:rsidRDefault="009B7B4A" w:rsidP="009B7B4A">
            <w:pPr>
              <w:spacing w:line="360" w:lineRule="auto"/>
              <w:jc w:val="both"/>
              <w:rPr>
                <w:b/>
                <w:bCs/>
                <w:color w:val="000000"/>
                <w:sz w:val="28"/>
                <w:szCs w:val="28"/>
              </w:rPr>
            </w:pPr>
            <w:r w:rsidRPr="007D7D8F">
              <w:rPr>
                <w:color w:val="000000"/>
                <w:sz w:val="28"/>
                <w:szCs w:val="28"/>
              </w:rPr>
              <w:t>Дезаксаж</w:t>
            </w:r>
          </w:p>
        </w:tc>
        <w:tc>
          <w:tcPr>
            <w:tcW w:w="917" w:type="dxa"/>
            <w:vAlign w:val="center"/>
          </w:tcPr>
          <w:p w:rsidR="009B7B4A" w:rsidRPr="007D7D8F" w:rsidRDefault="009B7B4A" w:rsidP="009B7B4A">
            <w:pPr>
              <w:spacing w:line="360" w:lineRule="auto"/>
              <w:jc w:val="center"/>
              <w:rPr>
                <w:b/>
                <w:bCs/>
                <w:color w:val="000000"/>
                <w:sz w:val="28"/>
                <w:szCs w:val="28"/>
              </w:rPr>
            </w:pPr>
            <w:r w:rsidRPr="007D7D8F">
              <w:rPr>
                <w:color w:val="000000"/>
                <w:sz w:val="28"/>
                <w:szCs w:val="28"/>
              </w:rPr>
              <w:t>0,0</w:t>
            </w:r>
          </w:p>
        </w:tc>
        <w:tc>
          <w:tcPr>
            <w:tcW w:w="1634" w:type="dxa"/>
            <w:vAlign w:val="center"/>
          </w:tcPr>
          <w:p w:rsidR="009B7B4A" w:rsidRPr="007D7D8F" w:rsidRDefault="009B7B4A" w:rsidP="009B7B4A">
            <w:pPr>
              <w:spacing w:line="360" w:lineRule="auto"/>
              <w:jc w:val="center"/>
              <w:rPr>
                <w:b/>
                <w:bCs/>
                <w:color w:val="000000"/>
                <w:sz w:val="28"/>
                <w:szCs w:val="28"/>
              </w:rPr>
            </w:pPr>
            <w:r w:rsidRPr="007D7D8F">
              <w:rPr>
                <w:color w:val="000000"/>
                <w:sz w:val="28"/>
                <w:szCs w:val="28"/>
              </w:rPr>
              <w:t>[мм]</w:t>
            </w:r>
          </w:p>
        </w:tc>
      </w:tr>
      <w:tr w:rsidR="009B7B4A" w:rsidRPr="007D7D8F" w:rsidTr="009B7B4A">
        <w:tc>
          <w:tcPr>
            <w:tcW w:w="709" w:type="dxa"/>
            <w:vAlign w:val="center"/>
          </w:tcPr>
          <w:p w:rsidR="009B7B4A" w:rsidRPr="007D7D8F" w:rsidRDefault="009B7B4A" w:rsidP="009B7B4A">
            <w:pPr>
              <w:spacing w:line="360" w:lineRule="auto"/>
              <w:jc w:val="center"/>
              <w:rPr>
                <w:b/>
                <w:bCs/>
                <w:color w:val="000000"/>
                <w:sz w:val="28"/>
                <w:szCs w:val="28"/>
              </w:rPr>
            </w:pPr>
            <w:r w:rsidRPr="007D7D8F">
              <w:rPr>
                <w:bCs/>
                <w:color w:val="000000"/>
                <w:sz w:val="28"/>
                <w:szCs w:val="28"/>
              </w:rPr>
              <w:t>λ</w:t>
            </w:r>
          </w:p>
        </w:tc>
        <w:tc>
          <w:tcPr>
            <w:tcW w:w="4678" w:type="dxa"/>
            <w:vAlign w:val="center"/>
          </w:tcPr>
          <w:p w:rsidR="009B7B4A" w:rsidRPr="007D7D8F" w:rsidRDefault="009B7B4A" w:rsidP="009B7B4A">
            <w:pPr>
              <w:spacing w:line="360" w:lineRule="auto"/>
              <w:jc w:val="both"/>
              <w:rPr>
                <w:b/>
                <w:bCs/>
                <w:color w:val="000000"/>
                <w:sz w:val="28"/>
                <w:szCs w:val="28"/>
              </w:rPr>
            </w:pPr>
            <w:r w:rsidRPr="007D7D8F">
              <w:rPr>
                <w:color w:val="000000"/>
                <w:sz w:val="28"/>
                <w:szCs w:val="28"/>
              </w:rPr>
              <w:t>Отношение радиуса к длине шатуна</w:t>
            </w:r>
          </w:p>
        </w:tc>
        <w:tc>
          <w:tcPr>
            <w:tcW w:w="917" w:type="dxa"/>
            <w:vAlign w:val="center"/>
          </w:tcPr>
          <w:p w:rsidR="009B7B4A" w:rsidRPr="007D7D8F" w:rsidRDefault="009B7B4A" w:rsidP="009B7B4A">
            <w:pPr>
              <w:spacing w:line="360" w:lineRule="auto"/>
              <w:jc w:val="center"/>
              <w:rPr>
                <w:b/>
                <w:bCs/>
                <w:color w:val="000000"/>
                <w:sz w:val="28"/>
                <w:szCs w:val="28"/>
              </w:rPr>
            </w:pPr>
            <w:r w:rsidRPr="007D7D8F">
              <w:rPr>
                <w:color w:val="000000"/>
                <w:sz w:val="28"/>
                <w:szCs w:val="28"/>
              </w:rPr>
              <w:t>0,</w:t>
            </w:r>
            <w:r>
              <w:rPr>
                <w:color w:val="000000"/>
                <w:sz w:val="28"/>
                <w:szCs w:val="28"/>
              </w:rPr>
              <w:t>3</w:t>
            </w:r>
          </w:p>
        </w:tc>
        <w:tc>
          <w:tcPr>
            <w:tcW w:w="1634" w:type="dxa"/>
            <w:vAlign w:val="center"/>
          </w:tcPr>
          <w:p w:rsidR="009B7B4A" w:rsidRPr="007D7D8F" w:rsidRDefault="009B7B4A" w:rsidP="009B7B4A">
            <w:pPr>
              <w:spacing w:line="360" w:lineRule="auto"/>
              <w:jc w:val="center"/>
              <w:rPr>
                <w:b/>
                <w:bCs/>
                <w:color w:val="000000"/>
                <w:sz w:val="28"/>
                <w:szCs w:val="28"/>
              </w:rPr>
            </w:pPr>
            <w:r w:rsidRPr="007D7D8F">
              <w:rPr>
                <w:color w:val="000000"/>
                <w:sz w:val="28"/>
                <w:szCs w:val="28"/>
              </w:rPr>
              <w:t>[ - ]</w:t>
            </w:r>
          </w:p>
        </w:tc>
      </w:tr>
    </w:tbl>
    <w:p w:rsidR="009B7B4A" w:rsidRDefault="009B7B4A" w:rsidP="009B7B4A">
      <w:pPr>
        <w:rPr>
          <w:sz w:val="28"/>
          <w:szCs w:val="28"/>
        </w:rPr>
      </w:pPr>
    </w:p>
    <w:p w:rsidR="009B7B4A" w:rsidRDefault="009B7B4A" w:rsidP="009B7B4A">
      <w:pPr>
        <w:rPr>
          <w:sz w:val="28"/>
          <w:szCs w:val="28"/>
        </w:rPr>
      </w:pPr>
      <w:r w:rsidRPr="004C0D69">
        <w:rPr>
          <w:sz w:val="28"/>
          <w:szCs w:val="28"/>
        </w:rPr>
        <w:t>Угловая частота вращения кривошипа</w:t>
      </w:r>
    </w:p>
    <w:p w:rsidR="009B7B4A" w:rsidRDefault="009B7B4A" w:rsidP="009B7B4A">
      <w:pPr>
        <w:rPr>
          <w:sz w:val="28"/>
          <w:szCs w:val="28"/>
        </w:rPr>
      </w:pPr>
    </w:p>
    <w:p w:rsidR="009B7B4A" w:rsidRDefault="009B7B4A" w:rsidP="009B7B4A">
      <w:pPr>
        <w:rPr>
          <w:sz w:val="28"/>
          <w:szCs w:val="28"/>
        </w:rPr>
      </w:pPr>
    </w:p>
    <w:p w:rsidR="009B7B4A" w:rsidRDefault="009B7B4A" w:rsidP="009B7B4A">
      <w:pPr>
        <w:rPr>
          <w:sz w:val="28"/>
          <w:szCs w:val="28"/>
        </w:rPr>
      </w:pPr>
    </w:p>
    <w:p w:rsidR="009B7B4A" w:rsidRPr="007F5A5F" w:rsidRDefault="00F50A95" w:rsidP="009B7B4A">
      <w:pPr>
        <w:rPr>
          <w:sz w:val="28"/>
          <w:szCs w:val="28"/>
          <w:lang w:val="en-US"/>
        </w:rPr>
      </w:pPr>
      <m:oMathPara>
        <m:oMathParaPr>
          <m:jc m:val="left"/>
        </m:oMathParaPr>
        <m:oMath>
          <m:sSub>
            <m:sSubPr>
              <m:ctrlPr>
                <w:rPr>
                  <w:rFonts w:ascii="Cambria Math" w:hAnsi="Cambria Math"/>
                  <w:i/>
                  <w:sz w:val="28"/>
                  <w:szCs w:val="28"/>
                  <w:lang w:val="en-US"/>
                </w:rPr>
              </m:ctrlPr>
            </m:sSubPr>
            <m:e>
              <m:r>
                <w:rPr>
                  <w:rFonts w:ascii="Cambria Math" w:hAnsi="Cambria Math"/>
                  <w:sz w:val="28"/>
                  <w:szCs w:val="28"/>
                  <w:lang w:val="en-US"/>
                </w:rPr>
                <m:t>ω</m:t>
              </m:r>
            </m:e>
            <m:sub>
              <m:r>
                <w:rPr>
                  <w:rFonts w:ascii="Cambria Math" w:hAnsi="Cambria Math"/>
                  <w:sz w:val="28"/>
                  <w:szCs w:val="28"/>
                </w:rPr>
                <m:t>ном</m:t>
              </m:r>
            </m:sub>
          </m:sSub>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π*</m:t>
              </m:r>
              <m:sSub>
                <m:sSubPr>
                  <m:ctrlPr>
                    <w:rPr>
                      <w:rFonts w:ascii="Cambria Math" w:hAnsi="Cambria Math"/>
                      <w:i/>
                      <w:sz w:val="28"/>
                      <w:szCs w:val="28"/>
                      <w:lang w:val="en-US"/>
                    </w:rPr>
                  </m:ctrlPr>
                </m:sSubPr>
                <m:e>
                  <m:r>
                    <w:rPr>
                      <w:rFonts w:ascii="Cambria Math" w:hAnsi="Cambria Math"/>
                      <w:sz w:val="28"/>
                      <w:szCs w:val="28"/>
                      <w:lang w:val="en-US"/>
                    </w:rPr>
                    <m:t>n</m:t>
                  </m:r>
                </m:e>
                <m:sub>
                  <m:r>
                    <w:rPr>
                      <w:rFonts w:ascii="Cambria Math" w:hAnsi="Cambria Math"/>
                      <w:sz w:val="28"/>
                      <w:szCs w:val="28"/>
                    </w:rPr>
                    <m:t>ном</m:t>
                  </m:r>
                </m:sub>
              </m:sSub>
            </m:num>
            <m:den>
              <m:r>
                <w:rPr>
                  <w:rFonts w:ascii="Cambria Math" w:hAnsi="Cambria Math"/>
                  <w:sz w:val="28"/>
                  <w:szCs w:val="28"/>
                  <w:lang w:val="en-US"/>
                </w:rPr>
                <m:t>30</m:t>
              </m:r>
            </m:den>
          </m:f>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π*1700</m:t>
              </m:r>
            </m:num>
            <m:den>
              <m:r>
                <w:rPr>
                  <w:rFonts w:ascii="Cambria Math" w:hAnsi="Cambria Math"/>
                  <w:sz w:val="28"/>
                  <w:szCs w:val="28"/>
                  <w:lang w:val="en-US"/>
                </w:rPr>
                <m:t>30</m:t>
              </m:r>
            </m:den>
          </m:f>
          <m:r>
            <w:rPr>
              <w:rFonts w:ascii="Cambria Math" w:hAnsi="Cambria Math"/>
              <w:sz w:val="28"/>
              <w:szCs w:val="28"/>
              <w:lang w:val="en-US"/>
            </w:rPr>
            <m:t>=178</m:t>
          </m:r>
          <m:d>
            <m:dPr>
              <m:begChr m:val="["/>
              <m:endChr m:val="]"/>
              <m:ctrlPr>
                <w:rPr>
                  <w:rFonts w:ascii="Cambria Math" w:hAnsi="Cambria Math"/>
                  <w:i/>
                  <w:sz w:val="28"/>
                  <w:szCs w:val="28"/>
                  <w:lang w:val="en-US"/>
                </w:rPr>
              </m:ctrlPr>
            </m:dPr>
            <m:e>
              <m:f>
                <m:fPr>
                  <m:ctrlPr>
                    <w:rPr>
                      <w:rFonts w:ascii="Cambria Math" w:hAnsi="Cambria Math"/>
                      <w:i/>
                      <w:sz w:val="28"/>
                      <w:szCs w:val="28"/>
                    </w:rPr>
                  </m:ctrlPr>
                </m:fPr>
                <m:num>
                  <m:r>
                    <w:rPr>
                      <w:rFonts w:ascii="Cambria Math" w:hAnsi="Cambria Math"/>
                      <w:sz w:val="28"/>
                      <w:szCs w:val="28"/>
                    </w:rPr>
                    <m:t>рад</m:t>
                  </m:r>
                  <m:ctrlPr>
                    <w:rPr>
                      <w:rFonts w:ascii="Cambria Math" w:hAnsi="Cambria Math"/>
                      <w:i/>
                      <w:sz w:val="28"/>
                      <w:szCs w:val="28"/>
                      <w:lang w:val="en-US"/>
                    </w:rPr>
                  </m:ctrlPr>
                </m:num>
                <m:den>
                  <m:r>
                    <w:rPr>
                      <w:rFonts w:ascii="Cambria Math" w:hAnsi="Cambria Math"/>
                      <w:sz w:val="28"/>
                      <w:szCs w:val="28"/>
                    </w:rPr>
                    <m:t>с</m:t>
                  </m:r>
                </m:den>
              </m:f>
            </m:e>
          </m:d>
          <m:r>
            <w:rPr>
              <w:rFonts w:ascii="Cambria Math" w:hAnsi="Cambria Math"/>
              <w:sz w:val="28"/>
              <w:szCs w:val="28"/>
              <w:lang w:val="en-US"/>
            </w:rPr>
            <m:t xml:space="preserve"> </m:t>
          </m:r>
        </m:oMath>
      </m:oMathPara>
    </w:p>
    <w:p w:rsidR="009B7B4A" w:rsidRPr="007F5A5F" w:rsidRDefault="009B7B4A" w:rsidP="009B7B4A">
      <w:pPr>
        <w:rPr>
          <w:sz w:val="28"/>
          <w:szCs w:val="28"/>
          <w:lang w:val="en-US"/>
        </w:rPr>
      </w:pPr>
    </w:p>
    <w:p w:rsidR="009B7B4A" w:rsidRPr="007F5A5F" w:rsidRDefault="009B7B4A" w:rsidP="009B7B4A">
      <w:pPr>
        <w:rPr>
          <w:sz w:val="28"/>
          <w:szCs w:val="28"/>
          <w:lang w:val="en-US"/>
        </w:rPr>
      </w:pPr>
      <m:oMathPara>
        <m:oMathParaPr>
          <m:jc m:val="left"/>
        </m:oMathParaPr>
        <m:oMath>
          <m:r>
            <w:rPr>
              <w:rFonts w:ascii="Cambria Math" w:hAnsi="Cambria Math"/>
              <w:sz w:val="28"/>
              <w:szCs w:val="28"/>
              <w:lang w:val="en-US"/>
            </w:rPr>
            <m:t>ε=16</m:t>
          </m:r>
        </m:oMath>
      </m:oMathPara>
    </w:p>
    <w:p w:rsidR="009B7B4A" w:rsidRPr="00C156C0" w:rsidRDefault="009B7B4A" w:rsidP="009B7B4A">
      <w:pPr>
        <w:rPr>
          <w:sz w:val="28"/>
          <w:szCs w:val="28"/>
          <w:lang w:val="en-US"/>
        </w:rPr>
      </w:pPr>
    </w:p>
    <w:p w:rsidR="009B7B4A" w:rsidRPr="00C156C0" w:rsidRDefault="009B7B4A" w:rsidP="009B7B4A">
      <w:pPr>
        <w:rPr>
          <w:sz w:val="28"/>
          <w:szCs w:val="28"/>
          <w:lang w:val="en-US"/>
        </w:rPr>
      </w:pPr>
    </w:p>
    <w:p w:rsidR="009B7B4A" w:rsidRPr="007F5A5F" w:rsidRDefault="00F50A95" w:rsidP="009B7B4A">
      <w:pPr>
        <w:jc w:val="center"/>
        <w:rPr>
          <w:i/>
          <w:sz w:val="28"/>
          <w:szCs w:val="28"/>
          <w:lang w:val="en-US"/>
        </w:rPr>
      </w:pPr>
      <m:oMathPara>
        <m:oMathParaPr>
          <m:jc m:val="left"/>
        </m:oMathParaPr>
        <m:oMath>
          <m:sSub>
            <m:sSubPr>
              <m:ctrlPr>
                <w:rPr>
                  <w:rFonts w:ascii="Cambria Math" w:hAnsi="Cambria Math"/>
                  <w:i/>
                  <w:sz w:val="28"/>
                  <w:szCs w:val="28"/>
                  <w:lang w:val="en-US"/>
                </w:rPr>
              </m:ctrlPr>
            </m:sSubPr>
            <m:e>
              <m:r>
                <w:rPr>
                  <w:rFonts w:ascii="Cambria Math" w:hAnsi="Cambria Math"/>
                  <w:sz w:val="28"/>
                  <w:szCs w:val="28"/>
                  <w:lang w:val="en-US"/>
                </w:rPr>
                <m:t>F</m:t>
              </m:r>
            </m:e>
            <m:sub>
              <m:r>
                <w:rPr>
                  <w:rFonts w:ascii="Cambria Math" w:hAnsi="Cambria Math"/>
                  <w:sz w:val="28"/>
                  <w:szCs w:val="28"/>
                </w:rPr>
                <m:t>п</m:t>
              </m:r>
            </m:sub>
          </m:sSub>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π∙</m:t>
              </m:r>
              <m:sSup>
                <m:sSupPr>
                  <m:ctrlPr>
                    <w:rPr>
                      <w:rFonts w:ascii="Cambria Math" w:hAnsi="Cambria Math"/>
                      <w:i/>
                      <w:sz w:val="28"/>
                      <w:szCs w:val="28"/>
                      <w:lang w:val="en-US"/>
                    </w:rPr>
                  </m:ctrlPr>
                </m:sSupPr>
                <m:e>
                  <m:r>
                    <w:rPr>
                      <w:rFonts w:ascii="Cambria Math" w:hAnsi="Cambria Math"/>
                      <w:sz w:val="28"/>
                      <w:szCs w:val="28"/>
                      <w:lang w:val="en-US"/>
                    </w:rPr>
                    <m:t>D</m:t>
                  </m:r>
                </m:e>
                <m:sup>
                  <m:r>
                    <w:rPr>
                      <w:rFonts w:ascii="Cambria Math" w:hAnsi="Cambria Math"/>
                      <w:sz w:val="28"/>
                      <w:szCs w:val="28"/>
                      <w:lang w:val="en-US"/>
                    </w:rPr>
                    <m:t>2</m:t>
                  </m:r>
                </m:sup>
              </m:sSup>
            </m:num>
            <m:den>
              <m:r>
                <w:rPr>
                  <w:rFonts w:ascii="Cambria Math" w:hAnsi="Cambria Math"/>
                  <w:sz w:val="28"/>
                  <w:szCs w:val="28"/>
                  <w:lang w:val="en-US"/>
                </w:rPr>
                <m:t>4</m:t>
              </m:r>
            </m:den>
          </m:f>
          <m:r>
            <w:rPr>
              <w:rFonts w:ascii="Cambria Math" w:hAnsi="Cambria Math"/>
              <w:sz w:val="28"/>
              <w:szCs w:val="28"/>
              <w:lang w:val="en-US"/>
            </w:rPr>
            <m:t>∙</m:t>
          </m:r>
          <m:sSup>
            <m:sSupPr>
              <m:ctrlPr>
                <w:rPr>
                  <w:rFonts w:ascii="Cambria Math" w:hAnsi="Cambria Math"/>
                  <w:i/>
                  <w:sz w:val="28"/>
                  <w:szCs w:val="28"/>
                  <w:lang w:val="en-US"/>
                </w:rPr>
              </m:ctrlPr>
            </m:sSupPr>
            <m:e>
              <m:r>
                <w:rPr>
                  <w:rFonts w:ascii="Cambria Math" w:hAnsi="Cambria Math"/>
                  <w:sz w:val="28"/>
                  <w:szCs w:val="28"/>
                  <w:lang w:val="en-US"/>
                </w:rPr>
                <m:t>10</m:t>
              </m:r>
            </m:e>
            <m:sup>
              <m:r>
                <w:rPr>
                  <w:rFonts w:ascii="Cambria Math" w:hAnsi="Cambria Math"/>
                  <w:sz w:val="28"/>
                  <w:szCs w:val="28"/>
                  <w:lang w:val="en-US"/>
                </w:rPr>
                <m:t>-6</m:t>
              </m:r>
            </m:sup>
          </m:sSup>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π∙</m:t>
              </m:r>
              <m:sSup>
                <m:sSupPr>
                  <m:ctrlPr>
                    <w:rPr>
                      <w:rFonts w:ascii="Cambria Math" w:hAnsi="Cambria Math"/>
                      <w:i/>
                      <w:sz w:val="28"/>
                      <w:szCs w:val="28"/>
                      <w:lang w:val="en-US"/>
                    </w:rPr>
                  </m:ctrlPr>
                </m:sSupPr>
                <m:e>
                  <m:r>
                    <w:rPr>
                      <w:rFonts w:ascii="Cambria Math" w:hAnsi="Cambria Math"/>
                      <w:sz w:val="28"/>
                      <w:szCs w:val="28"/>
                      <w:lang w:val="en-US"/>
                    </w:rPr>
                    <m:t>100</m:t>
                  </m:r>
                </m:e>
                <m:sup>
                  <m:r>
                    <w:rPr>
                      <w:rFonts w:ascii="Cambria Math" w:hAnsi="Cambria Math"/>
                      <w:sz w:val="28"/>
                      <w:szCs w:val="28"/>
                      <w:lang w:val="en-US"/>
                    </w:rPr>
                    <m:t>2</m:t>
                  </m:r>
                </m:sup>
              </m:sSup>
            </m:num>
            <m:den>
              <m:r>
                <w:rPr>
                  <w:rFonts w:ascii="Cambria Math" w:hAnsi="Cambria Math"/>
                  <w:sz w:val="28"/>
                  <w:szCs w:val="28"/>
                  <w:lang w:val="en-US"/>
                </w:rPr>
                <m:t>4</m:t>
              </m:r>
            </m:den>
          </m:f>
          <m:r>
            <w:rPr>
              <w:rFonts w:ascii="Cambria Math" w:hAnsi="Cambria Math"/>
              <w:sz w:val="28"/>
              <w:szCs w:val="28"/>
              <w:lang w:val="en-US"/>
            </w:rPr>
            <m:t>∙</m:t>
          </m:r>
          <m:sSup>
            <m:sSupPr>
              <m:ctrlPr>
                <w:rPr>
                  <w:rFonts w:ascii="Cambria Math" w:hAnsi="Cambria Math"/>
                  <w:i/>
                  <w:sz w:val="28"/>
                  <w:szCs w:val="28"/>
                  <w:lang w:val="en-US"/>
                </w:rPr>
              </m:ctrlPr>
            </m:sSupPr>
            <m:e>
              <m:r>
                <w:rPr>
                  <w:rFonts w:ascii="Cambria Math" w:hAnsi="Cambria Math"/>
                  <w:sz w:val="28"/>
                  <w:szCs w:val="28"/>
                  <w:lang w:val="en-US"/>
                </w:rPr>
                <m:t>10</m:t>
              </m:r>
            </m:e>
            <m:sup>
              <m:r>
                <w:rPr>
                  <w:rFonts w:ascii="Cambria Math" w:hAnsi="Cambria Math"/>
                  <w:sz w:val="28"/>
                  <w:szCs w:val="28"/>
                  <w:lang w:val="en-US"/>
                </w:rPr>
                <m:t>-6</m:t>
              </m:r>
            </m:sup>
          </m:sSup>
          <m:r>
            <w:rPr>
              <w:rFonts w:ascii="Cambria Math" w:hAnsi="Cambria Math"/>
              <w:sz w:val="28"/>
              <w:szCs w:val="28"/>
              <w:lang w:val="en-US"/>
            </w:rPr>
            <m:t>=0.0785[</m:t>
          </m:r>
          <m:sSup>
            <m:sSupPr>
              <m:ctrlPr>
                <w:rPr>
                  <w:rFonts w:ascii="Cambria Math" w:hAnsi="Cambria Math"/>
                  <w:i/>
                  <w:sz w:val="28"/>
                  <w:szCs w:val="28"/>
                  <w:lang w:val="en-US"/>
                </w:rPr>
              </m:ctrlPr>
            </m:sSupPr>
            <m:e>
              <m:r>
                <w:rPr>
                  <w:rFonts w:ascii="Cambria Math" w:hAnsi="Cambria Math"/>
                  <w:sz w:val="28"/>
                  <w:szCs w:val="28"/>
                  <w:lang w:val="en-US"/>
                </w:rPr>
                <m:t>м</m:t>
              </m:r>
            </m:e>
            <m:sup>
              <m:r>
                <w:rPr>
                  <w:rFonts w:ascii="Cambria Math" w:hAnsi="Cambria Math"/>
                  <w:sz w:val="28"/>
                  <w:szCs w:val="28"/>
                  <w:lang w:val="en-US"/>
                </w:rPr>
                <m:t>2</m:t>
              </m:r>
            </m:sup>
          </m:sSup>
          <m:r>
            <w:rPr>
              <w:rFonts w:ascii="Cambria Math" w:hAnsi="Cambria Math"/>
              <w:sz w:val="28"/>
              <w:szCs w:val="28"/>
              <w:lang w:val="en-US"/>
            </w:rPr>
            <m:t>]</m:t>
          </m:r>
        </m:oMath>
      </m:oMathPara>
    </w:p>
    <w:p w:rsidR="009B7B4A" w:rsidRDefault="009B7B4A" w:rsidP="009B7B4A">
      <w:pPr>
        <w:jc w:val="center"/>
        <w:rPr>
          <w:i/>
          <w:sz w:val="28"/>
          <w:szCs w:val="28"/>
          <w:lang w:val="en-US"/>
        </w:rPr>
      </w:pPr>
    </w:p>
    <w:p w:rsidR="009B7B4A" w:rsidRPr="00BF269F" w:rsidRDefault="009B7B4A" w:rsidP="009B7B4A">
      <w:pPr>
        <w:jc w:val="center"/>
        <w:rPr>
          <w:i/>
        </w:rPr>
      </w:pPr>
      <m:oMathPara>
        <m:oMathParaPr>
          <m:jc m:val="left"/>
        </m:oMathParaPr>
        <m:oMath>
          <m:r>
            <w:rPr>
              <w:rFonts w:ascii="Cambria Math" w:hAnsi="Cambria Math"/>
            </w:rPr>
            <m:t>r=</m:t>
          </m:r>
          <m:f>
            <m:fPr>
              <m:ctrlPr>
                <w:rPr>
                  <w:rFonts w:ascii="Cambria Math" w:hAnsi="Cambria Math"/>
                  <w:i/>
                </w:rPr>
              </m:ctrlPr>
            </m:fPr>
            <m:num>
              <m:r>
                <w:rPr>
                  <w:rFonts w:ascii="Cambria Math" w:hAnsi="Cambria Math"/>
                </w:rPr>
                <m:t>S</m:t>
              </m:r>
            </m:num>
            <m:den>
              <m:r>
                <w:rPr>
                  <w:rFonts w:ascii="Cambria Math" w:hAnsi="Cambria Math"/>
                </w:rPr>
                <m:t>2</m:t>
              </m:r>
            </m:den>
          </m:f>
          <m:r>
            <w:rPr>
              <w:rFonts w:ascii="Cambria Math" w:hAnsi="Cambria Math"/>
            </w:rPr>
            <m:t>=0.057[м]</m:t>
          </m:r>
        </m:oMath>
      </m:oMathPara>
    </w:p>
    <w:p w:rsidR="009B7B4A" w:rsidRDefault="009B7B4A" w:rsidP="009B7B4A">
      <w:pPr>
        <w:jc w:val="center"/>
        <w:rPr>
          <w:i/>
        </w:rPr>
      </w:pPr>
    </w:p>
    <w:p w:rsidR="009B7B4A" w:rsidRDefault="009B7B4A" w:rsidP="009B7B4A">
      <w:pPr>
        <w:jc w:val="center"/>
        <w:rPr>
          <w:i/>
        </w:rPr>
      </w:pPr>
    </w:p>
    <w:p w:rsidR="009B7B4A" w:rsidRDefault="009B7B4A" w:rsidP="009B7B4A">
      <w:pPr>
        <w:jc w:val="center"/>
        <w:rPr>
          <w:i/>
        </w:rPr>
      </w:pPr>
    </w:p>
    <w:p w:rsidR="009B7B4A" w:rsidRPr="007F5A5F" w:rsidRDefault="009B7B4A" w:rsidP="009B7B4A">
      <w:pPr>
        <w:jc w:val="center"/>
        <w:rPr>
          <w:i/>
        </w:rPr>
      </w:pPr>
    </w:p>
    <w:p w:rsidR="009B7B4A" w:rsidRDefault="009B7B4A" w:rsidP="009B7B4A">
      <w:pPr>
        <w:pStyle w:val="31"/>
      </w:pPr>
      <w:bookmarkStart w:id="57" w:name="_Toc44131801"/>
      <w:bookmarkStart w:id="58" w:name="_Toc44304221"/>
      <w:r w:rsidRPr="007D7D8F">
        <w:t>1.</w:t>
      </w:r>
      <w:r>
        <w:t>2</w:t>
      </w:r>
      <w:r w:rsidRPr="007D7D8F">
        <w:t>.2. Массы элементов КШМ</w:t>
      </w:r>
      <w:bookmarkEnd w:id="57"/>
      <w:bookmarkEnd w:id="58"/>
    </w:p>
    <w:p w:rsidR="009B7B4A" w:rsidRPr="007D7D8F" w:rsidRDefault="009B7B4A" w:rsidP="009B7B4A"/>
    <w:p w:rsidR="009B7B4A" w:rsidRPr="007D7D8F" w:rsidRDefault="009B7B4A" w:rsidP="009B7B4A">
      <w:pPr>
        <w:spacing w:line="360" w:lineRule="auto"/>
        <w:jc w:val="right"/>
        <w:rPr>
          <w:bCs/>
          <w:color w:val="000000"/>
          <w:sz w:val="28"/>
          <w:szCs w:val="28"/>
        </w:rPr>
      </w:pPr>
      <w:r w:rsidRPr="007D7D8F">
        <w:rPr>
          <w:bCs/>
          <w:color w:val="000000"/>
          <w:sz w:val="28"/>
          <w:szCs w:val="28"/>
        </w:rPr>
        <w:t>Табл.1</w:t>
      </w:r>
      <w:r>
        <w:rPr>
          <w:bCs/>
          <w:color w:val="000000"/>
          <w:sz w:val="28"/>
          <w:szCs w:val="28"/>
        </w:rPr>
        <w:t>.10</w:t>
      </w:r>
      <w:r w:rsidRPr="007D7D8F">
        <w:rPr>
          <w:bCs/>
          <w:color w:val="000000"/>
          <w:sz w:val="28"/>
          <w:szCs w:val="28"/>
        </w:rPr>
        <w:t xml:space="preserve"> Массы элементов КШМ</w:t>
      </w:r>
    </w:p>
    <w:tbl>
      <w:tblPr>
        <w:tblW w:w="8188" w:type="dxa"/>
        <w:tblLook w:val="04A0" w:firstRow="1" w:lastRow="0" w:firstColumn="1" w:lastColumn="0" w:noHBand="0" w:noVBand="1"/>
      </w:tblPr>
      <w:tblGrid>
        <w:gridCol w:w="992"/>
        <w:gridCol w:w="5212"/>
        <w:gridCol w:w="1134"/>
        <w:gridCol w:w="850"/>
      </w:tblGrid>
      <w:tr w:rsidR="009B7B4A" w:rsidRPr="00D40181" w:rsidTr="009B7B4A">
        <w:trPr>
          <w:trHeight w:val="360"/>
        </w:trPr>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7B4A" w:rsidRPr="00D40181" w:rsidRDefault="009B7B4A" w:rsidP="009B7B4A">
            <w:pPr>
              <w:jc w:val="center"/>
              <w:rPr>
                <w:rFonts w:ascii="Arial CYR" w:hAnsi="Arial CYR" w:cs="Arial CYR"/>
                <w:i/>
                <w:iCs/>
                <w:color w:val="000000"/>
              </w:rPr>
            </w:pPr>
            <w:r w:rsidRPr="00D40181">
              <w:rPr>
                <w:rFonts w:ascii="Arial CYR" w:hAnsi="Arial CYR" w:cs="Arial CYR"/>
                <w:i/>
                <w:iCs/>
                <w:color w:val="000000"/>
              </w:rPr>
              <w:t>m</w:t>
            </w:r>
            <w:r w:rsidRPr="00D40181">
              <w:rPr>
                <w:rFonts w:ascii="Arial CYR" w:hAnsi="Arial CYR" w:cs="Arial CYR"/>
                <w:color w:val="000000"/>
                <w:vertAlign w:val="subscript"/>
              </w:rPr>
              <w:t xml:space="preserve">пг </w:t>
            </w:r>
          </w:p>
        </w:tc>
        <w:tc>
          <w:tcPr>
            <w:tcW w:w="5212" w:type="dxa"/>
            <w:tcBorders>
              <w:top w:val="single" w:sz="4" w:space="0" w:color="auto"/>
              <w:left w:val="nil"/>
              <w:bottom w:val="single" w:sz="4" w:space="0" w:color="auto"/>
              <w:right w:val="single" w:sz="4" w:space="0" w:color="auto"/>
            </w:tcBorders>
            <w:shd w:val="clear" w:color="auto" w:fill="auto"/>
            <w:vAlign w:val="center"/>
            <w:hideMark/>
          </w:tcPr>
          <w:p w:rsidR="009B7B4A" w:rsidRPr="00D40181" w:rsidRDefault="009B7B4A" w:rsidP="009B7B4A">
            <w:pPr>
              <w:rPr>
                <w:rFonts w:ascii="Arial CYR" w:hAnsi="Arial CYR" w:cs="Arial CYR"/>
                <w:color w:val="000000"/>
              </w:rPr>
            </w:pPr>
            <w:r w:rsidRPr="00D40181">
              <w:rPr>
                <w:rFonts w:ascii="Arial CYR" w:hAnsi="Arial CYR" w:cs="Arial CYR"/>
                <w:color w:val="000000"/>
              </w:rPr>
              <w:t xml:space="preserve">Масса поршневой группы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9B7B4A" w:rsidRPr="00D40181" w:rsidRDefault="009B7B4A" w:rsidP="009B7B4A">
            <w:pPr>
              <w:jc w:val="center"/>
              <w:rPr>
                <w:rFonts w:ascii="Arial CYR" w:hAnsi="Arial CYR" w:cs="Arial CYR"/>
                <w:color w:val="000000"/>
              </w:rPr>
            </w:pPr>
            <w:r>
              <w:rPr>
                <w:rFonts w:ascii="Arial CYR" w:hAnsi="Arial CYR" w:cs="Arial CYR"/>
                <w:color w:val="000000"/>
              </w:rPr>
              <w:t>1,57</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9B7B4A" w:rsidRPr="00D40181" w:rsidRDefault="009B7B4A" w:rsidP="009B7B4A">
            <w:pPr>
              <w:jc w:val="center"/>
              <w:rPr>
                <w:rFonts w:ascii="Arial CYR" w:hAnsi="Arial CYR" w:cs="Arial CYR"/>
                <w:color w:val="000000"/>
              </w:rPr>
            </w:pPr>
            <w:r w:rsidRPr="00D40181">
              <w:rPr>
                <w:rFonts w:ascii="Arial CYR" w:hAnsi="Arial CYR" w:cs="Arial CYR"/>
                <w:color w:val="000000"/>
              </w:rPr>
              <w:t>[ кг]</w:t>
            </w:r>
          </w:p>
        </w:tc>
      </w:tr>
      <w:tr w:rsidR="009B7B4A" w:rsidRPr="00D40181" w:rsidTr="009B7B4A">
        <w:trPr>
          <w:trHeight w:val="360"/>
        </w:trPr>
        <w:tc>
          <w:tcPr>
            <w:tcW w:w="992" w:type="dxa"/>
            <w:tcBorders>
              <w:top w:val="nil"/>
              <w:left w:val="single" w:sz="4" w:space="0" w:color="auto"/>
              <w:bottom w:val="single" w:sz="4" w:space="0" w:color="auto"/>
              <w:right w:val="single" w:sz="4" w:space="0" w:color="auto"/>
            </w:tcBorders>
            <w:shd w:val="clear" w:color="auto" w:fill="auto"/>
            <w:vAlign w:val="center"/>
            <w:hideMark/>
          </w:tcPr>
          <w:p w:rsidR="009B7B4A" w:rsidRPr="00D40181" w:rsidRDefault="009B7B4A" w:rsidP="009B7B4A">
            <w:pPr>
              <w:jc w:val="center"/>
              <w:rPr>
                <w:rFonts w:ascii="Arial CYR" w:hAnsi="Arial CYR" w:cs="Arial CYR"/>
                <w:i/>
                <w:iCs/>
                <w:color w:val="000000"/>
              </w:rPr>
            </w:pPr>
            <w:r w:rsidRPr="00D40181">
              <w:rPr>
                <w:rFonts w:ascii="Arial CYR" w:hAnsi="Arial CYR" w:cs="Arial CYR"/>
                <w:i/>
                <w:iCs/>
                <w:color w:val="000000"/>
              </w:rPr>
              <w:t>m</w:t>
            </w:r>
            <w:r w:rsidRPr="00D40181">
              <w:rPr>
                <w:rFonts w:ascii="Arial CYR" w:hAnsi="Arial CYR" w:cs="Arial CYR"/>
                <w:color w:val="000000"/>
                <w:vertAlign w:val="subscript"/>
              </w:rPr>
              <w:t>ш</w:t>
            </w:r>
          </w:p>
        </w:tc>
        <w:tc>
          <w:tcPr>
            <w:tcW w:w="5212" w:type="dxa"/>
            <w:tcBorders>
              <w:top w:val="single" w:sz="4" w:space="0" w:color="auto"/>
              <w:left w:val="nil"/>
              <w:bottom w:val="single" w:sz="4" w:space="0" w:color="auto"/>
              <w:right w:val="single" w:sz="4" w:space="0" w:color="auto"/>
            </w:tcBorders>
            <w:shd w:val="clear" w:color="auto" w:fill="auto"/>
            <w:vAlign w:val="center"/>
            <w:hideMark/>
          </w:tcPr>
          <w:p w:rsidR="009B7B4A" w:rsidRPr="00D40181" w:rsidRDefault="009B7B4A" w:rsidP="009B7B4A">
            <w:pPr>
              <w:rPr>
                <w:rFonts w:ascii="Arial CYR" w:hAnsi="Arial CYR" w:cs="Arial CYR"/>
                <w:color w:val="000000"/>
              </w:rPr>
            </w:pPr>
            <w:r w:rsidRPr="00D40181">
              <w:rPr>
                <w:rFonts w:ascii="Arial CYR" w:hAnsi="Arial CYR" w:cs="Arial CYR"/>
                <w:color w:val="000000"/>
              </w:rPr>
              <w:t xml:space="preserve">Масса шатунной группы </w:t>
            </w:r>
          </w:p>
        </w:tc>
        <w:tc>
          <w:tcPr>
            <w:tcW w:w="1134" w:type="dxa"/>
            <w:tcBorders>
              <w:top w:val="nil"/>
              <w:left w:val="nil"/>
              <w:bottom w:val="single" w:sz="4" w:space="0" w:color="auto"/>
              <w:right w:val="single" w:sz="4" w:space="0" w:color="auto"/>
            </w:tcBorders>
            <w:shd w:val="clear" w:color="auto" w:fill="auto"/>
            <w:vAlign w:val="center"/>
            <w:hideMark/>
          </w:tcPr>
          <w:p w:rsidR="009B7B4A" w:rsidRPr="007F5A5F" w:rsidRDefault="009B7B4A" w:rsidP="009B7B4A">
            <w:pPr>
              <w:jc w:val="center"/>
              <w:rPr>
                <w:rFonts w:ascii="Arial CYR" w:hAnsi="Arial CYR" w:cs="Arial CYR"/>
                <w:color w:val="000000"/>
                <w:lang w:val="en-US"/>
              </w:rPr>
            </w:pPr>
            <w:r>
              <w:rPr>
                <w:rFonts w:ascii="Arial CYR" w:hAnsi="Arial CYR" w:cs="Arial CYR"/>
                <w:color w:val="000000"/>
              </w:rPr>
              <w:t>1,</w:t>
            </w:r>
            <w:r>
              <w:rPr>
                <w:rFonts w:ascii="Arial CYR" w:hAnsi="Arial CYR" w:cs="Arial CYR"/>
                <w:color w:val="000000"/>
                <w:lang w:val="en-US"/>
              </w:rPr>
              <w:t>81</w:t>
            </w:r>
          </w:p>
        </w:tc>
        <w:tc>
          <w:tcPr>
            <w:tcW w:w="850" w:type="dxa"/>
            <w:tcBorders>
              <w:top w:val="nil"/>
              <w:left w:val="nil"/>
              <w:bottom w:val="single" w:sz="4" w:space="0" w:color="auto"/>
              <w:right w:val="single" w:sz="4" w:space="0" w:color="auto"/>
            </w:tcBorders>
            <w:shd w:val="clear" w:color="auto" w:fill="auto"/>
            <w:vAlign w:val="center"/>
            <w:hideMark/>
          </w:tcPr>
          <w:p w:rsidR="009B7B4A" w:rsidRPr="00D40181" w:rsidRDefault="009B7B4A" w:rsidP="009B7B4A">
            <w:pPr>
              <w:jc w:val="center"/>
              <w:rPr>
                <w:rFonts w:ascii="Arial CYR" w:hAnsi="Arial CYR" w:cs="Arial CYR"/>
                <w:color w:val="000000"/>
              </w:rPr>
            </w:pPr>
            <w:r w:rsidRPr="00D40181">
              <w:rPr>
                <w:rFonts w:ascii="Arial CYR" w:hAnsi="Arial CYR" w:cs="Arial CYR"/>
                <w:color w:val="000000"/>
              </w:rPr>
              <w:t>[ кг]</w:t>
            </w:r>
          </w:p>
        </w:tc>
      </w:tr>
      <w:tr w:rsidR="009B7B4A" w:rsidRPr="00D40181" w:rsidTr="009B7B4A">
        <w:trPr>
          <w:trHeight w:val="360"/>
        </w:trPr>
        <w:tc>
          <w:tcPr>
            <w:tcW w:w="992" w:type="dxa"/>
            <w:tcBorders>
              <w:top w:val="nil"/>
              <w:left w:val="single" w:sz="4" w:space="0" w:color="auto"/>
              <w:bottom w:val="single" w:sz="4" w:space="0" w:color="auto"/>
              <w:right w:val="single" w:sz="4" w:space="0" w:color="auto"/>
            </w:tcBorders>
            <w:shd w:val="clear" w:color="auto" w:fill="auto"/>
            <w:vAlign w:val="center"/>
            <w:hideMark/>
          </w:tcPr>
          <w:p w:rsidR="009B7B4A" w:rsidRPr="00D40181" w:rsidRDefault="009B7B4A" w:rsidP="009B7B4A">
            <w:pPr>
              <w:jc w:val="center"/>
              <w:rPr>
                <w:rFonts w:ascii="Arial CYR" w:hAnsi="Arial CYR" w:cs="Arial CYR"/>
                <w:i/>
                <w:iCs/>
                <w:color w:val="000000"/>
              </w:rPr>
            </w:pPr>
            <w:r w:rsidRPr="00D40181">
              <w:rPr>
                <w:rFonts w:ascii="Arial CYR" w:hAnsi="Arial CYR" w:cs="Arial CYR"/>
                <w:i/>
                <w:iCs/>
                <w:color w:val="000000"/>
              </w:rPr>
              <w:t>l</w:t>
            </w:r>
            <w:r w:rsidRPr="00D40181">
              <w:rPr>
                <w:rFonts w:ascii="Arial CYR" w:hAnsi="Arial CYR" w:cs="Arial CYR"/>
                <w:color w:val="000000"/>
                <w:vertAlign w:val="subscript"/>
              </w:rPr>
              <w:t xml:space="preserve">шк </w:t>
            </w:r>
            <w:r w:rsidRPr="00D40181">
              <w:rPr>
                <w:rFonts w:ascii="Arial CYR" w:hAnsi="Arial CYR" w:cs="Arial CYR"/>
                <w:color w:val="000000"/>
              </w:rPr>
              <w:t xml:space="preserve">/ </w:t>
            </w:r>
            <w:r w:rsidRPr="00D40181">
              <w:rPr>
                <w:rFonts w:ascii="Arial CYR" w:hAnsi="Arial CYR" w:cs="Arial CYR"/>
                <w:i/>
                <w:iCs/>
                <w:color w:val="000000"/>
              </w:rPr>
              <w:t>l</w:t>
            </w:r>
            <w:r w:rsidRPr="00D40181">
              <w:rPr>
                <w:rFonts w:ascii="Arial CYR" w:hAnsi="Arial CYR" w:cs="Arial CYR"/>
                <w:color w:val="000000"/>
                <w:vertAlign w:val="subscript"/>
              </w:rPr>
              <w:t>ш</w:t>
            </w:r>
          </w:p>
        </w:tc>
        <w:tc>
          <w:tcPr>
            <w:tcW w:w="5212" w:type="dxa"/>
            <w:tcBorders>
              <w:top w:val="single" w:sz="4" w:space="0" w:color="auto"/>
              <w:left w:val="nil"/>
              <w:bottom w:val="single" w:sz="4" w:space="0" w:color="auto"/>
              <w:right w:val="single" w:sz="4" w:space="0" w:color="auto"/>
            </w:tcBorders>
            <w:shd w:val="clear" w:color="auto" w:fill="auto"/>
            <w:vAlign w:val="center"/>
            <w:hideMark/>
          </w:tcPr>
          <w:p w:rsidR="009B7B4A" w:rsidRPr="00D40181" w:rsidRDefault="009B7B4A" w:rsidP="009B7B4A">
            <w:pPr>
              <w:rPr>
                <w:rFonts w:ascii="Arial CYR" w:hAnsi="Arial CYR" w:cs="Arial CYR"/>
                <w:color w:val="000000"/>
              </w:rPr>
            </w:pPr>
            <w:r w:rsidRPr="00D40181">
              <w:rPr>
                <w:rFonts w:ascii="Arial CYR" w:hAnsi="Arial CYR" w:cs="Arial CYR"/>
                <w:color w:val="000000"/>
              </w:rPr>
              <w:t>Коэффициент разнесения масс шатуна</w:t>
            </w:r>
          </w:p>
        </w:tc>
        <w:tc>
          <w:tcPr>
            <w:tcW w:w="1134" w:type="dxa"/>
            <w:tcBorders>
              <w:top w:val="nil"/>
              <w:left w:val="nil"/>
              <w:bottom w:val="single" w:sz="4" w:space="0" w:color="auto"/>
              <w:right w:val="single" w:sz="4" w:space="0" w:color="auto"/>
            </w:tcBorders>
            <w:shd w:val="clear" w:color="auto" w:fill="auto"/>
            <w:vAlign w:val="center"/>
            <w:hideMark/>
          </w:tcPr>
          <w:p w:rsidR="009B7B4A" w:rsidRPr="00D40181" w:rsidRDefault="009B7B4A" w:rsidP="009B7B4A">
            <w:pPr>
              <w:jc w:val="center"/>
              <w:rPr>
                <w:rFonts w:ascii="Arial CYR" w:hAnsi="Arial CYR" w:cs="Arial CYR"/>
                <w:color w:val="000000"/>
              </w:rPr>
            </w:pPr>
            <w:r>
              <w:rPr>
                <w:rFonts w:ascii="Arial CYR" w:hAnsi="Arial CYR" w:cs="Arial CYR"/>
                <w:color w:val="000000"/>
              </w:rPr>
              <w:t>0,3</w:t>
            </w:r>
          </w:p>
        </w:tc>
        <w:tc>
          <w:tcPr>
            <w:tcW w:w="850" w:type="dxa"/>
            <w:tcBorders>
              <w:top w:val="nil"/>
              <w:left w:val="nil"/>
              <w:bottom w:val="single" w:sz="4" w:space="0" w:color="auto"/>
              <w:right w:val="single" w:sz="4" w:space="0" w:color="auto"/>
            </w:tcBorders>
            <w:shd w:val="clear" w:color="auto" w:fill="auto"/>
            <w:vAlign w:val="center"/>
            <w:hideMark/>
          </w:tcPr>
          <w:p w:rsidR="009B7B4A" w:rsidRPr="00D40181" w:rsidRDefault="009B7B4A" w:rsidP="009B7B4A">
            <w:pPr>
              <w:jc w:val="center"/>
              <w:rPr>
                <w:rFonts w:ascii="Arial CYR" w:hAnsi="Arial CYR" w:cs="Arial CYR"/>
                <w:color w:val="000000"/>
              </w:rPr>
            </w:pPr>
            <w:r w:rsidRPr="00D40181">
              <w:rPr>
                <w:rFonts w:ascii="Arial CYR" w:hAnsi="Arial CYR" w:cs="Arial CYR"/>
                <w:color w:val="000000"/>
              </w:rPr>
              <w:t>[ - ]</w:t>
            </w:r>
          </w:p>
        </w:tc>
      </w:tr>
    </w:tbl>
    <w:p w:rsidR="009B7B4A" w:rsidRDefault="009B7B4A" w:rsidP="009B7B4A">
      <w:pPr>
        <w:jc w:val="both"/>
        <w:rPr>
          <w:sz w:val="28"/>
          <w:szCs w:val="28"/>
        </w:rPr>
      </w:pPr>
    </w:p>
    <w:p w:rsidR="009B7B4A" w:rsidRDefault="009B7B4A" w:rsidP="009B7B4A">
      <w:pPr>
        <w:jc w:val="both"/>
        <w:rPr>
          <w:sz w:val="28"/>
          <w:szCs w:val="28"/>
        </w:rPr>
      </w:pPr>
      <w:r>
        <w:rPr>
          <w:sz w:val="28"/>
          <w:szCs w:val="28"/>
        </w:rPr>
        <w:t>Масса шатуна отнесенная к поршню:</w:t>
      </w:r>
    </w:p>
    <w:p w:rsidR="009B7B4A" w:rsidRDefault="009B7B4A" w:rsidP="009B7B4A">
      <w:pPr>
        <w:jc w:val="both"/>
        <w:rPr>
          <w:sz w:val="28"/>
          <w:szCs w:val="28"/>
        </w:rPr>
      </w:pPr>
      <w:r>
        <w:rPr>
          <w:sz w:val="28"/>
          <w:szCs w:val="28"/>
        </w:rPr>
        <w:t xml:space="preserve">                            </w:t>
      </w:r>
    </w:p>
    <w:p w:rsidR="009B7B4A" w:rsidRPr="007F5A5F" w:rsidRDefault="00F50A95" w:rsidP="009B7B4A">
      <w:pPr>
        <w:jc w:val="both"/>
        <w:rPr>
          <w:i/>
          <w:sz w:val="28"/>
          <w:szCs w:val="28"/>
        </w:rPr>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ш.п.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ш.</m:t>
              </m:r>
            </m:sub>
          </m:sSub>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ш.к.</m:t>
                  </m:r>
                </m:sub>
              </m:sSub>
            </m:num>
            <m:den>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ш.</m:t>
                  </m:r>
                </m:sub>
              </m:sSub>
            </m:den>
          </m:f>
          <m:r>
            <w:rPr>
              <w:rFonts w:ascii="Cambria Math" w:hAnsi="Cambria Math"/>
              <w:sz w:val="28"/>
              <w:szCs w:val="28"/>
            </w:rPr>
            <m:t>=1.81</m:t>
          </m:r>
          <m:r>
            <w:rPr>
              <w:rFonts w:ascii="Cambria Math" w:hAnsi="Cambria Math"/>
              <w:sz w:val="28"/>
              <w:szCs w:val="28"/>
              <w:lang w:val="en-US"/>
            </w:rPr>
            <m:t>∙</m:t>
          </m:r>
          <m:r>
            <w:rPr>
              <w:rFonts w:ascii="Cambria Math" w:hAnsi="Cambria Math"/>
              <w:sz w:val="28"/>
              <w:szCs w:val="28"/>
            </w:rPr>
            <m:t>0.3=0.54 [кг]</m:t>
          </m:r>
        </m:oMath>
      </m:oMathPara>
    </w:p>
    <w:p w:rsidR="009B7B4A" w:rsidRPr="002D2BC5" w:rsidRDefault="009B7B4A" w:rsidP="009B7B4A">
      <w:pPr>
        <w:jc w:val="both"/>
        <w:rPr>
          <w:sz w:val="28"/>
          <w:szCs w:val="28"/>
        </w:rPr>
      </w:pPr>
      <w:r w:rsidRPr="002C6148">
        <w:rPr>
          <w:sz w:val="28"/>
          <w:szCs w:val="28"/>
        </w:rPr>
        <w:t>Масса шатуна отнесенная к кривошипу</w:t>
      </w:r>
      <w:r>
        <w:rPr>
          <w:sz w:val="28"/>
          <w:szCs w:val="28"/>
        </w:rPr>
        <w:t>:</w:t>
      </w:r>
    </w:p>
    <w:p w:rsidR="009B7B4A" w:rsidRDefault="009B7B4A" w:rsidP="009B7B4A">
      <w:pPr>
        <w:jc w:val="both"/>
        <w:rPr>
          <w:sz w:val="28"/>
          <w:szCs w:val="28"/>
        </w:rPr>
      </w:pPr>
      <w:r w:rsidRPr="002D2BC5">
        <w:rPr>
          <w:sz w:val="28"/>
          <w:szCs w:val="28"/>
        </w:rPr>
        <w:t xml:space="preserve">                            </w:t>
      </w:r>
    </w:p>
    <w:p w:rsidR="009B7B4A" w:rsidRPr="007F5A5F" w:rsidRDefault="00F50A95" w:rsidP="009B7B4A">
      <w:pPr>
        <w:jc w:val="both"/>
        <w:rPr>
          <w:i/>
          <w:sz w:val="28"/>
          <w:szCs w:val="28"/>
        </w:rPr>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ш.к.</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ш.</m:t>
              </m:r>
            </m:sub>
          </m:sSub>
          <m:r>
            <w:rPr>
              <w:rFonts w:ascii="Cambria Math" w:hAnsi="Cambria Math"/>
              <w:sz w:val="28"/>
              <w:szCs w:val="28"/>
            </w:rPr>
            <m:t>(1-</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ш.к.</m:t>
                  </m:r>
                </m:sub>
              </m:sSub>
            </m:num>
            <m:den>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ш.</m:t>
                  </m:r>
                </m:sub>
              </m:sSub>
            </m:den>
          </m:f>
          <m:r>
            <w:rPr>
              <w:rFonts w:ascii="Cambria Math" w:hAnsi="Cambria Math"/>
              <w:sz w:val="28"/>
              <w:szCs w:val="28"/>
            </w:rPr>
            <m:t>)=1.81</m:t>
          </m:r>
          <m:r>
            <w:rPr>
              <w:rFonts w:ascii="Cambria Math" w:hAnsi="Cambria Math"/>
              <w:sz w:val="28"/>
              <w:szCs w:val="28"/>
              <w:lang w:val="en-US"/>
            </w:rPr>
            <m:t>∙</m:t>
          </m:r>
          <m:r>
            <w:rPr>
              <w:rFonts w:ascii="Cambria Math" w:hAnsi="Cambria Math"/>
              <w:sz w:val="28"/>
              <w:szCs w:val="28"/>
            </w:rPr>
            <m:t>0.7=1,26 [кг]</m:t>
          </m:r>
        </m:oMath>
      </m:oMathPara>
    </w:p>
    <w:p w:rsidR="009B7B4A" w:rsidRPr="002D2BC5" w:rsidRDefault="009B7B4A" w:rsidP="009B7B4A">
      <w:pPr>
        <w:jc w:val="both"/>
        <w:rPr>
          <w:sz w:val="28"/>
          <w:szCs w:val="28"/>
        </w:rPr>
      </w:pPr>
    </w:p>
    <w:p w:rsidR="009B7B4A" w:rsidRDefault="009B7B4A" w:rsidP="009B7B4A">
      <w:pPr>
        <w:jc w:val="both"/>
        <w:rPr>
          <w:sz w:val="28"/>
          <w:szCs w:val="28"/>
        </w:rPr>
      </w:pPr>
      <w:r w:rsidRPr="009B24D9">
        <w:rPr>
          <w:sz w:val="28"/>
          <w:szCs w:val="28"/>
        </w:rPr>
        <w:t xml:space="preserve">С учётом этого </w:t>
      </w:r>
      <w:r>
        <w:rPr>
          <w:sz w:val="28"/>
          <w:szCs w:val="28"/>
        </w:rPr>
        <w:t>масса движущаяся возвратно-поступательно:</w:t>
      </w:r>
    </w:p>
    <w:p w:rsidR="009B7B4A" w:rsidRDefault="009B7B4A" w:rsidP="009B7B4A">
      <w:pPr>
        <w:jc w:val="both"/>
        <w:rPr>
          <w:sz w:val="28"/>
          <w:szCs w:val="28"/>
        </w:rPr>
      </w:pPr>
    </w:p>
    <w:p w:rsidR="009B7B4A" w:rsidRPr="009B7B4A" w:rsidRDefault="00F50A95" w:rsidP="009B7B4A">
      <w:pPr>
        <w:jc w:val="both"/>
        <w:rPr>
          <w:i/>
          <w:sz w:val="28"/>
          <w:szCs w:val="28"/>
        </w:rPr>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j</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ш.п.</m:t>
              </m:r>
            </m:sub>
          </m:sSub>
          <m:r>
            <w:rPr>
              <w:rFonts w:ascii="Cambria Math" w:hAnsi="Cambria Math"/>
              <w:sz w:val="28"/>
              <w:szCs w:val="28"/>
            </w:rPr>
            <m:t>=1,57+0,54=2,11 [кг]</m:t>
          </m:r>
        </m:oMath>
      </m:oMathPara>
    </w:p>
    <w:p w:rsidR="009B7B4A" w:rsidRPr="007F5A5F" w:rsidRDefault="009B7B4A" w:rsidP="009B7B4A">
      <w:pPr>
        <w:jc w:val="both"/>
        <w:rPr>
          <w:i/>
          <w:sz w:val="28"/>
          <w:szCs w:val="28"/>
        </w:rPr>
      </w:pPr>
    </w:p>
    <w:p w:rsidR="009B7B4A" w:rsidRPr="007D7D8F" w:rsidRDefault="009B7B4A" w:rsidP="009B7B4A">
      <w:pPr>
        <w:pStyle w:val="31"/>
      </w:pPr>
      <w:bookmarkStart w:id="59" w:name="_Toc44131802"/>
      <w:bookmarkStart w:id="60" w:name="_Toc44304222"/>
      <w:r w:rsidRPr="007D7D8F">
        <w:rPr>
          <w:lang w:val="en-US"/>
        </w:rPr>
        <w:lastRenderedPageBreak/>
        <w:t>1.</w:t>
      </w:r>
      <w:r>
        <w:rPr>
          <w:lang w:val="en-US"/>
        </w:rPr>
        <w:t>2</w:t>
      </w:r>
      <w:r w:rsidRPr="007D7D8F">
        <w:rPr>
          <w:lang w:val="en-US"/>
        </w:rPr>
        <w:t>.</w:t>
      </w:r>
      <w:r w:rsidRPr="007D7D8F">
        <w:t>3</w:t>
      </w:r>
      <w:r w:rsidRPr="007D7D8F">
        <w:rPr>
          <w:lang w:val="en-US"/>
        </w:rPr>
        <w:t xml:space="preserve">. </w:t>
      </w:r>
      <w:r w:rsidRPr="007D7D8F">
        <w:t>Силы, действующие в КШМ</w:t>
      </w:r>
      <w:bookmarkEnd w:id="59"/>
      <w:bookmarkEnd w:id="60"/>
    </w:p>
    <w:p w:rsidR="009B7B4A" w:rsidRDefault="009B7B4A" w:rsidP="009B7B4A">
      <w:pPr>
        <w:jc w:val="center"/>
        <w:rPr>
          <w:b/>
          <w:bCs/>
          <w:i/>
          <w:iCs/>
          <w:sz w:val="28"/>
          <w:szCs w:val="28"/>
        </w:rPr>
      </w:pPr>
      <w:r>
        <w:rPr>
          <w:noProof/>
        </w:rPr>
        <w:drawing>
          <wp:inline distT="0" distB="0" distL="0" distR="0" wp14:anchorId="6145886D" wp14:editId="438F987C">
            <wp:extent cx="2569086" cy="3924300"/>
            <wp:effectExtent l="0" t="0" r="3175" b="0"/>
            <wp:docPr id="62"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70946" cy="3927142"/>
                    </a:xfrm>
                    <a:prstGeom prst="rect">
                      <a:avLst/>
                    </a:prstGeom>
                    <a:noFill/>
                    <a:ln>
                      <a:noFill/>
                    </a:ln>
                  </pic:spPr>
                </pic:pic>
              </a:graphicData>
            </a:graphic>
          </wp:inline>
        </w:drawing>
      </w:r>
    </w:p>
    <w:p w:rsidR="009B7B4A" w:rsidRDefault="009B7B4A" w:rsidP="009B7B4A">
      <w:pPr>
        <w:jc w:val="both"/>
        <w:rPr>
          <w:b/>
          <w:bCs/>
          <w:i/>
          <w:iCs/>
          <w:sz w:val="28"/>
          <w:szCs w:val="28"/>
        </w:rPr>
      </w:pPr>
    </w:p>
    <w:p w:rsidR="009B7B4A" w:rsidRPr="001B5989" w:rsidRDefault="009B7B4A" w:rsidP="009B7B4A">
      <w:pPr>
        <w:tabs>
          <w:tab w:val="left" w:pos="1125"/>
        </w:tabs>
        <w:jc w:val="both"/>
        <w:rPr>
          <w:b/>
          <w:i/>
          <w:sz w:val="28"/>
          <w:szCs w:val="28"/>
        </w:rPr>
      </w:pPr>
      <w:r w:rsidRPr="00A0429B">
        <w:rPr>
          <w:sz w:val="28"/>
          <w:szCs w:val="28"/>
        </w:rPr>
        <w:tab/>
      </w:r>
      <w:r>
        <w:rPr>
          <w:sz w:val="28"/>
          <w:szCs w:val="28"/>
        </w:rPr>
        <w:t xml:space="preserve">                               </w:t>
      </w:r>
      <w:r>
        <w:rPr>
          <w:b/>
          <w:i/>
          <w:sz w:val="28"/>
          <w:szCs w:val="28"/>
        </w:rPr>
        <w:t>р</w:t>
      </w:r>
      <w:r w:rsidRPr="001B5989">
        <w:rPr>
          <w:b/>
          <w:i/>
          <w:sz w:val="28"/>
          <w:szCs w:val="28"/>
        </w:rPr>
        <w:t xml:space="preserve">ис. </w:t>
      </w:r>
      <w:r>
        <w:rPr>
          <w:b/>
          <w:i/>
          <w:sz w:val="28"/>
          <w:szCs w:val="28"/>
        </w:rPr>
        <w:t>1.6</w:t>
      </w:r>
      <w:r w:rsidRPr="001B5989">
        <w:rPr>
          <w:b/>
          <w:i/>
          <w:sz w:val="28"/>
          <w:szCs w:val="28"/>
        </w:rPr>
        <w:t xml:space="preserve"> Схема сил в КШМ</w:t>
      </w:r>
    </w:p>
    <w:p w:rsidR="009B7B4A" w:rsidRDefault="009B7B4A" w:rsidP="009B7B4A">
      <w:pPr>
        <w:jc w:val="both"/>
        <w:rPr>
          <w:sz w:val="28"/>
          <w:szCs w:val="28"/>
        </w:rPr>
      </w:pPr>
    </w:p>
    <w:p w:rsidR="009B7B4A" w:rsidRDefault="009B7B4A" w:rsidP="009B7B4A">
      <w:pPr>
        <w:jc w:val="both"/>
        <w:rPr>
          <w:sz w:val="28"/>
          <w:szCs w:val="28"/>
        </w:rPr>
      </w:pPr>
    </w:p>
    <w:p w:rsidR="009B7B4A" w:rsidRPr="002D2BC5" w:rsidRDefault="009B7B4A" w:rsidP="009B7B4A">
      <w:pPr>
        <w:jc w:val="both"/>
        <w:rPr>
          <w:sz w:val="28"/>
          <w:szCs w:val="28"/>
        </w:rPr>
      </w:pPr>
      <w:r w:rsidRPr="00570E1A">
        <w:rPr>
          <w:sz w:val="28"/>
          <w:szCs w:val="28"/>
        </w:rPr>
        <w:t>Центробеж</w:t>
      </w:r>
      <w:r>
        <w:rPr>
          <w:sz w:val="28"/>
          <w:szCs w:val="28"/>
        </w:rPr>
        <w:t xml:space="preserve">ная сила от части массы шатуна </w:t>
      </w:r>
      <w:r w:rsidRPr="00570E1A">
        <w:rPr>
          <w:sz w:val="28"/>
          <w:szCs w:val="28"/>
        </w:rPr>
        <w:t>m</w:t>
      </w:r>
      <w:r>
        <w:rPr>
          <w:sz w:val="28"/>
          <w:szCs w:val="28"/>
          <w:vertAlign w:val="subscript"/>
        </w:rPr>
        <w:t>шк</w:t>
      </w:r>
      <w:r>
        <w:rPr>
          <w:sz w:val="28"/>
          <w:szCs w:val="28"/>
        </w:rPr>
        <w:t>:</w:t>
      </w:r>
    </w:p>
    <w:p w:rsidR="009B7B4A" w:rsidRDefault="009B7B4A" w:rsidP="009B7B4A">
      <w:pPr>
        <w:jc w:val="both"/>
        <w:rPr>
          <w:sz w:val="28"/>
          <w:szCs w:val="28"/>
        </w:rPr>
      </w:pPr>
    </w:p>
    <w:p w:rsidR="009B7B4A" w:rsidRPr="00545EBB" w:rsidRDefault="00F50A95" w:rsidP="009B7B4A">
      <w:pPr>
        <w:jc w:val="both"/>
        <w:rPr>
          <w:i/>
          <w:sz w:val="28"/>
          <w:szCs w:val="28"/>
        </w:rPr>
      </w:pPr>
      <m:oMathPara>
        <m:oMathParaPr>
          <m:jc m:val="left"/>
        </m:oMathParaPr>
        <m:oMath>
          <m:sSub>
            <m:sSubPr>
              <m:ctrlPr>
                <w:rPr>
                  <w:rFonts w:ascii="Cambria Math" w:hAnsi="Cambria Math"/>
                  <w:i/>
                  <w:sz w:val="28"/>
                  <w:szCs w:val="28"/>
                </w:rPr>
              </m:ctrlPr>
            </m:sSubPr>
            <m:e>
              <m:r>
                <w:rPr>
                  <w:rFonts w:ascii="Cambria Math" w:hAnsi="Cambria Math"/>
                  <w:sz w:val="28"/>
                  <w:szCs w:val="28"/>
                </w:rPr>
                <m:t>К</m:t>
              </m:r>
            </m:e>
            <m:sub>
              <m:r>
                <w:rPr>
                  <w:rFonts w:ascii="Cambria Math" w:hAnsi="Cambria Math"/>
                  <w:sz w:val="28"/>
                  <w:szCs w:val="28"/>
                </w:rPr>
                <m:t>r.к.</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ш.к.</m:t>
              </m:r>
            </m:sub>
          </m:sSub>
          <m:r>
            <w:rPr>
              <w:rFonts w:ascii="Cambria Math" w:hAnsi="Cambria Math"/>
              <w:sz w:val="28"/>
              <w:szCs w:val="28"/>
            </w:rPr>
            <m:t>∙r∙</m:t>
          </m:r>
          <m:sSup>
            <m:sSupPr>
              <m:ctrlPr>
                <w:rPr>
                  <w:rFonts w:ascii="Cambria Math" w:hAnsi="Cambria Math"/>
                  <w:i/>
                  <w:sz w:val="28"/>
                  <w:szCs w:val="28"/>
                  <w:lang w:val="en-US"/>
                </w:rPr>
              </m:ctrlPr>
            </m:sSupPr>
            <m:e>
              <m:r>
                <w:rPr>
                  <w:rFonts w:ascii="Cambria Math" w:hAnsi="Cambria Math"/>
                  <w:sz w:val="28"/>
                  <w:szCs w:val="28"/>
                  <w:lang w:val="en-US"/>
                </w:rPr>
                <m:t>ω</m:t>
              </m:r>
            </m:e>
            <m:sup>
              <m:r>
                <w:rPr>
                  <w:rFonts w:ascii="Cambria Math" w:hAnsi="Cambria Math"/>
                  <w:sz w:val="28"/>
                  <w:szCs w:val="28"/>
                </w:rPr>
                <m:t>2</m:t>
              </m:r>
            </m:sup>
          </m:sSup>
          <m:r>
            <w:rPr>
              <w:rFonts w:ascii="Cambria Math" w:hAnsi="Cambria Math"/>
              <w:sz w:val="28"/>
              <w:szCs w:val="28"/>
            </w:rPr>
            <m:t>=-1.26∙0.057*178=2.3[кH]</m:t>
          </m:r>
        </m:oMath>
      </m:oMathPara>
    </w:p>
    <w:p w:rsidR="009B7B4A" w:rsidRDefault="009B7B4A" w:rsidP="009B7B4A">
      <w:pPr>
        <w:jc w:val="both"/>
        <w:rPr>
          <w:sz w:val="28"/>
          <w:szCs w:val="28"/>
        </w:rPr>
      </w:pPr>
    </w:p>
    <w:p w:rsidR="009B7B4A" w:rsidRDefault="009B7B4A" w:rsidP="009B7B4A">
      <w:pPr>
        <w:jc w:val="both"/>
        <w:rPr>
          <w:sz w:val="28"/>
          <w:szCs w:val="28"/>
        </w:rPr>
      </w:pPr>
      <w:r w:rsidRPr="00570E1A">
        <w:rPr>
          <w:sz w:val="28"/>
          <w:szCs w:val="28"/>
        </w:rPr>
        <w:t>Сила инерции от возвратно-поступательного движения масс</w:t>
      </w:r>
      <w:r>
        <w:rPr>
          <w:sz w:val="28"/>
          <w:szCs w:val="28"/>
        </w:rPr>
        <w:t xml:space="preserve"> </w:t>
      </w:r>
      <w:r w:rsidRPr="005454C7">
        <w:rPr>
          <w:position w:val="-14"/>
        </w:rPr>
        <w:object w:dxaOrig="2840"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7pt;height:18.65pt" o:ole="">
            <v:imagedata r:id="rId16" o:title=""/>
          </v:shape>
          <o:OLEObject Type="Embed" ProgID="Equation.DSMT4" ShapeID="_x0000_i1025" DrawAspect="Content" ObjectID="_1713713928" r:id="rId17"/>
        </w:object>
      </w:r>
      <w:r w:rsidRPr="00B64C6E">
        <w:rPr>
          <w:sz w:val="28"/>
          <w:szCs w:val="28"/>
        </w:rPr>
        <w:fldChar w:fldCharType="begin"/>
      </w:r>
      <w:r w:rsidRPr="00B64C6E">
        <w:rPr>
          <w:sz w:val="28"/>
          <w:szCs w:val="28"/>
        </w:rPr>
        <w:instrText xml:space="preserve"> QUOTE </w:instrText>
      </w:r>
      <w:r>
        <w:rPr>
          <w:noProof/>
        </w:rPr>
        <w:drawing>
          <wp:inline distT="0" distB="0" distL="0" distR="0" wp14:anchorId="76D9B38C" wp14:editId="18C9EE49">
            <wp:extent cx="2447925" cy="238125"/>
            <wp:effectExtent l="0" t="0" r="9525" b="9525"/>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447925" cy="238125"/>
                    </a:xfrm>
                    <a:prstGeom prst="rect">
                      <a:avLst/>
                    </a:prstGeom>
                    <a:noFill/>
                    <a:ln>
                      <a:noFill/>
                    </a:ln>
                  </pic:spPr>
                </pic:pic>
              </a:graphicData>
            </a:graphic>
          </wp:inline>
        </w:drawing>
      </w:r>
      <w:r w:rsidRPr="00B64C6E">
        <w:rPr>
          <w:sz w:val="28"/>
          <w:szCs w:val="28"/>
        </w:rPr>
        <w:instrText xml:space="preserve"> </w:instrText>
      </w:r>
      <w:r w:rsidRPr="00B64C6E">
        <w:rPr>
          <w:sz w:val="28"/>
          <w:szCs w:val="28"/>
        </w:rPr>
        <w:fldChar w:fldCharType="end"/>
      </w:r>
      <w:r w:rsidRPr="00570E1A">
        <w:rPr>
          <w:sz w:val="28"/>
          <w:szCs w:val="28"/>
        </w:rPr>
        <w:t>, определяются для каждого положения кривошипа</w:t>
      </w:r>
      <w:r>
        <w:rPr>
          <w:sz w:val="28"/>
          <w:szCs w:val="28"/>
        </w:rPr>
        <w:t>. При этом постоянная составляющая:</w:t>
      </w:r>
    </w:p>
    <w:p w:rsidR="009B7B4A" w:rsidRDefault="009B7B4A" w:rsidP="009B7B4A">
      <w:pPr>
        <w:jc w:val="both"/>
        <w:rPr>
          <w:sz w:val="28"/>
          <w:szCs w:val="28"/>
        </w:rPr>
      </w:pPr>
    </w:p>
    <w:p w:rsidR="009B7B4A" w:rsidRPr="00545EBB" w:rsidRDefault="009B7B4A" w:rsidP="009B7B4A">
      <w:pPr>
        <w:jc w:val="both"/>
        <w:rPr>
          <w:i/>
          <w:sz w:val="28"/>
          <w:szCs w:val="28"/>
        </w:rPr>
      </w:pPr>
      <m:oMathPara>
        <m:oMathParaPr>
          <m:jc m:val="left"/>
        </m:oMathParaPr>
        <m:oMath>
          <m:r>
            <w:rPr>
              <w:rFonts w:ascii="Cambria Math" w:hAnsi="Cambria Math"/>
              <w:sz w:val="28"/>
              <w:szCs w:val="28"/>
            </w:rPr>
            <m:t>C=-</m:t>
          </m:r>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j</m:t>
              </m:r>
            </m:sub>
          </m:sSub>
          <m:r>
            <w:rPr>
              <w:rFonts w:ascii="Cambria Math" w:hAnsi="Cambria Math"/>
              <w:sz w:val="28"/>
              <w:szCs w:val="28"/>
              <w:lang w:val="en-US"/>
            </w:rPr>
            <m:t>∙</m:t>
          </m:r>
          <m:r>
            <w:rPr>
              <w:rFonts w:ascii="Cambria Math" w:hAnsi="Cambria Math"/>
              <w:sz w:val="28"/>
              <w:szCs w:val="28"/>
            </w:rPr>
            <m:t>r</m:t>
          </m:r>
          <m:r>
            <w:rPr>
              <w:rFonts w:ascii="Cambria Math" w:hAnsi="Cambria Math"/>
              <w:sz w:val="28"/>
              <w:szCs w:val="28"/>
              <w:lang w:val="en-US"/>
            </w:rPr>
            <m:t>∙</m:t>
          </m:r>
          <m:sSup>
            <m:sSupPr>
              <m:ctrlPr>
                <w:rPr>
                  <w:rFonts w:ascii="Cambria Math" w:hAnsi="Cambria Math"/>
                  <w:i/>
                  <w:sz w:val="28"/>
                  <w:szCs w:val="28"/>
                  <w:lang w:val="en-US"/>
                </w:rPr>
              </m:ctrlPr>
            </m:sSupPr>
            <m:e>
              <m:r>
                <w:rPr>
                  <w:rFonts w:ascii="Cambria Math" w:hAnsi="Cambria Math"/>
                  <w:sz w:val="28"/>
                  <w:szCs w:val="28"/>
                  <w:lang w:val="en-US"/>
                </w:rPr>
                <m:t>ω</m:t>
              </m:r>
            </m:e>
            <m:sup>
              <m:r>
                <w:rPr>
                  <w:rFonts w:ascii="Cambria Math" w:hAnsi="Cambria Math"/>
                  <w:sz w:val="28"/>
                  <w:szCs w:val="28"/>
                  <w:lang w:val="en-US"/>
                </w:rPr>
                <m:t>2</m:t>
              </m:r>
            </m:sup>
          </m:sSup>
          <m:r>
            <w:rPr>
              <w:rFonts w:ascii="Cambria Math" w:hAnsi="Cambria Math"/>
              <w:sz w:val="28"/>
              <w:szCs w:val="28"/>
            </w:rPr>
            <m:t>=-2.11</m:t>
          </m:r>
          <m:r>
            <w:rPr>
              <w:rFonts w:ascii="Cambria Math" w:hAnsi="Cambria Math"/>
              <w:sz w:val="28"/>
              <w:szCs w:val="28"/>
              <w:lang w:val="en-US"/>
            </w:rPr>
            <m:t xml:space="preserve">∙0.057*178=-3.85 </m:t>
          </m:r>
          <m:r>
            <w:rPr>
              <w:rFonts w:ascii="Cambria Math" w:hAnsi="Cambria Math"/>
              <w:sz w:val="28"/>
              <w:szCs w:val="28"/>
            </w:rPr>
            <m:t>[кH]</m:t>
          </m:r>
        </m:oMath>
      </m:oMathPara>
    </w:p>
    <w:p w:rsidR="009B7B4A" w:rsidRPr="00AC7C07" w:rsidRDefault="009B7B4A" w:rsidP="009B7B4A">
      <w:pPr>
        <w:widowControl w:val="0"/>
        <w:ind w:firstLine="709"/>
        <w:jc w:val="both"/>
        <w:rPr>
          <w:i/>
          <w:sz w:val="28"/>
          <w:szCs w:val="28"/>
        </w:rPr>
      </w:pPr>
    </w:p>
    <w:p w:rsidR="009B7B4A" w:rsidRPr="00570E1A" w:rsidRDefault="009B7B4A" w:rsidP="009B7B4A">
      <w:pPr>
        <w:jc w:val="both"/>
        <w:rPr>
          <w:sz w:val="28"/>
          <w:szCs w:val="28"/>
        </w:rPr>
      </w:pPr>
      <w:r w:rsidRPr="00570E1A">
        <w:rPr>
          <w:sz w:val="28"/>
          <w:szCs w:val="28"/>
        </w:rPr>
        <w:t>Суммарная сила</w:t>
      </w:r>
      <w:r>
        <w:rPr>
          <w:sz w:val="28"/>
          <w:szCs w:val="28"/>
        </w:rPr>
        <w:t>:</w:t>
      </w:r>
    </w:p>
    <w:p w:rsidR="009B7B4A" w:rsidRPr="00AC7C07" w:rsidRDefault="009B7B4A" w:rsidP="009B7B4A">
      <w:pPr>
        <w:jc w:val="both"/>
        <w:rPr>
          <w:sz w:val="28"/>
          <w:szCs w:val="28"/>
        </w:rPr>
      </w:pPr>
      <w:r w:rsidRPr="00966F0F">
        <w:rPr>
          <w:i/>
          <w:position w:val="-14"/>
          <w:sz w:val="28"/>
          <w:szCs w:val="28"/>
        </w:rPr>
        <w:object w:dxaOrig="1160" w:dyaOrig="380">
          <v:shape id="_x0000_i1026" type="#_x0000_t75" style="width:73.35pt;height:23.35pt" o:ole="">
            <v:imagedata r:id="rId19" o:title=""/>
          </v:shape>
          <o:OLEObject Type="Embed" ProgID="Equation.DSMT4" ShapeID="_x0000_i1026" DrawAspect="Content" ObjectID="_1713713929" r:id="rId20"/>
        </w:object>
      </w:r>
    </w:p>
    <w:p w:rsidR="009B7B4A" w:rsidRPr="00312A63" w:rsidRDefault="009B7B4A" w:rsidP="009B7B4A">
      <w:pPr>
        <w:jc w:val="both"/>
        <w:rPr>
          <w:sz w:val="28"/>
          <w:szCs w:val="28"/>
        </w:rPr>
      </w:pPr>
      <w:r w:rsidRPr="00826125">
        <w:rPr>
          <w:sz w:val="28"/>
          <w:szCs w:val="28"/>
        </w:rPr>
        <w:t xml:space="preserve"> Силы N, K, T</w:t>
      </w:r>
    </w:p>
    <w:p w:rsidR="009B7B4A" w:rsidRDefault="009B7B4A" w:rsidP="009B7B4A">
      <w:pPr>
        <w:jc w:val="both"/>
        <w:rPr>
          <w:sz w:val="28"/>
          <w:szCs w:val="28"/>
        </w:rPr>
      </w:pPr>
      <w:r w:rsidRPr="00966F0F">
        <w:rPr>
          <w:i/>
          <w:position w:val="-28"/>
          <w:sz w:val="28"/>
          <w:szCs w:val="28"/>
        </w:rPr>
        <w:object w:dxaOrig="5480" w:dyaOrig="660">
          <v:shape id="_x0000_i1027" type="#_x0000_t75" style="width:290.7pt;height:35.35pt" o:ole="">
            <v:imagedata r:id="rId21" o:title=""/>
          </v:shape>
          <o:OLEObject Type="Embed" ProgID="Equation.DSMT4" ShapeID="_x0000_i1027" DrawAspect="Content" ObjectID="_1713713930" r:id="rId22"/>
        </w:object>
      </w:r>
      <w:r>
        <w:rPr>
          <w:sz w:val="28"/>
          <w:szCs w:val="28"/>
        </w:rPr>
        <w:t xml:space="preserve">, </w:t>
      </w:r>
      <w:r w:rsidRPr="00826125">
        <w:rPr>
          <w:sz w:val="28"/>
          <w:szCs w:val="28"/>
        </w:rPr>
        <w:t xml:space="preserve">где </w:t>
      </w:r>
    </w:p>
    <w:p w:rsidR="009B7B4A" w:rsidRDefault="009B7B4A" w:rsidP="009B7B4A">
      <w:pPr>
        <w:jc w:val="both"/>
        <w:rPr>
          <w:sz w:val="28"/>
          <w:szCs w:val="28"/>
        </w:rPr>
      </w:pPr>
      <w:r w:rsidRPr="00826125">
        <w:rPr>
          <w:sz w:val="28"/>
          <w:szCs w:val="28"/>
        </w:rPr>
        <w:t xml:space="preserve">φ - угол поворота кривошипа, </w:t>
      </w:r>
    </w:p>
    <w:p w:rsidR="009B7B4A" w:rsidRPr="002D2BC5" w:rsidRDefault="009B7B4A" w:rsidP="009B7B4A">
      <w:pPr>
        <w:jc w:val="both"/>
        <w:rPr>
          <w:sz w:val="28"/>
          <w:szCs w:val="28"/>
        </w:rPr>
      </w:pPr>
      <w:r>
        <w:rPr>
          <w:sz w:val="28"/>
          <w:szCs w:val="28"/>
        </w:rPr>
        <w:t xml:space="preserve">β - угол отклонения шатуна,    </w:t>
      </w:r>
      <w:r w:rsidRPr="00AC7C07">
        <w:rPr>
          <w:position w:val="-10"/>
        </w:rPr>
        <w:object w:dxaOrig="1900" w:dyaOrig="320">
          <v:shape id="_x0000_i1028" type="#_x0000_t75" style="width:95.4pt;height:15.35pt" o:ole="">
            <v:imagedata r:id="rId23" o:title=""/>
          </v:shape>
          <o:OLEObject Type="Embed" ProgID="Equation.DSMT4" ShapeID="_x0000_i1028" DrawAspect="Content" ObjectID="_1713713931" r:id="rId24"/>
        </w:object>
      </w:r>
    </w:p>
    <w:p w:rsidR="009B7B4A" w:rsidRDefault="009B7B4A" w:rsidP="009B7B4A">
      <w:pPr>
        <w:jc w:val="both"/>
        <w:rPr>
          <w:sz w:val="28"/>
          <w:szCs w:val="28"/>
        </w:rPr>
      </w:pPr>
      <w:r>
        <w:rPr>
          <w:sz w:val="28"/>
          <w:szCs w:val="28"/>
        </w:rPr>
        <w:t>Результаты расчета представлены в табл .1.11</w:t>
      </w:r>
    </w:p>
    <w:p w:rsidR="00B751C6" w:rsidRDefault="00B751C6" w:rsidP="009B7B4A">
      <w:pPr>
        <w:jc w:val="both"/>
        <w:rPr>
          <w:sz w:val="28"/>
          <w:szCs w:val="28"/>
        </w:rPr>
      </w:pPr>
    </w:p>
    <w:p w:rsidR="009B7B4A" w:rsidRPr="009B7B4A" w:rsidRDefault="009B7B4A" w:rsidP="009B7B4A">
      <w:pPr>
        <w:jc w:val="right"/>
        <w:rPr>
          <w:sz w:val="28"/>
          <w:szCs w:val="28"/>
        </w:rPr>
      </w:pPr>
      <w:r w:rsidRPr="00071735">
        <w:rPr>
          <w:i/>
          <w:sz w:val="28"/>
          <w:szCs w:val="28"/>
        </w:rPr>
        <w:lastRenderedPageBreak/>
        <w:t>Табл.</w:t>
      </w:r>
      <w:r>
        <w:rPr>
          <w:i/>
          <w:sz w:val="28"/>
          <w:szCs w:val="28"/>
        </w:rPr>
        <w:t>1.11</w:t>
      </w:r>
    </w:p>
    <w:tbl>
      <w:tblPr>
        <w:tblW w:w="8824" w:type="dxa"/>
        <w:tblInd w:w="704" w:type="dxa"/>
        <w:tblLook w:val="04A0" w:firstRow="1" w:lastRow="0" w:firstColumn="1" w:lastColumn="0" w:noHBand="0" w:noVBand="1"/>
      </w:tblPr>
      <w:tblGrid>
        <w:gridCol w:w="960"/>
        <w:gridCol w:w="878"/>
        <w:gridCol w:w="1134"/>
        <w:gridCol w:w="1052"/>
        <w:gridCol w:w="960"/>
        <w:gridCol w:w="960"/>
        <w:gridCol w:w="960"/>
        <w:gridCol w:w="960"/>
        <w:gridCol w:w="960"/>
      </w:tblGrid>
      <w:tr w:rsidR="009B7B4A" w:rsidRPr="004141A8" w:rsidTr="00B751C6">
        <w:trPr>
          <w:trHeight w:val="36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B7B4A" w:rsidRPr="001B7CFB" w:rsidRDefault="009B7B4A" w:rsidP="00B751C6">
            <w:pPr>
              <w:ind w:left="-142"/>
              <w:jc w:val="center"/>
              <w:rPr>
                <w:rFonts w:ascii="Arial" w:hAnsi="Arial" w:cs="Arial"/>
                <w:i/>
                <w:iCs/>
                <w:sz w:val="20"/>
                <w:szCs w:val="20"/>
              </w:rPr>
            </w:pPr>
            <w:r w:rsidRPr="008B636D">
              <w:rPr>
                <w:rFonts w:ascii="Calibri" w:hAnsi="Calibri" w:cs="Calibri"/>
                <w:i/>
                <w:iCs/>
                <w:color w:val="000000"/>
                <w:position w:val="-22"/>
                <w:sz w:val="20"/>
                <w:szCs w:val="22"/>
              </w:rPr>
              <w:object w:dxaOrig="660" w:dyaOrig="560">
                <v:shape id="_x0000_i1029" type="#_x0000_t75" style="width:33.35pt;height:27.35pt" o:ole="">
                  <v:imagedata r:id="rId25" o:title=""/>
                </v:shape>
                <o:OLEObject Type="Embed" ProgID="Equation.DSMT4" ShapeID="_x0000_i1029" DrawAspect="Content" ObjectID="_1713713932" r:id="rId26"/>
              </w:object>
            </w:r>
          </w:p>
        </w:tc>
        <w:tc>
          <w:tcPr>
            <w:tcW w:w="878" w:type="dxa"/>
            <w:tcBorders>
              <w:top w:val="single" w:sz="4" w:space="0" w:color="auto"/>
              <w:left w:val="nil"/>
              <w:bottom w:val="single" w:sz="4" w:space="0" w:color="auto"/>
              <w:right w:val="single" w:sz="4" w:space="0" w:color="auto"/>
            </w:tcBorders>
            <w:shd w:val="clear" w:color="auto" w:fill="auto"/>
            <w:noWrap/>
            <w:vAlign w:val="bottom"/>
            <w:hideMark/>
          </w:tcPr>
          <w:p w:rsidR="009B7B4A" w:rsidRPr="001B7CFB" w:rsidRDefault="009B7B4A" w:rsidP="00B751C6">
            <w:pPr>
              <w:ind w:left="-142"/>
              <w:jc w:val="center"/>
              <w:rPr>
                <w:rFonts w:ascii="Calibri" w:hAnsi="Calibri" w:cs="Calibri"/>
                <w:i/>
                <w:iCs/>
                <w:color w:val="000000"/>
                <w:sz w:val="22"/>
                <w:szCs w:val="22"/>
              </w:rPr>
            </w:pPr>
            <w:r w:rsidRPr="00071735">
              <w:rPr>
                <w:rFonts w:ascii="Calibri" w:hAnsi="Calibri" w:cs="Calibri"/>
                <w:i/>
                <w:iCs/>
                <w:color w:val="000000"/>
                <w:position w:val="-26"/>
                <w:sz w:val="20"/>
                <w:szCs w:val="22"/>
              </w:rPr>
              <w:object w:dxaOrig="580" w:dyaOrig="639">
                <v:shape id="_x0000_i1030" type="#_x0000_t75" style="width:28.65pt;height:33.35pt" o:ole="">
                  <v:imagedata r:id="rId27" o:title=""/>
                </v:shape>
                <o:OLEObject Type="Embed" ProgID="Equation.DSMT4" ShapeID="_x0000_i1030" DrawAspect="Content" ObjectID="_1713713933" r:id="rId28"/>
              </w:objec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rsidR="009B7B4A" w:rsidRPr="001B7CFB" w:rsidRDefault="009B7B4A" w:rsidP="00B751C6">
            <w:pPr>
              <w:ind w:left="-142"/>
              <w:jc w:val="center"/>
              <w:rPr>
                <w:rFonts w:ascii="Calibri" w:hAnsi="Calibri" w:cs="Calibri"/>
                <w:i/>
                <w:iCs/>
                <w:color w:val="000000"/>
                <w:sz w:val="22"/>
                <w:szCs w:val="22"/>
              </w:rPr>
            </w:pPr>
            <w:r w:rsidRPr="00071735">
              <w:rPr>
                <w:rFonts w:ascii="Calibri" w:hAnsi="Calibri" w:cs="Calibri"/>
                <w:i/>
                <w:iCs/>
                <w:color w:val="000000"/>
                <w:position w:val="-26"/>
                <w:sz w:val="20"/>
                <w:szCs w:val="22"/>
              </w:rPr>
              <w:object w:dxaOrig="380" w:dyaOrig="639">
                <v:shape id="_x0000_i1031" type="#_x0000_t75" style="width:18.65pt;height:33.35pt" o:ole="">
                  <v:imagedata r:id="rId29" o:title=""/>
                </v:shape>
                <o:OLEObject Type="Embed" ProgID="Equation.DSMT4" ShapeID="_x0000_i1031" DrawAspect="Content" ObjectID="_1713713934" r:id="rId30"/>
              </w:object>
            </w:r>
          </w:p>
        </w:tc>
        <w:tc>
          <w:tcPr>
            <w:tcW w:w="1052" w:type="dxa"/>
            <w:tcBorders>
              <w:top w:val="single" w:sz="4" w:space="0" w:color="auto"/>
              <w:left w:val="nil"/>
              <w:bottom w:val="single" w:sz="4" w:space="0" w:color="auto"/>
              <w:right w:val="single" w:sz="4" w:space="0" w:color="auto"/>
            </w:tcBorders>
            <w:shd w:val="clear" w:color="auto" w:fill="auto"/>
            <w:noWrap/>
            <w:vAlign w:val="bottom"/>
            <w:hideMark/>
          </w:tcPr>
          <w:p w:rsidR="009B7B4A" w:rsidRPr="001B7CFB" w:rsidRDefault="009B7B4A" w:rsidP="00B751C6">
            <w:pPr>
              <w:ind w:left="-142"/>
              <w:jc w:val="center"/>
              <w:rPr>
                <w:rFonts w:ascii="Calibri" w:hAnsi="Calibri" w:cs="Calibri"/>
                <w:i/>
                <w:iCs/>
                <w:color w:val="000000"/>
                <w:sz w:val="22"/>
                <w:szCs w:val="22"/>
              </w:rPr>
            </w:pPr>
            <w:r w:rsidRPr="00071735">
              <w:rPr>
                <w:rFonts w:ascii="Calibri" w:hAnsi="Calibri" w:cs="Calibri"/>
                <w:i/>
                <w:iCs/>
                <w:color w:val="000000"/>
                <w:position w:val="-28"/>
                <w:sz w:val="20"/>
                <w:szCs w:val="22"/>
              </w:rPr>
              <w:object w:dxaOrig="360" w:dyaOrig="680">
                <v:shape id="_x0000_i1032" type="#_x0000_t75" style="width:18.65pt;height:33.35pt" o:ole="">
                  <v:imagedata r:id="rId31" o:title=""/>
                </v:shape>
                <o:OLEObject Type="Embed" ProgID="Equation.DSMT4" ShapeID="_x0000_i1032" DrawAspect="Content" ObjectID="_1713713935" r:id="rId32"/>
              </w:objec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9B7B4A" w:rsidRPr="007E31E3" w:rsidRDefault="009B7B4A" w:rsidP="00B751C6">
            <w:pPr>
              <w:ind w:left="-142"/>
              <w:jc w:val="center"/>
              <w:rPr>
                <w:rFonts w:ascii="Calibri" w:hAnsi="Calibri" w:cs="Calibri"/>
                <w:i/>
                <w:iCs/>
                <w:color w:val="000000"/>
                <w:sz w:val="20"/>
                <w:szCs w:val="22"/>
              </w:rPr>
            </w:pPr>
            <w:r w:rsidRPr="00071735">
              <w:rPr>
                <w:rFonts w:ascii="Calibri" w:hAnsi="Calibri" w:cs="Calibri"/>
                <w:i/>
                <w:iCs/>
                <w:color w:val="000000"/>
                <w:position w:val="-26"/>
                <w:sz w:val="20"/>
                <w:szCs w:val="22"/>
              </w:rPr>
              <w:object w:dxaOrig="360" w:dyaOrig="639">
                <v:shape id="_x0000_i1033" type="#_x0000_t75" style="width:18.65pt;height:33.35pt" o:ole="">
                  <v:imagedata r:id="rId33" o:title=""/>
                </v:shape>
                <o:OLEObject Type="Embed" ProgID="Equation.DSMT4" ShapeID="_x0000_i1033" DrawAspect="Content" ObjectID="_1713713936" r:id="rId34"/>
              </w:objec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9B7B4A" w:rsidRPr="007E31E3" w:rsidRDefault="009B7B4A" w:rsidP="00B751C6">
            <w:pPr>
              <w:ind w:left="-142"/>
              <w:jc w:val="center"/>
              <w:rPr>
                <w:rFonts w:ascii="Calibri" w:hAnsi="Calibri" w:cs="Calibri"/>
                <w:i/>
                <w:iCs/>
                <w:color w:val="000000"/>
                <w:sz w:val="20"/>
                <w:szCs w:val="22"/>
              </w:rPr>
            </w:pPr>
            <w:r w:rsidRPr="00071735">
              <w:rPr>
                <w:rFonts w:ascii="Calibri" w:hAnsi="Calibri" w:cs="Calibri"/>
                <w:i/>
                <w:iCs/>
                <w:color w:val="000000"/>
                <w:position w:val="-26"/>
                <w:sz w:val="20"/>
                <w:szCs w:val="22"/>
              </w:rPr>
              <w:object w:dxaOrig="360" w:dyaOrig="639">
                <v:shape id="_x0000_i1034" type="#_x0000_t75" style="width:18.65pt;height:33.35pt" o:ole="">
                  <v:imagedata r:id="rId35" o:title=""/>
                </v:shape>
                <o:OLEObject Type="Embed" ProgID="Equation.DSMT4" ShapeID="_x0000_i1034" DrawAspect="Content" ObjectID="_1713713937" r:id="rId36"/>
              </w:objec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9B7B4A" w:rsidRPr="007E31E3" w:rsidRDefault="009B7B4A" w:rsidP="00B751C6">
            <w:pPr>
              <w:ind w:left="-142"/>
              <w:jc w:val="center"/>
              <w:rPr>
                <w:rFonts w:ascii="Calibri" w:hAnsi="Calibri" w:cs="Calibri"/>
                <w:i/>
                <w:iCs/>
                <w:color w:val="000000"/>
                <w:sz w:val="20"/>
                <w:szCs w:val="22"/>
              </w:rPr>
            </w:pPr>
            <w:r w:rsidRPr="00071735">
              <w:rPr>
                <w:rFonts w:ascii="Calibri" w:hAnsi="Calibri" w:cs="Calibri"/>
                <w:i/>
                <w:iCs/>
                <w:color w:val="000000"/>
                <w:position w:val="-26"/>
                <w:sz w:val="20"/>
                <w:szCs w:val="22"/>
              </w:rPr>
              <w:object w:dxaOrig="360" w:dyaOrig="639">
                <v:shape id="_x0000_i1035" type="#_x0000_t75" style="width:18.65pt;height:33.35pt" o:ole="">
                  <v:imagedata r:id="rId37" o:title=""/>
                </v:shape>
                <o:OLEObject Type="Embed" ProgID="Equation.DSMT4" ShapeID="_x0000_i1035" DrawAspect="Content" ObjectID="_1713713938" r:id="rId38"/>
              </w:objec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9B7B4A" w:rsidRPr="007E31E3" w:rsidRDefault="009B7B4A" w:rsidP="00B751C6">
            <w:pPr>
              <w:ind w:left="-142"/>
              <w:jc w:val="center"/>
              <w:rPr>
                <w:rFonts w:ascii="Calibri" w:hAnsi="Calibri" w:cs="Calibri"/>
                <w:i/>
                <w:iCs/>
                <w:color w:val="000000"/>
                <w:sz w:val="20"/>
                <w:szCs w:val="22"/>
              </w:rPr>
            </w:pPr>
            <w:r w:rsidRPr="00071735">
              <w:rPr>
                <w:rFonts w:ascii="Calibri" w:hAnsi="Calibri" w:cs="Calibri"/>
                <w:i/>
                <w:iCs/>
                <w:color w:val="000000"/>
                <w:position w:val="-26"/>
                <w:sz w:val="20"/>
                <w:szCs w:val="22"/>
              </w:rPr>
              <w:object w:dxaOrig="360" w:dyaOrig="639">
                <v:shape id="_x0000_i1036" type="#_x0000_t75" style="width:18.65pt;height:33.35pt" o:ole="">
                  <v:imagedata r:id="rId39" o:title=""/>
                </v:shape>
                <o:OLEObject Type="Embed" ProgID="Equation.DSMT4" ShapeID="_x0000_i1036" DrawAspect="Content" ObjectID="_1713713939" r:id="rId40"/>
              </w:objec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rsidR="009B7B4A" w:rsidRPr="001B7CFB" w:rsidRDefault="009B7B4A" w:rsidP="00B751C6">
            <w:pPr>
              <w:ind w:left="-142"/>
              <w:jc w:val="center"/>
              <w:rPr>
                <w:rFonts w:ascii="Arial" w:hAnsi="Arial" w:cs="Arial"/>
                <w:i/>
                <w:iCs/>
                <w:sz w:val="20"/>
                <w:szCs w:val="20"/>
              </w:rPr>
            </w:pPr>
            <w:r w:rsidRPr="00071735">
              <w:rPr>
                <w:rFonts w:ascii="Calibri" w:hAnsi="Calibri" w:cs="Calibri"/>
                <w:i/>
                <w:iCs/>
                <w:color w:val="000000"/>
                <w:position w:val="-26"/>
                <w:sz w:val="20"/>
                <w:szCs w:val="22"/>
              </w:rPr>
              <w:object w:dxaOrig="520" w:dyaOrig="639">
                <v:shape id="_x0000_i1037" type="#_x0000_t75" style="width:26.65pt;height:33.35pt" o:ole="">
                  <v:imagedata r:id="rId41" o:title=""/>
                </v:shape>
                <o:OLEObject Type="Embed" ProgID="Equation.DSMT4" ShapeID="_x0000_i1037" DrawAspect="Content" ObjectID="_1713713940" r:id="rId42"/>
              </w:objec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0</w:t>
            </w:r>
          </w:p>
        </w:tc>
        <w:tc>
          <w:tcPr>
            <w:tcW w:w="878"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0,115</w:t>
            </w:r>
          </w:p>
        </w:tc>
        <w:tc>
          <w:tcPr>
            <w:tcW w:w="113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0,12</w:t>
            </w:r>
          </w:p>
        </w:tc>
        <w:tc>
          <w:tcPr>
            <w:tcW w:w="1052"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-4,81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-4,69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-4,69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7,00</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5</w:t>
            </w:r>
          </w:p>
        </w:tc>
        <w:tc>
          <w:tcPr>
            <w:tcW w:w="878"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0,113</w:t>
            </w:r>
          </w:p>
        </w:tc>
        <w:tc>
          <w:tcPr>
            <w:tcW w:w="113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0,11</w:t>
            </w:r>
          </w:p>
        </w:tc>
        <w:tc>
          <w:tcPr>
            <w:tcW w:w="1052"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-4,78</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-4,68</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-4,65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-0,51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6,97</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10</w:t>
            </w:r>
          </w:p>
        </w:tc>
        <w:tc>
          <w:tcPr>
            <w:tcW w:w="878"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0,109</w:t>
            </w:r>
          </w:p>
        </w:tc>
        <w:tc>
          <w:tcPr>
            <w:tcW w:w="113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0,08</w:t>
            </w:r>
          </w:p>
        </w:tc>
        <w:tc>
          <w:tcPr>
            <w:tcW w:w="1052"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-4,70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-4,62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-0,20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-4,51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-1,00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6,89</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15</w:t>
            </w:r>
          </w:p>
        </w:tc>
        <w:tc>
          <w:tcPr>
            <w:tcW w:w="878"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0,103</w:t>
            </w:r>
          </w:p>
        </w:tc>
        <w:tc>
          <w:tcPr>
            <w:tcW w:w="113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0,03</w:t>
            </w:r>
          </w:p>
        </w:tc>
        <w:tc>
          <w:tcPr>
            <w:tcW w:w="1052"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-4,55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-4,52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-0,30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-4,29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-1,46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6,76</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20</w:t>
            </w:r>
          </w:p>
        </w:tc>
        <w:tc>
          <w:tcPr>
            <w:tcW w:w="878"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-4,36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-4,39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-0,38</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-4,00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-1,86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6,57</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25</w:t>
            </w:r>
          </w:p>
        </w:tc>
        <w:tc>
          <w:tcPr>
            <w:tcW w:w="878"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-4,11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-0,44</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-3,57</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-2,16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6,26</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30</w:t>
            </w:r>
          </w:p>
        </w:tc>
        <w:tc>
          <w:tcPr>
            <w:tcW w:w="878"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-3,82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-3,85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-0,49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-3,09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-2,35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5,89</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35</w:t>
            </w:r>
          </w:p>
        </w:tc>
        <w:tc>
          <w:tcPr>
            <w:tcW w:w="878"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-3,48</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-3,52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-0,51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-2,59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-2,44</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5,47</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40</w:t>
            </w:r>
          </w:p>
        </w:tc>
        <w:tc>
          <w:tcPr>
            <w:tcW w:w="878"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-3,16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-0,52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-2,09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-2,42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5,01</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45</w:t>
            </w:r>
          </w:p>
        </w:tc>
        <w:tc>
          <w:tcPr>
            <w:tcW w:w="878"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-2,72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-2,76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-0,50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-1,60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-2,31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4,53</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50</w:t>
            </w:r>
          </w:p>
        </w:tc>
        <w:tc>
          <w:tcPr>
            <w:tcW w:w="878"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-2,31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-2,35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-0,46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-1,16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-2,09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4,04</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55</w:t>
            </w:r>
          </w:p>
        </w:tc>
        <w:tc>
          <w:tcPr>
            <w:tcW w:w="878"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-1,88</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-1,92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-0,40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-0,77</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-1,80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3,56</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60</w:t>
            </w:r>
          </w:p>
        </w:tc>
        <w:tc>
          <w:tcPr>
            <w:tcW w:w="878"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-1,44</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-1,48</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-0,33</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-0,46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-1,45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3,12</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65</w:t>
            </w:r>
          </w:p>
        </w:tc>
        <w:tc>
          <w:tcPr>
            <w:tcW w:w="878"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-1,01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-1,05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-0,24</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-0,22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-1,05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2,74</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70</w:t>
            </w:r>
          </w:p>
        </w:tc>
        <w:tc>
          <w:tcPr>
            <w:tcW w:w="878"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-0,58</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-0,62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-0,07</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-0,63</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2,46</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75</w:t>
            </w:r>
          </w:p>
        </w:tc>
        <w:tc>
          <w:tcPr>
            <w:tcW w:w="878"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-0,20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-0,21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2,32</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80</w:t>
            </w:r>
          </w:p>
        </w:tc>
        <w:tc>
          <w:tcPr>
            <w:tcW w:w="878"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0,24</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0,20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0,20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2,33</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85</w:t>
            </w:r>
          </w:p>
        </w:tc>
        <w:tc>
          <w:tcPr>
            <w:tcW w:w="878"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0,61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0,57</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0,58</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2,47</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90</w:t>
            </w:r>
          </w:p>
        </w:tc>
        <w:tc>
          <w:tcPr>
            <w:tcW w:w="878"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0,96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0,92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0,24</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-0,24</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0,92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2,71</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95</w:t>
            </w:r>
          </w:p>
        </w:tc>
        <w:tc>
          <w:tcPr>
            <w:tcW w:w="878"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1,28</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1,24</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0,32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-0,43</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1,21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2,99</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100</w:t>
            </w:r>
          </w:p>
        </w:tc>
        <w:tc>
          <w:tcPr>
            <w:tcW w:w="878"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1,57</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1,53</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0,39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-0,65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1,44</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3,29</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105</w:t>
            </w:r>
          </w:p>
        </w:tc>
        <w:tc>
          <w:tcPr>
            <w:tcW w:w="878"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1,83</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1,79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0,45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-0,89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1,61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3,58</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110</w:t>
            </w:r>
          </w:p>
        </w:tc>
        <w:tc>
          <w:tcPr>
            <w:tcW w:w="878"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2,05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2,01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0,49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1,73</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3,86</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115</w:t>
            </w:r>
          </w:p>
        </w:tc>
        <w:tc>
          <w:tcPr>
            <w:tcW w:w="878"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2,25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2,21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0,51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-1,40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1,78</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4,11</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120</w:t>
            </w:r>
          </w:p>
        </w:tc>
        <w:tc>
          <w:tcPr>
            <w:tcW w:w="878"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2,41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2,37</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0,53</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-1,64</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1,79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4,33</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125</w:t>
            </w:r>
          </w:p>
        </w:tc>
        <w:tc>
          <w:tcPr>
            <w:tcW w:w="878"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2,54</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2,50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0,52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-1,86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1,75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4,52</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130</w:t>
            </w:r>
          </w:p>
        </w:tc>
        <w:tc>
          <w:tcPr>
            <w:tcW w:w="878"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2,64</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2,60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0,51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-2,06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1,67</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4,67</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135</w:t>
            </w:r>
          </w:p>
        </w:tc>
        <w:tc>
          <w:tcPr>
            <w:tcW w:w="878"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2,72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2,68</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0,48</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-2,24</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1,55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4,80</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140</w:t>
            </w:r>
          </w:p>
        </w:tc>
        <w:tc>
          <w:tcPr>
            <w:tcW w:w="878"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2,78</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2,74</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0,45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-2,39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1,42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4,90</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145</w:t>
            </w:r>
          </w:p>
        </w:tc>
        <w:tc>
          <w:tcPr>
            <w:tcW w:w="878"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2,79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0,41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-2,51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1,26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4,98</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150</w:t>
            </w:r>
          </w:p>
        </w:tc>
        <w:tc>
          <w:tcPr>
            <w:tcW w:w="878"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0,36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-2,62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1,10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5,04</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155</w:t>
            </w:r>
          </w:p>
        </w:tc>
        <w:tc>
          <w:tcPr>
            <w:tcW w:w="878"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2,87</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2,83</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0,30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-2,69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0,92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5,08</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160</w:t>
            </w:r>
          </w:p>
        </w:tc>
        <w:tc>
          <w:tcPr>
            <w:tcW w:w="878"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2,88</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2,84</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0,25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-2,75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0,74</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5,11</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165</w:t>
            </w:r>
          </w:p>
        </w:tc>
        <w:tc>
          <w:tcPr>
            <w:tcW w:w="878"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0,56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5,13</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170</w:t>
            </w:r>
          </w:p>
        </w:tc>
        <w:tc>
          <w:tcPr>
            <w:tcW w:w="878"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0,13</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-2,83</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0,37</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5,14</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175</w:t>
            </w:r>
          </w:p>
        </w:tc>
        <w:tc>
          <w:tcPr>
            <w:tcW w:w="878"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-2,84</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5,15</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180</w:t>
            </w:r>
          </w:p>
        </w:tc>
        <w:tc>
          <w:tcPr>
            <w:tcW w:w="878"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5,15</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185</w:t>
            </w:r>
          </w:p>
        </w:tc>
        <w:tc>
          <w:tcPr>
            <w:tcW w:w="878"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-2,84</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5,15</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190</w:t>
            </w:r>
          </w:p>
        </w:tc>
        <w:tc>
          <w:tcPr>
            <w:tcW w:w="878"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0,096</w:t>
            </w:r>
          </w:p>
        </w:tc>
        <w:tc>
          <w:tcPr>
            <w:tcW w:w="113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-0,03</w:t>
            </w:r>
          </w:p>
        </w:tc>
        <w:tc>
          <w:tcPr>
            <w:tcW w:w="1052"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-0,13</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-2,83</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-0,37</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5,15</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195</w:t>
            </w:r>
          </w:p>
        </w:tc>
        <w:tc>
          <w:tcPr>
            <w:tcW w:w="878"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0,097</w:t>
            </w:r>
          </w:p>
        </w:tc>
        <w:tc>
          <w:tcPr>
            <w:tcW w:w="113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-0,03</w:t>
            </w:r>
          </w:p>
        </w:tc>
        <w:tc>
          <w:tcPr>
            <w:tcW w:w="1052"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-0,56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5,14</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200</w:t>
            </w:r>
          </w:p>
        </w:tc>
        <w:tc>
          <w:tcPr>
            <w:tcW w:w="878"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0,098</w:t>
            </w:r>
          </w:p>
        </w:tc>
        <w:tc>
          <w:tcPr>
            <w:tcW w:w="113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-0,02</w:t>
            </w:r>
          </w:p>
        </w:tc>
        <w:tc>
          <w:tcPr>
            <w:tcW w:w="1052"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2,88</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-0,25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-2,78</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-0,75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5,13</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205</w:t>
            </w:r>
          </w:p>
        </w:tc>
        <w:tc>
          <w:tcPr>
            <w:tcW w:w="878"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0,100</w:t>
            </w:r>
          </w:p>
        </w:tc>
        <w:tc>
          <w:tcPr>
            <w:tcW w:w="113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0,00</w:t>
            </w:r>
          </w:p>
        </w:tc>
        <w:tc>
          <w:tcPr>
            <w:tcW w:w="1052"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2,87</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2,87</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-0,31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-2,73</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-0,93</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5,12</w:t>
            </w:r>
          </w:p>
        </w:tc>
      </w:tr>
    </w:tbl>
    <w:p w:rsidR="009B7B4A" w:rsidRPr="009B7B4A" w:rsidRDefault="009B7B4A" w:rsidP="00B751C6">
      <w:pPr>
        <w:widowControl w:val="0"/>
        <w:ind w:left="-142"/>
        <w:jc w:val="center"/>
        <w:rPr>
          <w:i/>
        </w:rPr>
      </w:pPr>
    </w:p>
    <w:tbl>
      <w:tblPr>
        <w:tblW w:w="8677" w:type="dxa"/>
        <w:tblInd w:w="704" w:type="dxa"/>
        <w:tblLook w:val="04A0" w:firstRow="1" w:lastRow="0" w:firstColumn="1" w:lastColumn="0" w:noHBand="0" w:noVBand="1"/>
      </w:tblPr>
      <w:tblGrid>
        <w:gridCol w:w="964"/>
        <w:gridCol w:w="964"/>
        <w:gridCol w:w="964"/>
        <w:gridCol w:w="965"/>
        <w:gridCol w:w="964"/>
        <w:gridCol w:w="964"/>
        <w:gridCol w:w="964"/>
        <w:gridCol w:w="964"/>
        <w:gridCol w:w="964"/>
      </w:tblGrid>
      <w:tr w:rsidR="009B7B4A" w:rsidRPr="004141A8" w:rsidTr="00B751C6">
        <w:trPr>
          <w:trHeight w:val="300"/>
        </w:trPr>
        <w:tc>
          <w:tcPr>
            <w:tcW w:w="96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lastRenderedPageBreak/>
              <w:t>210</w:t>
            </w:r>
          </w:p>
        </w:tc>
        <w:tc>
          <w:tcPr>
            <w:tcW w:w="964" w:type="dxa"/>
            <w:tcBorders>
              <w:top w:val="single" w:sz="4" w:space="0" w:color="auto"/>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0,102</w:t>
            </w:r>
          </w:p>
        </w:tc>
        <w:tc>
          <w:tcPr>
            <w:tcW w:w="964" w:type="dxa"/>
            <w:tcBorders>
              <w:top w:val="single" w:sz="4" w:space="0" w:color="auto"/>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0,01</w:t>
            </w:r>
          </w:p>
        </w:tc>
        <w:tc>
          <w:tcPr>
            <w:tcW w:w="965" w:type="dxa"/>
            <w:tcBorders>
              <w:top w:val="single" w:sz="4" w:space="0" w:color="auto"/>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2,85</w:t>
            </w:r>
          </w:p>
        </w:tc>
        <w:tc>
          <w:tcPr>
            <w:tcW w:w="964" w:type="dxa"/>
            <w:tcBorders>
              <w:top w:val="single" w:sz="4" w:space="0" w:color="auto"/>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2,87</w:t>
            </w:r>
          </w:p>
        </w:tc>
        <w:tc>
          <w:tcPr>
            <w:tcW w:w="964" w:type="dxa"/>
            <w:tcBorders>
              <w:top w:val="single" w:sz="4" w:space="0" w:color="auto"/>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-0,36</w:t>
            </w:r>
          </w:p>
        </w:tc>
        <w:tc>
          <w:tcPr>
            <w:tcW w:w="964" w:type="dxa"/>
            <w:tcBorders>
              <w:top w:val="single" w:sz="4" w:space="0" w:color="auto"/>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-2,66</w:t>
            </w:r>
          </w:p>
        </w:tc>
        <w:tc>
          <w:tcPr>
            <w:tcW w:w="964" w:type="dxa"/>
            <w:tcBorders>
              <w:top w:val="single" w:sz="4" w:space="0" w:color="auto"/>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-1,12</w:t>
            </w:r>
          </w:p>
        </w:tc>
        <w:tc>
          <w:tcPr>
            <w:tcW w:w="964" w:type="dxa"/>
            <w:tcBorders>
              <w:top w:val="single" w:sz="4" w:space="0" w:color="auto"/>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5,09</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215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0,104</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0,03</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2,86</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-0,42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-2,58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-1,30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5,05</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250" w:firstLine="108"/>
              <w:jc w:val="center"/>
              <w:rPr>
                <w:rFonts w:ascii="Calibri" w:hAnsi="Calibri" w:cs="Calibri"/>
                <w:i/>
                <w:iCs/>
                <w:color w:val="000000"/>
                <w:sz w:val="22"/>
                <w:szCs w:val="22"/>
              </w:rPr>
            </w:pPr>
            <w:r w:rsidRPr="004141A8">
              <w:rPr>
                <w:rFonts w:ascii="Calibri" w:hAnsi="Calibri" w:cs="Calibri"/>
                <w:i/>
                <w:iCs/>
                <w:color w:val="000000"/>
                <w:sz w:val="22"/>
                <w:szCs w:val="22"/>
              </w:rPr>
              <w:t>220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0,107</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0,06</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2,78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2,84</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-0,47</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-2,48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-1,47</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5,00</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225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0,111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0,09</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2,72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-0,51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-2,35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-1,63</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4,93</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230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0,116</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0,12</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2,64</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2,76</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-0,54</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-2,19</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-1,77</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4,83</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235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0,121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0,16</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2,54</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2,70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-0,57</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-2,01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-1,89</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4,71</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240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0,127</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0,21</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2,41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2,62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-0,58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-1,81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-1,98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4,57</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245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0,134</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0,27</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2,25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2,52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-0,59</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-1,59</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-2,03</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4,40</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250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0,143</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0,34</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2,05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2,39</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-0,58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-1,36</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-2,05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4,20</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255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0,153</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0,42</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1,83</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2,25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-0,56</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-1,12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-2,02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3,98</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260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0,165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0,51</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1,57</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2,08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-0,53</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-0,88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-1,96</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3,74</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265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0,179</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0,62</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1,28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1,91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-0,49</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-0,65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-1,86</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3,49</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270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0,196</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0,76</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0,96</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1,72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-0,44</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-0,44</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-1,72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3,24</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275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0,217</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0,92</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0,61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1,53</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-0,39</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-0,26</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-1,56</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3,00</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280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0,242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1,12</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0,24</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1,35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-0,34</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-1,39</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2,78</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285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0,273</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1,36</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-0,16</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1,20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-0,30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-1,23</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2,59</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290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0,311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1,66</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-0,58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1,08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-0,26</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-1,10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2,44</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295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0,359</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2,03</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-1,01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1,02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-0,24</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0,22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-1,03</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2,33</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300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0,419</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2,50</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-1,44</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1,06</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-0,24</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0,33</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-1,04</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2,23</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305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0,496</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3,11</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-1,88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1,23</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-0,26</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0,49</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-1,15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2,15</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310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0,595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3,89</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-2,31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1,58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-0,31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0,78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-1,41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2,08</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315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0,725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4,91</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-2,72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2,19</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-0,39</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1,27</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-1,82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2,10</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320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0,897</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6,26</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-3,12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3,14</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-0,52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2,08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-2,41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2,43</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325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1,126</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8,06</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-3,48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4,58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-0,67</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3,37</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-3,17</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3,35</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330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1,403</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10,24</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-3,82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6,42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-0,82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5,15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-3,92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4,84</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335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1,784</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13,22</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-4,11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9,12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-0,98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7,85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-4,74</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7,29</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340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2,305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17,32</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-4,36</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12,96</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-1,12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11,80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-5,49</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10,97</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345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2,998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22,76</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-4,55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18,21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-1,19</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17,28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-5,86</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16,08</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350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sz w:val="22"/>
                <w:szCs w:val="22"/>
              </w:rPr>
            </w:pPr>
            <w:r>
              <w:rPr>
                <w:rFonts w:ascii="Calibri" w:hAnsi="Calibri" w:cs="Calibri"/>
                <w:sz w:val="22"/>
                <w:szCs w:val="22"/>
              </w:rPr>
              <w:t>3,830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29,29</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-4,70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sz w:val="22"/>
                <w:szCs w:val="22"/>
              </w:rPr>
            </w:pPr>
            <w:r>
              <w:rPr>
                <w:rFonts w:ascii="Calibri" w:hAnsi="Calibri" w:cs="Calibri"/>
                <w:sz w:val="22"/>
                <w:szCs w:val="22"/>
              </w:rPr>
              <w:t>24,60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sz w:val="22"/>
                <w:szCs w:val="22"/>
              </w:rPr>
            </w:pPr>
            <w:r>
              <w:rPr>
                <w:rFonts w:ascii="Calibri" w:hAnsi="Calibri" w:cs="Calibri"/>
                <w:sz w:val="22"/>
                <w:szCs w:val="22"/>
              </w:rPr>
              <w:t>-1,08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24,04</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-5,34</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22,38</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355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4,880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37,54</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-4,78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32,76</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-0,72</w:t>
            </w:r>
          </w:p>
        </w:tc>
        <w:tc>
          <w:tcPr>
            <w:tcW w:w="964" w:type="dxa"/>
            <w:tcBorders>
              <w:top w:val="nil"/>
              <w:left w:val="nil"/>
              <w:bottom w:val="single" w:sz="4" w:space="0" w:color="auto"/>
              <w:right w:val="single" w:sz="4" w:space="0" w:color="auto"/>
            </w:tcBorders>
            <w:shd w:val="clear" w:color="auto" w:fill="auto"/>
            <w:noWrap/>
            <w:vAlign w:val="bottom"/>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32,57</w:t>
            </w:r>
          </w:p>
        </w:tc>
        <w:tc>
          <w:tcPr>
            <w:tcW w:w="964" w:type="dxa"/>
            <w:tcBorders>
              <w:top w:val="nil"/>
              <w:left w:val="nil"/>
              <w:bottom w:val="single" w:sz="4" w:space="0" w:color="auto"/>
              <w:right w:val="single" w:sz="4" w:space="0" w:color="auto"/>
            </w:tcBorders>
            <w:shd w:val="clear" w:color="auto" w:fill="auto"/>
            <w:noWrap/>
            <w:vAlign w:val="bottom"/>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-3,57</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30,48</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360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6,530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50,50</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-4,81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45,69</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45,69</w:t>
            </w:r>
          </w:p>
        </w:tc>
        <w:tc>
          <w:tcPr>
            <w:tcW w:w="964" w:type="dxa"/>
            <w:tcBorders>
              <w:top w:val="nil"/>
              <w:left w:val="nil"/>
              <w:bottom w:val="single" w:sz="4" w:space="0" w:color="auto"/>
              <w:right w:val="single" w:sz="4" w:space="0" w:color="auto"/>
            </w:tcBorders>
            <w:shd w:val="clear" w:color="auto" w:fill="auto"/>
            <w:noWrap/>
            <w:vAlign w:val="bottom"/>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43,38</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361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6,860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53,09</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-4,81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48,28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0,21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48,27</w:t>
            </w:r>
          </w:p>
        </w:tc>
        <w:tc>
          <w:tcPr>
            <w:tcW w:w="964" w:type="dxa"/>
            <w:tcBorders>
              <w:top w:val="nil"/>
              <w:left w:val="nil"/>
              <w:bottom w:val="single" w:sz="4" w:space="0" w:color="auto"/>
              <w:right w:val="single" w:sz="4" w:space="0" w:color="auto"/>
            </w:tcBorders>
            <w:shd w:val="clear" w:color="auto" w:fill="auto"/>
            <w:noWrap/>
            <w:vAlign w:val="bottom"/>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1,06</w:t>
            </w:r>
          </w:p>
        </w:tc>
        <w:tc>
          <w:tcPr>
            <w:tcW w:w="964" w:type="dxa"/>
            <w:tcBorders>
              <w:top w:val="nil"/>
              <w:left w:val="nil"/>
              <w:bottom w:val="single" w:sz="4" w:space="0" w:color="auto"/>
              <w:right w:val="single" w:sz="4" w:space="0" w:color="auto"/>
            </w:tcBorders>
            <w:shd w:val="clear" w:color="auto" w:fill="auto"/>
            <w:noWrap/>
            <w:vAlign w:val="bottom"/>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45,55</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362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7,190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55,68</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-4,81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50,88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0,45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50,83</w:t>
            </w:r>
          </w:p>
        </w:tc>
        <w:tc>
          <w:tcPr>
            <w:tcW w:w="964" w:type="dxa"/>
            <w:tcBorders>
              <w:top w:val="nil"/>
              <w:left w:val="nil"/>
              <w:bottom w:val="single" w:sz="4" w:space="0" w:color="auto"/>
              <w:right w:val="single" w:sz="4" w:space="0" w:color="auto"/>
            </w:tcBorders>
            <w:shd w:val="clear" w:color="auto" w:fill="auto"/>
            <w:noWrap/>
            <w:vAlign w:val="bottom"/>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2,22</w:t>
            </w:r>
          </w:p>
        </w:tc>
        <w:tc>
          <w:tcPr>
            <w:tcW w:w="964" w:type="dxa"/>
            <w:tcBorders>
              <w:top w:val="nil"/>
              <w:left w:val="nil"/>
              <w:bottom w:val="single" w:sz="4" w:space="0" w:color="auto"/>
              <w:right w:val="single" w:sz="4" w:space="0" w:color="auto"/>
            </w:tcBorders>
            <w:shd w:val="clear" w:color="auto" w:fill="auto"/>
            <w:noWrap/>
            <w:vAlign w:val="bottom"/>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47,72</w:t>
            </w:r>
          </w:p>
        </w:tc>
      </w:tr>
      <w:tr w:rsidR="009B7B4A" w:rsidRPr="004141A8" w:rsidTr="00B751C6">
        <w:trPr>
          <w:trHeight w:val="34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363</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7,520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58,28</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-4,80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53,47</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0,71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53,36</w:t>
            </w:r>
          </w:p>
        </w:tc>
        <w:tc>
          <w:tcPr>
            <w:tcW w:w="964" w:type="dxa"/>
            <w:tcBorders>
              <w:top w:val="nil"/>
              <w:left w:val="nil"/>
              <w:bottom w:val="single" w:sz="4" w:space="0" w:color="auto"/>
              <w:right w:val="single" w:sz="4" w:space="0" w:color="auto"/>
            </w:tcBorders>
            <w:shd w:val="clear" w:color="auto" w:fill="auto"/>
            <w:noWrap/>
            <w:vAlign w:val="bottom"/>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3,50</w:t>
            </w:r>
          </w:p>
        </w:tc>
        <w:tc>
          <w:tcPr>
            <w:tcW w:w="964" w:type="dxa"/>
            <w:tcBorders>
              <w:top w:val="nil"/>
              <w:left w:val="nil"/>
              <w:bottom w:val="single" w:sz="4" w:space="0" w:color="auto"/>
              <w:right w:val="single" w:sz="4" w:space="0" w:color="auto"/>
            </w:tcBorders>
            <w:shd w:val="clear" w:color="auto" w:fill="auto"/>
            <w:noWrap/>
            <w:vAlign w:val="bottom"/>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49,89</w:t>
            </w:r>
          </w:p>
        </w:tc>
      </w:tr>
      <w:tr w:rsidR="009B7B4A" w:rsidRPr="004141A8" w:rsidTr="00B751C6">
        <w:trPr>
          <w:trHeight w:val="34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364</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7,850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60,87</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-4,79</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56,07</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0,99</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55,87</w:t>
            </w:r>
          </w:p>
        </w:tc>
        <w:tc>
          <w:tcPr>
            <w:tcW w:w="964" w:type="dxa"/>
            <w:tcBorders>
              <w:top w:val="nil"/>
              <w:left w:val="nil"/>
              <w:bottom w:val="single" w:sz="4" w:space="0" w:color="auto"/>
              <w:right w:val="single" w:sz="4" w:space="0" w:color="auto"/>
            </w:tcBorders>
            <w:shd w:val="clear" w:color="auto" w:fill="auto"/>
            <w:noWrap/>
            <w:vAlign w:val="bottom"/>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4,90</w:t>
            </w:r>
          </w:p>
        </w:tc>
        <w:tc>
          <w:tcPr>
            <w:tcW w:w="964" w:type="dxa"/>
            <w:tcBorders>
              <w:top w:val="nil"/>
              <w:left w:val="nil"/>
              <w:bottom w:val="single" w:sz="4" w:space="0" w:color="auto"/>
              <w:right w:val="single" w:sz="4" w:space="0" w:color="auto"/>
            </w:tcBorders>
            <w:shd w:val="clear" w:color="auto" w:fill="auto"/>
            <w:noWrap/>
            <w:vAlign w:val="bottom"/>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52,06</w:t>
            </w:r>
          </w:p>
        </w:tc>
      </w:tr>
      <w:tr w:rsidR="009B7B4A" w:rsidRPr="004141A8" w:rsidTr="00B751C6">
        <w:trPr>
          <w:trHeight w:val="34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365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8,180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63,46</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-4,78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58,68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1,29</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58,34</w:t>
            </w:r>
          </w:p>
        </w:tc>
        <w:tc>
          <w:tcPr>
            <w:tcW w:w="964" w:type="dxa"/>
            <w:tcBorders>
              <w:top w:val="nil"/>
              <w:left w:val="nil"/>
              <w:bottom w:val="single" w:sz="4" w:space="0" w:color="auto"/>
              <w:right w:val="single" w:sz="4" w:space="0" w:color="auto"/>
            </w:tcBorders>
            <w:shd w:val="clear" w:color="auto" w:fill="auto"/>
            <w:noWrap/>
            <w:vAlign w:val="bottom"/>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6,40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Pr="002E7DF7"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56,40</w:t>
            </w:r>
          </w:p>
        </w:tc>
      </w:tr>
      <w:tr w:rsidR="009B7B4A" w:rsidRPr="004141A8" w:rsidTr="00B751C6">
        <w:trPr>
          <w:trHeight w:val="34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366</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8,510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66,05</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-4,77</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61,28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1,62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60,78</w:t>
            </w:r>
          </w:p>
        </w:tc>
        <w:tc>
          <w:tcPr>
            <w:tcW w:w="964" w:type="dxa"/>
            <w:tcBorders>
              <w:top w:val="nil"/>
              <w:left w:val="nil"/>
              <w:bottom w:val="single" w:sz="4" w:space="0" w:color="auto"/>
              <w:right w:val="single" w:sz="4" w:space="0" w:color="auto"/>
            </w:tcBorders>
            <w:shd w:val="clear" w:color="auto" w:fill="auto"/>
            <w:noWrap/>
            <w:vAlign w:val="bottom"/>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8,02</w:t>
            </w:r>
          </w:p>
        </w:tc>
        <w:tc>
          <w:tcPr>
            <w:tcW w:w="964" w:type="dxa"/>
            <w:tcBorders>
              <w:top w:val="nil"/>
              <w:left w:val="nil"/>
              <w:bottom w:val="single" w:sz="4" w:space="0" w:color="auto"/>
              <w:right w:val="single" w:sz="4" w:space="0" w:color="auto"/>
            </w:tcBorders>
            <w:shd w:val="clear" w:color="auto" w:fill="auto"/>
            <w:noWrap/>
            <w:vAlign w:val="bottom"/>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58,59</w:t>
            </w:r>
          </w:p>
        </w:tc>
      </w:tr>
      <w:tr w:rsidR="009B7B4A" w:rsidRPr="004141A8" w:rsidTr="00B751C6">
        <w:trPr>
          <w:trHeight w:val="34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367</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8,840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68,64</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-4,76</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63,89</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1,97</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63,17</w:t>
            </w:r>
          </w:p>
        </w:tc>
        <w:tc>
          <w:tcPr>
            <w:tcW w:w="964" w:type="dxa"/>
            <w:tcBorders>
              <w:top w:val="nil"/>
              <w:left w:val="nil"/>
              <w:bottom w:val="single" w:sz="4" w:space="0" w:color="auto"/>
              <w:right w:val="single" w:sz="4" w:space="0" w:color="auto"/>
            </w:tcBorders>
            <w:shd w:val="clear" w:color="auto" w:fill="auto"/>
            <w:noWrap/>
            <w:vAlign w:val="bottom"/>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9,74</w:t>
            </w:r>
          </w:p>
        </w:tc>
        <w:tc>
          <w:tcPr>
            <w:tcW w:w="964" w:type="dxa"/>
            <w:tcBorders>
              <w:top w:val="nil"/>
              <w:left w:val="nil"/>
              <w:bottom w:val="single" w:sz="4" w:space="0" w:color="auto"/>
              <w:right w:val="single" w:sz="4" w:space="0" w:color="auto"/>
            </w:tcBorders>
            <w:shd w:val="clear" w:color="auto" w:fill="auto"/>
            <w:noWrap/>
            <w:vAlign w:val="bottom"/>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60,78</w:t>
            </w:r>
          </w:p>
        </w:tc>
      </w:tr>
      <w:tr w:rsidR="009B7B4A" w:rsidRPr="004141A8" w:rsidTr="00B751C6">
        <w:trPr>
          <w:trHeight w:val="34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368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9,170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71,24</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-4,74</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66,50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2,34</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65,53</w:t>
            </w:r>
          </w:p>
        </w:tc>
        <w:tc>
          <w:tcPr>
            <w:tcW w:w="964" w:type="dxa"/>
            <w:tcBorders>
              <w:top w:val="nil"/>
              <w:left w:val="nil"/>
              <w:bottom w:val="single" w:sz="4" w:space="0" w:color="auto"/>
              <w:right w:val="single" w:sz="4" w:space="0" w:color="auto"/>
            </w:tcBorders>
            <w:shd w:val="clear" w:color="auto" w:fill="auto"/>
            <w:noWrap/>
            <w:vAlign w:val="bottom"/>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11,57</w:t>
            </w:r>
          </w:p>
        </w:tc>
        <w:tc>
          <w:tcPr>
            <w:tcW w:w="964" w:type="dxa"/>
            <w:tcBorders>
              <w:top w:val="nil"/>
              <w:left w:val="nil"/>
              <w:bottom w:val="single" w:sz="4" w:space="0" w:color="auto"/>
              <w:right w:val="single" w:sz="4" w:space="0" w:color="auto"/>
            </w:tcBorders>
            <w:shd w:val="clear" w:color="auto" w:fill="auto"/>
            <w:noWrap/>
            <w:vAlign w:val="bottom"/>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62,97</w:t>
            </w:r>
          </w:p>
        </w:tc>
      </w:tr>
      <w:tr w:rsidR="009B7B4A" w:rsidRPr="004141A8" w:rsidTr="00B751C6">
        <w:trPr>
          <w:trHeight w:val="34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369</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9,500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73,83</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-4,72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69,11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2,73</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67,83</w:t>
            </w:r>
          </w:p>
        </w:tc>
        <w:tc>
          <w:tcPr>
            <w:tcW w:w="964" w:type="dxa"/>
            <w:tcBorders>
              <w:top w:val="nil"/>
              <w:left w:val="nil"/>
              <w:bottom w:val="single" w:sz="4" w:space="0" w:color="auto"/>
              <w:right w:val="single" w:sz="4" w:space="0" w:color="auto"/>
            </w:tcBorders>
            <w:shd w:val="clear" w:color="auto" w:fill="auto"/>
            <w:noWrap/>
            <w:vAlign w:val="bottom"/>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13,51</w:t>
            </w:r>
          </w:p>
        </w:tc>
        <w:tc>
          <w:tcPr>
            <w:tcW w:w="964" w:type="dxa"/>
            <w:tcBorders>
              <w:top w:val="nil"/>
              <w:left w:val="nil"/>
              <w:bottom w:val="single" w:sz="4" w:space="0" w:color="auto"/>
              <w:right w:val="single" w:sz="4" w:space="0" w:color="auto"/>
            </w:tcBorders>
            <w:shd w:val="clear" w:color="auto" w:fill="auto"/>
            <w:noWrap/>
            <w:vAlign w:val="bottom"/>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65,16</w:t>
            </w:r>
          </w:p>
        </w:tc>
      </w:tr>
      <w:tr w:rsidR="009B7B4A" w:rsidRPr="004141A8" w:rsidTr="00B751C6">
        <w:trPr>
          <w:trHeight w:val="34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370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9,830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76,42</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-4,70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71,72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3,15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70,09</w:t>
            </w:r>
          </w:p>
        </w:tc>
        <w:tc>
          <w:tcPr>
            <w:tcW w:w="964" w:type="dxa"/>
            <w:tcBorders>
              <w:top w:val="nil"/>
              <w:left w:val="nil"/>
              <w:bottom w:val="single" w:sz="4" w:space="0" w:color="auto"/>
              <w:right w:val="single" w:sz="4" w:space="0" w:color="auto"/>
            </w:tcBorders>
            <w:shd w:val="clear" w:color="auto" w:fill="auto"/>
            <w:noWrap/>
            <w:vAlign w:val="bottom"/>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15,56</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Pr="002E7DF7"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69,54</w:t>
            </w:r>
          </w:p>
        </w:tc>
      </w:tr>
      <w:tr w:rsidR="009B7B4A" w:rsidRPr="004141A8" w:rsidTr="00B751C6">
        <w:trPr>
          <w:trHeight w:val="34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371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10,160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79,01</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-4,67</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74,34</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3,59</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72,29</w:t>
            </w:r>
          </w:p>
        </w:tc>
        <w:tc>
          <w:tcPr>
            <w:tcW w:w="964" w:type="dxa"/>
            <w:tcBorders>
              <w:top w:val="nil"/>
              <w:left w:val="nil"/>
              <w:bottom w:val="single" w:sz="4" w:space="0" w:color="auto"/>
              <w:right w:val="single" w:sz="4" w:space="0" w:color="auto"/>
            </w:tcBorders>
            <w:shd w:val="clear" w:color="auto" w:fill="auto"/>
            <w:noWrap/>
            <w:vAlign w:val="bottom"/>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17,71</w:t>
            </w:r>
          </w:p>
        </w:tc>
        <w:tc>
          <w:tcPr>
            <w:tcW w:w="964" w:type="dxa"/>
            <w:tcBorders>
              <w:top w:val="nil"/>
              <w:left w:val="nil"/>
              <w:bottom w:val="single" w:sz="4" w:space="0" w:color="auto"/>
              <w:right w:val="single" w:sz="4" w:space="0" w:color="auto"/>
            </w:tcBorders>
            <w:shd w:val="clear" w:color="auto" w:fill="auto"/>
            <w:noWrap/>
            <w:vAlign w:val="bottom"/>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67,715</w:t>
            </w:r>
          </w:p>
        </w:tc>
      </w:tr>
      <w:tr w:rsidR="009B7B4A" w:rsidRPr="004141A8" w:rsidTr="00B751C6">
        <w:trPr>
          <w:trHeight w:val="34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372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10,300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80,11</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-4,65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75,47</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3,97</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72,99</w:t>
            </w:r>
          </w:p>
        </w:tc>
        <w:tc>
          <w:tcPr>
            <w:tcW w:w="964" w:type="dxa"/>
            <w:tcBorders>
              <w:top w:val="nil"/>
              <w:left w:val="nil"/>
              <w:bottom w:val="single" w:sz="4" w:space="0" w:color="auto"/>
              <w:right w:val="single" w:sz="4" w:space="0" w:color="auto"/>
            </w:tcBorders>
            <w:shd w:val="clear" w:color="auto" w:fill="auto"/>
            <w:noWrap/>
            <w:vAlign w:val="bottom"/>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19,57</w:t>
            </w:r>
          </w:p>
        </w:tc>
        <w:tc>
          <w:tcPr>
            <w:tcW w:w="964" w:type="dxa"/>
            <w:tcBorders>
              <w:top w:val="nil"/>
              <w:left w:val="nil"/>
              <w:bottom w:val="single" w:sz="4" w:space="0" w:color="auto"/>
              <w:right w:val="single" w:sz="4" w:space="0" w:color="auto"/>
            </w:tcBorders>
            <w:shd w:val="clear" w:color="auto" w:fill="auto"/>
            <w:noWrap/>
            <w:vAlign w:val="bottom"/>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65,89</w:t>
            </w:r>
          </w:p>
        </w:tc>
      </w:tr>
      <w:tr w:rsidR="009B7B4A" w:rsidRPr="004141A8" w:rsidTr="00B751C6">
        <w:trPr>
          <w:trHeight w:val="34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373</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9,700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75,40</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-4,62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70,78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4,03</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68,06</w:t>
            </w:r>
          </w:p>
        </w:tc>
        <w:tc>
          <w:tcPr>
            <w:tcW w:w="964" w:type="dxa"/>
            <w:tcBorders>
              <w:top w:val="nil"/>
              <w:left w:val="nil"/>
              <w:bottom w:val="single" w:sz="4" w:space="0" w:color="auto"/>
              <w:right w:val="single" w:sz="4" w:space="0" w:color="auto"/>
            </w:tcBorders>
            <w:shd w:val="clear" w:color="auto" w:fill="auto"/>
            <w:noWrap/>
            <w:vAlign w:val="bottom"/>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19,85</w:t>
            </w:r>
          </w:p>
        </w:tc>
        <w:tc>
          <w:tcPr>
            <w:tcW w:w="964" w:type="dxa"/>
            <w:tcBorders>
              <w:top w:val="nil"/>
              <w:left w:val="nil"/>
              <w:bottom w:val="single" w:sz="4" w:space="0" w:color="auto"/>
              <w:right w:val="single" w:sz="4" w:space="0" w:color="auto"/>
            </w:tcBorders>
            <w:shd w:val="clear" w:color="auto" w:fill="auto"/>
            <w:noWrap/>
            <w:vAlign w:val="bottom"/>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64,065</w:t>
            </w:r>
          </w:p>
        </w:tc>
      </w:tr>
      <w:tr w:rsidR="009B7B4A" w:rsidRPr="004141A8" w:rsidTr="00B751C6">
        <w:trPr>
          <w:trHeight w:val="340"/>
        </w:trPr>
        <w:tc>
          <w:tcPr>
            <w:tcW w:w="964" w:type="dxa"/>
            <w:tcBorders>
              <w:top w:val="nil"/>
              <w:left w:val="single" w:sz="4" w:space="0" w:color="auto"/>
              <w:bottom w:val="nil"/>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374</w:t>
            </w:r>
          </w:p>
        </w:tc>
        <w:tc>
          <w:tcPr>
            <w:tcW w:w="964" w:type="dxa"/>
            <w:tcBorders>
              <w:top w:val="nil"/>
              <w:left w:val="nil"/>
              <w:bottom w:val="nil"/>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9,000</w:t>
            </w:r>
          </w:p>
        </w:tc>
        <w:tc>
          <w:tcPr>
            <w:tcW w:w="964" w:type="dxa"/>
            <w:tcBorders>
              <w:top w:val="nil"/>
              <w:left w:val="nil"/>
              <w:bottom w:val="nil"/>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69,90</w:t>
            </w:r>
          </w:p>
        </w:tc>
        <w:tc>
          <w:tcPr>
            <w:tcW w:w="965" w:type="dxa"/>
            <w:tcBorders>
              <w:top w:val="nil"/>
              <w:left w:val="nil"/>
              <w:bottom w:val="nil"/>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-4,59</w:t>
            </w:r>
          </w:p>
        </w:tc>
        <w:tc>
          <w:tcPr>
            <w:tcW w:w="964" w:type="dxa"/>
            <w:tcBorders>
              <w:top w:val="nil"/>
              <w:left w:val="nil"/>
              <w:bottom w:val="nil"/>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65,31</w:t>
            </w:r>
          </w:p>
        </w:tc>
        <w:tc>
          <w:tcPr>
            <w:tcW w:w="964" w:type="dxa"/>
            <w:tcBorders>
              <w:top w:val="nil"/>
              <w:left w:val="nil"/>
              <w:bottom w:val="nil"/>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4,00</w:t>
            </w:r>
          </w:p>
        </w:tc>
        <w:tc>
          <w:tcPr>
            <w:tcW w:w="964" w:type="dxa"/>
            <w:tcBorders>
              <w:top w:val="nil"/>
              <w:left w:val="nil"/>
              <w:bottom w:val="nil"/>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62,41</w:t>
            </w:r>
          </w:p>
        </w:tc>
        <w:tc>
          <w:tcPr>
            <w:tcW w:w="964" w:type="dxa"/>
            <w:tcBorders>
              <w:top w:val="nil"/>
              <w:left w:val="nil"/>
              <w:bottom w:val="nil"/>
              <w:right w:val="single" w:sz="4" w:space="0" w:color="auto"/>
            </w:tcBorders>
            <w:shd w:val="clear" w:color="auto" w:fill="auto"/>
            <w:noWrap/>
            <w:vAlign w:val="bottom"/>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19,68</w:t>
            </w:r>
          </w:p>
        </w:tc>
        <w:tc>
          <w:tcPr>
            <w:tcW w:w="964" w:type="dxa"/>
            <w:tcBorders>
              <w:top w:val="nil"/>
              <w:left w:val="nil"/>
              <w:bottom w:val="nil"/>
              <w:right w:val="single" w:sz="4" w:space="0" w:color="auto"/>
            </w:tcBorders>
            <w:shd w:val="clear" w:color="auto" w:fill="auto"/>
            <w:noWrap/>
            <w:vAlign w:val="bottom"/>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62,24</w:t>
            </w:r>
          </w:p>
        </w:tc>
      </w:tr>
      <w:tr w:rsidR="009B7B4A" w:rsidRPr="004141A8" w:rsidTr="00B751C6">
        <w:trPr>
          <w:trHeight w:val="300"/>
        </w:trPr>
        <w:tc>
          <w:tcPr>
            <w:tcW w:w="96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lastRenderedPageBreak/>
              <w:t>375</w:t>
            </w:r>
          </w:p>
        </w:tc>
        <w:tc>
          <w:tcPr>
            <w:tcW w:w="964" w:type="dxa"/>
            <w:tcBorders>
              <w:top w:val="single" w:sz="4" w:space="0" w:color="auto"/>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8,400</w:t>
            </w:r>
          </w:p>
        </w:tc>
        <w:tc>
          <w:tcPr>
            <w:tcW w:w="964" w:type="dxa"/>
            <w:tcBorders>
              <w:top w:val="single" w:sz="4" w:space="0" w:color="auto"/>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65,19</w:t>
            </w:r>
          </w:p>
        </w:tc>
        <w:tc>
          <w:tcPr>
            <w:tcW w:w="965" w:type="dxa"/>
            <w:tcBorders>
              <w:top w:val="single" w:sz="4" w:space="0" w:color="auto"/>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-4,55</w:t>
            </w:r>
          </w:p>
        </w:tc>
        <w:tc>
          <w:tcPr>
            <w:tcW w:w="964" w:type="dxa"/>
            <w:tcBorders>
              <w:top w:val="single" w:sz="4" w:space="0" w:color="auto"/>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60,64</w:t>
            </w:r>
          </w:p>
        </w:tc>
        <w:tc>
          <w:tcPr>
            <w:tcW w:w="964" w:type="dxa"/>
            <w:tcBorders>
              <w:top w:val="single" w:sz="4" w:space="0" w:color="auto"/>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3,97</w:t>
            </w:r>
          </w:p>
        </w:tc>
        <w:tc>
          <w:tcPr>
            <w:tcW w:w="964" w:type="dxa"/>
            <w:tcBorders>
              <w:top w:val="single" w:sz="4" w:space="0" w:color="auto"/>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57,54</w:t>
            </w:r>
          </w:p>
        </w:tc>
        <w:tc>
          <w:tcPr>
            <w:tcW w:w="964" w:type="dxa"/>
            <w:tcBorders>
              <w:top w:val="single" w:sz="4" w:space="0" w:color="auto"/>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19,53</w:t>
            </w:r>
          </w:p>
        </w:tc>
        <w:tc>
          <w:tcPr>
            <w:tcW w:w="964" w:type="dxa"/>
            <w:tcBorders>
              <w:top w:val="single" w:sz="4" w:space="0" w:color="auto"/>
              <w:left w:val="nil"/>
              <w:bottom w:val="single" w:sz="4" w:space="0" w:color="auto"/>
              <w:right w:val="single" w:sz="4" w:space="0" w:color="auto"/>
            </w:tcBorders>
            <w:shd w:val="clear" w:color="auto" w:fill="auto"/>
            <w:noWrap/>
            <w:vAlign w:val="bottom"/>
            <w:hideMark/>
          </w:tcPr>
          <w:p w:rsidR="009B7B4A" w:rsidRPr="002E7DF7"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58,59</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380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6,200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47,91</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-4,36</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43,55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3,77</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39,64</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18,44</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Pr="002E7DF7"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41,64</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385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4,800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36,91</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-4,11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32,81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3,52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28,25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17,05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31,04</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390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3,900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29,85</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-3,82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26,03</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3,31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20,89</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15,88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24,44</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395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3,200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24,35</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-3,48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20,86</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3,05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15,34</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14,46</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19,47</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400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2,670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20,18</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-3,12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17,07</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11,28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13,11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15,89</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405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2,206</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16,54</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-2,72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13,81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2,49</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8,00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11,53</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12,86</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410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1,844</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13,70</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-2,31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11,39</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2,23</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5,61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10,16</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10,68</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415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1,563</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11,49</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-1,88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9,61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2,02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3,86</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9,03</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9,16</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420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1,341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9,75</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-1,44</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8,31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1,85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2,55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8,12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8,12</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425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1,166</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8,37</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-1,01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7,36</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1,72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1,56</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7,40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7,44</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430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1,025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7,26</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-0,58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6,68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1,62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0,77</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6,83</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7,00</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435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0,910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6,37</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-0,16</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6,20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1,54</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6,39</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6,76</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440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0,817</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5,63</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0,24</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5,87</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1,49</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-0,45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6,04</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6,64</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445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0,740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5,03</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0,61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5,64</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1,45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-0,95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5,74</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6,60</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450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0,676</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4,52</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0,96</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5,48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1,42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-1,42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5,48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6,63</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455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0,622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4,10</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1,28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5,38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1,38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-1,85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5,24</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6,69</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460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0,577</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3,75</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1,57</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5,32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1,35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-2,25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5,00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6,77</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465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0,539</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3,45</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1,83</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5,28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1,31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-2,64</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4,76</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6,86</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470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0,506</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3,19</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2,05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5,25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1,27</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-2,99</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4,50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6,94</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475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0,479</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2,98</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2,25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5,22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1,22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-3,31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4,22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7,02</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480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0,455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2,79</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2,41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5,20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1,16</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-3,60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3,92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7,09</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485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0,435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2,63</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2,54</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5,17</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1,09</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-3,86</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3,61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7,14</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490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0,416</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2,49</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2,64</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5,13</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1,01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-4,07</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3,28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7,17</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495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0,398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2,34</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2,72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5,06</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0,91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-4,22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2,93</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7,16</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500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0,378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2,19</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2,78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4,97</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0,81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-4,33</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2,57</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7,12</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505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0,359</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2,04</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4,86</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0,71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-4,39</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2,21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7,05</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510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0,340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1,89</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4,74</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0,60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-4,41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1,85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6,96</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515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0,321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1,74</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2,87</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4,61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0,49</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-4,38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1,50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6,85</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520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0,302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1,59</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4,47</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0,39</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-4,33</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1,16</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6,73</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525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0,283</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1,43</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2,89</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4,32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0,28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-4,25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0,84</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6,60</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530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0,263</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1,28</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2,89</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4,17</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-4,14</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0,54</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6,47</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535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0,244</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1,13</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2,89</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4,02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0,09</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-4,01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0,26</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6,32</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540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0,225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0,98</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2,89</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3,87</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-3,87</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6,17</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545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0,203</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0,81</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2,89</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3,70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-3,69</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-0,24</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6,00</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550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0,181</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0,64</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2,89</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3,52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-3,50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-0,46</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5,82</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555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0,159</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0,46</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2,89</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3,35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-0,22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-3,29</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-0,65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5,63</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560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0,137</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0,29</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3,17</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-0,27</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-3,07</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-0,83</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5,44</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565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0,115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0,12</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2,87</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2,99</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-0,32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-2,84</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-0,97</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5,24</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570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0,115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0,12</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2,97</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-0,38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-2,76</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-1,16</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5,20</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575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0,115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0,12</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2,82</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2,94</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-0,43</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-2,66</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-1,34</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5,14</w:t>
            </w:r>
          </w:p>
        </w:tc>
      </w:tr>
      <w:tr w:rsidR="009B7B4A" w:rsidRPr="004141A8" w:rsidTr="00B751C6">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580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0,115</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0,12</w:t>
            </w:r>
          </w:p>
        </w:tc>
        <w:tc>
          <w:tcPr>
            <w:tcW w:w="965"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2,78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2,90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-0,48</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-2,53</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-1,50</w:t>
            </w:r>
          </w:p>
        </w:tc>
        <w:tc>
          <w:tcPr>
            <w:tcW w:w="964"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5,06</w:t>
            </w:r>
          </w:p>
        </w:tc>
      </w:tr>
    </w:tbl>
    <w:p w:rsidR="009B7B4A" w:rsidRDefault="009B7B4A" w:rsidP="00B751C6">
      <w:pPr>
        <w:widowControl w:val="0"/>
        <w:ind w:left="-142"/>
        <w:jc w:val="center"/>
        <w:rPr>
          <w:i/>
          <w:sz w:val="28"/>
          <w:szCs w:val="28"/>
        </w:rPr>
      </w:pPr>
    </w:p>
    <w:p w:rsidR="009B7B4A" w:rsidRDefault="009B7B4A" w:rsidP="00B751C6">
      <w:pPr>
        <w:widowControl w:val="0"/>
        <w:ind w:left="-142"/>
        <w:jc w:val="center"/>
        <w:rPr>
          <w:i/>
          <w:sz w:val="28"/>
          <w:szCs w:val="28"/>
        </w:rPr>
      </w:pPr>
    </w:p>
    <w:p w:rsidR="009B7B4A" w:rsidRDefault="009B7B4A" w:rsidP="00B751C6">
      <w:pPr>
        <w:widowControl w:val="0"/>
        <w:ind w:left="-142"/>
        <w:jc w:val="center"/>
        <w:rPr>
          <w:i/>
          <w:sz w:val="28"/>
          <w:szCs w:val="28"/>
        </w:rPr>
      </w:pPr>
    </w:p>
    <w:p w:rsidR="009B7B4A" w:rsidRDefault="009B7B4A" w:rsidP="00B751C6">
      <w:pPr>
        <w:widowControl w:val="0"/>
        <w:ind w:left="-142"/>
        <w:jc w:val="center"/>
        <w:rPr>
          <w:i/>
          <w:sz w:val="28"/>
          <w:szCs w:val="28"/>
        </w:rPr>
      </w:pPr>
    </w:p>
    <w:p w:rsidR="009B7B4A" w:rsidRDefault="009B7B4A" w:rsidP="00B751C6">
      <w:pPr>
        <w:widowControl w:val="0"/>
        <w:ind w:left="-142"/>
        <w:jc w:val="center"/>
        <w:rPr>
          <w:i/>
          <w:sz w:val="28"/>
          <w:szCs w:val="28"/>
        </w:rPr>
      </w:pPr>
    </w:p>
    <w:p w:rsidR="009B7B4A" w:rsidRDefault="009B7B4A" w:rsidP="00B751C6">
      <w:pPr>
        <w:widowControl w:val="0"/>
        <w:ind w:left="-142"/>
        <w:jc w:val="center"/>
        <w:rPr>
          <w:i/>
          <w:sz w:val="28"/>
          <w:szCs w:val="28"/>
        </w:rPr>
      </w:pPr>
    </w:p>
    <w:tbl>
      <w:tblPr>
        <w:tblW w:w="8640" w:type="dxa"/>
        <w:tblInd w:w="704" w:type="dxa"/>
        <w:tblLook w:val="04A0" w:firstRow="1" w:lastRow="0" w:firstColumn="1" w:lastColumn="0" w:noHBand="0" w:noVBand="1"/>
      </w:tblPr>
      <w:tblGrid>
        <w:gridCol w:w="960"/>
        <w:gridCol w:w="960"/>
        <w:gridCol w:w="960"/>
        <w:gridCol w:w="960"/>
        <w:gridCol w:w="960"/>
        <w:gridCol w:w="960"/>
        <w:gridCol w:w="960"/>
        <w:gridCol w:w="960"/>
        <w:gridCol w:w="960"/>
      </w:tblGrid>
      <w:tr w:rsidR="009B7B4A" w:rsidRPr="004141A8" w:rsidTr="00B751C6">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585</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0,115</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0,12</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2,72</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2,84</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-0,51</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-2,37</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-1,65</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4,96</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590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2,64</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2,76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-0,54</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-2,19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-1,77</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4,83</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595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2,54</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2,66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-0,56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-1,98</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-1,86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4,67</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600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2,41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2,52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-0,56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-1,75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-1,91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4,48</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605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2,25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2,36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-0,55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-1,50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-1,91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4,25</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610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2,05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2,17</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-0,53</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-1,24</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-1,86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4,00</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615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1,83</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1,95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-0,49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-0,97</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-1,76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3,72</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620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1,57</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1,69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-0,43</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-0,72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-1,59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3,41</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625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1,28</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1,40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-0,36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-0,48</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-1,36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3,10</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630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0,96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1,08</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-0,28</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-0,28</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-1,08</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2,80</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635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0,61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0,73</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-0,74</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2,54</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640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0,24</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0,35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-0,03</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-0,36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2,36</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645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2,31</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650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-0,58</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-0,46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0,47</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2,40</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655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-1,01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-0,89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0,21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0,89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2,65</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660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-1,44</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-1,33</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0,29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-0,41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1,30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3,01</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665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-1,88</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-1,76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0,37</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-0,71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1,65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3,44</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670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-2,31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-2,19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0,43</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-1,08</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1,95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3,91</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675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-2,72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-2,60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0,47</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-1,51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2,17</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4,39</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680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-3,00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0,49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-1,98</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2,30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4,87</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685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-3,48</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-3,37</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0,49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-2,47</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2,33</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5,32</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690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-3,82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-3,70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0,47</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-2,97</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2,26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5,73</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695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-4,11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-3,99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0,43</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-3,44</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2,07</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6,10</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700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-4,36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-4,24</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0,37</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-3,86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1,79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6,42</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705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-4,55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-4,43</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0,29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-4,21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1,43</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6,67</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710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-4,70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-4,58</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0,20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-4,47</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0,99</w:t>
            </w:r>
          </w:p>
        </w:tc>
        <w:tc>
          <w:tcPr>
            <w:tcW w:w="960" w:type="dxa"/>
            <w:tcBorders>
              <w:top w:val="nil"/>
              <w:left w:val="nil"/>
              <w:bottom w:val="single" w:sz="4" w:space="0" w:color="auto"/>
              <w:right w:val="single" w:sz="4" w:space="0" w:color="auto"/>
            </w:tcBorders>
            <w:shd w:val="clear" w:color="auto" w:fill="auto"/>
            <w:noWrap/>
            <w:vAlign w:val="bottom"/>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6,85</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715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-4,78</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-4,67</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-4,64</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0,51</w:t>
            </w:r>
          </w:p>
        </w:tc>
        <w:tc>
          <w:tcPr>
            <w:tcW w:w="960" w:type="dxa"/>
            <w:tcBorders>
              <w:top w:val="nil"/>
              <w:left w:val="nil"/>
              <w:bottom w:val="single" w:sz="4" w:space="0" w:color="auto"/>
              <w:right w:val="single" w:sz="4" w:space="0" w:color="auto"/>
            </w:tcBorders>
            <w:shd w:val="clear" w:color="auto" w:fill="auto"/>
            <w:noWrap/>
            <w:vAlign w:val="bottom"/>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6,96</w:t>
            </w:r>
          </w:p>
        </w:tc>
      </w:tr>
      <w:tr w:rsidR="009B7B4A" w:rsidRPr="004141A8"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4141A8" w:rsidRDefault="009B7B4A" w:rsidP="00B751C6">
            <w:pPr>
              <w:ind w:left="-142"/>
              <w:jc w:val="center"/>
              <w:rPr>
                <w:rFonts w:ascii="Calibri" w:hAnsi="Calibri" w:cs="Calibri"/>
                <w:i/>
                <w:iCs/>
                <w:color w:val="000000"/>
                <w:sz w:val="22"/>
                <w:szCs w:val="22"/>
              </w:rPr>
            </w:pPr>
            <w:r w:rsidRPr="004141A8">
              <w:rPr>
                <w:rFonts w:ascii="Calibri" w:hAnsi="Calibri" w:cs="Calibri"/>
                <w:i/>
                <w:iCs/>
                <w:color w:val="000000"/>
                <w:sz w:val="22"/>
                <w:szCs w:val="22"/>
              </w:rPr>
              <w:t>720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-4,81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-4,69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-4,69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Default="009B7B4A" w:rsidP="00B751C6">
            <w:pPr>
              <w:ind w:left="-142"/>
              <w:jc w:val="center"/>
              <w:rPr>
                <w:rFonts w:ascii="Calibri" w:hAnsi="Calibri" w:cs="Calibri"/>
                <w:color w:val="000000"/>
                <w:sz w:val="22"/>
                <w:szCs w:val="22"/>
              </w:rPr>
            </w:pPr>
            <w:r>
              <w:rPr>
                <w:rFonts w:ascii="Calibri" w:hAnsi="Calibri" w:cs="Calibri"/>
                <w:color w:val="000000"/>
                <w:sz w:val="22"/>
                <w:szCs w:val="22"/>
              </w:rPr>
              <w:t>0,00</w:t>
            </w:r>
          </w:p>
        </w:tc>
        <w:tc>
          <w:tcPr>
            <w:tcW w:w="960" w:type="dxa"/>
            <w:tcBorders>
              <w:top w:val="nil"/>
              <w:left w:val="nil"/>
              <w:bottom w:val="single" w:sz="4" w:space="0" w:color="auto"/>
              <w:right w:val="single" w:sz="4" w:space="0" w:color="auto"/>
            </w:tcBorders>
            <w:shd w:val="clear" w:color="auto" w:fill="auto"/>
            <w:noWrap/>
            <w:vAlign w:val="bottom"/>
          </w:tcPr>
          <w:p w:rsidR="009B7B4A" w:rsidRPr="00E96E22" w:rsidRDefault="009B7B4A" w:rsidP="00B751C6">
            <w:pPr>
              <w:ind w:left="-142"/>
              <w:jc w:val="center"/>
              <w:rPr>
                <w:rFonts w:ascii="Calibri" w:hAnsi="Calibri" w:cs="Calibri"/>
                <w:color w:val="000000"/>
                <w:sz w:val="22"/>
                <w:szCs w:val="22"/>
                <w:lang w:val="en-US"/>
              </w:rPr>
            </w:pPr>
            <w:r>
              <w:rPr>
                <w:rFonts w:ascii="Calibri" w:hAnsi="Calibri" w:cs="Calibri"/>
                <w:color w:val="000000"/>
                <w:sz w:val="22"/>
                <w:szCs w:val="22"/>
              </w:rPr>
              <w:t>7,0</w:t>
            </w:r>
            <w:r>
              <w:rPr>
                <w:rFonts w:ascii="Calibri" w:hAnsi="Calibri" w:cs="Calibri"/>
                <w:color w:val="000000"/>
                <w:sz w:val="22"/>
                <w:szCs w:val="22"/>
                <w:lang w:val="en-US"/>
              </w:rPr>
              <w:t>0</w:t>
            </w:r>
          </w:p>
        </w:tc>
      </w:tr>
    </w:tbl>
    <w:p w:rsidR="009B7B4A" w:rsidRDefault="009B7B4A" w:rsidP="00B751C6">
      <w:pPr>
        <w:widowControl w:val="0"/>
        <w:ind w:left="-142"/>
        <w:jc w:val="center"/>
        <w:rPr>
          <w:sz w:val="28"/>
          <w:szCs w:val="28"/>
        </w:rPr>
      </w:pPr>
    </w:p>
    <w:p w:rsidR="009B7B4A" w:rsidRDefault="009B7B4A" w:rsidP="00B751C6">
      <w:pPr>
        <w:widowControl w:val="0"/>
        <w:ind w:left="-142" w:firstLine="709"/>
        <w:jc w:val="center"/>
        <w:rPr>
          <w:i/>
          <w:sz w:val="28"/>
          <w:szCs w:val="28"/>
        </w:rPr>
      </w:pPr>
    </w:p>
    <w:p w:rsidR="009B7B4A" w:rsidRDefault="009B7B4A" w:rsidP="00B751C6">
      <w:pPr>
        <w:widowControl w:val="0"/>
        <w:ind w:left="-142" w:firstLine="709"/>
        <w:jc w:val="center"/>
        <w:rPr>
          <w:i/>
          <w:sz w:val="28"/>
          <w:szCs w:val="28"/>
        </w:rPr>
      </w:pPr>
    </w:p>
    <w:p w:rsidR="009B7B4A" w:rsidRDefault="009B7B4A" w:rsidP="009B7B4A">
      <w:pPr>
        <w:widowControl w:val="0"/>
        <w:ind w:firstLine="709"/>
        <w:jc w:val="right"/>
        <w:rPr>
          <w:i/>
          <w:sz w:val="28"/>
          <w:szCs w:val="28"/>
        </w:rPr>
      </w:pPr>
    </w:p>
    <w:p w:rsidR="009B7B4A" w:rsidRDefault="009B7B4A" w:rsidP="009B7B4A">
      <w:pPr>
        <w:widowControl w:val="0"/>
        <w:ind w:firstLine="709"/>
        <w:jc w:val="right"/>
        <w:rPr>
          <w:i/>
          <w:sz w:val="28"/>
          <w:szCs w:val="28"/>
        </w:rPr>
      </w:pPr>
    </w:p>
    <w:p w:rsidR="009B7B4A" w:rsidRDefault="009B7B4A" w:rsidP="009B7B4A">
      <w:pPr>
        <w:widowControl w:val="0"/>
        <w:ind w:firstLine="709"/>
        <w:jc w:val="right"/>
        <w:rPr>
          <w:i/>
          <w:sz w:val="28"/>
          <w:szCs w:val="28"/>
        </w:rPr>
      </w:pPr>
    </w:p>
    <w:p w:rsidR="009B7B4A" w:rsidRDefault="009B7B4A" w:rsidP="009B7B4A">
      <w:pPr>
        <w:widowControl w:val="0"/>
        <w:ind w:firstLine="709"/>
        <w:jc w:val="right"/>
        <w:rPr>
          <w:i/>
          <w:sz w:val="28"/>
          <w:szCs w:val="28"/>
        </w:rPr>
      </w:pPr>
    </w:p>
    <w:p w:rsidR="009B7B4A" w:rsidRDefault="009B7B4A" w:rsidP="009B7B4A">
      <w:pPr>
        <w:widowControl w:val="0"/>
        <w:ind w:firstLine="709"/>
        <w:jc w:val="right"/>
        <w:rPr>
          <w:i/>
          <w:sz w:val="28"/>
          <w:szCs w:val="28"/>
        </w:rPr>
      </w:pPr>
    </w:p>
    <w:p w:rsidR="009B7B4A" w:rsidRDefault="009B7B4A" w:rsidP="009B7B4A">
      <w:pPr>
        <w:widowControl w:val="0"/>
        <w:ind w:firstLine="709"/>
        <w:jc w:val="right"/>
        <w:rPr>
          <w:i/>
          <w:sz w:val="28"/>
          <w:szCs w:val="28"/>
        </w:rPr>
      </w:pPr>
    </w:p>
    <w:p w:rsidR="009B7B4A" w:rsidRDefault="009B7B4A" w:rsidP="009B7B4A">
      <w:pPr>
        <w:widowControl w:val="0"/>
        <w:ind w:firstLine="709"/>
        <w:jc w:val="right"/>
        <w:rPr>
          <w:i/>
          <w:sz w:val="28"/>
          <w:szCs w:val="28"/>
        </w:rPr>
      </w:pPr>
    </w:p>
    <w:p w:rsidR="009B7B4A" w:rsidRDefault="009B7B4A" w:rsidP="009B7B4A">
      <w:pPr>
        <w:widowControl w:val="0"/>
        <w:ind w:firstLine="709"/>
        <w:jc w:val="right"/>
        <w:rPr>
          <w:i/>
          <w:sz w:val="28"/>
          <w:szCs w:val="28"/>
        </w:rPr>
      </w:pPr>
    </w:p>
    <w:p w:rsidR="009B7B4A" w:rsidRDefault="009B7B4A" w:rsidP="009B7B4A">
      <w:pPr>
        <w:widowControl w:val="0"/>
        <w:ind w:firstLine="709"/>
        <w:jc w:val="right"/>
        <w:rPr>
          <w:i/>
          <w:sz w:val="28"/>
          <w:szCs w:val="28"/>
        </w:rPr>
      </w:pPr>
    </w:p>
    <w:p w:rsidR="009B7B4A" w:rsidRDefault="009B7B4A" w:rsidP="009B7B4A">
      <w:pPr>
        <w:widowControl w:val="0"/>
        <w:ind w:firstLine="709"/>
        <w:jc w:val="right"/>
        <w:rPr>
          <w:i/>
          <w:sz w:val="28"/>
          <w:szCs w:val="28"/>
        </w:rPr>
      </w:pPr>
    </w:p>
    <w:p w:rsidR="00AF168C" w:rsidRDefault="00AF168C" w:rsidP="00812010">
      <w:pPr>
        <w:jc w:val="center"/>
      </w:pPr>
    </w:p>
    <w:p w:rsidR="009B7B4A" w:rsidRDefault="009B7B4A" w:rsidP="00812010">
      <w:pPr>
        <w:jc w:val="center"/>
      </w:pPr>
    </w:p>
    <w:p w:rsidR="009B7B4A" w:rsidRDefault="009B7B4A" w:rsidP="00812010">
      <w:pPr>
        <w:jc w:val="center"/>
      </w:pPr>
    </w:p>
    <w:p w:rsidR="009B7B4A" w:rsidRDefault="009B7B4A" w:rsidP="009B7B4A">
      <w:pPr>
        <w:pStyle w:val="2"/>
        <w:rPr>
          <w:b/>
          <w:szCs w:val="28"/>
        </w:rPr>
      </w:pPr>
    </w:p>
    <w:p w:rsidR="009B7B4A" w:rsidRDefault="009B7B4A" w:rsidP="009B7B4A">
      <w:pPr>
        <w:jc w:val="center"/>
        <w:rPr>
          <w:b/>
          <w:i/>
          <w:sz w:val="28"/>
        </w:rPr>
      </w:pPr>
      <w:r>
        <w:rPr>
          <w:noProof/>
        </w:rPr>
        <w:drawing>
          <wp:inline distT="0" distB="0" distL="0" distR="0" wp14:anchorId="2BB5A816" wp14:editId="72FE21C4">
            <wp:extent cx="6774180" cy="3733800"/>
            <wp:effectExtent l="0" t="0" r="7620" b="0"/>
            <wp:docPr id="6" name="Диаграмма 6"/>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rsidR="00B751C6" w:rsidRDefault="009B7B4A" w:rsidP="00B751C6">
      <w:pPr>
        <w:jc w:val="center"/>
        <w:rPr>
          <w:b/>
          <w:i/>
          <w:sz w:val="28"/>
        </w:rPr>
      </w:pPr>
      <w:r>
        <w:rPr>
          <w:b/>
          <w:i/>
          <w:sz w:val="28"/>
        </w:rPr>
        <w:t>р</w:t>
      </w:r>
      <w:r w:rsidRPr="008C1CAC">
        <w:rPr>
          <w:b/>
          <w:i/>
          <w:sz w:val="28"/>
        </w:rPr>
        <w:t>ис.</w:t>
      </w:r>
      <w:r w:rsidR="00B751C6">
        <w:rPr>
          <w:b/>
          <w:i/>
          <w:sz w:val="28"/>
        </w:rPr>
        <w:t>1.7</w:t>
      </w:r>
      <w:r w:rsidRPr="008C1CAC">
        <w:rPr>
          <w:b/>
          <w:i/>
          <w:sz w:val="28"/>
        </w:rPr>
        <w:t xml:space="preserve"> Развернутая и</w:t>
      </w:r>
      <w:r w:rsidR="00B751C6" w:rsidRPr="008C1CAC">
        <w:rPr>
          <w:b/>
          <w:i/>
          <w:sz w:val="28"/>
        </w:rPr>
        <w:t>ндикаторная диаграмма Р</w:t>
      </w:r>
      <w:r w:rsidR="00B751C6" w:rsidRPr="008C1CAC">
        <w:rPr>
          <w:b/>
          <w:i/>
          <w:sz w:val="28"/>
          <w:vertAlign w:val="subscript"/>
        </w:rPr>
        <w:t>г</w:t>
      </w:r>
      <w:r w:rsidR="00B751C6" w:rsidRPr="008C1CAC">
        <w:rPr>
          <w:b/>
          <w:i/>
          <w:sz w:val="28"/>
        </w:rPr>
        <w:t>, Р</w:t>
      </w:r>
      <w:r w:rsidR="00B751C6" w:rsidRPr="008C1CAC">
        <w:rPr>
          <w:b/>
          <w:i/>
          <w:sz w:val="28"/>
          <w:vertAlign w:val="subscript"/>
          <w:lang w:val="en-US"/>
        </w:rPr>
        <w:t>j</w:t>
      </w:r>
      <w:r w:rsidR="00B751C6" w:rsidRPr="008C1CAC">
        <w:rPr>
          <w:b/>
          <w:i/>
          <w:sz w:val="28"/>
        </w:rPr>
        <w:t xml:space="preserve"> и Р</w:t>
      </w:r>
      <w:r w:rsidR="00B751C6" w:rsidRPr="008C1CAC">
        <w:rPr>
          <w:b/>
          <w:i/>
          <w:sz w:val="28"/>
          <w:vertAlign w:val="subscript"/>
        </w:rPr>
        <w:t>Σ</w:t>
      </w:r>
      <w:r w:rsidR="00B751C6" w:rsidRPr="008C1CAC">
        <w:rPr>
          <w:b/>
          <w:i/>
          <w:sz w:val="28"/>
        </w:rPr>
        <w:t xml:space="preserve"> сил</w:t>
      </w:r>
    </w:p>
    <w:p w:rsidR="009B7B4A" w:rsidRDefault="00B751C6" w:rsidP="009B7B4A">
      <w:pPr>
        <w:jc w:val="center"/>
        <w:rPr>
          <w:b/>
          <w:i/>
          <w:sz w:val="28"/>
        </w:rPr>
      </w:pPr>
      <w:r>
        <w:rPr>
          <w:noProof/>
        </w:rPr>
        <w:drawing>
          <wp:inline distT="0" distB="0" distL="0" distR="0" wp14:anchorId="5E23070F" wp14:editId="00D2ADA9">
            <wp:extent cx="6743700" cy="3741420"/>
            <wp:effectExtent l="0" t="0" r="0" b="11430"/>
            <wp:docPr id="7" name="Диаграмма 7"/>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rsidR="00B751C6" w:rsidRPr="00B751C6" w:rsidRDefault="00B751C6" w:rsidP="00B751C6">
      <w:pPr>
        <w:pStyle w:val="2"/>
        <w:rPr>
          <w:rFonts w:ascii="Times New Roman" w:hAnsi="Times New Roman" w:cs="Times New Roman"/>
          <w:b/>
          <w:i/>
          <w:sz w:val="24"/>
        </w:rPr>
        <w:sectPr w:rsidR="00B751C6" w:rsidRPr="00B751C6" w:rsidSect="00B751C6">
          <w:pgSz w:w="11906" w:h="16838"/>
          <w:pgMar w:top="964" w:right="1701" w:bottom="964" w:left="851" w:header="709" w:footer="709" w:gutter="0"/>
          <w:cols w:space="708"/>
          <w:docGrid w:linePitch="360"/>
        </w:sectPr>
      </w:pPr>
      <w:r w:rsidRPr="00B751C6">
        <w:rPr>
          <w:rFonts w:ascii="Times New Roman" w:hAnsi="Times New Roman" w:cs="Times New Roman"/>
          <w:b/>
          <w:i/>
          <w:sz w:val="24"/>
        </w:rPr>
        <w:t>рис.</w:t>
      </w:r>
      <w:r>
        <w:rPr>
          <w:rFonts w:ascii="Times New Roman" w:hAnsi="Times New Roman" w:cs="Times New Roman"/>
          <w:b/>
          <w:i/>
          <w:sz w:val="24"/>
        </w:rPr>
        <w:t>1.8</w:t>
      </w:r>
      <w:r w:rsidRPr="00B751C6">
        <w:rPr>
          <w:rFonts w:ascii="Times New Roman" w:hAnsi="Times New Roman" w:cs="Times New Roman"/>
          <w:b/>
          <w:i/>
          <w:sz w:val="24"/>
        </w:rPr>
        <w:t xml:space="preserve"> Диаграммы сил </w:t>
      </w:r>
      <w:r w:rsidRPr="00B751C6">
        <w:rPr>
          <w:rFonts w:ascii="Times New Roman" w:hAnsi="Times New Roman" w:cs="Times New Roman"/>
          <w:b/>
          <w:i/>
          <w:sz w:val="24"/>
          <w:lang w:val="en-US"/>
        </w:rPr>
        <w:t>N</w:t>
      </w:r>
      <w:r w:rsidRPr="00B751C6">
        <w:rPr>
          <w:rFonts w:ascii="Times New Roman" w:hAnsi="Times New Roman" w:cs="Times New Roman"/>
          <w:b/>
          <w:i/>
          <w:sz w:val="24"/>
        </w:rPr>
        <w:t xml:space="preserve">, </w:t>
      </w:r>
      <w:r w:rsidRPr="00B751C6">
        <w:rPr>
          <w:rFonts w:ascii="Times New Roman" w:hAnsi="Times New Roman" w:cs="Times New Roman"/>
          <w:b/>
          <w:i/>
          <w:sz w:val="24"/>
          <w:lang w:val="en-US"/>
        </w:rPr>
        <w:t>K</w:t>
      </w:r>
      <w:r w:rsidRPr="00B751C6">
        <w:rPr>
          <w:rFonts w:ascii="Times New Roman" w:hAnsi="Times New Roman" w:cs="Times New Roman"/>
          <w:b/>
          <w:i/>
          <w:sz w:val="24"/>
        </w:rPr>
        <w:t xml:space="preserve">, </w:t>
      </w:r>
      <w:r w:rsidRPr="00B751C6">
        <w:rPr>
          <w:rFonts w:ascii="Times New Roman" w:hAnsi="Times New Roman" w:cs="Times New Roman"/>
          <w:b/>
          <w:i/>
          <w:sz w:val="24"/>
          <w:lang w:val="en-US"/>
        </w:rPr>
        <w:t>T</w:t>
      </w:r>
    </w:p>
    <w:p w:rsidR="00B751C6" w:rsidRPr="00B751C6" w:rsidRDefault="00B751C6" w:rsidP="00B751C6">
      <w:pPr>
        <w:pStyle w:val="af"/>
        <w:jc w:val="center"/>
        <w:rPr>
          <w:b/>
          <w:bCs/>
          <w:i/>
          <w:iCs/>
          <w:sz w:val="28"/>
          <w:szCs w:val="28"/>
        </w:rPr>
      </w:pPr>
      <w:r w:rsidRPr="00B751C6">
        <w:rPr>
          <w:b/>
          <w:bCs/>
          <w:i/>
          <w:iCs/>
          <w:sz w:val="28"/>
          <w:szCs w:val="28"/>
        </w:rPr>
        <w:lastRenderedPageBreak/>
        <w:t>1.2.4 Нагрузки, действующие на шатунную шейку коленчатого вала</w:t>
      </w:r>
    </w:p>
    <w:p w:rsidR="00B751C6" w:rsidRPr="00AD5BEE" w:rsidRDefault="00B751C6" w:rsidP="00B751C6">
      <w:pPr>
        <w:jc w:val="both"/>
        <w:rPr>
          <w:b/>
          <w:bCs/>
          <w:i/>
          <w:iCs/>
          <w:sz w:val="28"/>
          <w:szCs w:val="28"/>
        </w:rPr>
      </w:pPr>
    </w:p>
    <w:p w:rsidR="00B751C6" w:rsidRDefault="00B751C6" w:rsidP="00B751C6">
      <w:pPr>
        <w:jc w:val="both"/>
        <w:rPr>
          <w:sz w:val="28"/>
          <w:szCs w:val="28"/>
        </w:rPr>
      </w:pPr>
      <w:r w:rsidRPr="00AD5BEE">
        <w:rPr>
          <w:sz w:val="28"/>
          <w:szCs w:val="28"/>
        </w:rPr>
        <w:t xml:space="preserve">  </w:t>
      </w:r>
      <w:r>
        <w:rPr>
          <w:sz w:val="28"/>
          <w:szCs w:val="28"/>
        </w:rPr>
        <w:t xml:space="preserve">         </w:t>
      </w:r>
      <w:r w:rsidRPr="00AD5BEE">
        <w:rPr>
          <w:sz w:val="28"/>
          <w:szCs w:val="28"/>
        </w:rPr>
        <w:t xml:space="preserve"> Полярная диаграмма показывает величину и направление силы R</w:t>
      </w:r>
      <w:r w:rsidRPr="00AD5BEE">
        <w:rPr>
          <w:sz w:val="28"/>
          <w:szCs w:val="28"/>
          <w:vertAlign w:val="subscript"/>
        </w:rPr>
        <w:t>шш</w:t>
      </w:r>
      <w:r w:rsidRPr="00AD5BEE">
        <w:rPr>
          <w:sz w:val="28"/>
          <w:szCs w:val="28"/>
        </w:rPr>
        <w:t>. Она является геометрической суммой силы S, действующей вдоль оси шатуна, и силы K</w:t>
      </w:r>
      <w:r w:rsidRPr="00AD5BEE">
        <w:rPr>
          <w:sz w:val="28"/>
          <w:szCs w:val="28"/>
          <w:vertAlign w:val="subscript"/>
        </w:rPr>
        <w:t>rш</w:t>
      </w:r>
      <w:r w:rsidRPr="00AD5BEE">
        <w:rPr>
          <w:sz w:val="28"/>
          <w:szCs w:val="28"/>
        </w:rPr>
        <w:t xml:space="preserve"> - центробежной силы, создаваемой массой m</w:t>
      </w:r>
      <w:r w:rsidRPr="00AD5BEE">
        <w:rPr>
          <w:sz w:val="28"/>
          <w:szCs w:val="28"/>
          <w:vertAlign w:val="subscript"/>
        </w:rPr>
        <w:t>шк</w:t>
      </w:r>
      <w:r w:rsidRPr="00AD5BEE">
        <w:rPr>
          <w:sz w:val="28"/>
          <w:szCs w:val="28"/>
        </w:rPr>
        <w:t>, и направлен</w:t>
      </w:r>
      <w:r>
        <w:rPr>
          <w:sz w:val="28"/>
          <w:szCs w:val="28"/>
        </w:rPr>
        <w:t>н</w:t>
      </w:r>
      <w:r w:rsidRPr="00AD5BEE">
        <w:rPr>
          <w:sz w:val="28"/>
          <w:szCs w:val="28"/>
        </w:rPr>
        <w:t>ой по радиусу кривошипа</w:t>
      </w:r>
      <w:r>
        <w:rPr>
          <w:sz w:val="28"/>
          <w:szCs w:val="28"/>
        </w:rPr>
        <w:t>.</w:t>
      </w:r>
    </w:p>
    <w:p w:rsidR="00B751C6" w:rsidRPr="00AD5BEE" w:rsidRDefault="00B751C6" w:rsidP="00B751C6">
      <w:pPr>
        <w:jc w:val="both"/>
        <w:rPr>
          <w:sz w:val="28"/>
          <w:szCs w:val="28"/>
        </w:rPr>
      </w:pPr>
    </w:p>
    <w:p w:rsidR="00B751C6" w:rsidRDefault="00B751C6" w:rsidP="00B751C6">
      <w:pPr>
        <w:jc w:val="center"/>
        <w:rPr>
          <w:sz w:val="28"/>
          <w:szCs w:val="28"/>
        </w:rPr>
      </w:pPr>
      <w:r>
        <w:rPr>
          <w:noProof/>
        </w:rPr>
        <w:drawing>
          <wp:inline distT="0" distB="0" distL="0" distR="0" wp14:anchorId="5291767B" wp14:editId="317B34C3">
            <wp:extent cx="3101340" cy="5204460"/>
            <wp:effectExtent l="0" t="0" r="3810" b="15240"/>
            <wp:docPr id="9" name="Диаграмма 9"/>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rsidR="00B751C6" w:rsidRDefault="00B751C6" w:rsidP="00B751C6">
      <w:pPr>
        <w:jc w:val="center"/>
        <w:rPr>
          <w:b/>
          <w:i/>
          <w:sz w:val="28"/>
          <w:szCs w:val="28"/>
        </w:rPr>
      </w:pPr>
      <w:r w:rsidRPr="005158D1">
        <w:rPr>
          <w:b/>
          <w:i/>
          <w:sz w:val="28"/>
          <w:szCs w:val="28"/>
        </w:rPr>
        <w:t>рис.</w:t>
      </w:r>
      <w:r>
        <w:rPr>
          <w:b/>
          <w:i/>
          <w:sz w:val="28"/>
          <w:szCs w:val="28"/>
        </w:rPr>
        <w:t>1.9</w:t>
      </w:r>
      <w:r w:rsidRPr="005158D1">
        <w:rPr>
          <w:b/>
          <w:i/>
          <w:sz w:val="28"/>
          <w:szCs w:val="28"/>
        </w:rPr>
        <w:t xml:space="preserve"> Полярная диаграмма нагрузки на шатунную шейку</w:t>
      </w:r>
    </w:p>
    <w:p w:rsidR="00B751C6" w:rsidRPr="00764B4B" w:rsidRDefault="00B751C6" w:rsidP="00B751C6">
      <w:pPr>
        <w:jc w:val="center"/>
        <w:rPr>
          <w:b/>
          <w:i/>
          <w:sz w:val="28"/>
          <w:szCs w:val="28"/>
        </w:rPr>
      </w:pPr>
    </w:p>
    <w:p w:rsidR="00B751C6" w:rsidRDefault="00B751C6" w:rsidP="00B751C6">
      <w:pPr>
        <w:ind w:firstLine="709"/>
        <w:jc w:val="both"/>
        <w:rPr>
          <w:sz w:val="28"/>
          <w:szCs w:val="28"/>
        </w:rPr>
      </w:pPr>
      <w:r>
        <w:rPr>
          <w:sz w:val="28"/>
          <w:szCs w:val="28"/>
        </w:rPr>
        <w:t>По развернутой диаграмме нагрузки на шатунную шейку определяются:</w:t>
      </w:r>
    </w:p>
    <w:p w:rsidR="00B751C6" w:rsidRDefault="00B751C6" w:rsidP="00B751C6">
      <w:pPr>
        <w:pStyle w:val="af"/>
        <w:numPr>
          <w:ilvl w:val="0"/>
          <w:numId w:val="5"/>
        </w:numPr>
        <w:jc w:val="both"/>
        <w:rPr>
          <w:sz w:val="28"/>
          <w:szCs w:val="28"/>
        </w:rPr>
      </w:pPr>
      <w:r>
        <w:rPr>
          <w:sz w:val="28"/>
          <w:szCs w:val="28"/>
        </w:rPr>
        <w:t xml:space="preserve">максимальная нагрузка на шейку </w:t>
      </w:r>
      <w:r>
        <w:rPr>
          <w:sz w:val="28"/>
          <w:szCs w:val="28"/>
          <w:lang w:val="en-US"/>
        </w:rPr>
        <w:t>R</w:t>
      </w:r>
      <w:r>
        <w:rPr>
          <w:sz w:val="28"/>
          <w:szCs w:val="28"/>
          <w:vertAlign w:val="subscript"/>
        </w:rPr>
        <w:t>ш.ш.</w:t>
      </w:r>
      <w:r>
        <w:rPr>
          <w:sz w:val="28"/>
          <w:szCs w:val="28"/>
          <w:vertAlign w:val="subscript"/>
          <w:lang w:val="en-US"/>
        </w:rPr>
        <w:t>max</w:t>
      </w:r>
      <w:r w:rsidRPr="004823A0">
        <w:rPr>
          <w:sz w:val="28"/>
          <w:szCs w:val="28"/>
        </w:rPr>
        <w:t>=69.5кН</w:t>
      </w:r>
      <w:r>
        <w:rPr>
          <w:sz w:val="28"/>
          <w:szCs w:val="28"/>
        </w:rPr>
        <w:t>;</w:t>
      </w:r>
    </w:p>
    <w:p w:rsidR="00B751C6" w:rsidRDefault="00B751C6" w:rsidP="00B751C6">
      <w:pPr>
        <w:pStyle w:val="af"/>
        <w:numPr>
          <w:ilvl w:val="0"/>
          <w:numId w:val="5"/>
        </w:numPr>
        <w:jc w:val="both"/>
        <w:rPr>
          <w:sz w:val="28"/>
          <w:szCs w:val="28"/>
        </w:rPr>
      </w:pPr>
      <w:r>
        <w:rPr>
          <w:sz w:val="28"/>
          <w:szCs w:val="28"/>
        </w:rPr>
        <w:t>минимальная нагрузка на шейку</w:t>
      </w:r>
      <w:r w:rsidRPr="004823A0">
        <w:rPr>
          <w:sz w:val="28"/>
          <w:szCs w:val="28"/>
        </w:rPr>
        <w:t xml:space="preserve"> </w:t>
      </w:r>
      <w:r>
        <w:rPr>
          <w:sz w:val="28"/>
          <w:szCs w:val="28"/>
          <w:lang w:val="en-US"/>
        </w:rPr>
        <w:t>R</w:t>
      </w:r>
      <w:r>
        <w:rPr>
          <w:sz w:val="28"/>
          <w:szCs w:val="28"/>
          <w:vertAlign w:val="subscript"/>
        </w:rPr>
        <w:t>ш.ш.</w:t>
      </w:r>
      <w:r>
        <w:rPr>
          <w:sz w:val="28"/>
          <w:szCs w:val="28"/>
          <w:vertAlign w:val="subscript"/>
          <w:lang w:val="en-US"/>
        </w:rPr>
        <w:t>min</w:t>
      </w:r>
      <w:r w:rsidRPr="004823A0">
        <w:rPr>
          <w:sz w:val="28"/>
          <w:szCs w:val="28"/>
        </w:rPr>
        <w:t>=</w:t>
      </w:r>
      <w:r>
        <w:rPr>
          <w:sz w:val="28"/>
          <w:szCs w:val="28"/>
        </w:rPr>
        <w:t>2,11</w:t>
      </w:r>
      <w:r w:rsidRPr="004823A0">
        <w:rPr>
          <w:sz w:val="28"/>
          <w:szCs w:val="28"/>
        </w:rPr>
        <w:t>кН</w:t>
      </w:r>
      <w:r>
        <w:rPr>
          <w:sz w:val="28"/>
          <w:szCs w:val="28"/>
        </w:rPr>
        <w:t>;</w:t>
      </w:r>
    </w:p>
    <w:p w:rsidR="00B751C6" w:rsidRDefault="00B751C6" w:rsidP="00B751C6">
      <w:pPr>
        <w:pStyle w:val="af"/>
        <w:numPr>
          <w:ilvl w:val="0"/>
          <w:numId w:val="5"/>
        </w:numPr>
        <w:jc w:val="both"/>
        <w:rPr>
          <w:sz w:val="28"/>
          <w:szCs w:val="28"/>
        </w:rPr>
      </w:pPr>
      <w:r w:rsidRPr="004823A0">
        <w:rPr>
          <w:sz w:val="28"/>
          <w:szCs w:val="28"/>
        </w:rPr>
        <w:t>средняя нагрузка</w:t>
      </w:r>
      <w:r>
        <w:rPr>
          <w:sz w:val="28"/>
          <w:szCs w:val="28"/>
        </w:rPr>
        <w:t xml:space="preserve"> на шейку </w:t>
      </w: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ш.ш.ср.</m:t>
            </m:r>
          </m:sub>
        </m:sSub>
        <m:r>
          <w:rPr>
            <w:rFonts w:ascii="Cambria Math" w:hAnsi="Cambria Math"/>
            <w:sz w:val="28"/>
            <w:szCs w:val="28"/>
          </w:rPr>
          <m:t>=</m:t>
        </m:r>
        <m:f>
          <m:fPr>
            <m:ctrlPr>
              <w:rPr>
                <w:rFonts w:ascii="Cambria Math" w:hAnsi="Cambria Math"/>
                <w:i/>
                <w:sz w:val="28"/>
                <w:szCs w:val="28"/>
              </w:rPr>
            </m:ctrlPr>
          </m:fPr>
          <m:num>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ш.ш.</m:t>
                    </m:r>
                  </m:sub>
                </m:sSub>
              </m:e>
            </m:nary>
          </m:num>
          <m:den>
            <m:r>
              <w:rPr>
                <w:rFonts w:ascii="Cambria Math" w:hAnsi="Cambria Math"/>
                <w:sz w:val="28"/>
                <w:szCs w:val="28"/>
              </w:rPr>
              <m:t>n</m:t>
            </m:r>
          </m:den>
        </m:f>
        <m:r>
          <w:rPr>
            <w:rFonts w:ascii="Cambria Math" w:hAnsi="Cambria Math"/>
            <w:sz w:val="28"/>
            <w:szCs w:val="28"/>
          </w:rPr>
          <m:t>=7.64кН</m:t>
        </m:r>
      </m:oMath>
      <w:r>
        <w:rPr>
          <w:sz w:val="28"/>
          <w:szCs w:val="28"/>
        </w:rPr>
        <w:t>;</w:t>
      </w:r>
    </w:p>
    <w:p w:rsidR="00B751C6" w:rsidRDefault="00B751C6" w:rsidP="00B751C6">
      <w:pPr>
        <w:pStyle w:val="af"/>
        <w:numPr>
          <w:ilvl w:val="0"/>
          <w:numId w:val="5"/>
        </w:numPr>
        <w:jc w:val="both"/>
        <w:rPr>
          <w:sz w:val="28"/>
          <w:szCs w:val="28"/>
        </w:rPr>
      </w:pPr>
      <w:r>
        <w:rPr>
          <w:sz w:val="28"/>
          <w:szCs w:val="28"/>
        </w:rPr>
        <w:t xml:space="preserve">средняя нагрузка в петле максимальных нагрузок </w:t>
      </w:r>
    </w:p>
    <w:p w:rsidR="00B751C6" w:rsidRPr="004823A0" w:rsidRDefault="00F50A95" w:rsidP="00B751C6">
      <w:pPr>
        <w:pStyle w:val="af"/>
        <w:ind w:left="1429"/>
        <w:jc w:val="both"/>
        <w:rPr>
          <w:sz w:val="28"/>
          <w:szCs w:val="28"/>
        </w:rPr>
      </w:pPr>
      <m:oMathPara>
        <m:oMathParaPr>
          <m:jc m:val="left"/>
        </m:oMathParaPr>
        <m:oMath>
          <m:sSub>
            <m:sSubPr>
              <m:ctrlPr>
                <w:rPr>
                  <w:rFonts w:ascii="Cambria Math" w:hAnsi="Cambria Math"/>
                  <w:i/>
                  <w:sz w:val="28"/>
                  <w:szCs w:val="28"/>
                </w:rPr>
              </m:ctrlPr>
            </m:sSubPr>
            <m:e>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m:t>
                  </m:r>
                </m:sup>
              </m:sSup>
            </m:e>
            <m:sub>
              <m:r>
                <w:rPr>
                  <w:rFonts w:ascii="Cambria Math" w:hAnsi="Cambria Math"/>
                  <w:sz w:val="28"/>
                  <w:szCs w:val="28"/>
                </w:rPr>
                <m:t>ш.ш.ср.</m:t>
              </m:r>
            </m:sub>
          </m:sSub>
          <m:r>
            <w:rPr>
              <w:rFonts w:ascii="Cambria Math" w:hAnsi="Cambria Math"/>
              <w:sz w:val="28"/>
              <w:szCs w:val="28"/>
            </w:rPr>
            <m:t>=</m:t>
          </m:r>
          <m:f>
            <m:fPr>
              <m:ctrlPr>
                <w:rPr>
                  <w:rFonts w:ascii="Cambria Math" w:hAnsi="Cambria Math"/>
                  <w:i/>
                  <w:sz w:val="28"/>
                  <w:szCs w:val="28"/>
                </w:rPr>
              </m:ctrlPr>
            </m:fPr>
            <m:num>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ш.ш.</m:t>
                      </m:r>
                    </m:sub>
                  </m:sSub>
                </m:e>
              </m:nary>
            </m:num>
            <m:den>
              <m:r>
                <w:rPr>
                  <w:rFonts w:ascii="Cambria Math" w:hAnsi="Cambria Math"/>
                  <w:sz w:val="28"/>
                  <w:szCs w:val="28"/>
                </w:rPr>
                <m:t>n</m:t>
              </m:r>
            </m:den>
          </m:f>
          <m:r>
            <w:rPr>
              <w:rFonts w:ascii="Cambria Math" w:hAnsi="Cambria Math"/>
              <w:sz w:val="28"/>
              <w:szCs w:val="28"/>
            </w:rPr>
            <m:t>=39.95кН</m:t>
          </m:r>
        </m:oMath>
      </m:oMathPara>
    </w:p>
    <w:p w:rsidR="00B751C6" w:rsidRDefault="00B751C6" w:rsidP="00B751C6">
      <w:pPr>
        <w:jc w:val="both"/>
        <w:rPr>
          <w:sz w:val="28"/>
          <w:szCs w:val="28"/>
        </w:rPr>
      </w:pPr>
    </w:p>
    <w:p w:rsidR="00B751C6" w:rsidRDefault="00B751C6" w:rsidP="00B751C6">
      <w:pPr>
        <w:jc w:val="both"/>
        <w:rPr>
          <w:sz w:val="28"/>
          <w:szCs w:val="28"/>
        </w:rPr>
      </w:pPr>
    </w:p>
    <w:p w:rsidR="00B751C6" w:rsidRDefault="00B751C6" w:rsidP="00B751C6">
      <w:pPr>
        <w:jc w:val="both"/>
        <w:rPr>
          <w:sz w:val="28"/>
          <w:szCs w:val="28"/>
        </w:rPr>
        <w:sectPr w:rsidR="00B751C6" w:rsidSect="00B751C6">
          <w:pgSz w:w="11906" w:h="16838"/>
          <w:pgMar w:top="964" w:right="851" w:bottom="964" w:left="1701" w:header="709" w:footer="709" w:gutter="0"/>
          <w:cols w:space="708"/>
          <w:docGrid w:linePitch="360"/>
        </w:sectPr>
      </w:pPr>
    </w:p>
    <w:p w:rsidR="00B751C6" w:rsidRDefault="00B751C6" w:rsidP="00B751C6">
      <w:pPr>
        <w:ind w:left="-851"/>
        <w:jc w:val="center"/>
        <w:rPr>
          <w:i/>
          <w:sz w:val="28"/>
          <w:szCs w:val="28"/>
        </w:rPr>
      </w:pPr>
      <w:r>
        <w:rPr>
          <w:noProof/>
        </w:rPr>
        <w:lastRenderedPageBreak/>
        <w:drawing>
          <wp:inline distT="0" distB="0" distL="0" distR="0" wp14:anchorId="5EA3DBC7" wp14:editId="4F33514F">
            <wp:extent cx="6431280" cy="3185160"/>
            <wp:effectExtent l="0" t="0" r="7620" b="15240"/>
            <wp:docPr id="10" name="Диаграмма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rsidR="009B7B4A" w:rsidRDefault="00B751C6" w:rsidP="00B751C6">
      <w:pPr>
        <w:jc w:val="center"/>
        <w:rPr>
          <w:b/>
          <w:i/>
          <w:sz w:val="28"/>
          <w:szCs w:val="28"/>
        </w:rPr>
      </w:pPr>
      <w:r w:rsidRPr="005158D1">
        <w:rPr>
          <w:b/>
          <w:i/>
          <w:sz w:val="28"/>
          <w:szCs w:val="28"/>
        </w:rPr>
        <w:t>рис.</w:t>
      </w:r>
      <w:r>
        <w:rPr>
          <w:b/>
          <w:i/>
          <w:sz w:val="28"/>
          <w:szCs w:val="28"/>
        </w:rPr>
        <w:t>1.10</w:t>
      </w:r>
      <w:r w:rsidRPr="005158D1">
        <w:rPr>
          <w:b/>
          <w:i/>
          <w:sz w:val="28"/>
          <w:szCs w:val="28"/>
        </w:rPr>
        <w:t xml:space="preserve"> Развернутая полярная диаграмма нагрузки на шатунную шейку</w:t>
      </w:r>
    </w:p>
    <w:p w:rsidR="00B751C6" w:rsidRDefault="00B751C6" w:rsidP="00B751C6">
      <w:pPr>
        <w:jc w:val="center"/>
        <w:rPr>
          <w:b/>
          <w:i/>
          <w:sz w:val="28"/>
          <w:szCs w:val="28"/>
        </w:rPr>
      </w:pPr>
    </w:p>
    <w:p w:rsidR="00B751C6" w:rsidRDefault="00B751C6" w:rsidP="00B751C6">
      <w:pPr>
        <w:jc w:val="center"/>
        <w:rPr>
          <w:b/>
          <w:i/>
          <w:sz w:val="28"/>
          <w:szCs w:val="28"/>
        </w:rPr>
      </w:pPr>
    </w:p>
    <w:p w:rsidR="00B751C6" w:rsidRDefault="00B751C6" w:rsidP="00B751C6">
      <w:pPr>
        <w:jc w:val="center"/>
        <w:rPr>
          <w:b/>
          <w:bCs/>
          <w:i/>
          <w:iCs/>
          <w:sz w:val="28"/>
          <w:szCs w:val="28"/>
        </w:rPr>
      </w:pPr>
      <w:r>
        <w:rPr>
          <w:b/>
          <w:bCs/>
          <w:i/>
          <w:iCs/>
          <w:sz w:val="28"/>
          <w:szCs w:val="28"/>
        </w:rPr>
        <w:t xml:space="preserve">1.2.5. </w:t>
      </w:r>
      <w:r w:rsidRPr="007A3E74">
        <w:rPr>
          <w:b/>
          <w:bCs/>
          <w:i/>
          <w:iCs/>
          <w:sz w:val="28"/>
          <w:szCs w:val="28"/>
        </w:rPr>
        <w:t>Диаграмма износа шатунной шейки</w:t>
      </w:r>
    </w:p>
    <w:p w:rsidR="00B751C6" w:rsidRPr="00EF4DE3" w:rsidRDefault="00B751C6" w:rsidP="00B751C6">
      <w:pPr>
        <w:jc w:val="both"/>
        <w:rPr>
          <w:b/>
          <w:bCs/>
          <w:i/>
          <w:iCs/>
          <w:sz w:val="28"/>
          <w:szCs w:val="28"/>
        </w:rPr>
      </w:pPr>
    </w:p>
    <w:p w:rsidR="00B751C6" w:rsidRDefault="00B751C6" w:rsidP="00B751C6">
      <w:pPr>
        <w:ind w:firstLine="709"/>
        <w:jc w:val="both"/>
        <w:rPr>
          <w:sz w:val="28"/>
          <w:szCs w:val="28"/>
        </w:rPr>
      </w:pPr>
      <w:r w:rsidRPr="00145CCA">
        <w:rPr>
          <w:sz w:val="28"/>
          <w:szCs w:val="28"/>
        </w:rPr>
        <w:t>Диаграмма износа строится с целью определения зоны, в которой следует располагать канал подвода масла к шатунному подшипнику.</w:t>
      </w:r>
    </w:p>
    <w:p w:rsidR="00B751C6" w:rsidRPr="00145CCA" w:rsidRDefault="00B751C6" w:rsidP="00B751C6">
      <w:pPr>
        <w:jc w:val="both"/>
        <w:rPr>
          <w:sz w:val="28"/>
          <w:szCs w:val="28"/>
        </w:rPr>
      </w:pPr>
    </w:p>
    <w:p w:rsidR="00B751C6" w:rsidRPr="007A3E74" w:rsidRDefault="00B751C6" w:rsidP="00B751C6">
      <w:pPr>
        <w:jc w:val="both"/>
        <w:rPr>
          <w:sz w:val="28"/>
          <w:szCs w:val="28"/>
        </w:rPr>
      </w:pPr>
      <w:r w:rsidRPr="00145CCA">
        <w:rPr>
          <w:sz w:val="28"/>
          <w:szCs w:val="28"/>
        </w:rPr>
        <w:t xml:space="preserve">    Диаграмма строится при следующих допущениях.</w:t>
      </w:r>
    </w:p>
    <w:p w:rsidR="00B751C6" w:rsidRPr="00145CCA" w:rsidRDefault="00B751C6" w:rsidP="00B751C6">
      <w:pPr>
        <w:jc w:val="both"/>
        <w:rPr>
          <w:sz w:val="28"/>
          <w:szCs w:val="28"/>
        </w:rPr>
      </w:pPr>
      <w:r w:rsidRPr="00145CCA">
        <w:rPr>
          <w:sz w:val="28"/>
          <w:szCs w:val="28"/>
        </w:rPr>
        <w:t>1. Величина износа шейки пропорциональна действующей на нее силе.</w:t>
      </w:r>
    </w:p>
    <w:p w:rsidR="00B751C6" w:rsidRPr="00145CCA" w:rsidRDefault="00B751C6" w:rsidP="00B751C6">
      <w:pPr>
        <w:jc w:val="both"/>
        <w:rPr>
          <w:sz w:val="28"/>
          <w:szCs w:val="28"/>
        </w:rPr>
      </w:pPr>
      <w:r w:rsidRPr="00145CCA">
        <w:rPr>
          <w:sz w:val="28"/>
          <w:szCs w:val="28"/>
        </w:rPr>
        <w:t>2. Износ равномерно распределен в обе стороны от условной точки приложения силы на дугах 60°, что соответствует зоне контакта вала и подшипника в пределах дуги 120°.</w:t>
      </w:r>
    </w:p>
    <w:p w:rsidR="00B751C6" w:rsidRDefault="00B751C6" w:rsidP="00B751C6">
      <w:pPr>
        <w:jc w:val="both"/>
        <w:rPr>
          <w:sz w:val="28"/>
          <w:szCs w:val="28"/>
        </w:rPr>
      </w:pPr>
      <w:r w:rsidRPr="00145CCA">
        <w:rPr>
          <w:sz w:val="28"/>
          <w:szCs w:val="28"/>
        </w:rPr>
        <w:t>3. Коррозионный и эрозионный износ шейки отсутствует.</w:t>
      </w:r>
    </w:p>
    <w:p w:rsidR="00B751C6" w:rsidRDefault="00B751C6" w:rsidP="00B751C6">
      <w:pPr>
        <w:jc w:val="both"/>
        <w:rPr>
          <w:sz w:val="28"/>
          <w:szCs w:val="28"/>
        </w:rPr>
      </w:pPr>
      <w:r>
        <w:rPr>
          <w:sz w:val="28"/>
          <w:szCs w:val="28"/>
        </w:rPr>
        <w:t xml:space="preserve"> </w:t>
      </w:r>
    </w:p>
    <w:p w:rsidR="00B751C6" w:rsidRDefault="00B751C6" w:rsidP="00B751C6">
      <w:pPr>
        <w:jc w:val="center"/>
        <w:rPr>
          <w:sz w:val="28"/>
          <w:szCs w:val="28"/>
        </w:rPr>
      </w:pPr>
      <w:r>
        <w:rPr>
          <w:noProof/>
        </w:rPr>
        <w:lastRenderedPageBreak/>
        <mc:AlternateContent>
          <mc:Choice Requires="wps">
            <w:drawing>
              <wp:anchor distT="0" distB="0" distL="114300" distR="114300" simplePos="0" relativeHeight="251659264" behindDoc="0" locked="0" layoutInCell="1" allowOverlap="1" wp14:anchorId="4D5C49B5" wp14:editId="688495D2">
                <wp:simplePos x="0" y="0"/>
                <wp:positionH relativeFrom="page">
                  <wp:posOffset>4123055</wp:posOffset>
                </wp:positionH>
                <wp:positionV relativeFrom="paragraph">
                  <wp:posOffset>1978660</wp:posOffset>
                </wp:positionV>
                <wp:extent cx="472440" cy="434340"/>
                <wp:effectExtent l="0" t="0" r="0" b="3810"/>
                <wp:wrapNone/>
                <wp:docPr id="8" name="Надпись 8"/>
                <wp:cNvGraphicFramePr/>
                <a:graphic xmlns:a="http://schemas.openxmlformats.org/drawingml/2006/main">
                  <a:graphicData uri="http://schemas.microsoft.com/office/word/2010/wordprocessingShape">
                    <wps:wsp>
                      <wps:cNvSpPr txBox="1"/>
                      <wps:spPr>
                        <a:xfrm>
                          <a:off x="0" y="0"/>
                          <a:ext cx="472440" cy="434340"/>
                        </a:xfrm>
                        <a:prstGeom prst="rect">
                          <a:avLst/>
                        </a:prstGeom>
                        <a:noFill/>
                        <a:ln>
                          <a:noFill/>
                        </a:ln>
                      </wps:spPr>
                      <wps:txbx>
                        <w:txbxContent>
                          <w:p w:rsidR="000F551F" w:rsidRPr="00DB2CFB" w:rsidRDefault="000F551F" w:rsidP="00B751C6">
                            <w:pPr>
                              <w:jc w:val="center"/>
                              <w:rPr>
                                <w:color w:val="000000" w:themeColor="text1"/>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m:oMathPara>
                              <m:oMathParaPr>
                                <m:jc m:val="centerGroup"/>
                              </m:oMathParaPr>
                              <m:oMath>
                                <m:r>
                                  <w:rPr>
                                    <w:rFonts w:ascii="Cambria Math" w:hAnsi="Cambria Math"/>
                                    <w:color w:val="000000" w:themeColor="text1"/>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φ</m:t>
                                </m:r>
                              </m:oMath>
                            </m:oMathPara>
                          </w:p>
                          <w:p w:rsidR="000F551F" w:rsidRPr="00DB2CFB" w:rsidRDefault="000F551F" w:rsidP="00B751C6">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5C49B5" id="_x0000_t202" coordsize="21600,21600" o:spt="202" path="m,l,21600r21600,l21600,xe">
                <v:stroke joinstyle="miter"/>
                <v:path gradientshapeok="t" o:connecttype="rect"/>
              </v:shapetype>
              <v:shape id="Надпись 8" o:spid="_x0000_s1026" type="#_x0000_t202" style="position:absolute;left:0;text-align:left;margin-left:324.65pt;margin-top:155.8pt;width:37.2pt;height:34.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" filled="f" stroked="f">
                <v:textbox>
                  <w:txbxContent>
                    <w:p w:rsidR="000F551F" w:rsidRPr="00DB2CFB" w:rsidRDefault="000F551F" w:rsidP="00B751C6">
                      <w:pPr>
                        <w:jc w:val="center"/>
                        <w:rPr>
                          <w:color w:val="000000" w:themeColor="text1"/>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m:oMathPara>
                        <m:oMathParaPr>
                          <m:jc m:val="centerGroup"/>
                        </m:oMathParaPr>
                        <m:oMath>
                          <m:r>
                            <w:rPr>
                              <w:rFonts w:ascii="Cambria Math" w:hAnsi="Cambria Math"/>
                              <w:color w:val="000000" w:themeColor="text1"/>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φ</m:t>
                          </m:r>
                        </m:oMath>
                      </m:oMathPara>
                    </w:p>
                    <w:p w:rsidR="000F551F" w:rsidRPr="00DB2CFB" w:rsidRDefault="000F551F" w:rsidP="00B751C6">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page"/>
              </v:shape>
            </w:pict>
          </mc:Fallback>
        </mc:AlternateContent>
      </w:r>
      <w:r>
        <w:rPr>
          <w:noProof/>
        </w:rPr>
        <w:drawing>
          <wp:inline distT="0" distB="0" distL="0" distR="0" wp14:anchorId="417476CD" wp14:editId="2BFE6453">
            <wp:extent cx="4998720" cy="5273040"/>
            <wp:effectExtent l="0" t="0" r="11430" b="3810"/>
            <wp:docPr id="11" name="Диаграмма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rsidR="00B751C6" w:rsidRDefault="00B751C6" w:rsidP="00B751C6">
      <w:pPr>
        <w:jc w:val="center"/>
        <w:rPr>
          <w:i/>
          <w:sz w:val="28"/>
          <w:szCs w:val="28"/>
        </w:rPr>
      </w:pPr>
      <w:r>
        <w:rPr>
          <w:i/>
          <w:sz w:val="28"/>
          <w:szCs w:val="28"/>
        </w:rPr>
        <w:t>р</w:t>
      </w:r>
      <w:r w:rsidRPr="004B2429">
        <w:rPr>
          <w:i/>
          <w:sz w:val="28"/>
          <w:szCs w:val="28"/>
        </w:rPr>
        <w:t>ис.</w:t>
      </w:r>
      <w:r>
        <w:rPr>
          <w:i/>
          <w:sz w:val="28"/>
          <w:szCs w:val="28"/>
        </w:rPr>
        <w:t>1.11</w:t>
      </w:r>
      <w:r w:rsidRPr="004B2429">
        <w:rPr>
          <w:i/>
          <w:sz w:val="28"/>
          <w:szCs w:val="28"/>
        </w:rPr>
        <w:t xml:space="preserve"> Диаграмма износа шатунной шейки</w:t>
      </w:r>
    </w:p>
    <w:p w:rsidR="00B751C6" w:rsidRPr="004B2429" w:rsidRDefault="00B751C6" w:rsidP="00B751C6">
      <w:pPr>
        <w:jc w:val="center"/>
        <w:rPr>
          <w:i/>
          <w:sz w:val="28"/>
          <w:szCs w:val="28"/>
        </w:rPr>
      </w:pPr>
    </w:p>
    <w:p w:rsidR="00B751C6" w:rsidRDefault="00B751C6" w:rsidP="00B751C6">
      <w:pPr>
        <w:jc w:val="both"/>
        <w:rPr>
          <w:sz w:val="28"/>
          <w:szCs w:val="28"/>
        </w:rPr>
      </w:pPr>
      <w:r w:rsidRPr="00AC52A2">
        <w:rPr>
          <w:sz w:val="28"/>
          <w:szCs w:val="28"/>
        </w:rPr>
        <w:t xml:space="preserve">Смазочное масло следует подводить в зону наименьшего износа </w:t>
      </w:r>
      <w:r>
        <w:rPr>
          <w:sz w:val="28"/>
          <w:szCs w:val="28"/>
        </w:rPr>
        <w:t xml:space="preserve">под углом </w:t>
      </w:r>
      <w:r w:rsidRPr="00DB2CFB">
        <w:rPr>
          <w:sz w:val="28"/>
          <w:szCs w:val="28"/>
        </w:rPr>
        <w:t>84</w:t>
      </w:r>
      <w:r>
        <w:rPr>
          <w:rFonts w:ascii="Calibri" w:hAnsi="Calibri" w:cs="Calibri"/>
          <w:sz w:val="28"/>
          <w:szCs w:val="28"/>
        </w:rPr>
        <w:t>˚</w:t>
      </w:r>
      <w:r>
        <w:rPr>
          <w:sz w:val="28"/>
          <w:szCs w:val="28"/>
        </w:rPr>
        <w:t xml:space="preserve"> градусов к вертикальной оси</w:t>
      </w:r>
      <w:r w:rsidRPr="00AC52A2">
        <w:rPr>
          <w:sz w:val="28"/>
          <w:szCs w:val="28"/>
        </w:rPr>
        <w:t xml:space="preserve">. </w:t>
      </w:r>
    </w:p>
    <w:p w:rsidR="00B751C6" w:rsidRDefault="00B751C6" w:rsidP="00B751C6">
      <w:pPr>
        <w:jc w:val="center"/>
      </w:pPr>
    </w:p>
    <w:p w:rsidR="00B751C6" w:rsidRDefault="00B751C6" w:rsidP="00B751C6">
      <w:pPr>
        <w:jc w:val="both"/>
        <w:rPr>
          <w:b/>
          <w:bCs/>
          <w:i/>
          <w:iCs/>
          <w:sz w:val="28"/>
          <w:szCs w:val="28"/>
        </w:rPr>
      </w:pPr>
      <w:r>
        <w:rPr>
          <w:b/>
          <w:bCs/>
          <w:i/>
          <w:iCs/>
          <w:sz w:val="28"/>
          <w:szCs w:val="28"/>
        </w:rPr>
        <w:t>1.2.6 Сводная таблица результатов расчета силовых факторов, действующих в КШМ.</w:t>
      </w:r>
    </w:p>
    <w:p w:rsidR="00B751C6" w:rsidRPr="00090439" w:rsidRDefault="00B751C6" w:rsidP="00B751C6">
      <w:pPr>
        <w:jc w:val="right"/>
        <w:rPr>
          <w:bCs/>
          <w:i/>
          <w:iCs/>
          <w:sz w:val="28"/>
          <w:szCs w:val="28"/>
        </w:rPr>
      </w:pPr>
      <w:r w:rsidRPr="00090439">
        <w:rPr>
          <w:bCs/>
          <w:i/>
          <w:iCs/>
          <w:sz w:val="28"/>
          <w:szCs w:val="28"/>
        </w:rPr>
        <w:t>табл.</w:t>
      </w:r>
      <w:r>
        <w:rPr>
          <w:bCs/>
          <w:i/>
          <w:iCs/>
          <w:sz w:val="28"/>
          <w:szCs w:val="28"/>
        </w:rPr>
        <w:t>1.12</w:t>
      </w:r>
    </w:p>
    <w:tbl>
      <w:tblPr>
        <w:tblW w:w="9039" w:type="dxa"/>
        <w:tblLook w:val="04A0" w:firstRow="1" w:lastRow="0" w:firstColumn="1" w:lastColumn="0" w:noHBand="0" w:noVBand="1"/>
      </w:tblPr>
      <w:tblGrid>
        <w:gridCol w:w="1276"/>
        <w:gridCol w:w="5920"/>
        <w:gridCol w:w="992"/>
        <w:gridCol w:w="851"/>
      </w:tblGrid>
      <w:tr w:rsidR="00B751C6" w:rsidRPr="00EF4DE3" w:rsidTr="00B751C6">
        <w:trPr>
          <w:trHeight w:val="420"/>
        </w:trPr>
        <w:tc>
          <w:tcPr>
            <w:tcW w:w="1276"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rsidR="00B751C6" w:rsidRPr="00801CE1" w:rsidRDefault="00B751C6" w:rsidP="00B751C6">
            <w:pPr>
              <w:jc w:val="center"/>
              <w:rPr>
                <w:rFonts w:ascii="Arial" w:hAnsi="Arial" w:cs="Arial"/>
                <w:i/>
                <w:iCs/>
                <w:color w:val="000000"/>
              </w:rPr>
            </w:pPr>
            <w:r w:rsidRPr="00EF4DE3">
              <w:rPr>
                <w:rFonts w:ascii="Arial" w:hAnsi="Arial" w:cs="Arial"/>
                <w:i/>
                <w:iCs/>
                <w:color w:val="000000"/>
              </w:rPr>
              <w:t>P</w:t>
            </w:r>
            <w:r w:rsidRPr="00EF4DE3">
              <w:rPr>
                <w:rFonts w:ascii="Arial" w:hAnsi="Arial" w:cs="Arial"/>
                <w:i/>
                <w:iCs/>
                <w:color w:val="000000"/>
                <w:vertAlign w:val="subscript"/>
              </w:rPr>
              <w:t>z</w:t>
            </w:r>
            <w:r>
              <w:rPr>
                <w:rFonts w:ascii="Arial" w:hAnsi="Arial" w:cs="Arial"/>
                <w:color w:val="000000"/>
                <w:vertAlign w:val="subscript"/>
                <w:lang w:val="en-US"/>
              </w:rPr>
              <w:t>max</w:t>
            </w:r>
          </w:p>
        </w:tc>
        <w:tc>
          <w:tcPr>
            <w:tcW w:w="5920" w:type="dxa"/>
            <w:tcBorders>
              <w:top w:val="single" w:sz="8" w:space="0" w:color="auto"/>
              <w:left w:val="nil"/>
              <w:bottom w:val="single" w:sz="4" w:space="0" w:color="auto"/>
              <w:right w:val="single" w:sz="4" w:space="0" w:color="auto"/>
            </w:tcBorders>
            <w:shd w:val="clear" w:color="auto" w:fill="auto"/>
            <w:noWrap/>
            <w:vAlign w:val="center"/>
            <w:hideMark/>
          </w:tcPr>
          <w:p w:rsidR="00B751C6" w:rsidRPr="00EF4DE3" w:rsidRDefault="00B751C6" w:rsidP="00B751C6">
            <w:pPr>
              <w:rPr>
                <w:rFonts w:ascii="Arial" w:hAnsi="Arial" w:cs="Arial"/>
                <w:color w:val="000000"/>
              </w:rPr>
            </w:pPr>
            <w:r w:rsidRPr="00EF4DE3">
              <w:rPr>
                <w:rFonts w:ascii="Arial" w:hAnsi="Arial" w:cs="Arial"/>
                <w:color w:val="000000"/>
              </w:rPr>
              <w:t xml:space="preserve">Максимальное значение силы давления газов </w:t>
            </w:r>
          </w:p>
        </w:tc>
        <w:tc>
          <w:tcPr>
            <w:tcW w:w="992" w:type="dxa"/>
            <w:tcBorders>
              <w:top w:val="single" w:sz="8" w:space="0" w:color="auto"/>
              <w:left w:val="nil"/>
              <w:bottom w:val="single" w:sz="4" w:space="0" w:color="auto"/>
              <w:right w:val="single" w:sz="4" w:space="0" w:color="auto"/>
            </w:tcBorders>
            <w:shd w:val="clear" w:color="auto" w:fill="auto"/>
            <w:noWrap/>
            <w:vAlign w:val="center"/>
            <w:hideMark/>
          </w:tcPr>
          <w:p w:rsidR="00B751C6" w:rsidRPr="00EF4DE3" w:rsidRDefault="00B751C6" w:rsidP="00B751C6">
            <w:pPr>
              <w:jc w:val="right"/>
              <w:rPr>
                <w:rFonts w:ascii="Arial" w:hAnsi="Arial" w:cs="Arial"/>
                <w:color w:val="000000"/>
              </w:rPr>
            </w:pPr>
            <w:r>
              <w:rPr>
                <w:rFonts w:ascii="Arial" w:hAnsi="Arial" w:cs="Arial"/>
                <w:color w:val="000000"/>
              </w:rPr>
              <w:t>80,11</w:t>
            </w:r>
          </w:p>
        </w:tc>
        <w:tc>
          <w:tcPr>
            <w:tcW w:w="851" w:type="dxa"/>
            <w:tcBorders>
              <w:top w:val="single" w:sz="8" w:space="0" w:color="auto"/>
              <w:left w:val="nil"/>
              <w:bottom w:val="single" w:sz="4" w:space="0" w:color="auto"/>
              <w:right w:val="single" w:sz="8" w:space="0" w:color="auto"/>
            </w:tcBorders>
            <w:shd w:val="clear" w:color="auto" w:fill="auto"/>
            <w:noWrap/>
            <w:vAlign w:val="center"/>
            <w:hideMark/>
          </w:tcPr>
          <w:p w:rsidR="00B751C6" w:rsidRPr="00EF4DE3" w:rsidRDefault="00B751C6" w:rsidP="00B751C6">
            <w:pPr>
              <w:jc w:val="center"/>
              <w:rPr>
                <w:rFonts w:ascii="Arial" w:hAnsi="Arial" w:cs="Arial"/>
                <w:color w:val="000000"/>
              </w:rPr>
            </w:pPr>
            <w:r w:rsidRPr="00EF4DE3">
              <w:rPr>
                <w:rFonts w:ascii="Arial" w:hAnsi="Arial" w:cs="Arial"/>
                <w:color w:val="000000"/>
              </w:rPr>
              <w:t>[кН]</w:t>
            </w:r>
          </w:p>
        </w:tc>
      </w:tr>
      <w:tr w:rsidR="00B751C6" w:rsidRPr="00EF4DE3" w:rsidTr="00B751C6">
        <w:trPr>
          <w:trHeight w:val="435"/>
        </w:trPr>
        <w:tc>
          <w:tcPr>
            <w:tcW w:w="1276" w:type="dxa"/>
            <w:tcBorders>
              <w:top w:val="nil"/>
              <w:left w:val="single" w:sz="8" w:space="0" w:color="auto"/>
              <w:bottom w:val="single" w:sz="8" w:space="0" w:color="auto"/>
              <w:right w:val="single" w:sz="4" w:space="0" w:color="auto"/>
            </w:tcBorders>
            <w:shd w:val="clear" w:color="auto" w:fill="auto"/>
            <w:noWrap/>
            <w:vAlign w:val="center"/>
            <w:hideMark/>
          </w:tcPr>
          <w:p w:rsidR="00B751C6" w:rsidRPr="00EF4DE3" w:rsidRDefault="00B751C6" w:rsidP="00B751C6">
            <w:pPr>
              <w:jc w:val="center"/>
              <w:rPr>
                <w:rFonts w:ascii="Arial" w:hAnsi="Arial" w:cs="Arial"/>
                <w:i/>
                <w:iCs/>
                <w:color w:val="000000"/>
              </w:rPr>
            </w:pPr>
            <w:r w:rsidRPr="00EF4DE3">
              <w:rPr>
                <w:rFonts w:ascii="Arial" w:hAnsi="Arial" w:cs="Arial"/>
                <w:i/>
                <w:iCs/>
                <w:color w:val="000000"/>
              </w:rPr>
              <w:t>P</w:t>
            </w:r>
            <w:r w:rsidRPr="00EF4DE3">
              <w:rPr>
                <w:rFonts w:ascii="Arial" w:hAnsi="Arial" w:cs="Arial"/>
                <w:color w:val="000000"/>
                <w:vertAlign w:val="subscript"/>
              </w:rPr>
              <w:t>г min</w:t>
            </w:r>
          </w:p>
        </w:tc>
        <w:tc>
          <w:tcPr>
            <w:tcW w:w="5920" w:type="dxa"/>
            <w:tcBorders>
              <w:top w:val="single" w:sz="4" w:space="0" w:color="auto"/>
              <w:left w:val="nil"/>
              <w:bottom w:val="single" w:sz="8" w:space="0" w:color="auto"/>
              <w:right w:val="single" w:sz="4" w:space="0" w:color="auto"/>
            </w:tcBorders>
            <w:shd w:val="clear" w:color="auto" w:fill="auto"/>
            <w:noWrap/>
            <w:vAlign w:val="center"/>
            <w:hideMark/>
          </w:tcPr>
          <w:p w:rsidR="00B751C6" w:rsidRPr="00EF4DE3" w:rsidRDefault="00B751C6" w:rsidP="00B751C6">
            <w:pPr>
              <w:rPr>
                <w:rFonts w:ascii="Arial" w:hAnsi="Arial" w:cs="Arial"/>
                <w:color w:val="000000"/>
              </w:rPr>
            </w:pPr>
            <w:r w:rsidRPr="00EF4DE3">
              <w:rPr>
                <w:rFonts w:ascii="Arial" w:hAnsi="Arial" w:cs="Arial"/>
                <w:color w:val="000000"/>
              </w:rPr>
              <w:t xml:space="preserve">Минимальное  значение силы давления газов </w:t>
            </w:r>
          </w:p>
        </w:tc>
        <w:tc>
          <w:tcPr>
            <w:tcW w:w="992" w:type="dxa"/>
            <w:tcBorders>
              <w:top w:val="nil"/>
              <w:left w:val="nil"/>
              <w:bottom w:val="single" w:sz="8" w:space="0" w:color="auto"/>
              <w:right w:val="single" w:sz="4" w:space="0" w:color="auto"/>
            </w:tcBorders>
            <w:shd w:val="clear" w:color="auto" w:fill="auto"/>
            <w:noWrap/>
            <w:vAlign w:val="center"/>
            <w:hideMark/>
          </w:tcPr>
          <w:p w:rsidR="00B751C6" w:rsidRPr="00EF4DE3" w:rsidRDefault="00B751C6" w:rsidP="00B751C6">
            <w:pPr>
              <w:jc w:val="right"/>
              <w:rPr>
                <w:rFonts w:ascii="Arial" w:hAnsi="Arial" w:cs="Arial"/>
                <w:color w:val="000000"/>
              </w:rPr>
            </w:pPr>
            <w:r>
              <w:rPr>
                <w:rFonts w:ascii="Arial" w:hAnsi="Arial" w:cs="Arial"/>
                <w:color w:val="000000"/>
              </w:rPr>
              <w:t>-0,04</w:t>
            </w:r>
          </w:p>
        </w:tc>
        <w:tc>
          <w:tcPr>
            <w:tcW w:w="851" w:type="dxa"/>
            <w:tcBorders>
              <w:top w:val="nil"/>
              <w:left w:val="nil"/>
              <w:bottom w:val="single" w:sz="8" w:space="0" w:color="auto"/>
              <w:right w:val="single" w:sz="8" w:space="0" w:color="auto"/>
            </w:tcBorders>
            <w:shd w:val="clear" w:color="auto" w:fill="auto"/>
            <w:noWrap/>
            <w:vAlign w:val="center"/>
            <w:hideMark/>
          </w:tcPr>
          <w:p w:rsidR="00B751C6" w:rsidRPr="00EF4DE3" w:rsidRDefault="00B751C6" w:rsidP="00B751C6">
            <w:pPr>
              <w:jc w:val="center"/>
              <w:rPr>
                <w:rFonts w:ascii="Arial" w:hAnsi="Arial" w:cs="Arial"/>
                <w:color w:val="000000"/>
              </w:rPr>
            </w:pPr>
            <w:r w:rsidRPr="00EF4DE3">
              <w:rPr>
                <w:rFonts w:ascii="Arial" w:hAnsi="Arial" w:cs="Arial"/>
                <w:color w:val="000000"/>
              </w:rPr>
              <w:t>[кН]</w:t>
            </w:r>
          </w:p>
        </w:tc>
      </w:tr>
      <w:tr w:rsidR="00B751C6" w:rsidRPr="00EF4DE3" w:rsidTr="00B751C6">
        <w:trPr>
          <w:trHeight w:val="420"/>
        </w:trPr>
        <w:tc>
          <w:tcPr>
            <w:tcW w:w="1276" w:type="dxa"/>
            <w:tcBorders>
              <w:top w:val="nil"/>
              <w:left w:val="single" w:sz="8" w:space="0" w:color="auto"/>
              <w:bottom w:val="single" w:sz="4" w:space="0" w:color="auto"/>
              <w:right w:val="single" w:sz="4" w:space="0" w:color="auto"/>
            </w:tcBorders>
            <w:shd w:val="clear" w:color="auto" w:fill="auto"/>
            <w:noWrap/>
            <w:vAlign w:val="center"/>
            <w:hideMark/>
          </w:tcPr>
          <w:p w:rsidR="00B751C6" w:rsidRPr="00EF4DE3" w:rsidRDefault="00B751C6" w:rsidP="00B751C6">
            <w:pPr>
              <w:jc w:val="center"/>
              <w:rPr>
                <w:rFonts w:ascii="Arial" w:hAnsi="Arial" w:cs="Arial"/>
                <w:i/>
                <w:iCs/>
                <w:color w:val="000000"/>
              </w:rPr>
            </w:pPr>
            <w:r w:rsidRPr="00EF4DE3">
              <w:rPr>
                <w:rFonts w:ascii="Arial" w:hAnsi="Arial" w:cs="Arial"/>
                <w:i/>
                <w:iCs/>
                <w:color w:val="000000"/>
              </w:rPr>
              <w:t>P</w:t>
            </w:r>
            <w:r w:rsidRPr="00EF4DE3">
              <w:rPr>
                <w:rFonts w:ascii="Arial" w:hAnsi="Arial" w:cs="Arial"/>
                <w:i/>
                <w:iCs/>
                <w:color w:val="000000"/>
                <w:vertAlign w:val="subscript"/>
              </w:rPr>
              <w:t>j</w:t>
            </w:r>
            <w:r w:rsidRPr="00EF4DE3">
              <w:rPr>
                <w:rFonts w:ascii="Arial" w:hAnsi="Arial" w:cs="Arial"/>
                <w:color w:val="000000"/>
                <w:vertAlign w:val="subscript"/>
              </w:rPr>
              <w:t xml:space="preserve"> max</w:t>
            </w:r>
          </w:p>
        </w:tc>
        <w:tc>
          <w:tcPr>
            <w:tcW w:w="5920" w:type="dxa"/>
            <w:tcBorders>
              <w:top w:val="single" w:sz="8" w:space="0" w:color="auto"/>
              <w:left w:val="nil"/>
              <w:bottom w:val="single" w:sz="4" w:space="0" w:color="auto"/>
              <w:right w:val="single" w:sz="4" w:space="0" w:color="auto"/>
            </w:tcBorders>
            <w:shd w:val="clear" w:color="auto" w:fill="auto"/>
            <w:noWrap/>
            <w:vAlign w:val="center"/>
            <w:hideMark/>
          </w:tcPr>
          <w:p w:rsidR="00B751C6" w:rsidRPr="00EF4DE3" w:rsidRDefault="00B751C6" w:rsidP="00B751C6">
            <w:pPr>
              <w:rPr>
                <w:rFonts w:ascii="Arial" w:hAnsi="Arial" w:cs="Arial"/>
                <w:color w:val="000000"/>
              </w:rPr>
            </w:pPr>
            <w:r w:rsidRPr="00EF4DE3">
              <w:rPr>
                <w:rFonts w:ascii="Arial" w:hAnsi="Arial" w:cs="Arial"/>
                <w:color w:val="000000"/>
              </w:rPr>
              <w:t xml:space="preserve">Максимальное значение силы инерции </w:t>
            </w:r>
            <w:r w:rsidRPr="00EF4DE3">
              <w:rPr>
                <w:rFonts w:ascii="Arial" w:hAnsi="Arial" w:cs="Arial"/>
                <w:i/>
                <w:iCs/>
                <w:color w:val="000000"/>
              </w:rPr>
              <w:t>P</w:t>
            </w:r>
            <w:r w:rsidRPr="00EF4DE3">
              <w:rPr>
                <w:rFonts w:ascii="Arial" w:hAnsi="Arial" w:cs="Arial"/>
                <w:i/>
                <w:iCs/>
                <w:color w:val="000000"/>
                <w:vertAlign w:val="subscript"/>
              </w:rPr>
              <w:t>j</w:t>
            </w:r>
          </w:p>
        </w:tc>
        <w:tc>
          <w:tcPr>
            <w:tcW w:w="992" w:type="dxa"/>
            <w:tcBorders>
              <w:top w:val="nil"/>
              <w:left w:val="nil"/>
              <w:bottom w:val="single" w:sz="4" w:space="0" w:color="auto"/>
              <w:right w:val="single" w:sz="4" w:space="0" w:color="auto"/>
            </w:tcBorders>
            <w:shd w:val="clear" w:color="auto" w:fill="auto"/>
            <w:noWrap/>
            <w:vAlign w:val="center"/>
            <w:hideMark/>
          </w:tcPr>
          <w:p w:rsidR="00B751C6" w:rsidRPr="00EF4DE3" w:rsidRDefault="00B751C6" w:rsidP="00B751C6">
            <w:pPr>
              <w:jc w:val="right"/>
              <w:rPr>
                <w:rFonts w:ascii="Arial" w:hAnsi="Arial" w:cs="Arial"/>
                <w:color w:val="000000"/>
              </w:rPr>
            </w:pPr>
            <w:r>
              <w:rPr>
                <w:rFonts w:ascii="Arial" w:hAnsi="Arial" w:cs="Arial"/>
                <w:color w:val="000000"/>
              </w:rPr>
              <w:t>2,89</w:t>
            </w:r>
          </w:p>
        </w:tc>
        <w:tc>
          <w:tcPr>
            <w:tcW w:w="851" w:type="dxa"/>
            <w:tcBorders>
              <w:top w:val="nil"/>
              <w:left w:val="nil"/>
              <w:bottom w:val="single" w:sz="4" w:space="0" w:color="auto"/>
              <w:right w:val="single" w:sz="8" w:space="0" w:color="auto"/>
            </w:tcBorders>
            <w:shd w:val="clear" w:color="auto" w:fill="auto"/>
            <w:noWrap/>
            <w:vAlign w:val="center"/>
            <w:hideMark/>
          </w:tcPr>
          <w:p w:rsidR="00B751C6" w:rsidRPr="00EF4DE3" w:rsidRDefault="00B751C6" w:rsidP="00B751C6">
            <w:pPr>
              <w:jc w:val="center"/>
              <w:rPr>
                <w:rFonts w:ascii="Arial" w:hAnsi="Arial" w:cs="Arial"/>
                <w:color w:val="000000"/>
              </w:rPr>
            </w:pPr>
            <w:r w:rsidRPr="00EF4DE3">
              <w:rPr>
                <w:rFonts w:ascii="Arial" w:hAnsi="Arial" w:cs="Arial"/>
                <w:color w:val="000000"/>
              </w:rPr>
              <w:t>[кН]</w:t>
            </w:r>
          </w:p>
        </w:tc>
      </w:tr>
      <w:tr w:rsidR="00B751C6" w:rsidRPr="00EF4DE3" w:rsidTr="00B751C6">
        <w:trPr>
          <w:trHeight w:val="435"/>
        </w:trPr>
        <w:tc>
          <w:tcPr>
            <w:tcW w:w="1276" w:type="dxa"/>
            <w:tcBorders>
              <w:top w:val="nil"/>
              <w:left w:val="single" w:sz="8" w:space="0" w:color="auto"/>
              <w:bottom w:val="single" w:sz="8" w:space="0" w:color="auto"/>
              <w:right w:val="single" w:sz="4" w:space="0" w:color="auto"/>
            </w:tcBorders>
            <w:shd w:val="clear" w:color="auto" w:fill="auto"/>
            <w:noWrap/>
            <w:vAlign w:val="center"/>
            <w:hideMark/>
          </w:tcPr>
          <w:p w:rsidR="00B751C6" w:rsidRPr="00EF4DE3" w:rsidRDefault="00B751C6" w:rsidP="00B751C6">
            <w:pPr>
              <w:jc w:val="center"/>
              <w:rPr>
                <w:rFonts w:ascii="Arial" w:hAnsi="Arial" w:cs="Arial"/>
                <w:i/>
                <w:iCs/>
                <w:color w:val="000000"/>
              </w:rPr>
            </w:pPr>
            <w:r w:rsidRPr="00EF4DE3">
              <w:rPr>
                <w:rFonts w:ascii="Arial" w:hAnsi="Arial" w:cs="Arial"/>
                <w:i/>
                <w:iCs/>
                <w:color w:val="000000"/>
              </w:rPr>
              <w:t>P</w:t>
            </w:r>
            <w:r w:rsidRPr="00EF4DE3">
              <w:rPr>
                <w:rFonts w:ascii="Arial" w:hAnsi="Arial" w:cs="Arial"/>
                <w:i/>
                <w:iCs/>
                <w:color w:val="000000"/>
                <w:vertAlign w:val="subscript"/>
              </w:rPr>
              <w:t>j</w:t>
            </w:r>
            <w:r w:rsidRPr="00EF4DE3">
              <w:rPr>
                <w:rFonts w:ascii="Arial" w:hAnsi="Arial" w:cs="Arial"/>
                <w:color w:val="000000"/>
                <w:vertAlign w:val="subscript"/>
              </w:rPr>
              <w:t xml:space="preserve"> min</w:t>
            </w:r>
          </w:p>
        </w:tc>
        <w:tc>
          <w:tcPr>
            <w:tcW w:w="5920" w:type="dxa"/>
            <w:tcBorders>
              <w:top w:val="single" w:sz="4" w:space="0" w:color="auto"/>
              <w:left w:val="nil"/>
              <w:bottom w:val="single" w:sz="8" w:space="0" w:color="auto"/>
              <w:right w:val="single" w:sz="4" w:space="0" w:color="auto"/>
            </w:tcBorders>
            <w:shd w:val="clear" w:color="auto" w:fill="auto"/>
            <w:noWrap/>
            <w:vAlign w:val="center"/>
            <w:hideMark/>
          </w:tcPr>
          <w:p w:rsidR="00B751C6" w:rsidRPr="00EF4DE3" w:rsidRDefault="00B751C6" w:rsidP="00B751C6">
            <w:pPr>
              <w:rPr>
                <w:rFonts w:ascii="Arial" w:hAnsi="Arial" w:cs="Arial"/>
                <w:color w:val="000000"/>
              </w:rPr>
            </w:pPr>
            <w:r w:rsidRPr="00EF4DE3">
              <w:rPr>
                <w:rFonts w:ascii="Arial" w:hAnsi="Arial" w:cs="Arial"/>
                <w:color w:val="000000"/>
              </w:rPr>
              <w:t xml:space="preserve">Минимальное  значение силы инерции </w:t>
            </w:r>
            <w:r w:rsidRPr="00EF4DE3">
              <w:rPr>
                <w:rFonts w:ascii="Arial" w:hAnsi="Arial" w:cs="Arial"/>
                <w:i/>
                <w:iCs/>
                <w:color w:val="000000"/>
              </w:rPr>
              <w:t>P</w:t>
            </w:r>
            <w:r w:rsidRPr="00EF4DE3">
              <w:rPr>
                <w:rFonts w:ascii="Arial" w:hAnsi="Arial" w:cs="Arial"/>
                <w:i/>
                <w:iCs/>
                <w:color w:val="000000"/>
                <w:vertAlign w:val="subscript"/>
              </w:rPr>
              <w:t>j</w:t>
            </w:r>
            <w:r w:rsidRPr="00EF4DE3">
              <w:rPr>
                <w:rFonts w:ascii="Arial" w:hAnsi="Arial" w:cs="Arial"/>
                <w:i/>
                <w:iCs/>
                <w:color w:val="000000"/>
              </w:rPr>
              <w:t xml:space="preserve"> </w:t>
            </w:r>
          </w:p>
        </w:tc>
        <w:tc>
          <w:tcPr>
            <w:tcW w:w="992" w:type="dxa"/>
            <w:tcBorders>
              <w:top w:val="nil"/>
              <w:left w:val="nil"/>
              <w:bottom w:val="single" w:sz="8" w:space="0" w:color="auto"/>
              <w:right w:val="single" w:sz="4" w:space="0" w:color="auto"/>
            </w:tcBorders>
            <w:shd w:val="clear" w:color="auto" w:fill="auto"/>
            <w:noWrap/>
            <w:vAlign w:val="center"/>
            <w:hideMark/>
          </w:tcPr>
          <w:p w:rsidR="00B751C6" w:rsidRPr="00EF4DE3" w:rsidRDefault="00B751C6" w:rsidP="00B751C6">
            <w:pPr>
              <w:jc w:val="right"/>
              <w:rPr>
                <w:rFonts w:ascii="Arial" w:hAnsi="Arial" w:cs="Arial"/>
                <w:color w:val="000000"/>
              </w:rPr>
            </w:pPr>
            <w:r>
              <w:rPr>
                <w:rFonts w:ascii="Arial" w:hAnsi="Arial" w:cs="Arial"/>
                <w:color w:val="000000"/>
              </w:rPr>
              <w:t>-4,81</w:t>
            </w:r>
          </w:p>
        </w:tc>
        <w:tc>
          <w:tcPr>
            <w:tcW w:w="851" w:type="dxa"/>
            <w:tcBorders>
              <w:top w:val="nil"/>
              <w:left w:val="nil"/>
              <w:bottom w:val="single" w:sz="8" w:space="0" w:color="auto"/>
              <w:right w:val="single" w:sz="8" w:space="0" w:color="auto"/>
            </w:tcBorders>
            <w:shd w:val="clear" w:color="auto" w:fill="auto"/>
            <w:noWrap/>
            <w:vAlign w:val="center"/>
            <w:hideMark/>
          </w:tcPr>
          <w:p w:rsidR="00B751C6" w:rsidRPr="00EF4DE3" w:rsidRDefault="00B751C6" w:rsidP="00B751C6">
            <w:pPr>
              <w:jc w:val="center"/>
              <w:rPr>
                <w:rFonts w:ascii="Arial" w:hAnsi="Arial" w:cs="Arial"/>
                <w:color w:val="000000"/>
              </w:rPr>
            </w:pPr>
            <w:r w:rsidRPr="00EF4DE3">
              <w:rPr>
                <w:rFonts w:ascii="Arial" w:hAnsi="Arial" w:cs="Arial"/>
                <w:color w:val="000000"/>
              </w:rPr>
              <w:t>[кН]</w:t>
            </w:r>
          </w:p>
        </w:tc>
      </w:tr>
      <w:tr w:rsidR="00B751C6" w:rsidRPr="00EF4DE3" w:rsidTr="00B751C6">
        <w:trPr>
          <w:trHeight w:val="420"/>
        </w:trPr>
        <w:tc>
          <w:tcPr>
            <w:tcW w:w="1276" w:type="dxa"/>
            <w:tcBorders>
              <w:top w:val="nil"/>
              <w:left w:val="single" w:sz="8" w:space="0" w:color="auto"/>
              <w:bottom w:val="single" w:sz="4" w:space="0" w:color="auto"/>
              <w:right w:val="single" w:sz="4" w:space="0" w:color="auto"/>
            </w:tcBorders>
            <w:shd w:val="clear" w:color="auto" w:fill="auto"/>
            <w:noWrap/>
            <w:vAlign w:val="center"/>
            <w:hideMark/>
          </w:tcPr>
          <w:p w:rsidR="00B751C6" w:rsidRPr="00EF4DE3" w:rsidRDefault="00B751C6" w:rsidP="00B751C6">
            <w:pPr>
              <w:jc w:val="center"/>
              <w:rPr>
                <w:rFonts w:ascii="Arial" w:hAnsi="Arial" w:cs="Arial"/>
                <w:i/>
                <w:iCs/>
                <w:color w:val="000000"/>
              </w:rPr>
            </w:pPr>
            <w:r w:rsidRPr="00EF4DE3">
              <w:rPr>
                <w:rFonts w:ascii="Arial" w:hAnsi="Arial" w:cs="Arial"/>
                <w:i/>
                <w:iCs/>
                <w:color w:val="000000"/>
              </w:rPr>
              <w:t>N</w:t>
            </w:r>
            <w:r w:rsidRPr="00EF4DE3">
              <w:rPr>
                <w:rFonts w:ascii="Arial" w:hAnsi="Arial" w:cs="Arial"/>
                <w:color w:val="000000"/>
                <w:vertAlign w:val="subscript"/>
              </w:rPr>
              <w:t>max</w:t>
            </w:r>
          </w:p>
        </w:tc>
        <w:tc>
          <w:tcPr>
            <w:tcW w:w="5920" w:type="dxa"/>
            <w:tcBorders>
              <w:top w:val="single" w:sz="8" w:space="0" w:color="auto"/>
              <w:left w:val="nil"/>
              <w:bottom w:val="single" w:sz="4" w:space="0" w:color="auto"/>
              <w:right w:val="single" w:sz="4" w:space="0" w:color="auto"/>
            </w:tcBorders>
            <w:shd w:val="clear" w:color="auto" w:fill="auto"/>
            <w:noWrap/>
            <w:vAlign w:val="center"/>
            <w:hideMark/>
          </w:tcPr>
          <w:p w:rsidR="00B751C6" w:rsidRPr="00EF4DE3" w:rsidRDefault="00B751C6" w:rsidP="00B751C6">
            <w:pPr>
              <w:rPr>
                <w:rFonts w:ascii="Arial" w:hAnsi="Arial" w:cs="Arial"/>
                <w:color w:val="000000"/>
              </w:rPr>
            </w:pPr>
            <w:r w:rsidRPr="00EF4DE3">
              <w:rPr>
                <w:rFonts w:ascii="Arial" w:hAnsi="Arial" w:cs="Arial"/>
                <w:color w:val="000000"/>
              </w:rPr>
              <w:t xml:space="preserve">Максимальное значение боковой силы </w:t>
            </w:r>
            <w:r w:rsidRPr="00EF4DE3">
              <w:rPr>
                <w:rFonts w:ascii="Arial" w:hAnsi="Arial" w:cs="Arial"/>
                <w:i/>
                <w:iCs/>
                <w:color w:val="000000"/>
              </w:rPr>
              <w:t>N</w:t>
            </w:r>
          </w:p>
        </w:tc>
        <w:tc>
          <w:tcPr>
            <w:tcW w:w="992" w:type="dxa"/>
            <w:tcBorders>
              <w:top w:val="nil"/>
              <w:left w:val="nil"/>
              <w:bottom w:val="single" w:sz="4" w:space="0" w:color="auto"/>
              <w:right w:val="single" w:sz="4" w:space="0" w:color="auto"/>
            </w:tcBorders>
            <w:shd w:val="clear" w:color="auto" w:fill="auto"/>
            <w:noWrap/>
            <w:vAlign w:val="center"/>
            <w:hideMark/>
          </w:tcPr>
          <w:p w:rsidR="00B751C6" w:rsidRPr="00EF4DE3" w:rsidRDefault="00B751C6" w:rsidP="00B751C6">
            <w:pPr>
              <w:jc w:val="right"/>
              <w:rPr>
                <w:rFonts w:ascii="Arial" w:hAnsi="Arial" w:cs="Arial"/>
                <w:color w:val="000000"/>
              </w:rPr>
            </w:pPr>
            <w:r>
              <w:rPr>
                <w:rFonts w:ascii="Arial" w:hAnsi="Arial" w:cs="Arial"/>
                <w:color w:val="000000"/>
              </w:rPr>
              <w:t>4,03</w:t>
            </w:r>
          </w:p>
        </w:tc>
        <w:tc>
          <w:tcPr>
            <w:tcW w:w="851" w:type="dxa"/>
            <w:tcBorders>
              <w:top w:val="nil"/>
              <w:left w:val="nil"/>
              <w:bottom w:val="single" w:sz="4" w:space="0" w:color="auto"/>
              <w:right w:val="single" w:sz="8" w:space="0" w:color="auto"/>
            </w:tcBorders>
            <w:shd w:val="clear" w:color="auto" w:fill="auto"/>
            <w:noWrap/>
            <w:vAlign w:val="center"/>
            <w:hideMark/>
          </w:tcPr>
          <w:p w:rsidR="00B751C6" w:rsidRPr="00EF4DE3" w:rsidRDefault="00B751C6" w:rsidP="00B751C6">
            <w:pPr>
              <w:jc w:val="center"/>
              <w:rPr>
                <w:rFonts w:ascii="Arial" w:hAnsi="Arial" w:cs="Arial"/>
                <w:color w:val="000000"/>
              </w:rPr>
            </w:pPr>
            <w:r w:rsidRPr="00EF4DE3">
              <w:rPr>
                <w:rFonts w:ascii="Arial" w:hAnsi="Arial" w:cs="Arial"/>
                <w:color w:val="000000"/>
              </w:rPr>
              <w:t>[кН]</w:t>
            </w:r>
          </w:p>
        </w:tc>
      </w:tr>
      <w:tr w:rsidR="00B751C6" w:rsidRPr="00EF4DE3" w:rsidTr="00B751C6">
        <w:trPr>
          <w:trHeight w:val="435"/>
        </w:trPr>
        <w:tc>
          <w:tcPr>
            <w:tcW w:w="1276" w:type="dxa"/>
            <w:tcBorders>
              <w:top w:val="nil"/>
              <w:left w:val="single" w:sz="8" w:space="0" w:color="auto"/>
              <w:bottom w:val="single" w:sz="8" w:space="0" w:color="auto"/>
              <w:right w:val="single" w:sz="4" w:space="0" w:color="auto"/>
            </w:tcBorders>
            <w:shd w:val="clear" w:color="auto" w:fill="auto"/>
            <w:noWrap/>
            <w:vAlign w:val="center"/>
            <w:hideMark/>
          </w:tcPr>
          <w:p w:rsidR="00B751C6" w:rsidRPr="00EF4DE3" w:rsidRDefault="00B751C6" w:rsidP="00B751C6">
            <w:pPr>
              <w:jc w:val="center"/>
              <w:rPr>
                <w:rFonts w:ascii="Arial" w:hAnsi="Arial" w:cs="Arial"/>
                <w:i/>
                <w:iCs/>
                <w:color w:val="000000"/>
              </w:rPr>
            </w:pPr>
            <w:r w:rsidRPr="00EF4DE3">
              <w:rPr>
                <w:rFonts w:ascii="Arial" w:hAnsi="Arial" w:cs="Arial"/>
                <w:i/>
                <w:iCs/>
                <w:color w:val="000000"/>
              </w:rPr>
              <w:t>N</w:t>
            </w:r>
            <w:r w:rsidRPr="00EF4DE3">
              <w:rPr>
                <w:rFonts w:ascii="Arial" w:hAnsi="Arial" w:cs="Arial"/>
                <w:color w:val="000000"/>
                <w:vertAlign w:val="subscript"/>
              </w:rPr>
              <w:t>min</w:t>
            </w:r>
          </w:p>
        </w:tc>
        <w:tc>
          <w:tcPr>
            <w:tcW w:w="5920" w:type="dxa"/>
            <w:tcBorders>
              <w:top w:val="single" w:sz="4" w:space="0" w:color="auto"/>
              <w:left w:val="nil"/>
              <w:bottom w:val="single" w:sz="8" w:space="0" w:color="auto"/>
              <w:right w:val="single" w:sz="4" w:space="0" w:color="auto"/>
            </w:tcBorders>
            <w:shd w:val="clear" w:color="auto" w:fill="auto"/>
            <w:noWrap/>
            <w:vAlign w:val="center"/>
            <w:hideMark/>
          </w:tcPr>
          <w:p w:rsidR="00B751C6" w:rsidRPr="00EF4DE3" w:rsidRDefault="00B751C6" w:rsidP="00B751C6">
            <w:pPr>
              <w:rPr>
                <w:rFonts w:ascii="Arial" w:hAnsi="Arial" w:cs="Arial"/>
                <w:color w:val="000000"/>
              </w:rPr>
            </w:pPr>
            <w:r w:rsidRPr="00EF4DE3">
              <w:rPr>
                <w:rFonts w:ascii="Arial" w:hAnsi="Arial" w:cs="Arial"/>
                <w:color w:val="000000"/>
              </w:rPr>
              <w:t xml:space="preserve">Минимальное  значение боковой силы </w:t>
            </w:r>
            <w:r w:rsidRPr="00EF4DE3">
              <w:rPr>
                <w:rFonts w:ascii="Arial" w:hAnsi="Arial" w:cs="Arial"/>
                <w:i/>
                <w:iCs/>
                <w:color w:val="000000"/>
              </w:rPr>
              <w:t xml:space="preserve">N </w:t>
            </w:r>
          </w:p>
        </w:tc>
        <w:tc>
          <w:tcPr>
            <w:tcW w:w="992" w:type="dxa"/>
            <w:tcBorders>
              <w:top w:val="nil"/>
              <w:left w:val="nil"/>
              <w:bottom w:val="single" w:sz="8" w:space="0" w:color="auto"/>
              <w:right w:val="single" w:sz="4" w:space="0" w:color="auto"/>
            </w:tcBorders>
            <w:shd w:val="clear" w:color="auto" w:fill="auto"/>
            <w:noWrap/>
            <w:vAlign w:val="center"/>
            <w:hideMark/>
          </w:tcPr>
          <w:p w:rsidR="00B751C6" w:rsidRPr="00EF4DE3" w:rsidRDefault="00B751C6" w:rsidP="00B751C6">
            <w:pPr>
              <w:jc w:val="right"/>
              <w:rPr>
                <w:rFonts w:ascii="Arial" w:hAnsi="Arial" w:cs="Arial"/>
                <w:color w:val="000000"/>
              </w:rPr>
            </w:pPr>
            <w:r>
              <w:rPr>
                <w:rFonts w:ascii="Arial" w:hAnsi="Arial" w:cs="Arial"/>
                <w:color w:val="000000"/>
              </w:rPr>
              <w:t>-1,19</w:t>
            </w:r>
          </w:p>
        </w:tc>
        <w:tc>
          <w:tcPr>
            <w:tcW w:w="851" w:type="dxa"/>
            <w:tcBorders>
              <w:top w:val="nil"/>
              <w:left w:val="nil"/>
              <w:bottom w:val="single" w:sz="8" w:space="0" w:color="auto"/>
              <w:right w:val="single" w:sz="8" w:space="0" w:color="auto"/>
            </w:tcBorders>
            <w:shd w:val="clear" w:color="auto" w:fill="auto"/>
            <w:noWrap/>
            <w:vAlign w:val="center"/>
            <w:hideMark/>
          </w:tcPr>
          <w:p w:rsidR="00B751C6" w:rsidRPr="00EF4DE3" w:rsidRDefault="00B751C6" w:rsidP="00B751C6">
            <w:pPr>
              <w:jc w:val="center"/>
              <w:rPr>
                <w:rFonts w:ascii="Arial" w:hAnsi="Arial" w:cs="Arial"/>
                <w:color w:val="000000"/>
              </w:rPr>
            </w:pPr>
            <w:r w:rsidRPr="00EF4DE3">
              <w:rPr>
                <w:rFonts w:ascii="Arial" w:hAnsi="Arial" w:cs="Arial"/>
                <w:color w:val="000000"/>
              </w:rPr>
              <w:t>[кН]</w:t>
            </w:r>
          </w:p>
        </w:tc>
      </w:tr>
      <w:tr w:rsidR="00B751C6" w:rsidRPr="00EF4DE3" w:rsidTr="00B751C6">
        <w:trPr>
          <w:trHeight w:val="420"/>
        </w:trPr>
        <w:tc>
          <w:tcPr>
            <w:tcW w:w="1276" w:type="dxa"/>
            <w:tcBorders>
              <w:top w:val="nil"/>
              <w:left w:val="single" w:sz="8" w:space="0" w:color="auto"/>
              <w:bottom w:val="single" w:sz="4" w:space="0" w:color="auto"/>
              <w:right w:val="single" w:sz="4" w:space="0" w:color="auto"/>
            </w:tcBorders>
            <w:shd w:val="clear" w:color="auto" w:fill="auto"/>
            <w:noWrap/>
            <w:vAlign w:val="center"/>
            <w:hideMark/>
          </w:tcPr>
          <w:p w:rsidR="00B751C6" w:rsidRPr="00EF4DE3" w:rsidRDefault="00B751C6" w:rsidP="00B751C6">
            <w:pPr>
              <w:jc w:val="center"/>
              <w:rPr>
                <w:rFonts w:ascii="Arial" w:hAnsi="Arial" w:cs="Arial"/>
                <w:i/>
                <w:iCs/>
                <w:color w:val="000000"/>
              </w:rPr>
            </w:pPr>
            <w:r w:rsidRPr="00EF4DE3">
              <w:rPr>
                <w:rFonts w:ascii="Arial" w:hAnsi="Arial" w:cs="Arial"/>
                <w:i/>
                <w:iCs/>
                <w:color w:val="000000"/>
              </w:rPr>
              <w:t>K</w:t>
            </w:r>
            <w:r w:rsidRPr="00EF4DE3">
              <w:rPr>
                <w:rFonts w:ascii="Arial" w:hAnsi="Arial" w:cs="Arial"/>
                <w:color w:val="000000"/>
                <w:vertAlign w:val="subscript"/>
              </w:rPr>
              <w:t>max</w:t>
            </w:r>
          </w:p>
        </w:tc>
        <w:tc>
          <w:tcPr>
            <w:tcW w:w="5920" w:type="dxa"/>
            <w:tcBorders>
              <w:top w:val="single" w:sz="8" w:space="0" w:color="auto"/>
              <w:left w:val="nil"/>
              <w:bottom w:val="single" w:sz="4" w:space="0" w:color="auto"/>
              <w:right w:val="single" w:sz="4" w:space="0" w:color="auto"/>
            </w:tcBorders>
            <w:shd w:val="clear" w:color="auto" w:fill="auto"/>
            <w:noWrap/>
            <w:vAlign w:val="center"/>
            <w:hideMark/>
          </w:tcPr>
          <w:p w:rsidR="00B751C6" w:rsidRPr="00EF4DE3" w:rsidRDefault="00B751C6" w:rsidP="00B751C6">
            <w:pPr>
              <w:rPr>
                <w:rFonts w:ascii="Arial" w:hAnsi="Arial" w:cs="Arial"/>
                <w:color w:val="000000"/>
              </w:rPr>
            </w:pPr>
            <w:r w:rsidRPr="00EF4DE3">
              <w:rPr>
                <w:rFonts w:ascii="Arial" w:hAnsi="Arial" w:cs="Arial"/>
                <w:color w:val="000000"/>
              </w:rPr>
              <w:t xml:space="preserve">Максимальное значение нормальной силы </w:t>
            </w:r>
            <w:r w:rsidRPr="00EF4DE3">
              <w:rPr>
                <w:rFonts w:ascii="Arial" w:hAnsi="Arial" w:cs="Arial"/>
                <w:i/>
                <w:iCs/>
                <w:color w:val="000000"/>
              </w:rPr>
              <w:t>K</w:t>
            </w:r>
          </w:p>
        </w:tc>
        <w:tc>
          <w:tcPr>
            <w:tcW w:w="992" w:type="dxa"/>
            <w:tcBorders>
              <w:top w:val="nil"/>
              <w:left w:val="nil"/>
              <w:bottom w:val="single" w:sz="4" w:space="0" w:color="auto"/>
              <w:right w:val="single" w:sz="4" w:space="0" w:color="auto"/>
            </w:tcBorders>
            <w:shd w:val="clear" w:color="auto" w:fill="auto"/>
            <w:noWrap/>
            <w:vAlign w:val="center"/>
            <w:hideMark/>
          </w:tcPr>
          <w:p w:rsidR="00B751C6" w:rsidRPr="00EF4DE3" w:rsidRDefault="00B751C6" w:rsidP="00B751C6">
            <w:pPr>
              <w:jc w:val="right"/>
              <w:rPr>
                <w:rFonts w:ascii="Arial" w:hAnsi="Arial" w:cs="Arial"/>
                <w:color w:val="000000"/>
              </w:rPr>
            </w:pPr>
            <w:r>
              <w:rPr>
                <w:rFonts w:ascii="Arial" w:hAnsi="Arial" w:cs="Arial"/>
                <w:color w:val="000000"/>
              </w:rPr>
              <w:t>72,99</w:t>
            </w:r>
          </w:p>
        </w:tc>
        <w:tc>
          <w:tcPr>
            <w:tcW w:w="851" w:type="dxa"/>
            <w:tcBorders>
              <w:top w:val="nil"/>
              <w:left w:val="nil"/>
              <w:bottom w:val="single" w:sz="4" w:space="0" w:color="auto"/>
              <w:right w:val="single" w:sz="8" w:space="0" w:color="auto"/>
            </w:tcBorders>
            <w:shd w:val="clear" w:color="auto" w:fill="auto"/>
            <w:noWrap/>
            <w:vAlign w:val="center"/>
            <w:hideMark/>
          </w:tcPr>
          <w:p w:rsidR="00B751C6" w:rsidRPr="00EF4DE3" w:rsidRDefault="00B751C6" w:rsidP="00B751C6">
            <w:pPr>
              <w:jc w:val="center"/>
              <w:rPr>
                <w:rFonts w:ascii="Arial" w:hAnsi="Arial" w:cs="Arial"/>
                <w:color w:val="000000"/>
              </w:rPr>
            </w:pPr>
            <w:r w:rsidRPr="00EF4DE3">
              <w:rPr>
                <w:rFonts w:ascii="Arial" w:hAnsi="Arial" w:cs="Arial"/>
                <w:color w:val="000000"/>
              </w:rPr>
              <w:t>[кН]</w:t>
            </w:r>
          </w:p>
        </w:tc>
      </w:tr>
      <w:tr w:rsidR="00B751C6" w:rsidRPr="00EF4DE3" w:rsidTr="00B751C6">
        <w:trPr>
          <w:trHeight w:val="435"/>
        </w:trPr>
        <w:tc>
          <w:tcPr>
            <w:tcW w:w="1276" w:type="dxa"/>
            <w:tcBorders>
              <w:top w:val="nil"/>
              <w:left w:val="single" w:sz="8" w:space="0" w:color="auto"/>
              <w:bottom w:val="single" w:sz="8" w:space="0" w:color="auto"/>
              <w:right w:val="single" w:sz="4" w:space="0" w:color="auto"/>
            </w:tcBorders>
            <w:shd w:val="clear" w:color="auto" w:fill="auto"/>
            <w:noWrap/>
            <w:vAlign w:val="center"/>
            <w:hideMark/>
          </w:tcPr>
          <w:p w:rsidR="00B751C6" w:rsidRPr="00EF4DE3" w:rsidRDefault="00B751C6" w:rsidP="00B751C6">
            <w:pPr>
              <w:jc w:val="center"/>
              <w:rPr>
                <w:rFonts w:ascii="Arial" w:hAnsi="Arial" w:cs="Arial"/>
                <w:i/>
                <w:iCs/>
                <w:color w:val="000000"/>
              </w:rPr>
            </w:pPr>
            <w:r w:rsidRPr="00EF4DE3">
              <w:rPr>
                <w:rFonts w:ascii="Arial" w:hAnsi="Arial" w:cs="Arial"/>
                <w:i/>
                <w:iCs/>
                <w:color w:val="000000"/>
              </w:rPr>
              <w:t>K</w:t>
            </w:r>
            <w:r w:rsidRPr="00EF4DE3">
              <w:rPr>
                <w:rFonts w:ascii="Arial" w:hAnsi="Arial" w:cs="Arial"/>
                <w:color w:val="000000"/>
                <w:vertAlign w:val="subscript"/>
              </w:rPr>
              <w:t>min</w:t>
            </w:r>
          </w:p>
        </w:tc>
        <w:tc>
          <w:tcPr>
            <w:tcW w:w="5920" w:type="dxa"/>
            <w:tcBorders>
              <w:top w:val="single" w:sz="4" w:space="0" w:color="auto"/>
              <w:left w:val="nil"/>
              <w:bottom w:val="single" w:sz="8" w:space="0" w:color="auto"/>
              <w:right w:val="single" w:sz="4" w:space="0" w:color="auto"/>
            </w:tcBorders>
            <w:shd w:val="clear" w:color="auto" w:fill="auto"/>
            <w:noWrap/>
            <w:vAlign w:val="center"/>
            <w:hideMark/>
          </w:tcPr>
          <w:p w:rsidR="00B751C6" w:rsidRPr="00EF4DE3" w:rsidRDefault="00B751C6" w:rsidP="00B751C6">
            <w:pPr>
              <w:rPr>
                <w:rFonts w:ascii="Arial" w:hAnsi="Arial" w:cs="Arial"/>
                <w:color w:val="000000"/>
              </w:rPr>
            </w:pPr>
            <w:r w:rsidRPr="00EF4DE3">
              <w:rPr>
                <w:rFonts w:ascii="Arial" w:hAnsi="Arial" w:cs="Arial"/>
                <w:color w:val="000000"/>
              </w:rPr>
              <w:t xml:space="preserve">Минимальное  значение нормальной силы </w:t>
            </w:r>
            <w:r w:rsidRPr="00EF4DE3">
              <w:rPr>
                <w:rFonts w:ascii="Arial" w:hAnsi="Arial" w:cs="Arial"/>
                <w:i/>
                <w:iCs/>
                <w:color w:val="000000"/>
              </w:rPr>
              <w:t>K</w:t>
            </w:r>
          </w:p>
        </w:tc>
        <w:tc>
          <w:tcPr>
            <w:tcW w:w="992" w:type="dxa"/>
            <w:tcBorders>
              <w:top w:val="nil"/>
              <w:left w:val="nil"/>
              <w:bottom w:val="single" w:sz="8" w:space="0" w:color="auto"/>
              <w:right w:val="single" w:sz="4" w:space="0" w:color="auto"/>
            </w:tcBorders>
            <w:shd w:val="clear" w:color="auto" w:fill="auto"/>
            <w:noWrap/>
            <w:vAlign w:val="center"/>
            <w:hideMark/>
          </w:tcPr>
          <w:p w:rsidR="00B751C6" w:rsidRPr="00EF4DE3" w:rsidRDefault="00B751C6" w:rsidP="00B751C6">
            <w:pPr>
              <w:jc w:val="right"/>
              <w:rPr>
                <w:rFonts w:ascii="Arial" w:hAnsi="Arial" w:cs="Arial"/>
                <w:color w:val="000000"/>
              </w:rPr>
            </w:pPr>
            <w:r>
              <w:rPr>
                <w:rFonts w:ascii="Arial" w:hAnsi="Arial" w:cs="Arial"/>
                <w:color w:val="000000"/>
              </w:rPr>
              <w:t>-4,69</w:t>
            </w:r>
          </w:p>
        </w:tc>
        <w:tc>
          <w:tcPr>
            <w:tcW w:w="851" w:type="dxa"/>
            <w:tcBorders>
              <w:top w:val="nil"/>
              <w:left w:val="nil"/>
              <w:bottom w:val="single" w:sz="8" w:space="0" w:color="auto"/>
              <w:right w:val="single" w:sz="8" w:space="0" w:color="auto"/>
            </w:tcBorders>
            <w:shd w:val="clear" w:color="auto" w:fill="auto"/>
            <w:noWrap/>
            <w:vAlign w:val="center"/>
            <w:hideMark/>
          </w:tcPr>
          <w:p w:rsidR="00B751C6" w:rsidRPr="00EF4DE3" w:rsidRDefault="00B751C6" w:rsidP="00B751C6">
            <w:pPr>
              <w:jc w:val="center"/>
              <w:rPr>
                <w:rFonts w:ascii="Arial" w:hAnsi="Arial" w:cs="Arial"/>
                <w:color w:val="000000"/>
              </w:rPr>
            </w:pPr>
            <w:r w:rsidRPr="00EF4DE3">
              <w:rPr>
                <w:rFonts w:ascii="Arial" w:hAnsi="Arial" w:cs="Arial"/>
                <w:color w:val="000000"/>
              </w:rPr>
              <w:t>[кН]</w:t>
            </w:r>
          </w:p>
        </w:tc>
      </w:tr>
      <w:tr w:rsidR="00B751C6" w:rsidRPr="00EF4DE3" w:rsidTr="00B751C6">
        <w:trPr>
          <w:trHeight w:val="420"/>
        </w:trPr>
        <w:tc>
          <w:tcPr>
            <w:tcW w:w="1276" w:type="dxa"/>
            <w:tcBorders>
              <w:top w:val="nil"/>
              <w:left w:val="single" w:sz="8" w:space="0" w:color="auto"/>
              <w:bottom w:val="single" w:sz="4" w:space="0" w:color="auto"/>
              <w:right w:val="single" w:sz="4" w:space="0" w:color="auto"/>
            </w:tcBorders>
            <w:shd w:val="clear" w:color="auto" w:fill="auto"/>
            <w:noWrap/>
            <w:vAlign w:val="center"/>
            <w:hideMark/>
          </w:tcPr>
          <w:p w:rsidR="00B751C6" w:rsidRPr="00EF4DE3" w:rsidRDefault="00B751C6" w:rsidP="00B751C6">
            <w:pPr>
              <w:jc w:val="center"/>
              <w:rPr>
                <w:rFonts w:ascii="Arial" w:hAnsi="Arial" w:cs="Arial"/>
                <w:i/>
                <w:iCs/>
                <w:color w:val="000000"/>
              </w:rPr>
            </w:pPr>
            <w:r w:rsidRPr="00EF4DE3">
              <w:rPr>
                <w:rFonts w:ascii="Arial" w:hAnsi="Arial" w:cs="Arial"/>
                <w:i/>
                <w:iCs/>
                <w:color w:val="000000"/>
              </w:rPr>
              <w:lastRenderedPageBreak/>
              <w:t>T</w:t>
            </w:r>
            <w:r w:rsidRPr="00EF4DE3">
              <w:rPr>
                <w:rFonts w:ascii="Arial" w:hAnsi="Arial" w:cs="Arial"/>
                <w:color w:val="000000"/>
                <w:vertAlign w:val="subscript"/>
              </w:rPr>
              <w:t>max</w:t>
            </w:r>
          </w:p>
        </w:tc>
        <w:tc>
          <w:tcPr>
            <w:tcW w:w="5920" w:type="dxa"/>
            <w:tcBorders>
              <w:top w:val="single" w:sz="8" w:space="0" w:color="auto"/>
              <w:left w:val="nil"/>
              <w:bottom w:val="single" w:sz="4" w:space="0" w:color="auto"/>
              <w:right w:val="single" w:sz="4" w:space="0" w:color="auto"/>
            </w:tcBorders>
            <w:shd w:val="clear" w:color="auto" w:fill="auto"/>
            <w:noWrap/>
            <w:vAlign w:val="center"/>
            <w:hideMark/>
          </w:tcPr>
          <w:p w:rsidR="00B751C6" w:rsidRPr="00EF4DE3" w:rsidRDefault="00B751C6" w:rsidP="00B751C6">
            <w:pPr>
              <w:rPr>
                <w:rFonts w:ascii="Arial" w:hAnsi="Arial" w:cs="Arial"/>
                <w:color w:val="000000"/>
              </w:rPr>
            </w:pPr>
            <w:r w:rsidRPr="00EF4DE3">
              <w:rPr>
                <w:rFonts w:ascii="Arial" w:hAnsi="Arial" w:cs="Arial"/>
                <w:color w:val="000000"/>
              </w:rPr>
              <w:t xml:space="preserve">Максимальное значение тангенциальной силы </w:t>
            </w:r>
            <w:r w:rsidRPr="00EF4DE3">
              <w:rPr>
                <w:rFonts w:ascii="Arial" w:hAnsi="Arial" w:cs="Arial"/>
                <w:i/>
                <w:iCs/>
                <w:color w:val="000000"/>
              </w:rPr>
              <w:t>T</w:t>
            </w:r>
          </w:p>
        </w:tc>
        <w:tc>
          <w:tcPr>
            <w:tcW w:w="992" w:type="dxa"/>
            <w:tcBorders>
              <w:top w:val="nil"/>
              <w:left w:val="nil"/>
              <w:bottom w:val="single" w:sz="4" w:space="0" w:color="auto"/>
              <w:right w:val="single" w:sz="4" w:space="0" w:color="auto"/>
            </w:tcBorders>
            <w:shd w:val="clear" w:color="auto" w:fill="auto"/>
            <w:noWrap/>
            <w:vAlign w:val="center"/>
            <w:hideMark/>
          </w:tcPr>
          <w:p w:rsidR="00B751C6" w:rsidRPr="00EF4DE3" w:rsidRDefault="00B751C6" w:rsidP="00B751C6">
            <w:pPr>
              <w:jc w:val="right"/>
              <w:rPr>
                <w:rFonts w:ascii="Arial" w:hAnsi="Arial" w:cs="Arial"/>
                <w:color w:val="000000"/>
              </w:rPr>
            </w:pPr>
            <w:r>
              <w:rPr>
                <w:rFonts w:ascii="Arial" w:hAnsi="Arial" w:cs="Arial"/>
                <w:color w:val="000000"/>
              </w:rPr>
              <w:t>19,85</w:t>
            </w:r>
          </w:p>
        </w:tc>
        <w:tc>
          <w:tcPr>
            <w:tcW w:w="851" w:type="dxa"/>
            <w:tcBorders>
              <w:top w:val="nil"/>
              <w:left w:val="nil"/>
              <w:bottom w:val="single" w:sz="4" w:space="0" w:color="auto"/>
              <w:right w:val="single" w:sz="8" w:space="0" w:color="auto"/>
            </w:tcBorders>
            <w:shd w:val="clear" w:color="auto" w:fill="auto"/>
            <w:noWrap/>
            <w:vAlign w:val="center"/>
            <w:hideMark/>
          </w:tcPr>
          <w:p w:rsidR="00B751C6" w:rsidRPr="00EF4DE3" w:rsidRDefault="00B751C6" w:rsidP="00B751C6">
            <w:pPr>
              <w:jc w:val="center"/>
              <w:rPr>
                <w:rFonts w:ascii="Arial" w:hAnsi="Arial" w:cs="Arial"/>
                <w:color w:val="000000"/>
              </w:rPr>
            </w:pPr>
            <w:r w:rsidRPr="00EF4DE3">
              <w:rPr>
                <w:rFonts w:ascii="Arial" w:hAnsi="Arial" w:cs="Arial"/>
                <w:color w:val="000000"/>
              </w:rPr>
              <w:t>[кН]</w:t>
            </w:r>
          </w:p>
        </w:tc>
      </w:tr>
      <w:tr w:rsidR="00B751C6" w:rsidRPr="00EF4DE3" w:rsidTr="00B751C6">
        <w:trPr>
          <w:trHeight w:val="435"/>
        </w:trPr>
        <w:tc>
          <w:tcPr>
            <w:tcW w:w="1276" w:type="dxa"/>
            <w:tcBorders>
              <w:top w:val="nil"/>
              <w:left w:val="single" w:sz="8" w:space="0" w:color="auto"/>
              <w:bottom w:val="single" w:sz="8" w:space="0" w:color="auto"/>
              <w:right w:val="single" w:sz="4" w:space="0" w:color="auto"/>
            </w:tcBorders>
            <w:shd w:val="clear" w:color="auto" w:fill="auto"/>
            <w:noWrap/>
            <w:vAlign w:val="center"/>
            <w:hideMark/>
          </w:tcPr>
          <w:p w:rsidR="00B751C6" w:rsidRPr="00EF4DE3" w:rsidRDefault="00B751C6" w:rsidP="00B751C6">
            <w:pPr>
              <w:jc w:val="center"/>
              <w:rPr>
                <w:rFonts w:ascii="Arial" w:hAnsi="Arial" w:cs="Arial"/>
                <w:i/>
                <w:iCs/>
                <w:color w:val="000000"/>
              </w:rPr>
            </w:pPr>
            <w:r w:rsidRPr="00EF4DE3">
              <w:rPr>
                <w:rFonts w:ascii="Arial" w:hAnsi="Arial" w:cs="Arial"/>
                <w:i/>
                <w:iCs/>
                <w:color w:val="000000"/>
              </w:rPr>
              <w:t>T</w:t>
            </w:r>
            <w:r w:rsidRPr="00EF4DE3">
              <w:rPr>
                <w:rFonts w:ascii="Arial" w:hAnsi="Arial" w:cs="Arial"/>
                <w:color w:val="000000"/>
                <w:vertAlign w:val="subscript"/>
              </w:rPr>
              <w:t>min</w:t>
            </w:r>
          </w:p>
        </w:tc>
        <w:tc>
          <w:tcPr>
            <w:tcW w:w="5920" w:type="dxa"/>
            <w:tcBorders>
              <w:top w:val="single" w:sz="4" w:space="0" w:color="auto"/>
              <w:left w:val="nil"/>
              <w:bottom w:val="single" w:sz="8" w:space="0" w:color="auto"/>
              <w:right w:val="single" w:sz="4" w:space="0" w:color="auto"/>
            </w:tcBorders>
            <w:shd w:val="clear" w:color="auto" w:fill="auto"/>
            <w:noWrap/>
            <w:vAlign w:val="center"/>
            <w:hideMark/>
          </w:tcPr>
          <w:p w:rsidR="00B751C6" w:rsidRPr="00EF4DE3" w:rsidRDefault="00B751C6" w:rsidP="00B751C6">
            <w:pPr>
              <w:rPr>
                <w:rFonts w:ascii="Arial" w:hAnsi="Arial" w:cs="Arial"/>
                <w:color w:val="000000"/>
              </w:rPr>
            </w:pPr>
            <w:r w:rsidRPr="00EF4DE3">
              <w:rPr>
                <w:rFonts w:ascii="Arial" w:hAnsi="Arial" w:cs="Arial"/>
                <w:color w:val="000000"/>
              </w:rPr>
              <w:t xml:space="preserve">Минимальное  значение тангенциальной силы </w:t>
            </w:r>
            <w:r w:rsidRPr="00EF4DE3">
              <w:rPr>
                <w:rFonts w:ascii="Arial" w:hAnsi="Arial" w:cs="Arial"/>
                <w:i/>
                <w:iCs/>
                <w:color w:val="000000"/>
              </w:rPr>
              <w:t>T</w:t>
            </w:r>
            <w:r w:rsidRPr="00EF4DE3">
              <w:rPr>
                <w:rFonts w:ascii="Arial" w:hAnsi="Arial" w:cs="Arial"/>
                <w:color w:val="000000"/>
              </w:rPr>
              <w:t xml:space="preserve">  </w:t>
            </w:r>
          </w:p>
        </w:tc>
        <w:tc>
          <w:tcPr>
            <w:tcW w:w="992" w:type="dxa"/>
            <w:tcBorders>
              <w:top w:val="nil"/>
              <w:left w:val="nil"/>
              <w:bottom w:val="single" w:sz="8" w:space="0" w:color="auto"/>
              <w:right w:val="single" w:sz="4" w:space="0" w:color="auto"/>
            </w:tcBorders>
            <w:shd w:val="clear" w:color="auto" w:fill="auto"/>
            <w:noWrap/>
            <w:vAlign w:val="center"/>
            <w:hideMark/>
          </w:tcPr>
          <w:p w:rsidR="00B751C6" w:rsidRPr="00EF4DE3" w:rsidRDefault="00B751C6" w:rsidP="00B751C6">
            <w:pPr>
              <w:jc w:val="right"/>
              <w:rPr>
                <w:rFonts w:ascii="Arial" w:hAnsi="Arial" w:cs="Arial"/>
                <w:color w:val="000000"/>
              </w:rPr>
            </w:pPr>
            <w:r>
              <w:rPr>
                <w:rFonts w:ascii="Arial" w:hAnsi="Arial" w:cs="Arial"/>
                <w:color w:val="000000"/>
              </w:rPr>
              <w:t>-5,86</w:t>
            </w:r>
          </w:p>
        </w:tc>
        <w:tc>
          <w:tcPr>
            <w:tcW w:w="851" w:type="dxa"/>
            <w:tcBorders>
              <w:top w:val="nil"/>
              <w:left w:val="nil"/>
              <w:bottom w:val="single" w:sz="8" w:space="0" w:color="auto"/>
              <w:right w:val="single" w:sz="8" w:space="0" w:color="auto"/>
            </w:tcBorders>
            <w:shd w:val="clear" w:color="auto" w:fill="auto"/>
            <w:noWrap/>
            <w:vAlign w:val="center"/>
            <w:hideMark/>
          </w:tcPr>
          <w:p w:rsidR="00B751C6" w:rsidRPr="00EF4DE3" w:rsidRDefault="00B751C6" w:rsidP="00B751C6">
            <w:pPr>
              <w:jc w:val="center"/>
              <w:rPr>
                <w:rFonts w:ascii="Arial" w:hAnsi="Arial" w:cs="Arial"/>
                <w:color w:val="000000"/>
              </w:rPr>
            </w:pPr>
            <w:r w:rsidRPr="00EF4DE3">
              <w:rPr>
                <w:rFonts w:ascii="Arial" w:hAnsi="Arial" w:cs="Arial"/>
                <w:color w:val="000000"/>
              </w:rPr>
              <w:t>[кН]</w:t>
            </w:r>
          </w:p>
        </w:tc>
      </w:tr>
      <w:tr w:rsidR="00B751C6" w:rsidRPr="00EF4DE3" w:rsidTr="00B751C6">
        <w:trPr>
          <w:trHeight w:val="420"/>
        </w:trPr>
        <w:tc>
          <w:tcPr>
            <w:tcW w:w="1276" w:type="dxa"/>
            <w:tcBorders>
              <w:top w:val="nil"/>
              <w:left w:val="single" w:sz="8" w:space="0" w:color="auto"/>
              <w:bottom w:val="single" w:sz="4" w:space="0" w:color="auto"/>
              <w:right w:val="single" w:sz="4" w:space="0" w:color="auto"/>
            </w:tcBorders>
            <w:shd w:val="clear" w:color="auto" w:fill="auto"/>
            <w:noWrap/>
            <w:vAlign w:val="center"/>
            <w:hideMark/>
          </w:tcPr>
          <w:p w:rsidR="00B751C6" w:rsidRPr="00EF4DE3" w:rsidRDefault="00B751C6" w:rsidP="00B751C6">
            <w:pPr>
              <w:jc w:val="center"/>
              <w:rPr>
                <w:rFonts w:ascii="Arial" w:hAnsi="Arial" w:cs="Arial"/>
                <w:i/>
                <w:iCs/>
                <w:color w:val="000000"/>
              </w:rPr>
            </w:pPr>
            <w:r w:rsidRPr="00EF4DE3">
              <w:rPr>
                <w:rFonts w:ascii="Arial" w:hAnsi="Arial" w:cs="Arial"/>
                <w:i/>
                <w:iCs/>
                <w:color w:val="000000"/>
              </w:rPr>
              <w:t>R</w:t>
            </w:r>
            <w:r w:rsidRPr="00EF4DE3">
              <w:rPr>
                <w:rFonts w:ascii="Arial" w:hAnsi="Arial" w:cs="Arial"/>
                <w:color w:val="000000"/>
                <w:vertAlign w:val="subscript"/>
              </w:rPr>
              <w:t>шш max</w:t>
            </w:r>
          </w:p>
        </w:tc>
        <w:tc>
          <w:tcPr>
            <w:tcW w:w="5920" w:type="dxa"/>
            <w:tcBorders>
              <w:top w:val="single" w:sz="8" w:space="0" w:color="auto"/>
              <w:left w:val="nil"/>
              <w:bottom w:val="single" w:sz="4" w:space="0" w:color="auto"/>
              <w:right w:val="single" w:sz="4" w:space="0" w:color="auto"/>
            </w:tcBorders>
            <w:shd w:val="clear" w:color="auto" w:fill="auto"/>
            <w:noWrap/>
            <w:vAlign w:val="center"/>
            <w:hideMark/>
          </w:tcPr>
          <w:p w:rsidR="00B751C6" w:rsidRPr="00EF4DE3" w:rsidRDefault="00B751C6" w:rsidP="00B751C6">
            <w:pPr>
              <w:rPr>
                <w:rFonts w:ascii="Arial" w:hAnsi="Arial" w:cs="Arial"/>
                <w:color w:val="000000"/>
              </w:rPr>
            </w:pPr>
            <w:r w:rsidRPr="00EF4DE3">
              <w:rPr>
                <w:rFonts w:ascii="Arial" w:hAnsi="Arial" w:cs="Arial"/>
                <w:color w:val="000000"/>
              </w:rPr>
              <w:t xml:space="preserve">Максимальное значение силы </w:t>
            </w:r>
            <w:r w:rsidRPr="00EF4DE3">
              <w:rPr>
                <w:rFonts w:ascii="Arial" w:hAnsi="Arial" w:cs="Arial"/>
                <w:i/>
                <w:iCs/>
                <w:color w:val="000000"/>
              </w:rPr>
              <w:t>R</w:t>
            </w:r>
            <w:r w:rsidRPr="00EF4DE3">
              <w:rPr>
                <w:rFonts w:ascii="Arial" w:hAnsi="Arial" w:cs="Arial"/>
                <w:color w:val="000000"/>
                <w:vertAlign w:val="subscript"/>
              </w:rPr>
              <w:t>шш</w:t>
            </w:r>
            <w:r w:rsidRPr="00EF4DE3">
              <w:rPr>
                <w:rFonts w:ascii="Arial" w:hAnsi="Arial" w:cs="Arial"/>
                <w:color w:val="000000"/>
              </w:rPr>
              <w:t xml:space="preserve">    </w:t>
            </w:r>
          </w:p>
        </w:tc>
        <w:tc>
          <w:tcPr>
            <w:tcW w:w="992" w:type="dxa"/>
            <w:tcBorders>
              <w:top w:val="nil"/>
              <w:left w:val="nil"/>
              <w:bottom w:val="single" w:sz="4" w:space="0" w:color="auto"/>
              <w:right w:val="single" w:sz="4" w:space="0" w:color="auto"/>
            </w:tcBorders>
            <w:shd w:val="clear" w:color="auto" w:fill="auto"/>
            <w:noWrap/>
            <w:vAlign w:val="center"/>
            <w:hideMark/>
          </w:tcPr>
          <w:p w:rsidR="00B751C6" w:rsidRPr="00EF4DE3" w:rsidRDefault="00B751C6" w:rsidP="00B751C6">
            <w:pPr>
              <w:jc w:val="right"/>
              <w:rPr>
                <w:rFonts w:ascii="Arial" w:hAnsi="Arial" w:cs="Arial"/>
                <w:color w:val="000000"/>
              </w:rPr>
            </w:pPr>
            <w:r>
              <w:rPr>
                <w:rFonts w:ascii="Arial" w:hAnsi="Arial" w:cs="Arial"/>
                <w:color w:val="000000"/>
              </w:rPr>
              <w:t>69,54</w:t>
            </w:r>
          </w:p>
        </w:tc>
        <w:tc>
          <w:tcPr>
            <w:tcW w:w="851" w:type="dxa"/>
            <w:tcBorders>
              <w:top w:val="nil"/>
              <w:left w:val="nil"/>
              <w:bottom w:val="single" w:sz="4" w:space="0" w:color="auto"/>
              <w:right w:val="single" w:sz="8" w:space="0" w:color="auto"/>
            </w:tcBorders>
            <w:shd w:val="clear" w:color="auto" w:fill="auto"/>
            <w:noWrap/>
            <w:vAlign w:val="center"/>
            <w:hideMark/>
          </w:tcPr>
          <w:p w:rsidR="00B751C6" w:rsidRPr="00EF4DE3" w:rsidRDefault="00B751C6" w:rsidP="00B751C6">
            <w:pPr>
              <w:jc w:val="center"/>
              <w:rPr>
                <w:rFonts w:ascii="Arial" w:hAnsi="Arial" w:cs="Arial"/>
                <w:color w:val="000000"/>
              </w:rPr>
            </w:pPr>
            <w:r w:rsidRPr="00EF4DE3">
              <w:rPr>
                <w:rFonts w:ascii="Arial" w:hAnsi="Arial" w:cs="Arial"/>
                <w:color w:val="000000"/>
              </w:rPr>
              <w:t>[кН]</w:t>
            </w:r>
          </w:p>
        </w:tc>
      </w:tr>
      <w:tr w:rsidR="00B751C6" w:rsidRPr="00EF4DE3" w:rsidTr="00B751C6">
        <w:trPr>
          <w:trHeight w:val="420"/>
        </w:trPr>
        <w:tc>
          <w:tcPr>
            <w:tcW w:w="1276" w:type="dxa"/>
            <w:tcBorders>
              <w:top w:val="nil"/>
              <w:left w:val="single" w:sz="8" w:space="0" w:color="auto"/>
              <w:bottom w:val="single" w:sz="4" w:space="0" w:color="auto"/>
              <w:right w:val="single" w:sz="4" w:space="0" w:color="auto"/>
            </w:tcBorders>
            <w:shd w:val="clear" w:color="auto" w:fill="auto"/>
            <w:noWrap/>
            <w:vAlign w:val="center"/>
            <w:hideMark/>
          </w:tcPr>
          <w:p w:rsidR="00B751C6" w:rsidRPr="00EF4DE3" w:rsidRDefault="00B751C6" w:rsidP="00B751C6">
            <w:pPr>
              <w:jc w:val="center"/>
              <w:rPr>
                <w:rFonts w:ascii="Arial" w:hAnsi="Arial" w:cs="Arial"/>
                <w:i/>
                <w:iCs/>
                <w:color w:val="000000"/>
              </w:rPr>
            </w:pPr>
            <w:r w:rsidRPr="00EF4DE3">
              <w:rPr>
                <w:rFonts w:ascii="Arial" w:hAnsi="Arial" w:cs="Arial"/>
                <w:i/>
                <w:iCs/>
                <w:color w:val="000000"/>
              </w:rPr>
              <w:t>R</w:t>
            </w:r>
            <w:r w:rsidRPr="00EF4DE3">
              <w:rPr>
                <w:rFonts w:ascii="Arial" w:hAnsi="Arial" w:cs="Arial"/>
                <w:color w:val="000000"/>
                <w:vertAlign w:val="subscript"/>
              </w:rPr>
              <w:t>шш min</w:t>
            </w:r>
          </w:p>
        </w:tc>
        <w:tc>
          <w:tcPr>
            <w:tcW w:w="5920" w:type="dxa"/>
            <w:tcBorders>
              <w:top w:val="single" w:sz="4" w:space="0" w:color="auto"/>
              <w:left w:val="nil"/>
              <w:bottom w:val="single" w:sz="4" w:space="0" w:color="auto"/>
              <w:right w:val="single" w:sz="4" w:space="0" w:color="auto"/>
            </w:tcBorders>
            <w:shd w:val="clear" w:color="auto" w:fill="auto"/>
            <w:noWrap/>
            <w:vAlign w:val="center"/>
            <w:hideMark/>
          </w:tcPr>
          <w:p w:rsidR="00B751C6" w:rsidRPr="00EF4DE3" w:rsidRDefault="00B751C6" w:rsidP="00B751C6">
            <w:pPr>
              <w:rPr>
                <w:rFonts w:ascii="Arial" w:hAnsi="Arial" w:cs="Arial"/>
                <w:color w:val="000000"/>
              </w:rPr>
            </w:pPr>
            <w:r w:rsidRPr="00EF4DE3">
              <w:rPr>
                <w:rFonts w:ascii="Arial" w:hAnsi="Arial" w:cs="Arial"/>
                <w:color w:val="000000"/>
              </w:rPr>
              <w:t xml:space="preserve">Минимальное  значение силы </w:t>
            </w:r>
            <w:r w:rsidRPr="00EF4DE3">
              <w:rPr>
                <w:rFonts w:ascii="Arial" w:hAnsi="Arial" w:cs="Arial"/>
                <w:i/>
                <w:iCs/>
                <w:color w:val="000000"/>
              </w:rPr>
              <w:t>R</w:t>
            </w:r>
            <w:r w:rsidRPr="00EF4DE3">
              <w:rPr>
                <w:rFonts w:ascii="Arial" w:hAnsi="Arial" w:cs="Arial"/>
                <w:color w:val="000000"/>
                <w:vertAlign w:val="subscript"/>
              </w:rPr>
              <w:t>шш</w:t>
            </w:r>
            <w:r w:rsidRPr="00EF4DE3">
              <w:rPr>
                <w:rFonts w:ascii="Arial" w:hAnsi="Arial" w:cs="Arial"/>
                <w:color w:val="000000"/>
              </w:rPr>
              <w:t xml:space="preserve"> </w:t>
            </w:r>
          </w:p>
        </w:tc>
        <w:tc>
          <w:tcPr>
            <w:tcW w:w="992" w:type="dxa"/>
            <w:tcBorders>
              <w:top w:val="nil"/>
              <w:left w:val="nil"/>
              <w:bottom w:val="single" w:sz="4" w:space="0" w:color="auto"/>
              <w:right w:val="single" w:sz="4" w:space="0" w:color="auto"/>
            </w:tcBorders>
            <w:shd w:val="clear" w:color="auto" w:fill="auto"/>
            <w:noWrap/>
            <w:vAlign w:val="center"/>
            <w:hideMark/>
          </w:tcPr>
          <w:p w:rsidR="00B751C6" w:rsidRPr="00EF4DE3" w:rsidRDefault="00B751C6" w:rsidP="00B751C6">
            <w:pPr>
              <w:jc w:val="right"/>
              <w:rPr>
                <w:rFonts w:ascii="Arial" w:hAnsi="Arial" w:cs="Arial"/>
                <w:color w:val="000000"/>
              </w:rPr>
            </w:pPr>
            <w:r>
              <w:rPr>
                <w:rFonts w:ascii="Arial" w:hAnsi="Arial" w:cs="Arial"/>
                <w:color w:val="000000"/>
              </w:rPr>
              <w:t>2,08</w:t>
            </w:r>
          </w:p>
        </w:tc>
        <w:tc>
          <w:tcPr>
            <w:tcW w:w="851" w:type="dxa"/>
            <w:tcBorders>
              <w:top w:val="nil"/>
              <w:left w:val="nil"/>
              <w:bottom w:val="single" w:sz="4" w:space="0" w:color="auto"/>
              <w:right w:val="single" w:sz="8" w:space="0" w:color="auto"/>
            </w:tcBorders>
            <w:shd w:val="clear" w:color="auto" w:fill="auto"/>
            <w:noWrap/>
            <w:vAlign w:val="center"/>
            <w:hideMark/>
          </w:tcPr>
          <w:p w:rsidR="00B751C6" w:rsidRPr="00EF4DE3" w:rsidRDefault="00B751C6" w:rsidP="00B751C6">
            <w:pPr>
              <w:jc w:val="center"/>
              <w:rPr>
                <w:rFonts w:ascii="Arial" w:hAnsi="Arial" w:cs="Arial"/>
                <w:color w:val="000000"/>
              </w:rPr>
            </w:pPr>
            <w:r w:rsidRPr="00EF4DE3">
              <w:rPr>
                <w:rFonts w:ascii="Arial" w:hAnsi="Arial" w:cs="Arial"/>
                <w:color w:val="000000"/>
              </w:rPr>
              <w:t>[кН]</w:t>
            </w:r>
          </w:p>
        </w:tc>
      </w:tr>
      <w:tr w:rsidR="00B751C6" w:rsidRPr="00EF4DE3" w:rsidTr="00B751C6">
        <w:trPr>
          <w:trHeight w:val="435"/>
        </w:trPr>
        <w:tc>
          <w:tcPr>
            <w:tcW w:w="1276" w:type="dxa"/>
            <w:tcBorders>
              <w:top w:val="nil"/>
              <w:left w:val="single" w:sz="8" w:space="0" w:color="auto"/>
              <w:bottom w:val="single" w:sz="8" w:space="0" w:color="auto"/>
              <w:right w:val="single" w:sz="4" w:space="0" w:color="auto"/>
            </w:tcBorders>
            <w:shd w:val="clear" w:color="auto" w:fill="auto"/>
            <w:noWrap/>
            <w:vAlign w:val="center"/>
            <w:hideMark/>
          </w:tcPr>
          <w:p w:rsidR="00B751C6" w:rsidRPr="00EF4DE3" w:rsidRDefault="00B751C6" w:rsidP="00B751C6">
            <w:pPr>
              <w:jc w:val="center"/>
              <w:rPr>
                <w:rFonts w:ascii="Arial" w:hAnsi="Arial" w:cs="Arial"/>
                <w:i/>
                <w:iCs/>
                <w:color w:val="000000"/>
              </w:rPr>
            </w:pPr>
            <w:r w:rsidRPr="00EF4DE3">
              <w:rPr>
                <w:rFonts w:ascii="Arial" w:hAnsi="Arial" w:cs="Arial"/>
                <w:i/>
                <w:iCs/>
                <w:color w:val="000000"/>
              </w:rPr>
              <w:t>R</w:t>
            </w:r>
            <w:r w:rsidRPr="00EF4DE3">
              <w:rPr>
                <w:rFonts w:ascii="Arial" w:hAnsi="Arial" w:cs="Arial"/>
                <w:color w:val="000000"/>
                <w:vertAlign w:val="subscript"/>
              </w:rPr>
              <w:t>шш ср</w:t>
            </w:r>
          </w:p>
        </w:tc>
        <w:tc>
          <w:tcPr>
            <w:tcW w:w="5920" w:type="dxa"/>
            <w:tcBorders>
              <w:top w:val="single" w:sz="4" w:space="0" w:color="auto"/>
              <w:left w:val="nil"/>
              <w:bottom w:val="single" w:sz="8" w:space="0" w:color="auto"/>
              <w:right w:val="single" w:sz="4" w:space="0" w:color="auto"/>
            </w:tcBorders>
            <w:shd w:val="clear" w:color="auto" w:fill="auto"/>
            <w:noWrap/>
            <w:vAlign w:val="center"/>
            <w:hideMark/>
          </w:tcPr>
          <w:p w:rsidR="00B751C6" w:rsidRPr="00EF4DE3" w:rsidRDefault="00B751C6" w:rsidP="00B751C6">
            <w:pPr>
              <w:rPr>
                <w:rFonts w:ascii="Arial" w:hAnsi="Arial" w:cs="Arial"/>
                <w:color w:val="000000"/>
              </w:rPr>
            </w:pPr>
            <w:r w:rsidRPr="00EF4DE3">
              <w:rPr>
                <w:rFonts w:ascii="Arial" w:hAnsi="Arial" w:cs="Arial"/>
                <w:color w:val="000000"/>
              </w:rPr>
              <w:t xml:space="preserve">Среднее значение силы </w:t>
            </w:r>
            <w:r w:rsidRPr="00EF4DE3">
              <w:rPr>
                <w:rFonts w:ascii="Arial" w:hAnsi="Arial" w:cs="Arial"/>
                <w:i/>
                <w:iCs/>
                <w:color w:val="000000"/>
              </w:rPr>
              <w:t>R</w:t>
            </w:r>
            <w:r w:rsidRPr="00EF4DE3">
              <w:rPr>
                <w:rFonts w:ascii="Arial" w:hAnsi="Arial" w:cs="Arial"/>
                <w:color w:val="000000"/>
                <w:vertAlign w:val="subscript"/>
              </w:rPr>
              <w:t>шш</w:t>
            </w:r>
            <w:r w:rsidRPr="00EF4DE3">
              <w:rPr>
                <w:rFonts w:ascii="Arial" w:hAnsi="Arial" w:cs="Arial"/>
                <w:color w:val="000000"/>
              </w:rPr>
              <w:t xml:space="preserve"> </w:t>
            </w:r>
          </w:p>
        </w:tc>
        <w:tc>
          <w:tcPr>
            <w:tcW w:w="992" w:type="dxa"/>
            <w:tcBorders>
              <w:top w:val="nil"/>
              <w:left w:val="nil"/>
              <w:bottom w:val="single" w:sz="8" w:space="0" w:color="auto"/>
              <w:right w:val="single" w:sz="4" w:space="0" w:color="auto"/>
            </w:tcBorders>
            <w:shd w:val="clear" w:color="auto" w:fill="auto"/>
            <w:noWrap/>
            <w:vAlign w:val="center"/>
          </w:tcPr>
          <w:p w:rsidR="00B751C6" w:rsidRPr="00EF4DE3" w:rsidRDefault="00B751C6" w:rsidP="00B751C6">
            <w:pPr>
              <w:jc w:val="right"/>
              <w:rPr>
                <w:rFonts w:ascii="Arial" w:hAnsi="Arial" w:cs="Arial"/>
                <w:color w:val="000000"/>
              </w:rPr>
            </w:pPr>
            <w:r>
              <w:rPr>
                <w:rFonts w:ascii="Arial" w:hAnsi="Arial" w:cs="Arial"/>
                <w:color w:val="000000"/>
              </w:rPr>
              <w:t>7,61</w:t>
            </w:r>
          </w:p>
        </w:tc>
        <w:tc>
          <w:tcPr>
            <w:tcW w:w="851" w:type="dxa"/>
            <w:tcBorders>
              <w:top w:val="nil"/>
              <w:left w:val="nil"/>
              <w:bottom w:val="single" w:sz="8" w:space="0" w:color="auto"/>
              <w:right w:val="single" w:sz="8" w:space="0" w:color="auto"/>
            </w:tcBorders>
            <w:shd w:val="clear" w:color="auto" w:fill="auto"/>
            <w:noWrap/>
            <w:vAlign w:val="center"/>
            <w:hideMark/>
          </w:tcPr>
          <w:p w:rsidR="00B751C6" w:rsidRPr="00EF4DE3" w:rsidRDefault="00B751C6" w:rsidP="00B751C6">
            <w:pPr>
              <w:jc w:val="center"/>
              <w:rPr>
                <w:rFonts w:ascii="Arial" w:hAnsi="Arial" w:cs="Arial"/>
                <w:color w:val="000000"/>
              </w:rPr>
            </w:pPr>
            <w:r w:rsidRPr="00EF4DE3">
              <w:rPr>
                <w:rFonts w:ascii="Arial" w:hAnsi="Arial" w:cs="Arial"/>
                <w:color w:val="000000"/>
              </w:rPr>
              <w:t>[кН]</w:t>
            </w:r>
          </w:p>
        </w:tc>
      </w:tr>
      <w:tr w:rsidR="00B751C6" w:rsidRPr="00EF4DE3" w:rsidTr="00B751C6">
        <w:trPr>
          <w:trHeight w:val="435"/>
        </w:trPr>
        <w:tc>
          <w:tcPr>
            <w:tcW w:w="1276" w:type="dxa"/>
            <w:tcBorders>
              <w:top w:val="nil"/>
              <w:left w:val="single" w:sz="4" w:space="0" w:color="auto"/>
              <w:bottom w:val="nil"/>
              <w:right w:val="single" w:sz="4" w:space="0" w:color="auto"/>
            </w:tcBorders>
            <w:shd w:val="clear" w:color="auto" w:fill="auto"/>
            <w:noWrap/>
            <w:vAlign w:val="center"/>
            <w:hideMark/>
          </w:tcPr>
          <w:p w:rsidR="00B751C6" w:rsidRPr="00EF4DE3" w:rsidRDefault="00B751C6" w:rsidP="00B751C6">
            <w:pPr>
              <w:jc w:val="center"/>
              <w:rPr>
                <w:rFonts w:ascii="Arial" w:hAnsi="Arial" w:cs="Arial"/>
                <w:i/>
                <w:iCs/>
                <w:color w:val="000000"/>
              </w:rPr>
            </w:pPr>
            <w:r w:rsidRPr="00EF4DE3">
              <w:rPr>
                <w:rFonts w:ascii="Arial" w:hAnsi="Arial" w:cs="Arial"/>
                <w:i/>
                <w:iCs/>
                <w:color w:val="000000"/>
              </w:rPr>
              <w:t>R</w:t>
            </w:r>
            <w:r w:rsidRPr="00EF4DE3">
              <w:rPr>
                <w:rFonts w:ascii="Arial" w:hAnsi="Arial" w:cs="Arial"/>
                <w:color w:val="000000"/>
                <w:vertAlign w:val="subscript"/>
              </w:rPr>
              <w:t>шш</w:t>
            </w:r>
            <w:r w:rsidRPr="00EF4DE3">
              <w:rPr>
                <w:rFonts w:ascii="Arial" w:hAnsi="Arial" w:cs="Arial"/>
                <w:color w:val="000000"/>
              </w:rPr>
              <w:t>'</w:t>
            </w:r>
            <w:r w:rsidRPr="00EF4DE3">
              <w:rPr>
                <w:rFonts w:ascii="Arial" w:hAnsi="Arial" w:cs="Arial"/>
                <w:color w:val="000000"/>
                <w:vertAlign w:val="subscript"/>
              </w:rPr>
              <w:t>ср</w:t>
            </w:r>
          </w:p>
        </w:tc>
        <w:tc>
          <w:tcPr>
            <w:tcW w:w="5920" w:type="dxa"/>
            <w:tcBorders>
              <w:top w:val="nil"/>
              <w:left w:val="nil"/>
              <w:bottom w:val="nil"/>
              <w:right w:val="single" w:sz="4" w:space="0" w:color="auto"/>
            </w:tcBorders>
            <w:shd w:val="clear" w:color="auto" w:fill="auto"/>
            <w:noWrap/>
            <w:vAlign w:val="center"/>
            <w:hideMark/>
          </w:tcPr>
          <w:p w:rsidR="00B751C6" w:rsidRPr="00EF4DE3" w:rsidRDefault="00B751C6" w:rsidP="00B751C6">
            <w:pPr>
              <w:rPr>
                <w:rFonts w:ascii="Arial" w:hAnsi="Arial" w:cs="Arial"/>
                <w:color w:val="000000"/>
              </w:rPr>
            </w:pPr>
            <w:r w:rsidRPr="00EF4DE3">
              <w:rPr>
                <w:rFonts w:ascii="Arial" w:hAnsi="Arial" w:cs="Arial"/>
                <w:color w:val="000000"/>
              </w:rPr>
              <w:t xml:space="preserve">Среднее значение силы </w:t>
            </w:r>
            <w:r w:rsidRPr="00EF4DE3">
              <w:rPr>
                <w:rFonts w:ascii="Arial" w:hAnsi="Arial" w:cs="Arial"/>
                <w:i/>
                <w:iCs/>
                <w:color w:val="000000"/>
              </w:rPr>
              <w:t>R</w:t>
            </w:r>
            <w:r w:rsidRPr="00EF4DE3">
              <w:rPr>
                <w:rFonts w:ascii="Arial" w:hAnsi="Arial" w:cs="Arial"/>
                <w:color w:val="000000"/>
                <w:vertAlign w:val="subscript"/>
              </w:rPr>
              <w:t>шш</w:t>
            </w:r>
            <w:r w:rsidRPr="00EF4DE3">
              <w:rPr>
                <w:rFonts w:ascii="Arial" w:hAnsi="Arial" w:cs="Arial"/>
                <w:color w:val="000000"/>
              </w:rPr>
              <w:t>'</w:t>
            </w:r>
          </w:p>
        </w:tc>
        <w:tc>
          <w:tcPr>
            <w:tcW w:w="992" w:type="dxa"/>
            <w:tcBorders>
              <w:top w:val="nil"/>
              <w:left w:val="nil"/>
              <w:bottom w:val="nil"/>
              <w:right w:val="single" w:sz="4" w:space="0" w:color="auto"/>
            </w:tcBorders>
            <w:shd w:val="clear" w:color="auto" w:fill="auto"/>
            <w:noWrap/>
            <w:vAlign w:val="center"/>
          </w:tcPr>
          <w:p w:rsidR="00B751C6" w:rsidRPr="00EF4DE3" w:rsidRDefault="00B751C6" w:rsidP="00B751C6">
            <w:pPr>
              <w:jc w:val="right"/>
              <w:rPr>
                <w:rFonts w:ascii="Arial" w:hAnsi="Arial" w:cs="Arial"/>
                <w:color w:val="000000"/>
              </w:rPr>
            </w:pPr>
            <w:r>
              <w:rPr>
                <w:rFonts w:ascii="Arial" w:hAnsi="Arial" w:cs="Arial"/>
                <w:color w:val="000000"/>
              </w:rPr>
              <w:t>39,95</w:t>
            </w:r>
          </w:p>
        </w:tc>
        <w:tc>
          <w:tcPr>
            <w:tcW w:w="851" w:type="dxa"/>
            <w:tcBorders>
              <w:top w:val="nil"/>
              <w:left w:val="nil"/>
              <w:bottom w:val="nil"/>
              <w:right w:val="single" w:sz="4" w:space="0" w:color="auto"/>
            </w:tcBorders>
            <w:shd w:val="clear" w:color="auto" w:fill="auto"/>
            <w:noWrap/>
            <w:vAlign w:val="center"/>
            <w:hideMark/>
          </w:tcPr>
          <w:p w:rsidR="00B751C6" w:rsidRPr="00EF4DE3" w:rsidRDefault="00B751C6" w:rsidP="00B751C6">
            <w:pPr>
              <w:jc w:val="center"/>
              <w:rPr>
                <w:rFonts w:ascii="Arial" w:hAnsi="Arial" w:cs="Arial"/>
                <w:color w:val="000000"/>
              </w:rPr>
            </w:pPr>
            <w:r w:rsidRPr="00EF4DE3">
              <w:rPr>
                <w:rFonts w:ascii="Arial" w:hAnsi="Arial" w:cs="Arial"/>
                <w:color w:val="000000"/>
              </w:rPr>
              <w:t>[кН]</w:t>
            </w:r>
          </w:p>
        </w:tc>
      </w:tr>
      <w:tr w:rsidR="00B751C6" w:rsidRPr="00EF4DE3" w:rsidTr="00B751C6">
        <w:trPr>
          <w:trHeight w:val="420"/>
        </w:trPr>
        <w:tc>
          <w:tcPr>
            <w:tcW w:w="1276"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rsidR="00B751C6" w:rsidRPr="00EF4DE3" w:rsidRDefault="00B751C6" w:rsidP="00B751C6">
            <w:pPr>
              <w:jc w:val="center"/>
              <w:rPr>
                <w:rFonts w:ascii="Arial" w:hAnsi="Arial" w:cs="Arial"/>
                <w:i/>
                <w:iCs/>
                <w:color w:val="000000"/>
              </w:rPr>
            </w:pPr>
            <w:r w:rsidRPr="00EF4DE3">
              <w:rPr>
                <w:rFonts w:ascii="Arial" w:hAnsi="Arial" w:cs="Arial"/>
                <w:i/>
                <w:iCs/>
                <w:color w:val="000000"/>
              </w:rPr>
              <w:t>M</w:t>
            </w:r>
            <w:r w:rsidRPr="00EF4DE3">
              <w:rPr>
                <w:rFonts w:ascii="Arial" w:hAnsi="Arial" w:cs="Arial"/>
                <w:color w:val="000000"/>
                <w:vertAlign w:val="subscript"/>
              </w:rPr>
              <w:t>к max</w:t>
            </w:r>
          </w:p>
        </w:tc>
        <w:tc>
          <w:tcPr>
            <w:tcW w:w="5920" w:type="dxa"/>
            <w:tcBorders>
              <w:top w:val="single" w:sz="8" w:space="0" w:color="auto"/>
              <w:left w:val="nil"/>
              <w:bottom w:val="single" w:sz="4" w:space="0" w:color="auto"/>
              <w:right w:val="single" w:sz="4" w:space="0" w:color="auto"/>
            </w:tcBorders>
            <w:shd w:val="clear" w:color="auto" w:fill="auto"/>
            <w:noWrap/>
            <w:vAlign w:val="center"/>
            <w:hideMark/>
          </w:tcPr>
          <w:p w:rsidR="00B751C6" w:rsidRPr="00EF4DE3" w:rsidRDefault="00B751C6" w:rsidP="00B751C6">
            <w:pPr>
              <w:rPr>
                <w:rFonts w:ascii="Arial" w:hAnsi="Arial" w:cs="Arial"/>
                <w:color w:val="000000"/>
              </w:rPr>
            </w:pPr>
            <w:r w:rsidRPr="00EF4DE3">
              <w:rPr>
                <w:rFonts w:ascii="Arial" w:hAnsi="Arial" w:cs="Arial"/>
                <w:color w:val="000000"/>
              </w:rPr>
              <w:t xml:space="preserve">Максимальное знач.суммарн.крутящего момента </w:t>
            </w:r>
          </w:p>
        </w:tc>
        <w:tc>
          <w:tcPr>
            <w:tcW w:w="992" w:type="dxa"/>
            <w:tcBorders>
              <w:top w:val="single" w:sz="8" w:space="0" w:color="auto"/>
              <w:left w:val="nil"/>
              <w:bottom w:val="single" w:sz="4" w:space="0" w:color="auto"/>
              <w:right w:val="single" w:sz="4" w:space="0" w:color="auto"/>
            </w:tcBorders>
            <w:shd w:val="clear" w:color="auto" w:fill="auto"/>
            <w:noWrap/>
            <w:vAlign w:val="center"/>
            <w:hideMark/>
          </w:tcPr>
          <w:p w:rsidR="00B751C6" w:rsidRPr="00EF4DE3" w:rsidRDefault="00B751C6" w:rsidP="00B751C6">
            <w:pPr>
              <w:jc w:val="center"/>
              <w:rPr>
                <w:rFonts w:ascii="Arial" w:hAnsi="Arial" w:cs="Arial"/>
                <w:color w:val="000000"/>
              </w:rPr>
            </w:pPr>
            <w:r>
              <w:rPr>
                <w:rFonts w:ascii="Arial" w:hAnsi="Arial" w:cs="Arial"/>
                <w:color w:val="000000"/>
              </w:rPr>
              <w:t>969,37</w:t>
            </w:r>
          </w:p>
        </w:tc>
        <w:tc>
          <w:tcPr>
            <w:tcW w:w="851" w:type="dxa"/>
            <w:tcBorders>
              <w:top w:val="single" w:sz="8" w:space="0" w:color="auto"/>
              <w:left w:val="nil"/>
              <w:bottom w:val="single" w:sz="4" w:space="0" w:color="auto"/>
              <w:right w:val="single" w:sz="8" w:space="0" w:color="auto"/>
            </w:tcBorders>
            <w:shd w:val="clear" w:color="auto" w:fill="auto"/>
            <w:noWrap/>
            <w:vAlign w:val="center"/>
            <w:hideMark/>
          </w:tcPr>
          <w:p w:rsidR="00B751C6" w:rsidRPr="00EF4DE3" w:rsidRDefault="00B751C6" w:rsidP="00B751C6">
            <w:pPr>
              <w:jc w:val="center"/>
              <w:rPr>
                <w:rFonts w:ascii="Arial" w:hAnsi="Arial" w:cs="Arial"/>
                <w:color w:val="000000"/>
              </w:rPr>
            </w:pPr>
            <w:r w:rsidRPr="00EF4DE3">
              <w:rPr>
                <w:rFonts w:ascii="Arial" w:hAnsi="Arial" w:cs="Arial"/>
                <w:color w:val="000000"/>
              </w:rPr>
              <w:t>[Н</w:t>
            </w:r>
            <w:r>
              <w:rPr>
                <w:rFonts w:ascii="Calibri" w:hAnsi="Calibri" w:cs="Calibri"/>
                <w:color w:val="000000"/>
              </w:rPr>
              <w:t>·</w:t>
            </w:r>
            <w:r w:rsidRPr="00EF4DE3">
              <w:rPr>
                <w:rFonts w:ascii="Arial" w:hAnsi="Arial" w:cs="Arial"/>
                <w:color w:val="000000"/>
              </w:rPr>
              <w:t>м]</w:t>
            </w:r>
          </w:p>
        </w:tc>
      </w:tr>
      <w:tr w:rsidR="00B751C6" w:rsidRPr="00EF4DE3" w:rsidTr="00B751C6">
        <w:trPr>
          <w:trHeight w:val="420"/>
        </w:trPr>
        <w:tc>
          <w:tcPr>
            <w:tcW w:w="1276" w:type="dxa"/>
            <w:tcBorders>
              <w:top w:val="nil"/>
              <w:left w:val="single" w:sz="8" w:space="0" w:color="auto"/>
              <w:bottom w:val="single" w:sz="4" w:space="0" w:color="auto"/>
              <w:right w:val="single" w:sz="4" w:space="0" w:color="auto"/>
            </w:tcBorders>
            <w:shd w:val="clear" w:color="auto" w:fill="auto"/>
            <w:noWrap/>
            <w:vAlign w:val="center"/>
            <w:hideMark/>
          </w:tcPr>
          <w:p w:rsidR="00B751C6" w:rsidRPr="00EF4DE3" w:rsidRDefault="00B751C6" w:rsidP="00B751C6">
            <w:pPr>
              <w:jc w:val="center"/>
              <w:rPr>
                <w:rFonts w:ascii="Arial" w:hAnsi="Arial" w:cs="Arial"/>
                <w:i/>
                <w:iCs/>
                <w:color w:val="000000"/>
              </w:rPr>
            </w:pPr>
            <w:r w:rsidRPr="00EF4DE3">
              <w:rPr>
                <w:rFonts w:ascii="Arial" w:hAnsi="Arial" w:cs="Arial"/>
                <w:i/>
                <w:iCs/>
                <w:color w:val="000000"/>
              </w:rPr>
              <w:t>M</w:t>
            </w:r>
            <w:r w:rsidRPr="00EF4DE3">
              <w:rPr>
                <w:rFonts w:ascii="Arial" w:hAnsi="Arial" w:cs="Arial"/>
                <w:color w:val="000000"/>
                <w:vertAlign w:val="subscript"/>
              </w:rPr>
              <w:t>к min</w:t>
            </w:r>
          </w:p>
        </w:tc>
        <w:tc>
          <w:tcPr>
            <w:tcW w:w="5920" w:type="dxa"/>
            <w:tcBorders>
              <w:top w:val="single" w:sz="4" w:space="0" w:color="auto"/>
              <w:left w:val="nil"/>
              <w:bottom w:val="single" w:sz="4" w:space="0" w:color="auto"/>
              <w:right w:val="single" w:sz="4" w:space="0" w:color="auto"/>
            </w:tcBorders>
            <w:shd w:val="clear" w:color="auto" w:fill="auto"/>
            <w:noWrap/>
            <w:vAlign w:val="center"/>
            <w:hideMark/>
          </w:tcPr>
          <w:p w:rsidR="00B751C6" w:rsidRPr="00EF4DE3" w:rsidRDefault="00B751C6" w:rsidP="00B751C6">
            <w:pPr>
              <w:rPr>
                <w:rFonts w:ascii="Arial" w:hAnsi="Arial" w:cs="Arial"/>
                <w:color w:val="000000"/>
              </w:rPr>
            </w:pPr>
            <w:r w:rsidRPr="00EF4DE3">
              <w:rPr>
                <w:rFonts w:ascii="Arial" w:hAnsi="Arial" w:cs="Arial"/>
                <w:color w:val="000000"/>
              </w:rPr>
              <w:t>Минимальное знач.суммарн.крутящего момента</w:t>
            </w:r>
          </w:p>
        </w:tc>
        <w:tc>
          <w:tcPr>
            <w:tcW w:w="992" w:type="dxa"/>
            <w:tcBorders>
              <w:top w:val="nil"/>
              <w:left w:val="nil"/>
              <w:bottom w:val="single" w:sz="4" w:space="0" w:color="auto"/>
              <w:right w:val="single" w:sz="4" w:space="0" w:color="auto"/>
            </w:tcBorders>
            <w:shd w:val="clear" w:color="auto" w:fill="auto"/>
            <w:noWrap/>
            <w:vAlign w:val="center"/>
            <w:hideMark/>
          </w:tcPr>
          <w:p w:rsidR="00B751C6" w:rsidRPr="00EF4DE3" w:rsidRDefault="00B751C6" w:rsidP="00B751C6">
            <w:pPr>
              <w:jc w:val="center"/>
              <w:rPr>
                <w:rFonts w:ascii="Arial" w:hAnsi="Arial" w:cs="Arial"/>
                <w:color w:val="000000"/>
              </w:rPr>
            </w:pPr>
            <w:r>
              <w:rPr>
                <w:rFonts w:ascii="Arial" w:hAnsi="Arial" w:cs="Arial"/>
                <w:color w:val="000000"/>
              </w:rPr>
              <w:t>-197</w:t>
            </w:r>
          </w:p>
        </w:tc>
        <w:tc>
          <w:tcPr>
            <w:tcW w:w="851" w:type="dxa"/>
            <w:tcBorders>
              <w:top w:val="nil"/>
              <w:left w:val="nil"/>
              <w:bottom w:val="single" w:sz="4" w:space="0" w:color="auto"/>
              <w:right w:val="single" w:sz="8" w:space="0" w:color="auto"/>
            </w:tcBorders>
            <w:shd w:val="clear" w:color="auto" w:fill="auto"/>
            <w:noWrap/>
            <w:vAlign w:val="center"/>
            <w:hideMark/>
          </w:tcPr>
          <w:p w:rsidR="00B751C6" w:rsidRPr="00EF4DE3" w:rsidRDefault="00B751C6" w:rsidP="00B751C6">
            <w:pPr>
              <w:jc w:val="center"/>
              <w:rPr>
                <w:rFonts w:ascii="Arial" w:hAnsi="Arial" w:cs="Arial"/>
                <w:color w:val="000000"/>
              </w:rPr>
            </w:pPr>
            <w:r w:rsidRPr="00EF4DE3">
              <w:rPr>
                <w:rFonts w:ascii="Arial" w:hAnsi="Arial" w:cs="Arial"/>
                <w:color w:val="000000"/>
              </w:rPr>
              <w:t>[Н</w:t>
            </w:r>
            <w:r>
              <w:rPr>
                <w:rFonts w:ascii="Calibri" w:hAnsi="Calibri" w:cs="Calibri"/>
                <w:color w:val="000000"/>
              </w:rPr>
              <w:t>·</w:t>
            </w:r>
            <w:r w:rsidRPr="00EF4DE3">
              <w:rPr>
                <w:rFonts w:ascii="Arial" w:hAnsi="Arial" w:cs="Arial"/>
                <w:color w:val="000000"/>
              </w:rPr>
              <w:t>м]</w:t>
            </w:r>
          </w:p>
        </w:tc>
      </w:tr>
      <w:tr w:rsidR="00B751C6" w:rsidRPr="00EF4DE3" w:rsidTr="00B751C6">
        <w:trPr>
          <w:trHeight w:val="435"/>
        </w:trPr>
        <w:tc>
          <w:tcPr>
            <w:tcW w:w="1276" w:type="dxa"/>
            <w:tcBorders>
              <w:top w:val="nil"/>
              <w:left w:val="single" w:sz="8" w:space="0" w:color="auto"/>
              <w:bottom w:val="single" w:sz="8" w:space="0" w:color="auto"/>
              <w:right w:val="single" w:sz="4" w:space="0" w:color="auto"/>
            </w:tcBorders>
            <w:shd w:val="clear" w:color="auto" w:fill="auto"/>
            <w:noWrap/>
            <w:vAlign w:val="center"/>
            <w:hideMark/>
          </w:tcPr>
          <w:p w:rsidR="00B751C6" w:rsidRPr="00EF4DE3" w:rsidRDefault="00B751C6" w:rsidP="00B751C6">
            <w:pPr>
              <w:jc w:val="center"/>
              <w:rPr>
                <w:rFonts w:ascii="Arial" w:hAnsi="Arial" w:cs="Arial"/>
                <w:i/>
                <w:iCs/>
                <w:color w:val="000000"/>
              </w:rPr>
            </w:pPr>
            <w:r w:rsidRPr="00EF4DE3">
              <w:rPr>
                <w:rFonts w:ascii="Arial" w:hAnsi="Arial" w:cs="Arial"/>
                <w:i/>
                <w:iCs/>
                <w:color w:val="000000"/>
              </w:rPr>
              <w:t>M</w:t>
            </w:r>
            <w:r w:rsidRPr="00EF4DE3">
              <w:rPr>
                <w:rFonts w:ascii="Arial" w:hAnsi="Arial" w:cs="Arial"/>
                <w:color w:val="000000"/>
                <w:vertAlign w:val="subscript"/>
              </w:rPr>
              <w:t>к cp</w:t>
            </w:r>
          </w:p>
        </w:tc>
        <w:tc>
          <w:tcPr>
            <w:tcW w:w="5920" w:type="dxa"/>
            <w:tcBorders>
              <w:top w:val="single" w:sz="4" w:space="0" w:color="auto"/>
              <w:left w:val="nil"/>
              <w:bottom w:val="single" w:sz="8" w:space="0" w:color="auto"/>
              <w:right w:val="single" w:sz="4" w:space="0" w:color="auto"/>
            </w:tcBorders>
            <w:shd w:val="clear" w:color="auto" w:fill="auto"/>
            <w:noWrap/>
            <w:vAlign w:val="center"/>
            <w:hideMark/>
          </w:tcPr>
          <w:p w:rsidR="00B751C6" w:rsidRPr="00EF4DE3" w:rsidRDefault="00B751C6" w:rsidP="00B751C6">
            <w:pPr>
              <w:rPr>
                <w:rFonts w:ascii="Arial" w:hAnsi="Arial" w:cs="Arial"/>
                <w:color w:val="000000"/>
              </w:rPr>
            </w:pPr>
            <w:r w:rsidRPr="00EF4DE3">
              <w:rPr>
                <w:rFonts w:ascii="Arial" w:hAnsi="Arial" w:cs="Arial"/>
                <w:color w:val="000000"/>
              </w:rPr>
              <w:t xml:space="preserve">Среднее знач.суммарного крутящего момента </w:t>
            </w:r>
            <w:r w:rsidRPr="00EF4DE3">
              <w:rPr>
                <w:rFonts w:ascii="Arial" w:hAnsi="Arial" w:cs="Arial"/>
                <w:i/>
                <w:iCs/>
                <w:color w:val="000000"/>
              </w:rPr>
              <w:t>М</w:t>
            </w:r>
            <w:r w:rsidRPr="00EF4DE3">
              <w:rPr>
                <w:rFonts w:ascii="Arial" w:hAnsi="Arial" w:cs="Arial"/>
                <w:color w:val="000000"/>
                <w:vertAlign w:val="subscript"/>
              </w:rPr>
              <w:t>кр</w:t>
            </w:r>
          </w:p>
        </w:tc>
        <w:tc>
          <w:tcPr>
            <w:tcW w:w="992" w:type="dxa"/>
            <w:tcBorders>
              <w:top w:val="nil"/>
              <w:left w:val="nil"/>
              <w:bottom w:val="single" w:sz="8" w:space="0" w:color="auto"/>
              <w:right w:val="single" w:sz="4" w:space="0" w:color="auto"/>
            </w:tcBorders>
            <w:shd w:val="clear" w:color="auto" w:fill="auto"/>
            <w:noWrap/>
            <w:vAlign w:val="center"/>
            <w:hideMark/>
          </w:tcPr>
          <w:p w:rsidR="00B751C6" w:rsidRPr="00EF4DE3" w:rsidRDefault="00B751C6" w:rsidP="00B751C6">
            <w:pPr>
              <w:jc w:val="center"/>
              <w:rPr>
                <w:rFonts w:ascii="Arial" w:hAnsi="Arial" w:cs="Arial"/>
                <w:color w:val="000000"/>
              </w:rPr>
            </w:pPr>
            <w:r>
              <w:rPr>
                <w:rFonts w:ascii="Arial" w:hAnsi="Arial" w:cs="Arial"/>
                <w:color w:val="000000"/>
              </w:rPr>
              <w:t>271,5</w:t>
            </w:r>
          </w:p>
        </w:tc>
        <w:tc>
          <w:tcPr>
            <w:tcW w:w="851" w:type="dxa"/>
            <w:tcBorders>
              <w:top w:val="nil"/>
              <w:left w:val="nil"/>
              <w:bottom w:val="single" w:sz="8" w:space="0" w:color="auto"/>
              <w:right w:val="single" w:sz="8" w:space="0" w:color="auto"/>
            </w:tcBorders>
            <w:shd w:val="clear" w:color="auto" w:fill="auto"/>
            <w:noWrap/>
            <w:vAlign w:val="center"/>
            <w:hideMark/>
          </w:tcPr>
          <w:p w:rsidR="00B751C6" w:rsidRPr="00EF4DE3" w:rsidRDefault="00B751C6" w:rsidP="00B751C6">
            <w:pPr>
              <w:jc w:val="center"/>
              <w:rPr>
                <w:rFonts w:ascii="Arial" w:hAnsi="Arial" w:cs="Arial"/>
                <w:color w:val="000000"/>
              </w:rPr>
            </w:pPr>
            <w:r w:rsidRPr="00EF4DE3">
              <w:rPr>
                <w:rFonts w:ascii="Arial" w:hAnsi="Arial" w:cs="Arial"/>
                <w:color w:val="000000"/>
              </w:rPr>
              <w:t>[Н</w:t>
            </w:r>
            <w:r>
              <w:rPr>
                <w:rFonts w:ascii="Calibri" w:hAnsi="Calibri" w:cs="Calibri"/>
                <w:color w:val="000000"/>
              </w:rPr>
              <w:t>·</w:t>
            </w:r>
            <w:r w:rsidRPr="00EF4DE3">
              <w:rPr>
                <w:rFonts w:ascii="Arial" w:hAnsi="Arial" w:cs="Arial"/>
                <w:color w:val="000000"/>
              </w:rPr>
              <w:t>м]</w:t>
            </w:r>
          </w:p>
        </w:tc>
      </w:tr>
      <w:tr w:rsidR="00B751C6" w:rsidRPr="00EF4DE3" w:rsidTr="00B751C6">
        <w:trPr>
          <w:trHeight w:val="360"/>
        </w:trPr>
        <w:tc>
          <w:tcPr>
            <w:tcW w:w="1276" w:type="dxa"/>
            <w:tcBorders>
              <w:top w:val="nil"/>
              <w:left w:val="single" w:sz="4" w:space="0" w:color="auto"/>
              <w:bottom w:val="single" w:sz="4" w:space="0" w:color="auto"/>
              <w:right w:val="single" w:sz="4" w:space="0" w:color="auto"/>
            </w:tcBorders>
            <w:shd w:val="clear" w:color="auto" w:fill="auto"/>
            <w:noWrap/>
            <w:vAlign w:val="center"/>
            <w:hideMark/>
          </w:tcPr>
          <w:p w:rsidR="00B751C6" w:rsidRPr="00EF4DE3" w:rsidRDefault="00B751C6" w:rsidP="00B751C6">
            <w:pPr>
              <w:jc w:val="center"/>
              <w:rPr>
                <w:rFonts w:ascii="Arial" w:hAnsi="Arial" w:cs="Arial"/>
                <w:color w:val="000000"/>
              </w:rPr>
            </w:pPr>
            <w:r>
              <w:rPr>
                <w:color w:val="000000"/>
              </w:rPr>
              <w:t>μ</w:t>
            </w:r>
          </w:p>
        </w:tc>
        <w:tc>
          <w:tcPr>
            <w:tcW w:w="5920" w:type="dxa"/>
            <w:tcBorders>
              <w:top w:val="nil"/>
              <w:left w:val="nil"/>
              <w:bottom w:val="single" w:sz="4" w:space="0" w:color="auto"/>
              <w:right w:val="single" w:sz="8" w:space="0" w:color="auto"/>
            </w:tcBorders>
            <w:shd w:val="clear" w:color="auto" w:fill="auto"/>
            <w:noWrap/>
            <w:vAlign w:val="center"/>
            <w:hideMark/>
          </w:tcPr>
          <w:p w:rsidR="00B751C6" w:rsidRPr="00EF4DE3" w:rsidRDefault="00B751C6" w:rsidP="00B751C6">
            <w:pPr>
              <w:rPr>
                <w:rFonts w:ascii="Arial" w:hAnsi="Arial" w:cs="Arial"/>
                <w:color w:val="000000"/>
              </w:rPr>
            </w:pPr>
            <w:r w:rsidRPr="00EF4DE3">
              <w:rPr>
                <w:rFonts w:ascii="Arial" w:hAnsi="Arial" w:cs="Arial"/>
                <w:color w:val="000000"/>
              </w:rPr>
              <w:t>Коэффициент неравномерности кр.момента</w:t>
            </w:r>
          </w:p>
        </w:tc>
        <w:tc>
          <w:tcPr>
            <w:tcW w:w="992"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B751C6" w:rsidRPr="00EF4DE3" w:rsidRDefault="00B751C6" w:rsidP="00B751C6">
            <w:pPr>
              <w:jc w:val="right"/>
              <w:rPr>
                <w:rFonts w:ascii="Arial" w:hAnsi="Arial" w:cs="Arial"/>
                <w:color w:val="000000"/>
              </w:rPr>
            </w:pPr>
            <w:r>
              <w:rPr>
                <w:rFonts w:ascii="Arial" w:hAnsi="Arial" w:cs="Arial"/>
                <w:color w:val="000000"/>
              </w:rPr>
              <w:t>4,29</w:t>
            </w:r>
          </w:p>
        </w:tc>
        <w:tc>
          <w:tcPr>
            <w:tcW w:w="851"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B751C6" w:rsidRPr="00EF4DE3" w:rsidRDefault="00B751C6" w:rsidP="00B751C6">
            <w:pPr>
              <w:jc w:val="center"/>
              <w:rPr>
                <w:rFonts w:ascii="Arial" w:hAnsi="Arial" w:cs="Arial"/>
                <w:color w:val="000000"/>
              </w:rPr>
            </w:pPr>
            <w:r w:rsidRPr="00EF4DE3">
              <w:rPr>
                <w:rFonts w:ascii="Arial" w:hAnsi="Arial" w:cs="Arial"/>
                <w:color w:val="000000"/>
              </w:rPr>
              <w:t>[ - ]</w:t>
            </w:r>
          </w:p>
        </w:tc>
      </w:tr>
    </w:tbl>
    <w:p w:rsidR="00B751C6" w:rsidRPr="00FD52C4" w:rsidRDefault="00B751C6" w:rsidP="00B751C6"/>
    <w:p w:rsidR="00B751C6" w:rsidRPr="00A73B02" w:rsidRDefault="00B751C6" w:rsidP="00B751C6"/>
    <w:p w:rsidR="00B751C6" w:rsidRDefault="00B751C6" w:rsidP="00B751C6">
      <w:pPr>
        <w:widowControl w:val="0"/>
        <w:ind w:firstLine="709"/>
        <w:jc w:val="both"/>
        <w:rPr>
          <w:sz w:val="28"/>
          <w:szCs w:val="28"/>
        </w:rPr>
      </w:pPr>
    </w:p>
    <w:p w:rsidR="00B751C6" w:rsidRDefault="00B751C6" w:rsidP="00B751C6">
      <w:pPr>
        <w:jc w:val="center"/>
        <w:rPr>
          <w:b/>
          <w:bCs/>
          <w:i/>
          <w:iCs/>
          <w:sz w:val="28"/>
          <w:szCs w:val="28"/>
        </w:rPr>
      </w:pPr>
      <w:bookmarkStart w:id="61" w:name="_Toc248283132"/>
      <w:r>
        <w:rPr>
          <w:b/>
          <w:bCs/>
          <w:i/>
          <w:iCs/>
          <w:sz w:val="28"/>
          <w:szCs w:val="28"/>
        </w:rPr>
        <w:t xml:space="preserve">1.2.7. </w:t>
      </w:r>
      <w:r w:rsidRPr="00E64950">
        <w:rPr>
          <w:b/>
          <w:bCs/>
          <w:i/>
          <w:iCs/>
          <w:sz w:val="28"/>
          <w:szCs w:val="28"/>
        </w:rPr>
        <w:t xml:space="preserve"> Диаграмма суммарного крутящего момента</w:t>
      </w:r>
      <w:bookmarkEnd w:id="61"/>
      <w:r w:rsidRPr="00E64950">
        <w:rPr>
          <w:b/>
          <w:bCs/>
          <w:i/>
          <w:iCs/>
          <w:sz w:val="28"/>
          <w:szCs w:val="28"/>
        </w:rPr>
        <w:t>.</w:t>
      </w:r>
    </w:p>
    <w:p w:rsidR="00B751C6" w:rsidRPr="00E64950" w:rsidRDefault="00B751C6" w:rsidP="00B751C6">
      <w:pPr>
        <w:jc w:val="center"/>
        <w:rPr>
          <w:b/>
          <w:bCs/>
          <w:i/>
          <w:iCs/>
          <w:sz w:val="28"/>
          <w:szCs w:val="28"/>
        </w:rPr>
      </w:pPr>
    </w:p>
    <w:p w:rsidR="00B751C6" w:rsidRDefault="00B751C6" w:rsidP="00B751C6">
      <w:pPr>
        <w:widowControl w:val="0"/>
        <w:ind w:firstLine="709"/>
        <w:jc w:val="both"/>
        <w:rPr>
          <w:sz w:val="28"/>
          <w:szCs w:val="28"/>
        </w:rPr>
      </w:pPr>
      <w:r>
        <w:rPr>
          <w:sz w:val="28"/>
          <w:szCs w:val="28"/>
        </w:rPr>
        <w:t>Моменты</w:t>
      </w:r>
      <w:r w:rsidRPr="00FE7541">
        <w:rPr>
          <w:i/>
          <w:sz w:val="28"/>
          <w:szCs w:val="28"/>
        </w:rPr>
        <w:t xml:space="preserve"> </w:t>
      </w:r>
      <w:r w:rsidRPr="00FE7541">
        <w:rPr>
          <w:i/>
          <w:position w:val="-12"/>
          <w:sz w:val="28"/>
          <w:szCs w:val="28"/>
        </w:rPr>
        <w:object w:dxaOrig="980" w:dyaOrig="360">
          <v:shape id="_x0000_i1038" type="#_x0000_t75" style="width:48.65pt;height:18.65pt" o:ole="">
            <v:imagedata r:id="rId48" o:title=""/>
          </v:shape>
          <o:OLEObject Type="Embed" ProgID="Equation.DSMT4" ShapeID="_x0000_i1038" DrawAspect="Content" ObjectID="_1713713941" r:id="rId49"/>
        </w:object>
      </w:r>
      <w:r>
        <w:rPr>
          <w:sz w:val="28"/>
          <w:szCs w:val="28"/>
        </w:rPr>
        <w:t xml:space="preserve">, действующие на отдельных кривошипах </w:t>
      </w:r>
      <w:r w:rsidRPr="004E5666">
        <w:rPr>
          <w:sz w:val="28"/>
          <w:szCs w:val="28"/>
        </w:rPr>
        <w:t>4</w:t>
      </w:r>
      <w:r>
        <w:rPr>
          <w:sz w:val="28"/>
          <w:szCs w:val="28"/>
        </w:rPr>
        <w:t>-</w:t>
      </w:r>
      <w:r w:rsidRPr="00FB20C3">
        <w:rPr>
          <w:sz w:val="28"/>
          <w:szCs w:val="28"/>
        </w:rPr>
        <w:t>х</w:t>
      </w:r>
      <w:r>
        <w:rPr>
          <w:sz w:val="28"/>
          <w:szCs w:val="28"/>
        </w:rPr>
        <w:t xml:space="preserve"> цилиндрового рядного двигателя суммируясь по длине коленчатого вала</w:t>
      </w:r>
      <w:r w:rsidRPr="004E5666">
        <w:rPr>
          <w:sz w:val="28"/>
          <w:szCs w:val="28"/>
        </w:rPr>
        <w:t>,</w:t>
      </w:r>
      <w:r>
        <w:rPr>
          <w:sz w:val="28"/>
          <w:szCs w:val="28"/>
        </w:rPr>
        <w:t xml:space="preserve"> передают на трансмиссию суммарный крутящий момент</w:t>
      </w:r>
      <w:r w:rsidRPr="00DF5672">
        <w:rPr>
          <w:sz w:val="28"/>
          <w:szCs w:val="28"/>
        </w:rPr>
        <w:t xml:space="preserve"> </w:t>
      </w:r>
      <w:r w:rsidRPr="00DF5672">
        <w:rPr>
          <w:position w:val="-28"/>
          <w:sz w:val="28"/>
          <w:szCs w:val="28"/>
        </w:rPr>
        <w:object w:dxaOrig="2200" w:dyaOrig="680">
          <v:shape id="_x0000_i1039" type="#_x0000_t75" style="width:153.35pt;height:47.35pt" o:ole="">
            <v:imagedata r:id="rId50" o:title=""/>
          </v:shape>
          <o:OLEObject Type="Embed" ProgID="Equation.DSMT4" ShapeID="_x0000_i1039" DrawAspect="Content" ObjectID="_1713713942" r:id="rId51"/>
        </w:object>
      </w:r>
    </w:p>
    <w:p w:rsidR="00B751C6" w:rsidRPr="000013D4" w:rsidRDefault="00B751C6" w:rsidP="00B751C6">
      <w:pPr>
        <w:widowControl w:val="0"/>
        <w:ind w:firstLine="709"/>
        <w:jc w:val="both"/>
        <w:rPr>
          <w:sz w:val="28"/>
          <w:szCs w:val="28"/>
        </w:rPr>
      </w:pPr>
      <w:r w:rsidRPr="000013D4">
        <w:rPr>
          <w:sz w:val="28"/>
          <w:szCs w:val="28"/>
        </w:rPr>
        <w:t>Момент</w:t>
      </w:r>
      <w:r>
        <w:rPr>
          <w:sz w:val="28"/>
          <w:szCs w:val="28"/>
        </w:rPr>
        <w:t xml:space="preserve">ы </w:t>
      </w:r>
      <w:r>
        <w:rPr>
          <w:i/>
          <w:sz w:val="28"/>
          <w:szCs w:val="28"/>
          <w:lang w:val="en-US"/>
        </w:rPr>
        <w:t>M</w:t>
      </w:r>
      <w:r>
        <w:rPr>
          <w:i/>
          <w:sz w:val="28"/>
          <w:szCs w:val="28"/>
          <w:vertAlign w:val="subscript"/>
          <w:lang w:val="en-US"/>
        </w:rPr>
        <w:t>i</w:t>
      </w:r>
      <w:r w:rsidRPr="000013D4">
        <w:rPr>
          <w:sz w:val="28"/>
          <w:szCs w:val="28"/>
        </w:rPr>
        <w:t xml:space="preserve"> </w:t>
      </w:r>
      <w:r>
        <w:rPr>
          <w:sz w:val="28"/>
          <w:szCs w:val="28"/>
        </w:rPr>
        <w:t>одинаковы по форме временнóй реализации, но сдвинуты по фазе на углы, определяемые порядком работы двигателя и углом чередования рабочих ходов</w:t>
      </w:r>
      <w:r w:rsidRPr="000013D4">
        <w:rPr>
          <w:sz w:val="28"/>
          <w:szCs w:val="28"/>
        </w:rPr>
        <w:t>.</w:t>
      </w:r>
    </w:p>
    <w:p w:rsidR="00B751C6" w:rsidRDefault="00B751C6" w:rsidP="00B751C6">
      <w:pPr>
        <w:widowControl w:val="0"/>
        <w:ind w:firstLine="709"/>
        <w:jc w:val="both"/>
        <w:rPr>
          <w:sz w:val="28"/>
          <w:szCs w:val="28"/>
        </w:rPr>
      </w:pPr>
      <w:r w:rsidRPr="000013D4">
        <w:rPr>
          <w:sz w:val="28"/>
          <w:szCs w:val="28"/>
        </w:rPr>
        <w:t xml:space="preserve">При </w:t>
      </w:r>
      <w:r>
        <w:rPr>
          <w:sz w:val="28"/>
          <w:szCs w:val="28"/>
        </w:rPr>
        <w:t>порядке работы 1-3-4-2-1 проектируемый</w:t>
      </w:r>
      <w:r w:rsidRPr="00DF5672">
        <w:rPr>
          <w:sz w:val="28"/>
          <w:szCs w:val="28"/>
        </w:rPr>
        <w:t xml:space="preserve"> </w:t>
      </w:r>
      <w:r>
        <w:rPr>
          <w:sz w:val="28"/>
          <w:szCs w:val="28"/>
        </w:rPr>
        <w:t>4</w:t>
      </w:r>
      <w:r>
        <w:rPr>
          <w:sz w:val="28"/>
          <w:szCs w:val="28"/>
          <w:u w:val="single"/>
          <w:vertAlign w:val="superscript"/>
        </w:rPr>
        <w:t>х</w:t>
      </w:r>
      <w:r>
        <w:rPr>
          <w:sz w:val="28"/>
          <w:szCs w:val="28"/>
        </w:rPr>
        <w:t xml:space="preserve"> цилиндровый рядный двигатель имеет </w:t>
      </w:r>
      <w:r w:rsidRPr="000013D4">
        <w:rPr>
          <w:sz w:val="28"/>
          <w:szCs w:val="28"/>
        </w:rPr>
        <w:t xml:space="preserve">равномерном чередовании </w:t>
      </w:r>
      <w:r>
        <w:rPr>
          <w:sz w:val="28"/>
          <w:szCs w:val="28"/>
        </w:rPr>
        <w:t>рабочих ходов с угловым интервалом</w:t>
      </w:r>
      <w:r w:rsidRPr="00A256AF">
        <w:rPr>
          <w:position w:val="-24"/>
          <w:sz w:val="28"/>
          <w:szCs w:val="28"/>
        </w:rPr>
        <w:object w:dxaOrig="2240" w:dyaOrig="620">
          <v:shape id="_x0000_i1040" type="#_x0000_t75" style="width:113.35pt;height:31.35pt" o:ole="">
            <v:imagedata r:id="rId52" o:title=""/>
          </v:shape>
          <o:OLEObject Type="Embed" ProgID="Equation.3" ShapeID="_x0000_i1040" DrawAspect="Content" ObjectID="_1713713943" r:id="rId53"/>
        </w:object>
      </w:r>
      <w:r w:rsidRPr="00DF5672">
        <w:rPr>
          <w:position w:val="-24"/>
          <w:sz w:val="28"/>
          <w:szCs w:val="28"/>
        </w:rPr>
        <w:t xml:space="preserve"> </w:t>
      </w:r>
    </w:p>
    <w:p w:rsidR="00B751C6" w:rsidRPr="00312A63" w:rsidRDefault="00B751C6" w:rsidP="00B751C6">
      <w:pPr>
        <w:ind w:firstLine="709"/>
        <w:jc w:val="both"/>
        <w:rPr>
          <w:sz w:val="28"/>
          <w:szCs w:val="28"/>
        </w:rPr>
      </w:pPr>
      <w:r>
        <w:rPr>
          <w:sz w:val="28"/>
          <w:szCs w:val="28"/>
        </w:rPr>
        <w:t>З</w:t>
      </w:r>
      <w:r w:rsidRPr="009B24D9">
        <w:rPr>
          <w:sz w:val="28"/>
          <w:szCs w:val="28"/>
        </w:rPr>
        <w:t>начение</w:t>
      </w:r>
      <w:r>
        <w:rPr>
          <w:sz w:val="28"/>
          <w:szCs w:val="28"/>
        </w:rPr>
        <w:t xml:space="preserve"> среднего индикаторного момента определяется по диаграмме суммарного крутящего момента. </w:t>
      </w:r>
    </w:p>
    <w:p w:rsidR="00B751C6" w:rsidRDefault="00B751C6" w:rsidP="00B751C6">
      <w:pPr>
        <w:widowControl w:val="0"/>
        <w:ind w:firstLine="709"/>
        <w:jc w:val="both"/>
        <w:rPr>
          <w:sz w:val="28"/>
          <w:szCs w:val="28"/>
        </w:rPr>
      </w:pPr>
    </w:p>
    <w:p w:rsidR="00B751C6" w:rsidRDefault="00B751C6" w:rsidP="00B751C6">
      <w:pPr>
        <w:widowControl w:val="0"/>
        <w:ind w:firstLine="709"/>
        <w:jc w:val="center"/>
        <w:rPr>
          <w:noProof/>
        </w:rPr>
      </w:pPr>
      <w:r w:rsidRPr="0074400A">
        <w:rPr>
          <w:noProof/>
          <w:position w:val="-4"/>
        </w:rPr>
        <w:object w:dxaOrig="180" w:dyaOrig="279">
          <v:shape id="_x0000_i1041" type="#_x0000_t75" style="width:9.35pt;height:14.65pt" o:ole="">
            <v:imagedata r:id="rId54" o:title=""/>
          </v:shape>
          <o:OLEObject Type="Embed" ProgID="Equation.DSMT4" ShapeID="_x0000_i1041" DrawAspect="Content" ObjectID="_1713713944" r:id="rId55"/>
        </w:object>
      </w:r>
      <w:r>
        <w:rPr>
          <w:noProof/>
        </w:rPr>
        <w:drawing>
          <wp:inline distT="0" distB="0" distL="0" distR="0" wp14:anchorId="3DE03F99" wp14:editId="5EF49836">
            <wp:extent cx="6061232" cy="4053686"/>
            <wp:effectExtent l="0" t="0" r="15875" b="4445"/>
            <wp:docPr id="16" name="Диаграмма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p w:rsidR="00B751C6" w:rsidRPr="005158D1" w:rsidRDefault="00B751C6" w:rsidP="00B751C6">
      <w:pPr>
        <w:widowControl w:val="0"/>
        <w:ind w:firstLine="709"/>
        <w:jc w:val="center"/>
        <w:rPr>
          <w:b/>
          <w:i/>
          <w:noProof/>
          <w:sz w:val="28"/>
        </w:rPr>
      </w:pPr>
      <w:r w:rsidRPr="005158D1">
        <w:rPr>
          <w:b/>
          <w:i/>
          <w:noProof/>
          <w:sz w:val="28"/>
        </w:rPr>
        <w:t>рис.</w:t>
      </w:r>
      <w:r>
        <w:rPr>
          <w:b/>
          <w:i/>
          <w:noProof/>
          <w:sz w:val="28"/>
        </w:rPr>
        <w:t>1.12</w:t>
      </w:r>
      <w:r w:rsidRPr="005158D1">
        <w:rPr>
          <w:b/>
          <w:i/>
          <w:noProof/>
          <w:sz w:val="28"/>
        </w:rPr>
        <w:t xml:space="preserve"> Диграмма суммарного крутящего момента</w:t>
      </w:r>
    </w:p>
    <w:p w:rsidR="00B751C6" w:rsidRDefault="00B751C6" w:rsidP="00B751C6">
      <w:pPr>
        <w:jc w:val="right"/>
        <w:rPr>
          <w:i/>
          <w:sz w:val="28"/>
          <w:szCs w:val="28"/>
        </w:rPr>
      </w:pPr>
      <w:r>
        <w:rPr>
          <w:i/>
          <w:sz w:val="28"/>
          <w:szCs w:val="28"/>
        </w:rPr>
        <w:t>т</w:t>
      </w:r>
      <w:r w:rsidRPr="00090439">
        <w:rPr>
          <w:i/>
          <w:sz w:val="28"/>
          <w:szCs w:val="28"/>
        </w:rPr>
        <w:t>абл.</w:t>
      </w:r>
      <w:r>
        <w:rPr>
          <w:i/>
          <w:sz w:val="28"/>
          <w:szCs w:val="28"/>
        </w:rPr>
        <w:t>1.13</w:t>
      </w:r>
    </w:p>
    <w:p w:rsidR="00B751C6" w:rsidRPr="00090439" w:rsidRDefault="00B751C6" w:rsidP="00B751C6">
      <w:pPr>
        <w:widowControl w:val="0"/>
        <w:ind w:firstLine="709"/>
        <w:jc w:val="center"/>
        <w:rPr>
          <w:i/>
          <w:sz w:val="32"/>
          <w:szCs w:val="28"/>
        </w:rPr>
      </w:pPr>
    </w:p>
    <w:tbl>
      <w:tblPr>
        <w:tblW w:w="2122" w:type="dxa"/>
        <w:jc w:val="center"/>
        <w:tblLook w:val="04A0" w:firstRow="1" w:lastRow="0" w:firstColumn="1" w:lastColumn="0" w:noHBand="0" w:noVBand="1"/>
      </w:tblPr>
      <w:tblGrid>
        <w:gridCol w:w="960"/>
        <w:gridCol w:w="1162"/>
      </w:tblGrid>
      <w:tr w:rsidR="00B751C6" w:rsidRPr="00501BB2" w:rsidTr="00B751C6">
        <w:trPr>
          <w:trHeight w:val="312"/>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093E28" w:rsidRDefault="00B751C6" w:rsidP="00B751C6">
            <w:pPr>
              <w:jc w:val="center"/>
              <w:rPr>
                <w:rFonts w:ascii="Arial" w:hAnsi="Arial" w:cs="Arial"/>
                <w:b/>
                <w:bCs/>
                <w:color w:val="000000"/>
                <w:sz w:val="20"/>
                <w:szCs w:val="20"/>
              </w:rPr>
            </w:pPr>
            <w:r w:rsidRPr="00093E28">
              <w:rPr>
                <w:rFonts w:ascii="Arial" w:hAnsi="Arial" w:cs="Arial"/>
                <w:b/>
                <w:bCs/>
                <w:color w:val="000000"/>
                <w:sz w:val="20"/>
                <w:szCs w:val="20"/>
              </w:rPr>
              <w:t>φ, ˚ПКВ</w:t>
            </w:r>
          </w:p>
        </w:tc>
        <w:tc>
          <w:tcPr>
            <w:tcW w:w="1162" w:type="dxa"/>
            <w:tcBorders>
              <w:top w:val="single" w:sz="4" w:space="0" w:color="auto"/>
              <w:left w:val="nil"/>
              <w:bottom w:val="single" w:sz="4" w:space="0" w:color="auto"/>
              <w:right w:val="single" w:sz="4" w:space="0" w:color="auto"/>
            </w:tcBorders>
            <w:shd w:val="clear" w:color="auto" w:fill="auto"/>
            <w:noWrap/>
            <w:vAlign w:val="bottom"/>
            <w:hideMark/>
          </w:tcPr>
          <w:p w:rsidR="00B751C6" w:rsidRPr="00501BB2" w:rsidRDefault="00B751C6" w:rsidP="00B751C6">
            <w:pPr>
              <w:rPr>
                <w:rFonts w:ascii="Calibri" w:hAnsi="Calibri" w:cs="Calibri"/>
                <w:b/>
                <w:color w:val="000000"/>
                <w:sz w:val="22"/>
                <w:szCs w:val="22"/>
              </w:rPr>
            </w:pPr>
            <w:r w:rsidRPr="00501BB2">
              <w:rPr>
                <w:rFonts w:ascii="Calibri" w:hAnsi="Calibri" w:cs="Calibri"/>
                <w:b/>
                <w:color w:val="000000"/>
                <w:sz w:val="22"/>
                <w:szCs w:val="22"/>
              </w:rPr>
              <w:t>ΣM</w:t>
            </w:r>
            <w:r w:rsidRPr="00501BB2">
              <w:rPr>
                <w:rFonts w:ascii="Arial" w:hAnsi="Arial" w:cs="Arial"/>
                <w:b/>
                <w:bCs/>
                <w:color w:val="000000"/>
                <w:sz w:val="20"/>
                <w:szCs w:val="20"/>
              </w:rPr>
              <w:t>, Н*м</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0,00</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314,21</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10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789,06</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15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969,37</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20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863,00</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25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746,92</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30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646,89</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35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539,74</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40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443,89</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45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342,29</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50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260,47</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55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200,23</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60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160,20</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65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138,22</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70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131,75</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75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138,11</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80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154,60</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85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178,57</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90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207,44</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95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238,65</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100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269,73</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105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298,19</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lastRenderedPageBreak/>
              <w:t>110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321,56</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115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337,40</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120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343,30</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125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336,97</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130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315,81</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135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278,04</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140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223,01</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145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151,33</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150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73,88</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155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-13,97</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160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-102,98</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165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-174,49</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170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-197,04</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175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-150,48</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180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0,00</w:t>
            </w:r>
          </w:p>
        </w:tc>
      </w:tr>
    </w:tbl>
    <w:p w:rsidR="00B751C6" w:rsidRDefault="00B751C6" w:rsidP="00B751C6">
      <w:pPr>
        <w:widowControl w:val="0"/>
        <w:ind w:firstLine="709"/>
        <w:jc w:val="both"/>
        <w:rPr>
          <w:sz w:val="28"/>
          <w:szCs w:val="28"/>
        </w:rPr>
      </w:pPr>
    </w:p>
    <w:p w:rsidR="00B751C6" w:rsidRDefault="00B751C6" w:rsidP="00B751C6">
      <w:pPr>
        <w:widowControl w:val="0"/>
        <w:ind w:firstLine="709"/>
        <w:jc w:val="both"/>
        <w:rPr>
          <w:sz w:val="28"/>
          <w:szCs w:val="28"/>
        </w:rPr>
      </w:pPr>
    </w:p>
    <w:p w:rsidR="00B751C6" w:rsidRPr="00501BB2" w:rsidRDefault="00B751C6" w:rsidP="00B751C6">
      <w:pPr>
        <w:widowControl w:val="0"/>
        <w:ind w:firstLine="709"/>
        <w:jc w:val="both"/>
        <w:rPr>
          <w:sz w:val="28"/>
          <w:szCs w:val="28"/>
        </w:rPr>
      </w:pPr>
      <w:r w:rsidRPr="00B279C3">
        <w:rPr>
          <w:position w:val="-34"/>
          <w:sz w:val="28"/>
          <w:szCs w:val="28"/>
        </w:rPr>
        <w:object w:dxaOrig="4980" w:dyaOrig="800">
          <v:shape id="_x0000_i1042" type="#_x0000_t75" style="width:177.3pt;height:41.35pt" o:ole="">
            <v:imagedata r:id="rId57" o:title="" cropright="20783f"/>
          </v:shape>
          <o:OLEObject Type="Embed" ProgID="Equation.DSMT4" ShapeID="_x0000_i1042" DrawAspect="Content" ObjectID="_1713713945" r:id="rId58"/>
        </w:object>
      </w:r>
      <w:r w:rsidRPr="00501BB2">
        <w:rPr>
          <w:sz w:val="28"/>
          <w:szCs w:val="28"/>
        </w:rPr>
        <w:t xml:space="preserve">195477 </w:t>
      </w:r>
      <w:r w:rsidRPr="00B279C3">
        <w:rPr>
          <w:position w:val="-34"/>
          <w:sz w:val="28"/>
          <w:szCs w:val="28"/>
        </w:rPr>
        <w:object w:dxaOrig="4980" w:dyaOrig="800">
          <v:shape id="_x0000_i1043" type="#_x0000_t75" style="width:44.05pt;height:41.35pt" o:ole="">
            <v:imagedata r:id="rId57" o:title="" cropleft="54462f"/>
          </v:shape>
          <o:OLEObject Type="Embed" ProgID="Equation.DSMT4" ShapeID="_x0000_i1043" DrawAspect="Content" ObjectID="_1713713946" r:id="rId59"/>
        </w:object>
      </w:r>
    </w:p>
    <w:p w:rsidR="00B751C6" w:rsidRDefault="00B751C6" w:rsidP="00B751C6">
      <w:pPr>
        <w:widowControl w:val="0"/>
        <w:ind w:firstLine="709"/>
        <w:jc w:val="both"/>
        <w:rPr>
          <w:sz w:val="28"/>
          <w:szCs w:val="28"/>
        </w:rPr>
      </w:pPr>
      <w:r w:rsidRPr="0074400A">
        <w:rPr>
          <w:position w:val="-24"/>
          <w:sz w:val="28"/>
          <w:szCs w:val="28"/>
        </w:rPr>
        <w:object w:dxaOrig="3580" w:dyaOrig="620">
          <v:shape id="_x0000_i1044" type="#_x0000_t75" style="width:73.4pt;height:33.35pt" o:ole="">
            <v:imagedata r:id="rId60" o:title="" cropright="40154f"/>
          </v:shape>
          <o:OLEObject Type="Embed" ProgID="Equation.DSMT4" ShapeID="_x0000_i1044" DrawAspect="Content" ObjectID="_1713713947" r:id="rId61"/>
        </w:object>
      </w:r>
      <m:oMath>
        <m:f>
          <m:fPr>
            <m:ctrlPr>
              <w:rPr>
                <w:rFonts w:ascii="Cambria Math" w:hAnsi="Cambria Math"/>
                <w:i/>
                <w:sz w:val="28"/>
                <w:szCs w:val="28"/>
              </w:rPr>
            </m:ctrlPr>
          </m:fPr>
          <m:num>
            <m:r>
              <w:rPr>
                <w:rFonts w:ascii="Cambria Math" w:hAnsi="Cambria Math"/>
                <w:sz w:val="28"/>
                <w:szCs w:val="28"/>
              </w:rPr>
              <m:t>195477</m:t>
            </m:r>
          </m:num>
          <m:den>
            <m:r>
              <w:rPr>
                <w:rFonts w:ascii="Cambria Math" w:hAnsi="Cambria Math"/>
                <w:sz w:val="28"/>
                <w:szCs w:val="28"/>
              </w:rPr>
              <m:t>720</m:t>
            </m:r>
          </m:den>
        </m:f>
        <m:r>
          <w:rPr>
            <w:rFonts w:ascii="Cambria Math" w:hAnsi="Cambria Math"/>
            <w:sz w:val="28"/>
            <w:szCs w:val="28"/>
          </w:rPr>
          <m:t>=271.5 [Н∙м]</m:t>
        </m:r>
      </m:oMath>
    </w:p>
    <w:p w:rsidR="00B751C6" w:rsidRPr="0074400A" w:rsidRDefault="00B751C6" w:rsidP="00B751C6">
      <w:pPr>
        <w:widowControl w:val="0"/>
        <w:ind w:firstLine="709"/>
        <w:jc w:val="both"/>
        <w:rPr>
          <w:sz w:val="28"/>
          <w:szCs w:val="28"/>
          <w:lang w:val="en-US"/>
        </w:rPr>
      </w:pPr>
    </w:p>
    <w:p w:rsidR="00B751C6" w:rsidRDefault="00B751C6" w:rsidP="00B751C6">
      <w:pPr>
        <w:widowControl w:val="0"/>
        <w:ind w:firstLine="709"/>
        <w:jc w:val="both"/>
        <w:rPr>
          <w:sz w:val="28"/>
          <w:szCs w:val="28"/>
        </w:rPr>
      </w:pPr>
      <w:r>
        <w:rPr>
          <w:sz w:val="28"/>
          <w:szCs w:val="28"/>
        </w:rPr>
        <w:t>Среднее значение крутящего момента, представляющее собой индикаторный момент двигателя.</w:t>
      </w: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iср</m:t>
            </m:r>
          </m:sub>
        </m:sSub>
        <m:r>
          <w:rPr>
            <w:rFonts w:ascii="Cambria Math" w:hAnsi="Cambria Math"/>
            <w:sz w:val="28"/>
            <w:szCs w:val="28"/>
          </w:rPr>
          <m:t>=271,5 Н∙м</m:t>
        </m:r>
      </m:oMath>
    </w:p>
    <w:p w:rsidR="00B751C6" w:rsidRDefault="00B751C6" w:rsidP="00B751C6">
      <w:pPr>
        <w:widowControl w:val="0"/>
        <w:ind w:firstLine="709"/>
        <w:jc w:val="both"/>
        <w:rPr>
          <w:sz w:val="28"/>
          <w:szCs w:val="28"/>
        </w:rPr>
      </w:pPr>
      <w:r>
        <w:rPr>
          <w:sz w:val="28"/>
          <w:szCs w:val="28"/>
        </w:rPr>
        <w:t xml:space="preserve">По результатам теплового расчёта </w:t>
      </w:r>
      <w:r w:rsidRPr="000013D4">
        <w:rPr>
          <w:sz w:val="28"/>
          <w:szCs w:val="28"/>
        </w:rPr>
        <w:t>значение среднего индикаторного крутящего момента</w:t>
      </w:r>
    </w:p>
    <w:p w:rsidR="00B751C6" w:rsidRDefault="00B751C6" w:rsidP="00B751C6">
      <w:pPr>
        <w:widowControl w:val="0"/>
        <w:ind w:firstLine="709"/>
        <w:jc w:val="both"/>
        <w:rPr>
          <w:sz w:val="28"/>
          <w:szCs w:val="28"/>
        </w:rPr>
      </w:pPr>
    </w:p>
    <w:p w:rsidR="00B751C6" w:rsidRPr="00694F03" w:rsidRDefault="00F50A95" w:rsidP="00B751C6">
      <w:pPr>
        <w:jc w:val="center"/>
        <w:rPr>
          <w:rFonts w:ascii="Arial" w:eastAsiaTheme="minorEastAsia" w:hAnsi="Arial" w:cs="Arial"/>
          <w:i/>
          <w:lang w:val="en-US"/>
        </w:rPr>
      </w:pPr>
      <m:oMathPara>
        <m:oMathParaPr>
          <m:jc m:val="left"/>
        </m:oMathParaPr>
        <m:oMath>
          <m:sSub>
            <m:sSubPr>
              <m:ctrlPr>
                <w:rPr>
                  <w:rFonts w:ascii="Cambria Math" w:eastAsiaTheme="minorEastAsia" w:hAnsi="Cambria Math" w:cs="Arial"/>
                  <w:i/>
                </w:rPr>
              </m:ctrlPr>
            </m:sSubPr>
            <m:e>
              <m:r>
                <w:rPr>
                  <w:rFonts w:ascii="Cambria Math" w:eastAsiaTheme="minorEastAsia" w:hAnsi="Cambria Math" w:cs="Arial"/>
                </w:rPr>
                <m:t>М</m:t>
              </m:r>
            </m:e>
            <m:sub>
              <m:r>
                <w:rPr>
                  <w:rFonts w:ascii="Cambria Math" w:eastAsiaTheme="minorEastAsia" w:hAnsi="Cambria Math" w:cs="Arial"/>
                </w:rPr>
                <m:t>ср.ном</m:t>
              </m:r>
            </m:sub>
          </m:sSub>
          <m:r>
            <w:rPr>
              <w:rFonts w:ascii="Cambria Math" w:eastAsiaTheme="minorEastAsia" w:hAnsi="Cambria Math" w:cs="Arial"/>
            </w:rPr>
            <m:t>=</m:t>
          </m:r>
          <m:f>
            <m:fPr>
              <m:ctrlPr>
                <w:rPr>
                  <w:rFonts w:ascii="Cambria Math" w:eastAsiaTheme="minorEastAsia" w:hAnsi="Cambria Math" w:cs="Arial"/>
                  <w:i/>
                </w:rPr>
              </m:ctrlPr>
            </m:fPr>
            <m:num>
              <m:r>
                <w:rPr>
                  <w:rFonts w:ascii="Cambria Math" w:eastAsiaTheme="minorEastAsia" w:hAnsi="Cambria Math" w:cs="Arial"/>
                </w:rPr>
                <m:t>9550</m:t>
              </m:r>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e</m:t>
                  </m:r>
                  <m:r>
                    <w:rPr>
                      <w:rFonts w:ascii="Cambria Math" w:hAnsi="Cambria Math"/>
                    </w:rPr>
                    <m:t xml:space="preserve"> ном</m:t>
                  </m:r>
                </m:sub>
              </m:sSub>
            </m:num>
            <m:den>
              <m:sSub>
                <m:sSubPr>
                  <m:ctrlPr>
                    <w:rPr>
                      <w:rFonts w:ascii="Cambria Math" w:eastAsiaTheme="minorEastAsia" w:hAnsi="Cambria Math" w:cs="Arial"/>
                      <w:i/>
                    </w:rPr>
                  </m:ctrlPr>
                </m:sSubPr>
                <m:e>
                  <m:r>
                    <w:rPr>
                      <w:rFonts w:ascii="Cambria Math" w:eastAsiaTheme="minorEastAsia" w:hAnsi="Cambria Math" w:cs="Arial"/>
                      <w:lang w:val="en-US"/>
                    </w:rPr>
                    <m:t>n</m:t>
                  </m:r>
                </m:e>
                <m:sub>
                  <m:r>
                    <w:rPr>
                      <w:rFonts w:ascii="Cambria Math" w:eastAsiaTheme="minorEastAsia" w:hAnsi="Cambria Math" w:cs="Arial"/>
                    </w:rPr>
                    <m:t>ном∙</m:t>
                  </m:r>
                </m:sub>
              </m:sSub>
              <m:sSub>
                <m:sSubPr>
                  <m:ctrlPr>
                    <w:rPr>
                      <w:rFonts w:ascii="Cambria Math" w:eastAsiaTheme="minorEastAsia" w:hAnsi="Cambria Math" w:cs="Arial"/>
                      <w:i/>
                    </w:rPr>
                  </m:ctrlPr>
                </m:sSubPr>
                <m:e>
                  <m:r>
                    <w:rPr>
                      <w:rFonts w:ascii="Cambria Math" w:eastAsiaTheme="minorEastAsia" w:hAnsi="Cambria Math" w:cs="Arial"/>
                    </w:rPr>
                    <m:t>η</m:t>
                  </m:r>
                </m:e>
                <m:sub>
                  <m:r>
                    <w:rPr>
                      <w:rFonts w:ascii="Cambria Math" w:eastAsiaTheme="minorEastAsia" w:hAnsi="Cambria Math" w:cs="Arial"/>
                    </w:rPr>
                    <m:t>м</m:t>
                  </m:r>
                </m:sub>
              </m:sSub>
            </m:den>
          </m:f>
          <m:r>
            <w:rPr>
              <w:rFonts w:ascii="Cambria Math" w:eastAsiaTheme="minorEastAsia" w:hAnsi="Cambria Math" w:cs="Arial"/>
            </w:rPr>
            <m:t>=</m:t>
          </m:r>
          <m:f>
            <m:fPr>
              <m:ctrlPr>
                <w:rPr>
                  <w:rFonts w:ascii="Cambria Math" w:eastAsiaTheme="minorEastAsia" w:hAnsi="Cambria Math" w:cs="Arial"/>
                  <w:i/>
                </w:rPr>
              </m:ctrlPr>
            </m:fPr>
            <m:num>
              <m:r>
                <w:rPr>
                  <w:rFonts w:ascii="Cambria Math" w:eastAsiaTheme="minorEastAsia" w:hAnsi="Cambria Math" w:cs="Arial"/>
                </w:rPr>
                <m:t>9550</m:t>
              </m:r>
              <m:r>
                <w:rPr>
                  <w:rFonts w:ascii="Cambria Math" w:hAnsi="Cambria Math"/>
                  <w:lang w:val="en-US"/>
                </w:rPr>
                <m:t>∙40</m:t>
              </m:r>
            </m:num>
            <m:den>
              <m:r>
                <w:rPr>
                  <w:rFonts w:ascii="Cambria Math" w:eastAsiaTheme="minorEastAsia" w:hAnsi="Cambria Math" w:cs="Arial"/>
                </w:rPr>
                <m:t>1700</m:t>
              </m:r>
              <m:r>
                <w:rPr>
                  <w:rFonts w:ascii="Cambria Math" w:hAnsi="Cambria Math"/>
                  <w:lang w:val="en-US"/>
                </w:rPr>
                <m:t>∙0,821</m:t>
              </m:r>
            </m:den>
          </m:f>
          <m:r>
            <w:rPr>
              <w:rFonts w:ascii="Cambria Math" w:eastAsiaTheme="minorEastAsia" w:hAnsi="Cambria Math" w:cs="Arial"/>
            </w:rPr>
            <m:t>=273,7 Н</m:t>
          </m:r>
          <m:r>
            <w:rPr>
              <w:rFonts w:ascii="Cambria Math" w:hAnsi="Cambria Math"/>
              <w:lang w:val="en-US"/>
            </w:rPr>
            <m:t>∙м</m:t>
          </m:r>
        </m:oMath>
      </m:oMathPara>
    </w:p>
    <w:p w:rsidR="00B751C6" w:rsidRPr="000013D4" w:rsidRDefault="00B751C6" w:rsidP="00B751C6">
      <w:pPr>
        <w:widowControl w:val="0"/>
        <w:ind w:firstLine="709"/>
        <w:jc w:val="both"/>
        <w:rPr>
          <w:sz w:val="28"/>
          <w:szCs w:val="28"/>
        </w:rPr>
      </w:pPr>
    </w:p>
    <w:p w:rsidR="00B751C6" w:rsidRPr="00240F69" w:rsidRDefault="00B751C6" w:rsidP="00B751C6">
      <w:pPr>
        <w:widowControl w:val="0"/>
        <w:ind w:firstLine="709"/>
        <w:jc w:val="both"/>
      </w:pPr>
      <w:r w:rsidRPr="000013D4">
        <w:rPr>
          <w:sz w:val="28"/>
          <w:szCs w:val="28"/>
        </w:rPr>
        <w:t xml:space="preserve">Абсолютная величина относительной разницы </w:t>
      </w:r>
      <w:r w:rsidRPr="0041469A">
        <w:rPr>
          <w:position w:val="-20"/>
        </w:rPr>
        <w:object w:dxaOrig="480" w:dyaOrig="440">
          <v:shape id="_x0000_i1045" type="#_x0000_t75" style="width:24pt;height:21.35pt" o:ole="">
            <v:imagedata r:id="rId62" o:title=""/>
          </v:shape>
          <o:OLEObject Type="Embed" ProgID="Equation.DSMT4" ShapeID="_x0000_i1045" DrawAspect="Content" ObjectID="_1713713948" r:id="rId63"/>
        </w:object>
      </w:r>
      <w:r>
        <w:t xml:space="preserve"> и </w:t>
      </w:r>
      <w:r w:rsidRPr="0041469A">
        <w:rPr>
          <w:position w:val="-20"/>
        </w:rPr>
        <w:object w:dxaOrig="780" w:dyaOrig="440">
          <v:shape id="_x0000_i1046" type="#_x0000_t75" style="width:39.35pt;height:21.35pt" o:ole="">
            <v:imagedata r:id="rId64" o:title=""/>
          </v:shape>
          <o:OLEObject Type="Embed" ProgID="Equation.DSMT4" ShapeID="_x0000_i1046" DrawAspect="Content" ObjectID="_1713713949" r:id="rId65"/>
        </w:object>
      </w:r>
      <w:r>
        <w:t>:</w:t>
      </w:r>
    </w:p>
    <w:p w:rsidR="00B751C6" w:rsidRPr="00240F69" w:rsidRDefault="00B751C6" w:rsidP="00B751C6">
      <w:pPr>
        <w:widowControl w:val="0"/>
        <w:ind w:firstLine="709"/>
        <w:jc w:val="both"/>
        <w:rPr>
          <w:position w:val="-32"/>
          <w:sz w:val="28"/>
          <w:szCs w:val="28"/>
        </w:rPr>
      </w:pPr>
      <w:r w:rsidRPr="00123917">
        <w:rPr>
          <w:sz w:val="28"/>
          <w:szCs w:val="28"/>
        </w:rPr>
        <w:t xml:space="preserve">      </w:t>
      </w:r>
      <m:oMath>
        <m:r>
          <w:rPr>
            <w:rFonts w:ascii="Cambria Math" w:hAnsi="Cambria Math"/>
            <w:sz w:val="28"/>
            <w:szCs w:val="28"/>
            <w:lang w:val="en-US"/>
          </w:rPr>
          <m:t>∆=</m:t>
        </m:r>
      </m:oMath>
      <w:r w:rsidRPr="00240F69">
        <w:rPr>
          <w:position w:val="-40"/>
          <w:sz w:val="28"/>
          <w:szCs w:val="28"/>
        </w:rPr>
        <w:object w:dxaOrig="4340" w:dyaOrig="1020">
          <v:shape id="_x0000_i1047" type="#_x0000_t75" style="width:84.65pt;height:50.65pt" o:ole="">
            <v:imagedata r:id="rId66" o:title="" cropleft="5608f" cropright="35219f"/>
          </v:shape>
          <o:OLEObject Type="Embed" ProgID="Equation.DSMT4" ShapeID="_x0000_i1047" DrawAspect="Content" ObjectID="_1713713950" r:id="rId67"/>
        </w:object>
      </w:r>
      <m:oMath>
        <m:f>
          <m:fPr>
            <m:ctrlPr>
              <w:rPr>
                <w:rFonts w:ascii="Cambria Math" w:hAnsi="Cambria Math"/>
                <w:i/>
                <w:sz w:val="28"/>
                <w:szCs w:val="28"/>
              </w:rPr>
            </m:ctrlPr>
          </m:fPr>
          <m:num>
            <m:d>
              <m:dPr>
                <m:begChr m:val="|"/>
                <m:endChr m:val="|"/>
                <m:ctrlPr>
                  <w:rPr>
                    <w:rFonts w:ascii="Cambria Math" w:hAnsi="Cambria Math"/>
                    <w:i/>
                    <w:sz w:val="28"/>
                    <w:szCs w:val="28"/>
                  </w:rPr>
                </m:ctrlPr>
              </m:dPr>
              <m:e>
                <m:r>
                  <w:rPr>
                    <w:rFonts w:ascii="Cambria Math" w:hAnsi="Cambria Math"/>
                    <w:sz w:val="28"/>
                    <w:szCs w:val="28"/>
                  </w:rPr>
                  <m:t>273,7-271,5</m:t>
                </m:r>
              </m:e>
            </m:d>
          </m:num>
          <m:den>
            <m:r>
              <w:rPr>
                <w:rFonts w:ascii="Cambria Math" w:hAnsi="Cambria Math"/>
                <w:sz w:val="28"/>
                <w:szCs w:val="28"/>
              </w:rPr>
              <m:t>271,5</m:t>
            </m:r>
          </m:den>
        </m:f>
        <m:r>
          <w:rPr>
            <w:rFonts w:ascii="Cambria Math" w:hAnsi="Cambria Math"/>
            <w:sz w:val="28"/>
            <w:szCs w:val="28"/>
          </w:rPr>
          <m:t>=0,8%</m:t>
        </m:r>
      </m:oMath>
    </w:p>
    <w:p w:rsidR="00B751C6" w:rsidRPr="000013D4" w:rsidRDefault="00B751C6" w:rsidP="00B751C6">
      <w:pPr>
        <w:widowControl w:val="0"/>
        <w:ind w:firstLine="709"/>
        <w:jc w:val="both"/>
        <w:rPr>
          <w:sz w:val="28"/>
          <w:szCs w:val="28"/>
        </w:rPr>
      </w:pPr>
      <w:r w:rsidRPr="000013D4">
        <w:rPr>
          <w:sz w:val="28"/>
          <w:szCs w:val="28"/>
        </w:rPr>
        <w:t>Коэффициент неравномерности крутящего момента:</w:t>
      </w:r>
    </w:p>
    <w:p w:rsidR="00B751C6" w:rsidRDefault="00B751C6" w:rsidP="00B751C6">
      <w:pPr>
        <w:widowControl w:val="0"/>
        <w:ind w:firstLine="709"/>
        <w:jc w:val="both"/>
        <w:rPr>
          <w:sz w:val="28"/>
          <w:szCs w:val="28"/>
        </w:rPr>
      </w:pPr>
      <w:r w:rsidRPr="008A5CA2">
        <w:rPr>
          <w:position w:val="-34"/>
          <w:sz w:val="28"/>
          <w:szCs w:val="28"/>
        </w:rPr>
        <w:object w:dxaOrig="3980" w:dyaOrig="760">
          <v:shape id="_x0000_i1048" type="#_x0000_t75" style="width:100.1pt;height:38pt" o:ole="">
            <v:imagedata r:id="rId68" o:title="" cropright="32669f"/>
          </v:shape>
          <o:OLEObject Type="Embed" ProgID="Equation.DSMT4" ShapeID="_x0000_i1048" DrawAspect="Content" ObjectID="_1713713951" r:id="rId69"/>
        </w:object>
      </w:r>
      <m:oMath>
        <m:f>
          <m:fPr>
            <m:ctrlPr>
              <w:rPr>
                <w:rFonts w:ascii="Cambria Math" w:hAnsi="Cambria Math"/>
                <w:i/>
                <w:sz w:val="28"/>
                <w:szCs w:val="28"/>
              </w:rPr>
            </m:ctrlPr>
          </m:fPr>
          <m:num>
            <m:r>
              <w:rPr>
                <w:rFonts w:ascii="Cambria Math" w:hAnsi="Cambria Math"/>
                <w:sz w:val="28"/>
                <w:szCs w:val="28"/>
              </w:rPr>
              <m:t>969,4-(-197)</m:t>
            </m:r>
          </m:num>
          <m:den>
            <m:r>
              <w:rPr>
                <w:rFonts w:ascii="Cambria Math" w:hAnsi="Cambria Math"/>
                <w:sz w:val="28"/>
                <w:szCs w:val="28"/>
              </w:rPr>
              <m:t>271,5</m:t>
            </m:r>
          </m:den>
        </m:f>
        <m:r>
          <w:rPr>
            <w:rFonts w:ascii="Cambria Math" w:hAnsi="Cambria Math"/>
            <w:sz w:val="28"/>
            <w:szCs w:val="28"/>
          </w:rPr>
          <m:t>=4,29</m:t>
        </m:r>
      </m:oMath>
    </w:p>
    <w:p w:rsidR="00B751C6" w:rsidRPr="00B751C6" w:rsidRDefault="00B751C6" w:rsidP="00B751C6">
      <w:pPr>
        <w:pStyle w:val="2"/>
        <w:rPr>
          <w:rFonts w:ascii="Times New Roman" w:hAnsi="Times New Roman" w:cs="Times New Roman"/>
          <w:b/>
          <w:sz w:val="28"/>
          <w:szCs w:val="28"/>
        </w:rPr>
      </w:pPr>
      <w:bookmarkStart w:id="62" w:name="_Toc248283133"/>
      <w:r>
        <w:rPr>
          <w:rFonts w:ascii="Times New Roman" w:hAnsi="Times New Roman" w:cs="Times New Roman"/>
          <w:b/>
          <w:sz w:val="28"/>
          <w:szCs w:val="28"/>
        </w:rPr>
        <w:t>1.</w:t>
      </w:r>
      <w:r w:rsidRPr="00B751C6">
        <w:rPr>
          <w:rFonts w:ascii="Times New Roman" w:hAnsi="Times New Roman" w:cs="Times New Roman"/>
          <w:b/>
          <w:sz w:val="28"/>
          <w:szCs w:val="28"/>
        </w:rPr>
        <w:t>2.</w:t>
      </w:r>
      <w:r>
        <w:rPr>
          <w:rFonts w:ascii="Times New Roman" w:hAnsi="Times New Roman" w:cs="Times New Roman"/>
          <w:b/>
          <w:sz w:val="28"/>
          <w:szCs w:val="28"/>
        </w:rPr>
        <w:t>8</w:t>
      </w:r>
      <w:r w:rsidRPr="00B751C6">
        <w:rPr>
          <w:rFonts w:ascii="Times New Roman" w:hAnsi="Times New Roman" w:cs="Times New Roman"/>
          <w:b/>
          <w:sz w:val="28"/>
          <w:szCs w:val="28"/>
        </w:rPr>
        <w:t>. Определение момента инерции маховика</w:t>
      </w:r>
      <w:bookmarkEnd w:id="62"/>
    </w:p>
    <w:p w:rsidR="00B751C6" w:rsidRPr="00AB5694" w:rsidRDefault="00B751C6" w:rsidP="00B751C6">
      <w:pPr>
        <w:widowControl w:val="0"/>
        <w:ind w:firstLine="709"/>
        <w:jc w:val="both"/>
        <w:rPr>
          <w:sz w:val="28"/>
          <w:szCs w:val="28"/>
        </w:rPr>
      </w:pPr>
      <w:r w:rsidRPr="00AB5694">
        <w:rPr>
          <w:sz w:val="28"/>
          <w:szCs w:val="28"/>
        </w:rPr>
        <w:t xml:space="preserve">Момент инерции маховика должен быть минимально достаточным для </w:t>
      </w:r>
      <w:r>
        <w:rPr>
          <w:sz w:val="28"/>
          <w:szCs w:val="28"/>
        </w:rPr>
        <w:t xml:space="preserve">обеспечения коэффициента неравномерности хода двигателя – </w:t>
      </w:r>
      <m:oMath>
        <m:r>
          <w:rPr>
            <w:rFonts w:ascii="Cambria Math" w:hAnsi="Cambria Math"/>
            <w:sz w:val="28"/>
            <w:szCs w:val="28"/>
          </w:rPr>
          <m:t>δ=0,02</m:t>
        </m:r>
      </m:oMath>
      <w:r>
        <w:rPr>
          <w:sz w:val="28"/>
          <w:szCs w:val="28"/>
        </w:rPr>
        <w:t>.</w:t>
      </w:r>
    </w:p>
    <w:p w:rsidR="00B751C6" w:rsidRDefault="00B751C6" w:rsidP="00B751C6">
      <w:pPr>
        <w:widowControl w:val="0"/>
        <w:ind w:firstLine="709"/>
        <w:jc w:val="both"/>
        <w:rPr>
          <w:sz w:val="28"/>
          <w:szCs w:val="28"/>
        </w:rPr>
      </w:pPr>
      <w:r w:rsidRPr="000013D4">
        <w:rPr>
          <w:sz w:val="28"/>
          <w:szCs w:val="28"/>
        </w:rPr>
        <w:lastRenderedPageBreak/>
        <w:t>Избыточная работа</w:t>
      </w:r>
      <w:r>
        <w:rPr>
          <w:sz w:val="28"/>
          <w:szCs w:val="28"/>
        </w:rPr>
        <w:t xml:space="preserve"> крутящего момента</w:t>
      </w:r>
    </w:p>
    <w:p w:rsidR="00B751C6" w:rsidRDefault="00B751C6" w:rsidP="00B751C6">
      <w:pPr>
        <w:widowControl w:val="0"/>
        <w:ind w:firstLine="709"/>
        <w:jc w:val="both"/>
        <w:rPr>
          <w:sz w:val="28"/>
          <w:szCs w:val="28"/>
        </w:rPr>
      </w:pPr>
    </w:p>
    <w:p w:rsidR="00B751C6" w:rsidRDefault="00B751C6" w:rsidP="00B751C6">
      <w:pPr>
        <w:widowControl w:val="0"/>
        <w:ind w:firstLine="709"/>
        <w:jc w:val="center"/>
        <w:rPr>
          <w:sz w:val="28"/>
          <w:szCs w:val="28"/>
        </w:rPr>
      </w:pPr>
      <w:r>
        <w:rPr>
          <w:sz w:val="28"/>
          <w:szCs w:val="28"/>
          <w:lang w:val="en-US"/>
        </w:rPr>
        <w:sym w:font="Symbol" w:char="F06A"/>
      </w:r>
      <w:r>
        <w:rPr>
          <w:sz w:val="28"/>
          <w:szCs w:val="28"/>
          <w:vertAlign w:val="subscript"/>
        </w:rPr>
        <w:t xml:space="preserve">1 </w:t>
      </w:r>
      <w:r>
        <w:rPr>
          <w:sz w:val="28"/>
          <w:szCs w:val="28"/>
        </w:rPr>
        <w:t>= 5</w:t>
      </w:r>
      <w:r w:rsidRPr="00EA2FDE">
        <w:rPr>
          <w:rFonts w:ascii="Calibri" w:hAnsi="Calibri" w:cs="Calibri"/>
          <w:sz w:val="28"/>
          <w:szCs w:val="28"/>
        </w:rPr>
        <w:t xml:space="preserve"> </w:t>
      </w:r>
      <w:r>
        <w:rPr>
          <w:rFonts w:ascii="Calibri" w:hAnsi="Calibri" w:cs="Calibri"/>
          <w:sz w:val="28"/>
          <w:szCs w:val="28"/>
        </w:rPr>
        <w:t>˚</w:t>
      </w:r>
      <w:r w:rsidRPr="00EA2FDE">
        <w:rPr>
          <w:sz w:val="28"/>
          <w:szCs w:val="28"/>
        </w:rPr>
        <w:t xml:space="preserve"> </w:t>
      </w:r>
      <w:r w:rsidRPr="0008660E">
        <w:rPr>
          <w:sz w:val="28"/>
          <w:szCs w:val="28"/>
        </w:rPr>
        <w:t>ПКВ</w:t>
      </w:r>
      <w:r>
        <w:rPr>
          <w:sz w:val="28"/>
          <w:szCs w:val="28"/>
        </w:rPr>
        <w:t xml:space="preserve">, </w:t>
      </w:r>
      <w:r>
        <w:rPr>
          <w:sz w:val="28"/>
          <w:szCs w:val="28"/>
          <w:lang w:val="en-US"/>
        </w:rPr>
        <w:sym w:font="Symbol" w:char="F06A"/>
      </w:r>
      <w:r>
        <w:rPr>
          <w:sz w:val="28"/>
          <w:szCs w:val="28"/>
          <w:vertAlign w:val="subscript"/>
        </w:rPr>
        <w:t>2</w:t>
      </w:r>
      <w:r>
        <w:rPr>
          <w:sz w:val="28"/>
          <w:szCs w:val="28"/>
        </w:rPr>
        <w:t xml:space="preserve"> = 45</w:t>
      </w:r>
      <w:r w:rsidRPr="00EA2FDE">
        <w:rPr>
          <w:sz w:val="28"/>
          <w:szCs w:val="28"/>
        </w:rPr>
        <w:t xml:space="preserve"> </w:t>
      </w:r>
      <w:r>
        <w:rPr>
          <w:rFonts w:ascii="Calibri" w:hAnsi="Calibri" w:cs="Calibri"/>
          <w:sz w:val="28"/>
          <w:szCs w:val="28"/>
        </w:rPr>
        <w:t>˚</w:t>
      </w:r>
      <w:r w:rsidRPr="0008660E">
        <w:rPr>
          <w:sz w:val="28"/>
          <w:szCs w:val="28"/>
        </w:rPr>
        <w:t xml:space="preserve"> ПКВ</w:t>
      </w:r>
    </w:p>
    <w:p w:rsidR="00B751C6" w:rsidRDefault="00B751C6" w:rsidP="00B751C6">
      <w:pPr>
        <w:widowControl w:val="0"/>
        <w:ind w:firstLine="709"/>
        <w:jc w:val="center"/>
        <w:rPr>
          <w:sz w:val="28"/>
          <w:szCs w:val="28"/>
        </w:rPr>
      </w:pPr>
      <w:r>
        <w:rPr>
          <w:sz w:val="28"/>
          <w:szCs w:val="28"/>
          <w:lang w:val="en-US"/>
        </w:rPr>
        <w:sym w:font="Symbol" w:char="F06A"/>
      </w:r>
      <w:r>
        <w:rPr>
          <w:sz w:val="28"/>
          <w:szCs w:val="28"/>
          <w:vertAlign w:val="subscript"/>
        </w:rPr>
        <w:t xml:space="preserve">3 </w:t>
      </w:r>
      <w:r>
        <w:rPr>
          <w:sz w:val="28"/>
          <w:szCs w:val="28"/>
        </w:rPr>
        <w:t>= 100</w:t>
      </w:r>
      <w:r w:rsidRPr="00EA2FDE">
        <w:rPr>
          <w:rFonts w:ascii="Calibri" w:hAnsi="Calibri" w:cs="Calibri"/>
          <w:sz w:val="28"/>
          <w:szCs w:val="28"/>
        </w:rPr>
        <w:t xml:space="preserve"> </w:t>
      </w:r>
      <w:r>
        <w:rPr>
          <w:rFonts w:ascii="Calibri" w:hAnsi="Calibri" w:cs="Calibri"/>
          <w:sz w:val="28"/>
          <w:szCs w:val="28"/>
        </w:rPr>
        <w:t>˚</w:t>
      </w:r>
      <w:r w:rsidRPr="00EA2FDE">
        <w:rPr>
          <w:sz w:val="28"/>
          <w:szCs w:val="28"/>
        </w:rPr>
        <w:t xml:space="preserve"> </w:t>
      </w:r>
      <w:r w:rsidRPr="0008660E">
        <w:rPr>
          <w:sz w:val="28"/>
          <w:szCs w:val="28"/>
        </w:rPr>
        <w:t>ПКВ</w:t>
      </w:r>
      <w:r>
        <w:rPr>
          <w:sz w:val="28"/>
          <w:szCs w:val="28"/>
        </w:rPr>
        <w:t xml:space="preserve">, </w:t>
      </w:r>
      <w:r>
        <w:rPr>
          <w:sz w:val="28"/>
          <w:szCs w:val="28"/>
          <w:lang w:val="en-US"/>
        </w:rPr>
        <w:sym w:font="Symbol" w:char="F06A"/>
      </w:r>
      <w:r>
        <w:rPr>
          <w:sz w:val="28"/>
          <w:szCs w:val="28"/>
          <w:vertAlign w:val="subscript"/>
        </w:rPr>
        <w:t>4</w:t>
      </w:r>
      <w:r>
        <w:rPr>
          <w:sz w:val="28"/>
          <w:szCs w:val="28"/>
        </w:rPr>
        <w:t xml:space="preserve"> = 135</w:t>
      </w:r>
      <w:r w:rsidRPr="00EA2FDE">
        <w:rPr>
          <w:sz w:val="28"/>
          <w:szCs w:val="28"/>
        </w:rPr>
        <w:t xml:space="preserve"> </w:t>
      </w:r>
      <w:r>
        <w:rPr>
          <w:rFonts w:ascii="Calibri" w:hAnsi="Calibri" w:cs="Calibri"/>
          <w:sz w:val="28"/>
          <w:szCs w:val="28"/>
        </w:rPr>
        <w:t>˚</w:t>
      </w:r>
      <w:r w:rsidRPr="0008660E">
        <w:rPr>
          <w:sz w:val="28"/>
          <w:szCs w:val="28"/>
        </w:rPr>
        <w:t xml:space="preserve"> ПКВ</w:t>
      </w:r>
    </w:p>
    <w:p w:rsidR="00B751C6" w:rsidRDefault="00B751C6" w:rsidP="00B751C6">
      <w:pPr>
        <w:jc w:val="right"/>
        <w:rPr>
          <w:i/>
          <w:sz w:val="28"/>
          <w:szCs w:val="28"/>
        </w:rPr>
      </w:pPr>
      <w:r>
        <w:rPr>
          <w:i/>
          <w:sz w:val="28"/>
          <w:szCs w:val="28"/>
        </w:rPr>
        <w:t>т</w:t>
      </w:r>
      <w:r w:rsidRPr="00090439">
        <w:rPr>
          <w:i/>
          <w:sz w:val="28"/>
          <w:szCs w:val="28"/>
        </w:rPr>
        <w:t>абл.</w:t>
      </w:r>
      <w:r>
        <w:rPr>
          <w:i/>
          <w:sz w:val="28"/>
          <w:szCs w:val="28"/>
        </w:rPr>
        <w:t>1.14</w:t>
      </w:r>
    </w:p>
    <w:p w:rsidR="00B751C6" w:rsidRDefault="00B751C6" w:rsidP="00B751C6">
      <w:pPr>
        <w:widowControl w:val="0"/>
        <w:ind w:firstLine="709"/>
        <w:jc w:val="center"/>
        <w:rPr>
          <w:sz w:val="28"/>
          <w:szCs w:val="28"/>
        </w:rPr>
      </w:pPr>
    </w:p>
    <w:p w:rsidR="00B751C6" w:rsidRDefault="00B751C6" w:rsidP="00B751C6">
      <w:pPr>
        <w:widowControl w:val="0"/>
        <w:ind w:firstLine="709"/>
        <w:jc w:val="center"/>
        <w:rPr>
          <w:sz w:val="28"/>
          <w:szCs w:val="28"/>
        </w:rPr>
      </w:pPr>
    </w:p>
    <w:tbl>
      <w:tblPr>
        <w:tblW w:w="2122" w:type="dxa"/>
        <w:jc w:val="center"/>
        <w:tblLook w:val="04A0" w:firstRow="1" w:lastRow="0" w:firstColumn="1" w:lastColumn="0" w:noHBand="0" w:noVBand="1"/>
      </w:tblPr>
      <w:tblGrid>
        <w:gridCol w:w="960"/>
        <w:gridCol w:w="1162"/>
      </w:tblGrid>
      <w:tr w:rsidR="00B751C6" w:rsidRPr="00501BB2" w:rsidTr="00B751C6">
        <w:trPr>
          <w:trHeight w:val="312"/>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093E28" w:rsidRDefault="00B751C6" w:rsidP="00B751C6">
            <w:pPr>
              <w:jc w:val="center"/>
              <w:rPr>
                <w:rFonts w:ascii="Arial" w:hAnsi="Arial" w:cs="Arial"/>
                <w:b/>
                <w:bCs/>
                <w:color w:val="000000"/>
                <w:sz w:val="20"/>
                <w:szCs w:val="20"/>
              </w:rPr>
            </w:pPr>
            <w:r w:rsidRPr="00093E28">
              <w:rPr>
                <w:rFonts w:ascii="Arial" w:hAnsi="Arial" w:cs="Arial"/>
                <w:b/>
                <w:bCs/>
                <w:color w:val="000000"/>
                <w:sz w:val="20"/>
                <w:szCs w:val="20"/>
              </w:rPr>
              <w:t>φ, ˚ПКВ</w:t>
            </w:r>
          </w:p>
        </w:tc>
        <w:tc>
          <w:tcPr>
            <w:tcW w:w="1162" w:type="dxa"/>
            <w:tcBorders>
              <w:top w:val="single" w:sz="4" w:space="0" w:color="auto"/>
              <w:left w:val="nil"/>
              <w:bottom w:val="single" w:sz="4" w:space="0" w:color="auto"/>
              <w:right w:val="single" w:sz="4" w:space="0" w:color="auto"/>
            </w:tcBorders>
            <w:shd w:val="clear" w:color="auto" w:fill="auto"/>
            <w:noWrap/>
            <w:vAlign w:val="bottom"/>
            <w:hideMark/>
          </w:tcPr>
          <w:p w:rsidR="00B751C6" w:rsidRPr="00501BB2" w:rsidRDefault="00B751C6" w:rsidP="00B751C6">
            <w:pPr>
              <w:rPr>
                <w:rFonts w:ascii="Calibri" w:hAnsi="Calibri" w:cs="Calibri"/>
                <w:b/>
                <w:color w:val="000000"/>
                <w:sz w:val="22"/>
                <w:szCs w:val="22"/>
              </w:rPr>
            </w:pPr>
            <w:r w:rsidRPr="00501BB2">
              <w:rPr>
                <w:rFonts w:ascii="Calibri" w:hAnsi="Calibri" w:cs="Calibri"/>
                <w:b/>
                <w:color w:val="000000"/>
                <w:sz w:val="22"/>
                <w:szCs w:val="22"/>
              </w:rPr>
              <w:t>ΣM</w:t>
            </w:r>
            <w:r w:rsidRPr="00501BB2">
              <w:rPr>
                <w:rFonts w:ascii="Arial" w:hAnsi="Arial" w:cs="Arial"/>
                <w:b/>
                <w:bCs/>
                <w:color w:val="000000"/>
                <w:sz w:val="20"/>
                <w:szCs w:val="20"/>
              </w:rPr>
              <w:t>, Н*м</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314,21</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10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789,06</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15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969,37</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20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863,00</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25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746,92</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30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646,89</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35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539,74</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40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443,89</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45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342,29</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100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269,73</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105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298,19</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110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321,56</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115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337,40</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120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343,30</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125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336,97</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130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315,81</w:t>
            </w:r>
          </w:p>
        </w:tc>
      </w:tr>
      <w:tr w:rsidR="00B751C6" w:rsidRPr="00501BB2"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135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501BB2" w:rsidRDefault="00B751C6" w:rsidP="00B751C6">
            <w:pPr>
              <w:jc w:val="right"/>
              <w:rPr>
                <w:rFonts w:ascii="Calibri" w:hAnsi="Calibri" w:cs="Calibri"/>
                <w:color w:val="000000"/>
                <w:sz w:val="22"/>
                <w:szCs w:val="22"/>
              </w:rPr>
            </w:pPr>
            <w:r w:rsidRPr="00501BB2">
              <w:rPr>
                <w:rFonts w:ascii="Calibri" w:hAnsi="Calibri" w:cs="Calibri"/>
                <w:color w:val="000000"/>
                <w:sz w:val="22"/>
                <w:szCs w:val="22"/>
              </w:rPr>
              <w:t>278,04</w:t>
            </w:r>
          </w:p>
        </w:tc>
      </w:tr>
    </w:tbl>
    <w:p w:rsidR="00B751C6" w:rsidRDefault="00B751C6" w:rsidP="00B751C6">
      <w:pPr>
        <w:widowControl w:val="0"/>
        <w:ind w:firstLine="709"/>
        <w:jc w:val="both"/>
        <w:rPr>
          <w:sz w:val="28"/>
          <w:szCs w:val="28"/>
        </w:rPr>
      </w:pPr>
    </w:p>
    <w:p w:rsidR="00B751C6" w:rsidRDefault="00B751C6" w:rsidP="00B751C6">
      <w:pPr>
        <w:widowControl w:val="0"/>
        <w:ind w:firstLine="709"/>
        <w:jc w:val="both"/>
        <w:rPr>
          <w:position w:val="-34"/>
          <w:sz w:val="28"/>
          <w:szCs w:val="28"/>
        </w:rPr>
      </w:pPr>
      <w:r w:rsidRPr="00B725F4">
        <w:rPr>
          <w:position w:val="-34"/>
          <w:sz w:val="28"/>
          <w:szCs w:val="28"/>
        </w:rPr>
        <w:object w:dxaOrig="7900" w:dyaOrig="920">
          <v:shape id="_x0000_i1049" type="#_x0000_t75" style="width:315.2pt;height:45.35pt" o:ole="">
            <v:imagedata r:id="rId70" o:title="" cropright="12584f"/>
          </v:shape>
          <o:OLEObject Type="Embed" ProgID="Equation.DSMT4" ShapeID="_x0000_i1049" DrawAspect="Content" ObjectID="_1713713952" r:id="rId71"/>
        </w:object>
      </w:r>
      <w:r>
        <w:rPr>
          <w:sz w:val="28"/>
          <w:szCs w:val="28"/>
        </w:rPr>
        <w:t>659 Н∙м∙рад</w:t>
      </w:r>
    </w:p>
    <w:p w:rsidR="00B751C6" w:rsidRDefault="00B751C6" w:rsidP="00B751C6">
      <w:pPr>
        <w:widowControl w:val="0"/>
        <w:jc w:val="both"/>
        <w:rPr>
          <w:sz w:val="28"/>
          <w:szCs w:val="28"/>
        </w:rPr>
      </w:pPr>
      <w:r>
        <w:rPr>
          <w:sz w:val="28"/>
          <w:szCs w:val="28"/>
        </w:rPr>
        <w:t xml:space="preserve">где </w:t>
      </w:r>
      <w:r>
        <w:rPr>
          <w:sz w:val="28"/>
          <w:szCs w:val="28"/>
          <w:lang w:val="en-US"/>
        </w:rPr>
        <w:sym w:font="Symbol" w:char="F06A"/>
      </w:r>
      <w:r>
        <w:rPr>
          <w:sz w:val="28"/>
          <w:szCs w:val="28"/>
          <w:vertAlign w:val="subscript"/>
        </w:rPr>
        <w:t>1</w:t>
      </w:r>
      <w:r>
        <w:rPr>
          <w:sz w:val="28"/>
          <w:szCs w:val="28"/>
        </w:rPr>
        <w:t xml:space="preserve">, </w:t>
      </w:r>
      <w:r>
        <w:rPr>
          <w:sz w:val="28"/>
          <w:szCs w:val="28"/>
          <w:lang w:val="en-US"/>
        </w:rPr>
        <w:sym w:font="Symbol" w:char="F06A"/>
      </w:r>
      <w:r>
        <w:rPr>
          <w:sz w:val="28"/>
          <w:szCs w:val="28"/>
          <w:vertAlign w:val="subscript"/>
        </w:rPr>
        <w:t>2</w:t>
      </w:r>
      <w:r>
        <w:rPr>
          <w:sz w:val="28"/>
          <w:szCs w:val="28"/>
        </w:rPr>
        <w:t xml:space="preserve"> – углы </w:t>
      </w:r>
      <w:r w:rsidRPr="0008660E">
        <w:rPr>
          <w:sz w:val="28"/>
          <w:szCs w:val="28"/>
        </w:rPr>
        <w:t>ПКВ</w:t>
      </w:r>
      <w:r>
        <w:rPr>
          <w:sz w:val="28"/>
          <w:szCs w:val="28"/>
        </w:rPr>
        <w:t>, соответственно, начала и конца участка с положительным избыточным моментом.</w:t>
      </w:r>
    </w:p>
    <w:p w:rsidR="00B751C6" w:rsidRDefault="00B751C6" w:rsidP="00B751C6">
      <w:pPr>
        <w:widowControl w:val="0"/>
        <w:ind w:firstLine="709"/>
        <w:jc w:val="both"/>
        <w:rPr>
          <w:sz w:val="28"/>
          <w:szCs w:val="28"/>
          <w:u w:val="single"/>
        </w:rPr>
      </w:pPr>
      <w:r>
        <w:rPr>
          <w:sz w:val="28"/>
          <w:szCs w:val="28"/>
        </w:rPr>
        <w:t xml:space="preserve">Приведенный момент инерции </w:t>
      </w:r>
    </w:p>
    <w:p w:rsidR="00B751C6" w:rsidRPr="00531EB7" w:rsidRDefault="00B751C6" w:rsidP="00B751C6">
      <w:pPr>
        <w:jc w:val="both"/>
        <w:rPr>
          <w:rFonts w:ascii="Calibri" w:hAnsi="Calibri" w:cs="Calibri"/>
          <w:color w:val="000000"/>
          <w:sz w:val="22"/>
          <w:szCs w:val="22"/>
        </w:rPr>
      </w:pPr>
      <w:r w:rsidRPr="008C56E4">
        <w:rPr>
          <w:position w:val="-28"/>
          <w:sz w:val="28"/>
          <w:szCs w:val="28"/>
        </w:rPr>
        <w:object w:dxaOrig="4620" w:dyaOrig="660">
          <v:shape id="_x0000_i1050" type="#_x0000_t75" style="width:63.3pt;height:33.35pt" o:ole="">
            <v:imagedata r:id="rId72" o:title="" cropright="47492f"/>
          </v:shape>
          <o:OLEObject Type="Embed" ProgID="Equation.DSMT4" ShapeID="_x0000_i1050" DrawAspect="Content" ObjectID="_1713713953" r:id="rId73"/>
        </w:object>
      </w:r>
      <m:oMath>
        <m:f>
          <m:fPr>
            <m:ctrlPr>
              <w:rPr>
                <w:rFonts w:ascii="Cambria Math" w:hAnsi="Cambria Math"/>
                <w:i/>
                <w:sz w:val="28"/>
                <w:szCs w:val="28"/>
              </w:rPr>
            </m:ctrlPr>
          </m:fPr>
          <m:num>
            <m:r>
              <w:rPr>
                <w:rFonts w:ascii="Cambria Math" w:hAnsi="Cambria Math"/>
                <w:sz w:val="28"/>
                <w:szCs w:val="28"/>
              </w:rPr>
              <m:t>659</m:t>
            </m:r>
          </m:num>
          <m:den>
            <m:r>
              <w:rPr>
                <w:rFonts w:ascii="Cambria Math" w:hAnsi="Cambria Math"/>
                <w:sz w:val="28"/>
                <w:szCs w:val="28"/>
              </w:rPr>
              <m:t>0,02</m:t>
            </m:r>
            <m:r>
              <m:rPr>
                <m:sty m:val="p"/>
              </m:rP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178</m:t>
                </m:r>
              </m:e>
              <m:sup>
                <m:r>
                  <w:rPr>
                    <w:rFonts w:ascii="Cambria Math" w:hAnsi="Cambria Math"/>
                    <w:sz w:val="28"/>
                    <w:szCs w:val="28"/>
                  </w:rPr>
                  <m:t>2</m:t>
                </m:r>
              </m:sup>
            </m:sSup>
          </m:den>
        </m:f>
        <m:r>
          <w:rPr>
            <w:rFonts w:ascii="Cambria Math" w:hAnsi="Cambria Math"/>
            <w:sz w:val="28"/>
            <w:szCs w:val="28"/>
          </w:rPr>
          <m:t>=</m:t>
        </m:r>
      </m:oMath>
      <w:r>
        <w:rPr>
          <w:sz w:val="28"/>
          <w:szCs w:val="28"/>
        </w:rPr>
        <w:t xml:space="preserve">1,04 </w:t>
      </w:r>
      <w:r w:rsidRPr="00531EB7">
        <w:rPr>
          <w:rFonts w:ascii="Calibri" w:hAnsi="Calibri" w:cs="Calibri"/>
          <w:color w:val="000000"/>
          <w:sz w:val="22"/>
          <w:szCs w:val="22"/>
        </w:rPr>
        <w:t>[кг·м</w:t>
      </w:r>
      <w:r w:rsidRPr="00531EB7">
        <w:rPr>
          <w:rFonts w:ascii="Calibri" w:hAnsi="Calibri" w:cs="Calibri"/>
          <w:color w:val="000000"/>
          <w:sz w:val="22"/>
          <w:szCs w:val="22"/>
          <w:vertAlign w:val="superscript"/>
        </w:rPr>
        <w:t>2</w:t>
      </w:r>
      <w:r w:rsidRPr="00531EB7">
        <w:rPr>
          <w:rFonts w:ascii="Calibri" w:hAnsi="Calibri" w:cs="Calibri"/>
          <w:color w:val="000000"/>
          <w:sz w:val="22"/>
          <w:szCs w:val="22"/>
        </w:rPr>
        <w:t>]</w:t>
      </w:r>
    </w:p>
    <w:p w:rsidR="00B751C6" w:rsidRDefault="00B751C6" w:rsidP="00B751C6">
      <w:pPr>
        <w:widowControl w:val="0"/>
        <w:ind w:firstLine="709"/>
        <w:jc w:val="both"/>
        <w:rPr>
          <w:sz w:val="28"/>
          <w:szCs w:val="28"/>
        </w:rPr>
      </w:pPr>
    </w:p>
    <w:p w:rsidR="00B751C6" w:rsidRPr="001B7A94" w:rsidRDefault="00B751C6" w:rsidP="00B751C6">
      <w:pPr>
        <w:widowControl w:val="0"/>
        <w:ind w:firstLine="709"/>
        <w:jc w:val="center"/>
        <w:rPr>
          <w:b/>
          <w:i/>
          <w:position w:val="-28"/>
          <w:sz w:val="28"/>
          <w:szCs w:val="28"/>
        </w:rPr>
      </w:pPr>
      <w:r>
        <w:rPr>
          <w:b/>
          <w:i/>
          <w:position w:val="-28"/>
          <w:sz w:val="28"/>
          <w:szCs w:val="28"/>
        </w:rPr>
        <w:t>1.</w:t>
      </w:r>
      <w:r w:rsidRPr="001B7A94">
        <w:rPr>
          <w:b/>
          <w:i/>
          <w:position w:val="-28"/>
          <w:sz w:val="28"/>
          <w:szCs w:val="28"/>
        </w:rPr>
        <w:t>2.</w:t>
      </w:r>
      <w:r>
        <w:rPr>
          <w:b/>
          <w:i/>
          <w:position w:val="-28"/>
          <w:sz w:val="28"/>
          <w:szCs w:val="28"/>
        </w:rPr>
        <w:t>9</w:t>
      </w:r>
      <w:r w:rsidRPr="001B7A94">
        <w:rPr>
          <w:b/>
          <w:i/>
          <w:position w:val="-28"/>
          <w:sz w:val="28"/>
          <w:szCs w:val="28"/>
        </w:rPr>
        <w:t>. Определение размеров маховика по известному моменту инерции</w:t>
      </w:r>
    </w:p>
    <w:p w:rsidR="00B751C6" w:rsidRDefault="00B751C6" w:rsidP="00B751C6">
      <w:pPr>
        <w:widowControl w:val="0"/>
        <w:ind w:firstLine="709"/>
        <w:rPr>
          <w:position w:val="-28"/>
          <w:sz w:val="28"/>
          <w:szCs w:val="28"/>
        </w:rPr>
      </w:pPr>
      <w:r>
        <w:rPr>
          <w:position w:val="-28"/>
          <w:sz w:val="28"/>
          <w:szCs w:val="28"/>
        </w:rPr>
        <w:t>При конструировании маховика его действительный момент инерции</w:t>
      </w:r>
    </w:p>
    <w:p w:rsidR="00B751C6" w:rsidRDefault="00B751C6" w:rsidP="00B751C6">
      <w:pPr>
        <w:widowControl w:val="0"/>
        <w:ind w:firstLine="709"/>
        <w:rPr>
          <w:sz w:val="28"/>
        </w:rPr>
      </w:pPr>
      <w:r>
        <w:rPr>
          <w:sz w:val="28"/>
          <w:szCs w:val="28"/>
        </w:rPr>
        <w:t>должен быть равен</w:t>
      </w:r>
      <w:r w:rsidRPr="00877F35">
        <w:rPr>
          <w:position w:val="-14"/>
          <w:sz w:val="28"/>
          <w:szCs w:val="28"/>
        </w:rPr>
        <w:object w:dxaOrig="2079" w:dyaOrig="400">
          <v:shape id="_x0000_i1051" type="#_x0000_t75" style="width:104.7pt;height:20.65pt" o:ole="">
            <v:imagedata r:id="rId74" o:title=""/>
          </v:shape>
          <o:OLEObject Type="Embed" ProgID="Equation.DSMT4" ShapeID="_x0000_i1051" DrawAspect="Content" ObjectID="_1713713954" r:id="rId75"/>
        </w:object>
      </w:r>
      <w:r>
        <w:t xml:space="preserve">. </w:t>
      </w:r>
      <w:r>
        <w:rPr>
          <w:sz w:val="28"/>
        </w:rPr>
        <w:t xml:space="preserve">Значение с </w:t>
      </w:r>
      <w:r w:rsidRPr="00A512CA">
        <w:rPr>
          <w:position w:val="-12"/>
          <w:sz w:val="28"/>
          <w:szCs w:val="28"/>
        </w:rPr>
        <w:object w:dxaOrig="440" w:dyaOrig="360">
          <v:shape id="_x0000_i1052" type="#_x0000_t75" style="width:21.35pt;height:18pt" o:ole="">
            <v:imagedata r:id="rId76" o:title=""/>
          </v:shape>
          <o:OLEObject Type="Embed" ProgID="Equation.DSMT4" ShapeID="_x0000_i1052" DrawAspect="Content" ObjectID="_1713713955" r:id="rId77"/>
        </w:object>
      </w:r>
      <w:r>
        <w:rPr>
          <w:position w:val="-28"/>
          <w:sz w:val="28"/>
          <w:szCs w:val="28"/>
        </w:rPr>
        <w:t xml:space="preserve"> </w:t>
      </w:r>
      <w:r>
        <w:rPr>
          <w:sz w:val="28"/>
        </w:rPr>
        <w:t>достаточной для практики точностью определяется посредством  представления тела маховика в виде 3-х кольцевых элементов с простейшей геометрией сечения, как показано на рис.</w:t>
      </w:r>
      <w:r w:rsidRPr="00240A32">
        <w:rPr>
          <w:sz w:val="28"/>
        </w:rPr>
        <w:t>3</w:t>
      </w:r>
      <w:r>
        <w:rPr>
          <w:sz w:val="28"/>
        </w:rPr>
        <w:t xml:space="preserve">, где </w:t>
      </w:r>
      <w:r w:rsidRPr="00A512CA">
        <w:rPr>
          <w:position w:val="-12"/>
          <w:sz w:val="28"/>
          <w:szCs w:val="28"/>
        </w:rPr>
        <w:object w:dxaOrig="279" w:dyaOrig="360">
          <v:shape id="_x0000_i1053" type="#_x0000_t75" style="width:14.65pt;height:18pt" o:ole="">
            <v:imagedata r:id="rId78" o:title=""/>
          </v:shape>
          <o:OLEObject Type="Embed" ProgID="Equation.DSMT4" ShapeID="_x0000_i1053" DrawAspect="Content" ObjectID="_1713713956" r:id="rId79"/>
        </w:object>
      </w:r>
      <w:r>
        <w:rPr>
          <w:sz w:val="28"/>
        </w:rPr>
        <w:t xml:space="preserve"> и </w:t>
      </w:r>
      <w:r w:rsidRPr="00A512CA">
        <w:rPr>
          <w:position w:val="-12"/>
          <w:sz w:val="28"/>
          <w:szCs w:val="28"/>
        </w:rPr>
        <w:object w:dxaOrig="180" w:dyaOrig="360">
          <v:shape id="_x0000_i1054" type="#_x0000_t75" style="width:9.35pt;height:18pt" o:ole="">
            <v:imagedata r:id="rId80" o:title=""/>
          </v:shape>
          <o:OLEObject Type="Embed" ProgID="Equation.DSMT4" ShapeID="_x0000_i1054" DrawAspect="Content" ObjectID="_1713713957" r:id="rId81"/>
        </w:object>
      </w:r>
      <w:r>
        <w:rPr>
          <w:sz w:val="28"/>
        </w:rPr>
        <w:t xml:space="preserve"> соответственно масса и расстояние от оси вращения до геометрического центра поперечного сечения</w:t>
      </w:r>
      <w:r w:rsidRPr="00A512CA">
        <w:rPr>
          <w:i/>
          <w:sz w:val="28"/>
        </w:rPr>
        <w:t xml:space="preserve"> </w:t>
      </w:r>
      <w:r w:rsidRPr="00A512CA">
        <w:rPr>
          <w:i/>
          <w:sz w:val="28"/>
          <w:lang w:val="en-US"/>
        </w:rPr>
        <w:t>i</w:t>
      </w:r>
      <w:r w:rsidRPr="00A512CA">
        <w:rPr>
          <w:sz w:val="28"/>
        </w:rPr>
        <w:t>-</w:t>
      </w:r>
      <w:r>
        <w:rPr>
          <w:sz w:val="28"/>
        </w:rPr>
        <w:t>го кольцевого элемента.</w:t>
      </w:r>
    </w:p>
    <w:p w:rsidR="00B751C6" w:rsidRDefault="00B751C6" w:rsidP="00B751C6">
      <w:pPr>
        <w:widowControl w:val="0"/>
        <w:ind w:firstLine="709"/>
        <w:rPr>
          <w:sz w:val="28"/>
        </w:rPr>
      </w:pPr>
    </w:p>
    <w:p w:rsidR="00B751C6" w:rsidRDefault="00B751C6" w:rsidP="00B751C6">
      <w:pPr>
        <w:rPr>
          <w:rFonts w:eastAsiaTheme="minorEastAsia"/>
          <w:sz w:val="28"/>
          <w:szCs w:val="28"/>
        </w:rPr>
      </w:pPr>
      <w:r w:rsidRPr="00B47917">
        <w:rPr>
          <w:rFonts w:eastAsiaTheme="minorEastAsia"/>
          <w:sz w:val="28"/>
          <w:szCs w:val="28"/>
        </w:rPr>
        <w:lastRenderedPageBreak/>
        <w:t xml:space="preserve">          </w:t>
      </w:r>
      <w:r>
        <w:rPr>
          <w:rFonts w:eastAsiaTheme="minorEastAsia"/>
          <w:sz w:val="28"/>
          <w:szCs w:val="28"/>
        </w:rPr>
        <w:t xml:space="preserve">При этом есть прочностные ограничения на максимальную окружную скорость  </w:t>
      </w:r>
      <w:r w:rsidRPr="00B47917">
        <w:rPr>
          <w:rFonts w:eastAsiaTheme="minorEastAsia"/>
          <w:position w:val="-18"/>
          <w:sz w:val="28"/>
          <w:szCs w:val="28"/>
        </w:rPr>
        <w:object w:dxaOrig="1359" w:dyaOrig="480">
          <v:shape id="_x0000_i1055" type="#_x0000_t75" style="width:68.65pt;height:24pt" o:ole="">
            <v:imagedata r:id="rId82" o:title=""/>
          </v:shape>
          <o:OLEObject Type="Embed" ProgID="Equation.DSMT4" ShapeID="_x0000_i1055" DrawAspect="Content" ObjectID="_1713713958" r:id="rId83"/>
        </w:object>
      </w:r>
      <w:r>
        <w:rPr>
          <w:rFonts w:eastAsiaTheme="minorEastAsia"/>
          <w:sz w:val="28"/>
          <w:szCs w:val="28"/>
        </w:rPr>
        <w:t xml:space="preserve"> на  номинальном режиме.</w:t>
      </w:r>
    </w:p>
    <w:p w:rsidR="00B751C6" w:rsidRPr="00B47917" w:rsidRDefault="00B751C6" w:rsidP="00B751C6">
      <w:pPr>
        <w:rPr>
          <w:rFonts w:eastAsiaTheme="minorEastAsia"/>
          <w:sz w:val="28"/>
          <w:szCs w:val="28"/>
        </w:rPr>
      </w:pPr>
      <w:r>
        <w:rPr>
          <w:rFonts w:eastAsiaTheme="minorEastAsia"/>
          <w:sz w:val="28"/>
          <w:szCs w:val="28"/>
        </w:rPr>
        <w:t xml:space="preserve"> </w:t>
      </w:r>
      <w:r w:rsidRPr="00B47917">
        <w:rPr>
          <w:rFonts w:eastAsiaTheme="minorEastAsia"/>
          <w:position w:val="-24"/>
          <w:sz w:val="28"/>
          <w:szCs w:val="28"/>
        </w:rPr>
        <w:object w:dxaOrig="4860" w:dyaOrig="660">
          <v:shape id="_x0000_i1056" type="#_x0000_t75" style="width:75.35pt;height:33.35pt" o:ole="">
            <v:imagedata r:id="rId84" o:title="" cropright="45147f"/>
          </v:shape>
          <o:OLEObject Type="Embed" ProgID="Equation.DSMT4" ShapeID="_x0000_i1056" DrawAspect="Content" ObjectID="_1713713959" r:id="rId85"/>
        </w:object>
      </w:r>
      <m:oMath>
        <m:f>
          <m:fPr>
            <m:ctrlPr>
              <w:rPr>
                <w:rFonts w:ascii="Cambria Math" w:eastAsiaTheme="minorEastAsia" w:hAnsi="Cambria Math"/>
                <w:i/>
                <w:sz w:val="28"/>
                <w:szCs w:val="28"/>
              </w:rPr>
            </m:ctrlPr>
          </m:fPr>
          <m:num>
            <m:r>
              <w:rPr>
                <w:rFonts w:ascii="Cambria Math" w:eastAsiaTheme="minorEastAsia" w:hAnsi="Cambria Math"/>
                <w:sz w:val="28"/>
                <w:szCs w:val="28"/>
              </w:rPr>
              <m:t>2π∙225∙1700</m:t>
            </m:r>
          </m:num>
          <m:den>
            <m:r>
              <w:rPr>
                <w:rFonts w:ascii="Cambria Math" w:eastAsiaTheme="minorEastAsia" w:hAnsi="Cambria Math"/>
                <w:sz w:val="28"/>
                <w:szCs w:val="28"/>
              </w:rPr>
              <m:t>60∙1000</m:t>
            </m:r>
          </m:den>
        </m:f>
        <m:r>
          <w:rPr>
            <w:rFonts w:ascii="Cambria Math" w:eastAsiaTheme="minorEastAsia" w:hAnsi="Cambria Math"/>
            <w:sz w:val="28"/>
            <w:szCs w:val="28"/>
          </w:rPr>
          <m:t>=40 м/с</m:t>
        </m:r>
      </m:oMath>
      <w:r>
        <w:rPr>
          <w:rFonts w:eastAsiaTheme="minorEastAsia"/>
          <w:sz w:val="28"/>
          <w:szCs w:val="28"/>
        </w:rPr>
        <w:t xml:space="preserve">, где </w:t>
      </w:r>
      <w:r w:rsidRPr="001A2874">
        <w:rPr>
          <w:rFonts w:eastAsiaTheme="minorEastAsia"/>
          <w:i/>
          <w:sz w:val="28"/>
          <w:szCs w:val="28"/>
          <w:lang w:val="en-US"/>
        </w:rPr>
        <w:t>n</w:t>
      </w:r>
      <w:r w:rsidRPr="00B47917">
        <w:rPr>
          <w:rFonts w:eastAsiaTheme="minorEastAsia"/>
          <w:sz w:val="28"/>
          <w:szCs w:val="28"/>
        </w:rPr>
        <w:t xml:space="preserve"> – </w:t>
      </w:r>
      <w:r>
        <w:rPr>
          <w:rFonts w:eastAsiaTheme="minorEastAsia"/>
          <w:sz w:val="28"/>
          <w:szCs w:val="28"/>
        </w:rPr>
        <w:t>номинальная частота вращения.</w:t>
      </w:r>
    </w:p>
    <w:p w:rsidR="00B751C6" w:rsidRDefault="00B751C6" w:rsidP="00B751C6">
      <w:pPr>
        <w:widowControl w:val="0"/>
        <w:rPr>
          <w:sz w:val="28"/>
        </w:rPr>
        <w:sectPr w:rsidR="00B751C6" w:rsidSect="00B751C6">
          <w:pgSz w:w="11906" w:h="16838"/>
          <w:pgMar w:top="1134" w:right="851" w:bottom="1134" w:left="1134" w:header="709" w:footer="709" w:gutter="0"/>
          <w:cols w:space="708"/>
          <w:docGrid w:linePitch="360"/>
        </w:sectPr>
      </w:pPr>
    </w:p>
    <w:p w:rsidR="00B751C6" w:rsidRDefault="00B751C6" w:rsidP="00B751C6">
      <w:pPr>
        <w:widowControl w:val="0"/>
        <w:rPr>
          <w:sz w:val="28"/>
        </w:rPr>
      </w:pPr>
    </w:p>
    <w:p w:rsidR="00B751C6" w:rsidRDefault="00B751C6" w:rsidP="00B751C6">
      <w:pPr>
        <w:widowControl w:val="0"/>
        <w:ind w:left="851" w:right="-2482"/>
        <w:rPr>
          <w:sz w:val="28"/>
        </w:rPr>
      </w:pPr>
      <w:r>
        <w:rPr>
          <w:sz w:val="28"/>
        </w:rPr>
        <w:t xml:space="preserve">         </w:t>
      </w:r>
      <w:r>
        <w:rPr>
          <w:noProof/>
          <w:sz w:val="28"/>
          <w:szCs w:val="28"/>
        </w:rPr>
        <w:drawing>
          <wp:inline distT="0" distB="0" distL="0" distR="0" wp14:anchorId="76AA0338" wp14:editId="734A7819">
            <wp:extent cx="3209925" cy="2997835"/>
            <wp:effectExtent l="0" t="0" r="9525" b="0"/>
            <wp:docPr id="23" name="Рисунок 23" descr="маховик_схем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маховик_схема"/>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3209925" cy="2997835"/>
                    </a:xfrm>
                    <a:prstGeom prst="rect">
                      <a:avLst/>
                    </a:prstGeom>
                    <a:noFill/>
                    <a:ln>
                      <a:noFill/>
                    </a:ln>
                  </pic:spPr>
                </pic:pic>
              </a:graphicData>
            </a:graphic>
          </wp:inline>
        </w:drawing>
      </w:r>
    </w:p>
    <w:p w:rsidR="00B751C6" w:rsidRPr="00A82297" w:rsidRDefault="00B751C6" w:rsidP="00B751C6">
      <w:pPr>
        <w:widowControl w:val="0"/>
        <w:ind w:firstLine="709"/>
        <w:rPr>
          <w:b/>
          <w:i/>
          <w:sz w:val="28"/>
        </w:rPr>
      </w:pPr>
    </w:p>
    <w:p w:rsidR="00B751C6" w:rsidRPr="00A82297" w:rsidRDefault="00B751C6" w:rsidP="00B751C6">
      <w:pPr>
        <w:widowControl w:val="0"/>
        <w:ind w:firstLine="142"/>
        <w:jc w:val="center"/>
        <w:rPr>
          <w:b/>
          <w:i/>
          <w:sz w:val="28"/>
        </w:rPr>
      </w:pPr>
      <w:r w:rsidRPr="00A82297">
        <w:rPr>
          <w:b/>
          <w:i/>
          <w:sz w:val="28"/>
        </w:rPr>
        <w:t>Рис.</w:t>
      </w:r>
      <w:r>
        <w:rPr>
          <w:b/>
          <w:i/>
          <w:sz w:val="28"/>
        </w:rPr>
        <w:t>1.13</w:t>
      </w:r>
      <w:r w:rsidRPr="00A82297">
        <w:rPr>
          <w:b/>
          <w:i/>
          <w:sz w:val="28"/>
        </w:rPr>
        <w:t xml:space="preserve"> </w:t>
      </w:r>
      <w:r w:rsidRPr="00A82297">
        <w:rPr>
          <w:b/>
          <w:i/>
          <w:sz w:val="28"/>
          <w:szCs w:val="28"/>
        </w:rPr>
        <w:t xml:space="preserve">Расчетная схема </w:t>
      </w:r>
      <w:r>
        <w:rPr>
          <w:b/>
          <w:i/>
          <w:sz w:val="28"/>
          <w:szCs w:val="28"/>
        </w:rPr>
        <w:t xml:space="preserve">   </w:t>
      </w:r>
      <w:r w:rsidRPr="00A82297">
        <w:rPr>
          <w:b/>
          <w:i/>
          <w:sz w:val="28"/>
          <w:szCs w:val="28"/>
        </w:rPr>
        <w:t>маховика</w:t>
      </w:r>
    </w:p>
    <w:p w:rsidR="00B751C6" w:rsidRDefault="00B751C6" w:rsidP="00B751C6">
      <w:pPr>
        <w:widowControl w:val="0"/>
        <w:ind w:firstLine="709"/>
        <w:rPr>
          <w:sz w:val="28"/>
        </w:rPr>
      </w:pPr>
    </w:p>
    <w:p w:rsidR="00B751C6" w:rsidRDefault="00B751C6" w:rsidP="00B751C6">
      <w:pPr>
        <w:widowControl w:val="0"/>
        <w:ind w:firstLine="709"/>
        <w:rPr>
          <w:sz w:val="28"/>
        </w:rPr>
      </w:pPr>
    </w:p>
    <w:p w:rsidR="00B751C6" w:rsidRDefault="00B751C6" w:rsidP="00B751C6">
      <w:pPr>
        <w:widowControl w:val="0"/>
        <w:ind w:firstLine="709"/>
        <w:rPr>
          <w:sz w:val="28"/>
        </w:rPr>
      </w:pPr>
    </w:p>
    <w:p w:rsidR="00B751C6" w:rsidRDefault="00B751C6" w:rsidP="00B751C6">
      <w:pPr>
        <w:widowControl w:val="0"/>
        <w:rPr>
          <w:sz w:val="28"/>
        </w:rPr>
      </w:pPr>
    </w:p>
    <w:p w:rsidR="00B751C6" w:rsidRDefault="00B751C6" w:rsidP="00B751C6">
      <w:pPr>
        <w:widowControl w:val="0"/>
        <w:ind w:firstLine="709"/>
        <w:rPr>
          <w:sz w:val="28"/>
        </w:rPr>
      </w:pPr>
      <w:r>
        <w:rPr>
          <w:sz w:val="28"/>
          <w:lang w:val="en-US"/>
        </w:rPr>
        <w:t>r</w:t>
      </w:r>
      <w:r w:rsidRPr="00E24392">
        <w:rPr>
          <w:sz w:val="28"/>
          <w:vertAlign w:val="subscript"/>
        </w:rPr>
        <w:t>0</w:t>
      </w:r>
      <w:r w:rsidRPr="00E24392">
        <w:rPr>
          <w:sz w:val="28"/>
        </w:rPr>
        <w:t>=</w:t>
      </w:r>
      <w:r>
        <w:rPr>
          <w:sz w:val="28"/>
        </w:rPr>
        <w:t>30 мм</w:t>
      </w:r>
      <w:r w:rsidRPr="00E24392">
        <w:rPr>
          <w:sz w:val="28"/>
        </w:rPr>
        <w:t xml:space="preserve">; </w:t>
      </w:r>
      <w:r>
        <w:rPr>
          <w:sz w:val="28"/>
          <w:lang w:val="en-US"/>
        </w:rPr>
        <w:t>r</w:t>
      </w:r>
      <w:r w:rsidRPr="00E24392">
        <w:rPr>
          <w:sz w:val="28"/>
          <w:vertAlign w:val="subscript"/>
        </w:rPr>
        <w:t>1</w:t>
      </w:r>
      <w:r w:rsidRPr="00E24392">
        <w:rPr>
          <w:sz w:val="28"/>
        </w:rPr>
        <w:t>=</w:t>
      </w:r>
      <w:r>
        <w:rPr>
          <w:sz w:val="28"/>
        </w:rPr>
        <w:t>52,5 мм</w:t>
      </w:r>
      <w:r w:rsidRPr="00E24392">
        <w:rPr>
          <w:sz w:val="28"/>
        </w:rPr>
        <w:t xml:space="preserve">; </w:t>
      </w:r>
    </w:p>
    <w:p w:rsidR="00B751C6" w:rsidRDefault="00B751C6" w:rsidP="00B751C6">
      <w:pPr>
        <w:widowControl w:val="0"/>
        <w:ind w:firstLine="709"/>
        <w:rPr>
          <w:sz w:val="28"/>
        </w:rPr>
      </w:pPr>
      <w:r>
        <w:rPr>
          <w:sz w:val="28"/>
          <w:lang w:val="en-US"/>
        </w:rPr>
        <w:t>r</w:t>
      </w:r>
      <w:r>
        <w:rPr>
          <w:sz w:val="28"/>
          <w:vertAlign w:val="subscript"/>
        </w:rPr>
        <w:t>2</w:t>
      </w:r>
      <w:r w:rsidRPr="00E24392">
        <w:rPr>
          <w:sz w:val="28"/>
        </w:rPr>
        <w:t>=</w:t>
      </w:r>
      <w:r>
        <w:rPr>
          <w:sz w:val="28"/>
        </w:rPr>
        <w:t>127,5мм</w:t>
      </w:r>
      <w:r w:rsidRPr="00E24392">
        <w:rPr>
          <w:sz w:val="28"/>
        </w:rPr>
        <w:t xml:space="preserve">; </w:t>
      </w:r>
      <w:r>
        <w:rPr>
          <w:sz w:val="28"/>
          <w:lang w:val="en-US"/>
        </w:rPr>
        <w:t>r</w:t>
      </w:r>
      <w:r>
        <w:rPr>
          <w:sz w:val="28"/>
          <w:vertAlign w:val="subscript"/>
        </w:rPr>
        <w:t>3</w:t>
      </w:r>
      <w:r w:rsidRPr="00E24392">
        <w:rPr>
          <w:sz w:val="28"/>
        </w:rPr>
        <w:t>=</w:t>
      </w:r>
      <w:r>
        <w:rPr>
          <w:sz w:val="28"/>
        </w:rPr>
        <w:t>185 мм</w:t>
      </w:r>
      <w:r w:rsidRPr="00E24392">
        <w:rPr>
          <w:sz w:val="28"/>
        </w:rPr>
        <w:t xml:space="preserve">; </w:t>
      </w:r>
    </w:p>
    <w:p w:rsidR="00B751C6" w:rsidRDefault="00B751C6" w:rsidP="00B751C6">
      <w:pPr>
        <w:widowControl w:val="0"/>
        <w:ind w:firstLine="709"/>
        <w:rPr>
          <w:sz w:val="28"/>
        </w:rPr>
      </w:pPr>
      <w:r>
        <w:rPr>
          <w:sz w:val="28"/>
          <w:lang w:val="en-US"/>
        </w:rPr>
        <w:t>r</w:t>
      </w:r>
      <w:r>
        <w:rPr>
          <w:sz w:val="28"/>
          <w:vertAlign w:val="subscript"/>
          <w:lang w:val="en-US"/>
        </w:rPr>
        <w:t>A</w:t>
      </w:r>
      <w:r w:rsidRPr="00E24392">
        <w:rPr>
          <w:sz w:val="28"/>
        </w:rPr>
        <w:t>=</w:t>
      </w:r>
      <w:r>
        <w:rPr>
          <w:sz w:val="28"/>
        </w:rPr>
        <w:t>75 мм</w:t>
      </w:r>
      <w:r w:rsidRPr="00E24392">
        <w:rPr>
          <w:sz w:val="28"/>
        </w:rPr>
        <w:t xml:space="preserve">; </w:t>
      </w:r>
      <w:r>
        <w:rPr>
          <w:sz w:val="28"/>
          <w:lang w:val="en-US"/>
        </w:rPr>
        <w:t>r</w:t>
      </w:r>
      <w:r>
        <w:rPr>
          <w:sz w:val="28"/>
          <w:vertAlign w:val="subscript"/>
          <w:lang w:val="en-US"/>
        </w:rPr>
        <w:t>B</w:t>
      </w:r>
      <w:r w:rsidRPr="00E24392">
        <w:rPr>
          <w:sz w:val="28"/>
        </w:rPr>
        <w:t>=</w:t>
      </w:r>
      <w:r>
        <w:rPr>
          <w:sz w:val="28"/>
        </w:rPr>
        <w:t>180 мм</w:t>
      </w:r>
      <w:r w:rsidRPr="00E24392">
        <w:rPr>
          <w:sz w:val="28"/>
        </w:rPr>
        <w:t xml:space="preserve">; </w:t>
      </w:r>
    </w:p>
    <w:p w:rsidR="00B751C6" w:rsidRDefault="00B751C6" w:rsidP="00B751C6">
      <w:pPr>
        <w:widowControl w:val="0"/>
        <w:ind w:firstLine="709"/>
        <w:rPr>
          <w:sz w:val="28"/>
        </w:rPr>
      </w:pPr>
      <w:r>
        <w:rPr>
          <w:sz w:val="28"/>
          <w:lang w:val="en-US"/>
        </w:rPr>
        <w:t>r</w:t>
      </w:r>
      <w:r>
        <w:rPr>
          <w:sz w:val="28"/>
          <w:vertAlign w:val="subscript"/>
          <w:lang w:val="en-US"/>
        </w:rPr>
        <w:t>C</w:t>
      </w:r>
      <w:r w:rsidRPr="00E24392">
        <w:rPr>
          <w:sz w:val="28"/>
        </w:rPr>
        <w:t>=</w:t>
      </w:r>
      <w:r>
        <w:rPr>
          <w:sz w:val="28"/>
        </w:rPr>
        <w:t>190 мм</w:t>
      </w:r>
      <w:r w:rsidRPr="00E24392">
        <w:rPr>
          <w:sz w:val="28"/>
        </w:rPr>
        <w:t xml:space="preserve">; </w:t>
      </w:r>
      <w:r>
        <w:rPr>
          <w:sz w:val="28"/>
          <w:lang w:val="en-US"/>
        </w:rPr>
        <w:t>b</w:t>
      </w:r>
      <w:r w:rsidRPr="00E24392">
        <w:rPr>
          <w:sz w:val="28"/>
          <w:vertAlign w:val="subscript"/>
        </w:rPr>
        <w:t>1</w:t>
      </w:r>
      <w:r w:rsidRPr="00E24392">
        <w:rPr>
          <w:sz w:val="28"/>
        </w:rPr>
        <w:t>=</w:t>
      </w:r>
      <w:r>
        <w:rPr>
          <w:sz w:val="28"/>
        </w:rPr>
        <w:t>40 мм</w:t>
      </w:r>
      <w:r w:rsidRPr="00E24392">
        <w:rPr>
          <w:sz w:val="28"/>
        </w:rPr>
        <w:t xml:space="preserve">; </w:t>
      </w:r>
    </w:p>
    <w:p w:rsidR="00B751C6" w:rsidRPr="00E24392" w:rsidRDefault="00B751C6" w:rsidP="00B751C6">
      <w:pPr>
        <w:widowControl w:val="0"/>
        <w:ind w:firstLine="709"/>
        <w:rPr>
          <w:sz w:val="28"/>
        </w:rPr>
      </w:pPr>
      <w:r>
        <w:rPr>
          <w:sz w:val="28"/>
          <w:lang w:val="en-US"/>
        </w:rPr>
        <w:t>b</w:t>
      </w:r>
      <w:r w:rsidRPr="00764B4B">
        <w:rPr>
          <w:sz w:val="28"/>
          <w:vertAlign w:val="subscript"/>
        </w:rPr>
        <w:t>2</w:t>
      </w:r>
      <w:r w:rsidRPr="00E24392">
        <w:rPr>
          <w:sz w:val="28"/>
        </w:rPr>
        <w:t>=</w:t>
      </w:r>
      <w:r>
        <w:rPr>
          <w:sz w:val="28"/>
        </w:rPr>
        <w:t>8</w:t>
      </w:r>
      <w:r w:rsidRPr="00E24392">
        <w:rPr>
          <w:sz w:val="28"/>
        </w:rPr>
        <w:t>0</w:t>
      </w:r>
      <w:r>
        <w:rPr>
          <w:sz w:val="28"/>
        </w:rPr>
        <w:t xml:space="preserve"> мм</w:t>
      </w:r>
      <w:r w:rsidRPr="00E24392">
        <w:rPr>
          <w:sz w:val="28"/>
        </w:rPr>
        <w:t>;</w:t>
      </w:r>
      <w:r>
        <w:rPr>
          <w:sz w:val="28"/>
          <w:lang w:val="en-US"/>
        </w:rPr>
        <w:t>b</w:t>
      </w:r>
      <w:r w:rsidRPr="00764B4B">
        <w:rPr>
          <w:sz w:val="28"/>
          <w:vertAlign w:val="subscript"/>
        </w:rPr>
        <w:t>3</w:t>
      </w:r>
      <w:r w:rsidRPr="00E24392">
        <w:rPr>
          <w:sz w:val="28"/>
        </w:rPr>
        <w:t>=</w:t>
      </w:r>
      <w:r>
        <w:rPr>
          <w:sz w:val="28"/>
        </w:rPr>
        <w:t>20 мм</w:t>
      </w:r>
      <w:r w:rsidRPr="00E24392">
        <w:rPr>
          <w:sz w:val="28"/>
        </w:rPr>
        <w:t>;</w:t>
      </w:r>
    </w:p>
    <w:p w:rsidR="00B751C6" w:rsidRPr="00E24392" w:rsidRDefault="00B751C6" w:rsidP="00B751C6">
      <w:pPr>
        <w:widowControl w:val="0"/>
        <w:ind w:firstLine="709"/>
        <w:rPr>
          <w:sz w:val="28"/>
        </w:rPr>
      </w:pPr>
    </w:p>
    <w:p w:rsidR="00B751C6" w:rsidRPr="00E24392" w:rsidRDefault="00B751C6" w:rsidP="00B751C6">
      <w:pPr>
        <w:widowControl w:val="0"/>
        <w:ind w:firstLine="709"/>
        <w:rPr>
          <w:sz w:val="28"/>
        </w:rPr>
      </w:pPr>
    </w:p>
    <w:p w:rsidR="00B751C6" w:rsidRDefault="00B751C6" w:rsidP="00B751C6">
      <w:pPr>
        <w:widowControl w:val="0"/>
        <w:ind w:firstLine="709"/>
        <w:rPr>
          <w:sz w:val="28"/>
        </w:rPr>
      </w:pPr>
      <w:r>
        <w:rPr>
          <w:sz w:val="28"/>
        </w:rPr>
        <w:t>Маховик сделан из стали.</w:t>
      </w:r>
    </w:p>
    <w:p w:rsidR="00B751C6" w:rsidRDefault="00B751C6" w:rsidP="00B751C6">
      <w:pPr>
        <w:widowControl w:val="0"/>
        <w:ind w:firstLine="709"/>
        <w:rPr>
          <w:sz w:val="28"/>
        </w:rPr>
      </w:pPr>
      <w:r w:rsidRPr="00A815DA">
        <w:rPr>
          <w:position w:val="-20"/>
          <w:sz w:val="28"/>
        </w:rPr>
        <w:object w:dxaOrig="1960" w:dyaOrig="499">
          <v:shape id="_x0000_i1057" type="#_x0000_t75" style="width:98.7pt;height:24.65pt" o:ole="">
            <v:imagedata r:id="rId87" o:title=""/>
          </v:shape>
          <o:OLEObject Type="Embed" ProgID="Equation.DSMT4" ShapeID="_x0000_i1057" DrawAspect="Content" ObjectID="_1713713960" r:id="rId88"/>
        </w:object>
      </w:r>
    </w:p>
    <w:p w:rsidR="00B751C6" w:rsidRDefault="00B751C6" w:rsidP="00B751C6">
      <w:pPr>
        <w:widowControl w:val="0"/>
        <w:rPr>
          <w:sz w:val="28"/>
        </w:rPr>
        <w:sectPr w:rsidR="00B751C6" w:rsidSect="00B751C6">
          <w:type w:val="continuous"/>
          <w:pgSz w:w="11906" w:h="16838"/>
          <w:pgMar w:top="1134" w:right="851" w:bottom="1134" w:left="1134" w:header="709" w:footer="709" w:gutter="0"/>
          <w:cols w:num="2" w:space="3"/>
          <w:docGrid w:linePitch="360"/>
        </w:sectPr>
      </w:pPr>
    </w:p>
    <w:p w:rsidR="00B751C6" w:rsidRPr="00552427" w:rsidRDefault="00B751C6" w:rsidP="00B751C6">
      <w:pPr>
        <w:widowControl w:val="0"/>
        <w:rPr>
          <w:sz w:val="28"/>
        </w:rPr>
      </w:pPr>
    </w:p>
    <w:p w:rsidR="00B751C6" w:rsidRDefault="00B751C6" w:rsidP="00B751C6">
      <w:pPr>
        <w:autoSpaceDE w:val="0"/>
        <w:autoSpaceDN w:val="0"/>
        <w:adjustRightInd w:val="0"/>
        <w:rPr>
          <w:sz w:val="28"/>
          <w:szCs w:val="28"/>
        </w:rPr>
      </w:pPr>
      <w:r>
        <w:rPr>
          <w:sz w:val="28"/>
          <w:szCs w:val="28"/>
        </w:rPr>
        <w:t xml:space="preserve">        </w:t>
      </w:r>
      <w:r w:rsidRPr="002F2B23">
        <w:rPr>
          <w:sz w:val="28"/>
          <w:szCs w:val="28"/>
        </w:rPr>
        <w:t xml:space="preserve">Момент инерции кольцевого элемента определяется как:  </w:t>
      </w:r>
    </w:p>
    <w:p w:rsidR="00B751C6" w:rsidRPr="002F2B23" w:rsidRDefault="00B751C6" w:rsidP="00B751C6">
      <w:pPr>
        <w:autoSpaceDE w:val="0"/>
        <w:autoSpaceDN w:val="0"/>
        <w:adjustRightInd w:val="0"/>
        <w:jc w:val="center"/>
        <w:rPr>
          <w:sz w:val="28"/>
          <w:szCs w:val="28"/>
        </w:rPr>
      </w:pPr>
      <w:r w:rsidRPr="002F2B23">
        <w:rPr>
          <w:position w:val="-14"/>
          <w:sz w:val="28"/>
          <w:szCs w:val="28"/>
        </w:rPr>
        <w:object w:dxaOrig="1140" w:dyaOrig="400">
          <v:shape id="_x0000_i1058" type="#_x0000_t75" style="width:80.05pt;height:27.35pt" o:ole="">
            <v:imagedata r:id="rId89" o:title=""/>
          </v:shape>
          <o:OLEObject Type="Embed" ProgID="Equation.DSMT4" ShapeID="_x0000_i1058" DrawAspect="Content" ObjectID="_1713713961" r:id="rId90"/>
        </w:object>
      </w:r>
    </w:p>
    <w:p w:rsidR="00B751C6" w:rsidRDefault="00B751C6" w:rsidP="00B751C6">
      <w:pPr>
        <w:autoSpaceDE w:val="0"/>
        <w:autoSpaceDN w:val="0"/>
        <w:adjustRightInd w:val="0"/>
        <w:rPr>
          <w:sz w:val="28"/>
          <w:szCs w:val="28"/>
        </w:rPr>
      </w:pPr>
      <w:r w:rsidRPr="002F2B23">
        <w:rPr>
          <w:sz w:val="28"/>
          <w:szCs w:val="28"/>
        </w:rPr>
        <w:t xml:space="preserve">         где </w:t>
      </w:r>
      <w:r w:rsidRPr="002F2B23">
        <w:rPr>
          <w:position w:val="-12"/>
          <w:sz w:val="28"/>
          <w:szCs w:val="28"/>
        </w:rPr>
        <w:object w:dxaOrig="180" w:dyaOrig="360">
          <v:shape id="_x0000_i1059" type="#_x0000_t75" style="width:11.35pt;height:22.65pt" o:ole="">
            <v:imagedata r:id="rId91" o:title=""/>
          </v:shape>
          <o:OLEObject Type="Embed" ProgID="Equation.DSMT4" ShapeID="_x0000_i1059" DrawAspect="Content" ObjectID="_1713713962" r:id="rId92"/>
        </w:object>
      </w:r>
      <w:r w:rsidRPr="002F2B23">
        <w:rPr>
          <w:sz w:val="28"/>
          <w:szCs w:val="28"/>
          <w:vertAlign w:val="subscript"/>
        </w:rPr>
        <w:t xml:space="preserve"> </w:t>
      </w:r>
      <w:r w:rsidRPr="002F2B23">
        <w:rPr>
          <w:sz w:val="28"/>
          <w:szCs w:val="28"/>
        </w:rPr>
        <w:t>средний радиус соотве</w:t>
      </w:r>
      <w:r>
        <w:rPr>
          <w:sz w:val="28"/>
          <w:szCs w:val="28"/>
        </w:rPr>
        <w:t xml:space="preserve">тствующего кольцевого элемента, </w:t>
      </w:r>
      <w:r w:rsidRPr="002F2B23">
        <w:rPr>
          <w:position w:val="-12"/>
          <w:sz w:val="28"/>
          <w:szCs w:val="28"/>
        </w:rPr>
        <w:object w:dxaOrig="279" w:dyaOrig="360">
          <v:shape id="_x0000_i1060" type="#_x0000_t75" style="width:14.65pt;height:18pt" o:ole="">
            <v:imagedata r:id="rId93" o:title=""/>
          </v:shape>
          <o:OLEObject Type="Embed" ProgID="Equation.DSMT4" ShapeID="_x0000_i1060" DrawAspect="Content" ObjectID="_1713713963" r:id="rId94"/>
        </w:object>
      </w:r>
      <w:r w:rsidRPr="002F2B23">
        <w:rPr>
          <w:sz w:val="28"/>
          <w:szCs w:val="28"/>
        </w:rPr>
        <w:t xml:space="preserve"> – масса соответствующего кольцевого элемента, которая определяется следующим образом:</w:t>
      </w:r>
    </w:p>
    <w:p w:rsidR="00B751C6" w:rsidRPr="002F2B23" w:rsidRDefault="00B751C6" w:rsidP="00B751C6">
      <w:pPr>
        <w:autoSpaceDE w:val="0"/>
        <w:autoSpaceDN w:val="0"/>
        <w:adjustRightInd w:val="0"/>
        <w:jc w:val="center"/>
        <w:rPr>
          <w:sz w:val="28"/>
          <w:szCs w:val="28"/>
        </w:rPr>
      </w:pPr>
      <w:r w:rsidRPr="002F2B23">
        <w:rPr>
          <w:position w:val="-12"/>
          <w:sz w:val="28"/>
          <w:szCs w:val="28"/>
        </w:rPr>
        <w:object w:dxaOrig="1540" w:dyaOrig="360">
          <v:shape id="_x0000_i1061" type="#_x0000_t75" style="width:94pt;height:21.35pt" o:ole="">
            <v:imagedata r:id="rId95" o:title=""/>
          </v:shape>
          <o:OLEObject Type="Embed" ProgID="Equation.DSMT4" ShapeID="_x0000_i1061" DrawAspect="Content" ObjectID="_1713713964" r:id="rId96"/>
        </w:object>
      </w:r>
    </w:p>
    <w:p w:rsidR="00B751C6" w:rsidRDefault="00B751C6" w:rsidP="00B751C6">
      <w:pPr>
        <w:widowControl w:val="0"/>
        <w:ind w:firstLine="709"/>
        <w:rPr>
          <w:rFonts w:eastAsia="TimesNewRomanPSMT"/>
          <w:sz w:val="28"/>
          <w:szCs w:val="28"/>
        </w:rPr>
      </w:pPr>
      <w:r w:rsidRPr="002F2B23">
        <w:rPr>
          <w:rFonts w:eastAsia="TimesNewRomanPSMT"/>
          <w:sz w:val="28"/>
          <w:szCs w:val="28"/>
        </w:rPr>
        <w:t xml:space="preserve">где ρ – плотность материала маховика; </w:t>
      </w:r>
      <w:r w:rsidRPr="002F2B23">
        <w:rPr>
          <w:rFonts w:eastAsia="TimesNewRomanPSMT"/>
          <w:i/>
          <w:iCs/>
          <w:sz w:val="28"/>
          <w:szCs w:val="28"/>
          <w:lang w:val="en-US"/>
        </w:rPr>
        <w:t>r</w:t>
      </w:r>
      <w:r w:rsidRPr="002F2B23">
        <w:rPr>
          <w:rFonts w:eastAsia="TimesNewRomanPSMT"/>
          <w:iCs/>
          <w:sz w:val="28"/>
          <w:szCs w:val="28"/>
          <w:vertAlign w:val="subscript"/>
          <w:lang w:val="en-US"/>
        </w:rPr>
        <w:t>i</w:t>
      </w:r>
      <w:r w:rsidRPr="002F2B23">
        <w:rPr>
          <w:rFonts w:eastAsia="TimesNewRomanPSMT"/>
          <w:iCs/>
          <w:sz w:val="28"/>
          <w:szCs w:val="28"/>
          <w:vertAlign w:val="subscript"/>
        </w:rPr>
        <w:t xml:space="preserve"> </w:t>
      </w:r>
      <w:r w:rsidRPr="002F2B23">
        <w:rPr>
          <w:rFonts w:eastAsia="TimesNewRomanPSMT"/>
          <w:i/>
          <w:iCs/>
          <w:sz w:val="28"/>
          <w:szCs w:val="28"/>
        </w:rPr>
        <w:t xml:space="preserve"> </w:t>
      </w:r>
      <w:r w:rsidRPr="002F2B23">
        <w:rPr>
          <w:rFonts w:eastAsia="TimesNewRomanPSMT"/>
          <w:sz w:val="28"/>
          <w:szCs w:val="28"/>
        </w:rPr>
        <w:t xml:space="preserve">– расстояние до оси вращения центра сечения кольцевого элемента;  </w:t>
      </w:r>
      <w:r w:rsidRPr="002F2B23">
        <w:rPr>
          <w:rFonts w:eastAsia="TimesNewRomanPSMT"/>
          <w:position w:val="-12"/>
          <w:sz w:val="28"/>
          <w:szCs w:val="28"/>
        </w:rPr>
        <w:object w:dxaOrig="240" w:dyaOrig="360">
          <v:shape id="_x0000_i1062" type="#_x0000_t75" style="width:12pt;height:18pt" o:ole="">
            <v:imagedata r:id="rId97" o:title=""/>
          </v:shape>
          <o:OLEObject Type="Embed" ProgID="Equation.DSMT4" ShapeID="_x0000_i1062" DrawAspect="Content" ObjectID="_1713713965" r:id="rId98"/>
        </w:object>
      </w:r>
      <w:r w:rsidRPr="002F2B23">
        <w:rPr>
          <w:rFonts w:eastAsia="TimesNewRomanPSMT"/>
          <w:sz w:val="28"/>
          <w:szCs w:val="28"/>
          <w:vertAlign w:val="subscript"/>
        </w:rPr>
        <w:t xml:space="preserve"> </w:t>
      </w:r>
      <w:r w:rsidRPr="002F2B23">
        <w:rPr>
          <w:rFonts w:eastAsia="TimesNewRomanPSMT"/>
          <w:sz w:val="28"/>
          <w:szCs w:val="28"/>
        </w:rPr>
        <w:t>–площадь сечения соответствующего кольцевого элемента.</w:t>
      </w:r>
    </w:p>
    <w:p w:rsidR="00B751C6" w:rsidRDefault="00B751C6" w:rsidP="00B751C6">
      <w:pPr>
        <w:widowControl w:val="0"/>
        <w:ind w:firstLine="709"/>
        <w:rPr>
          <w:rFonts w:eastAsia="TimesNewRomanPSMT"/>
          <w:sz w:val="28"/>
          <w:szCs w:val="28"/>
        </w:rPr>
      </w:pPr>
    </w:p>
    <w:p w:rsidR="00B751C6" w:rsidRPr="00CD0C42" w:rsidRDefault="00F50A95" w:rsidP="00B751C6">
      <w:pPr>
        <w:widowControl w:val="0"/>
        <w:ind w:firstLine="709"/>
        <w:rPr>
          <w:rFonts w:eastAsia="TimesNewRomanPSMT"/>
          <w:sz w:val="28"/>
        </w:rPr>
      </w:pPr>
      <m:oMathPara>
        <m:oMathParaPr>
          <m:jc m:val="left"/>
        </m:oMathParaPr>
        <m:oMath>
          <m:sSub>
            <m:sSubPr>
              <m:ctrlPr>
                <w:rPr>
                  <w:rFonts w:ascii="Cambria Math" w:hAnsi="Cambria Math"/>
                  <w:i/>
                  <w:sz w:val="28"/>
                  <w:lang w:val="en-US"/>
                </w:rPr>
              </m:ctrlPr>
            </m:sSubPr>
            <m:e>
              <m:r>
                <w:rPr>
                  <w:rFonts w:ascii="Cambria Math" w:hAnsi="Cambria Math"/>
                  <w:sz w:val="28"/>
                  <w:lang w:val="en-US"/>
                </w:rPr>
                <m:t>f</m:t>
              </m:r>
            </m:e>
            <m:sub>
              <m:r>
                <w:rPr>
                  <w:rFonts w:ascii="Cambria Math" w:hAnsi="Cambria Math"/>
                  <w:sz w:val="28"/>
                  <w:lang w:val="en-US"/>
                </w:rPr>
                <m:t>1</m:t>
              </m:r>
            </m:sub>
          </m:sSub>
          <m:r>
            <w:rPr>
              <w:rFonts w:ascii="Cambria Math" w:hAnsi="Cambria Math"/>
              <w:sz w:val="28"/>
              <w:lang w:val="en-US"/>
            </w:rPr>
            <m:t>=</m:t>
          </m:r>
          <m:d>
            <m:dPr>
              <m:ctrlPr>
                <w:rPr>
                  <w:rFonts w:ascii="Cambria Math" w:hAnsi="Cambria Math"/>
                  <w:i/>
                  <w:sz w:val="28"/>
                  <w:lang w:val="en-US"/>
                </w:rPr>
              </m:ctrlPr>
            </m:dPr>
            <m:e>
              <m:sSub>
                <m:sSubPr>
                  <m:ctrlPr>
                    <w:rPr>
                      <w:rFonts w:ascii="Cambria Math" w:hAnsi="Cambria Math"/>
                      <w:i/>
                      <w:sz w:val="28"/>
                      <w:lang w:val="en-US"/>
                    </w:rPr>
                  </m:ctrlPr>
                </m:sSubPr>
                <m:e>
                  <m:r>
                    <w:rPr>
                      <w:rFonts w:ascii="Cambria Math" w:hAnsi="Cambria Math"/>
                      <w:sz w:val="28"/>
                      <w:lang w:val="en-US"/>
                    </w:rPr>
                    <m:t>r</m:t>
                  </m:r>
                </m:e>
                <m:sub>
                  <m:r>
                    <w:rPr>
                      <w:rFonts w:ascii="Cambria Math" w:hAnsi="Cambria Math"/>
                      <w:sz w:val="28"/>
                      <w:lang w:val="en-US"/>
                    </w:rPr>
                    <m:t>A</m:t>
                  </m:r>
                </m:sub>
              </m:sSub>
              <m:r>
                <w:rPr>
                  <w:rFonts w:ascii="Cambria Math" w:hAnsi="Cambria Math"/>
                  <w:sz w:val="28"/>
                  <w:lang w:val="en-US"/>
                </w:rPr>
                <m:t>-</m:t>
              </m:r>
              <m:sSub>
                <m:sSubPr>
                  <m:ctrlPr>
                    <w:rPr>
                      <w:rFonts w:ascii="Cambria Math" w:hAnsi="Cambria Math"/>
                      <w:i/>
                      <w:sz w:val="28"/>
                      <w:lang w:val="en-US"/>
                    </w:rPr>
                  </m:ctrlPr>
                </m:sSubPr>
                <m:e>
                  <m:r>
                    <w:rPr>
                      <w:rFonts w:ascii="Cambria Math" w:hAnsi="Cambria Math"/>
                      <w:sz w:val="28"/>
                      <w:lang w:val="en-US"/>
                    </w:rPr>
                    <m:t>r</m:t>
                  </m:r>
                </m:e>
                <m:sub>
                  <m:r>
                    <w:rPr>
                      <w:rFonts w:ascii="Cambria Math" w:hAnsi="Cambria Math"/>
                      <w:sz w:val="28"/>
                      <w:lang w:val="en-US"/>
                    </w:rPr>
                    <m:t>0</m:t>
                  </m:r>
                </m:sub>
              </m:sSub>
            </m:e>
          </m:d>
          <m:r>
            <w:rPr>
              <w:rFonts w:ascii="Cambria Math" w:hAnsi="Cambria Math"/>
              <w:sz w:val="28"/>
              <w:lang w:val="en-US"/>
            </w:rPr>
            <m:t>∙</m:t>
          </m:r>
          <m:sSub>
            <m:sSubPr>
              <m:ctrlPr>
                <w:rPr>
                  <w:rFonts w:ascii="Cambria Math" w:hAnsi="Cambria Math"/>
                  <w:i/>
                  <w:sz w:val="28"/>
                  <w:lang w:val="en-US"/>
                </w:rPr>
              </m:ctrlPr>
            </m:sSubPr>
            <m:e>
              <m:r>
                <w:rPr>
                  <w:rFonts w:ascii="Cambria Math" w:hAnsi="Cambria Math"/>
                  <w:sz w:val="28"/>
                  <w:lang w:val="en-US"/>
                </w:rPr>
                <m:t>b</m:t>
              </m:r>
            </m:e>
            <m:sub>
              <m:r>
                <w:rPr>
                  <w:rFonts w:ascii="Cambria Math" w:hAnsi="Cambria Math"/>
                  <w:sz w:val="28"/>
                  <w:lang w:val="en-US"/>
                </w:rPr>
                <m:t>1</m:t>
              </m:r>
            </m:sub>
          </m:sSub>
          <m:r>
            <w:rPr>
              <w:rFonts w:ascii="Cambria Math" w:hAnsi="Cambria Math"/>
              <w:sz w:val="28"/>
              <w:lang w:val="en-US"/>
            </w:rPr>
            <m:t>=</m:t>
          </m:r>
          <m:d>
            <m:dPr>
              <m:ctrlPr>
                <w:rPr>
                  <w:rFonts w:ascii="Cambria Math" w:hAnsi="Cambria Math"/>
                  <w:i/>
                  <w:sz w:val="28"/>
                </w:rPr>
              </m:ctrlPr>
            </m:dPr>
            <m:e>
              <m:r>
                <w:rPr>
                  <w:rFonts w:ascii="Cambria Math" w:hAnsi="Cambria Math"/>
                  <w:sz w:val="28"/>
                </w:rPr>
                <m:t>75-30</m:t>
              </m:r>
            </m:e>
          </m:d>
          <m:r>
            <w:rPr>
              <w:rFonts w:ascii="Cambria Math" w:hAnsi="Cambria Math"/>
              <w:sz w:val="28"/>
            </w:rPr>
            <m:t xml:space="preserve">∙40=0,0018 </m:t>
          </m:r>
          <m:sSup>
            <m:sSupPr>
              <m:ctrlPr>
                <w:rPr>
                  <w:rFonts w:ascii="Cambria Math" w:hAnsi="Cambria Math"/>
                  <w:i/>
                  <w:sz w:val="28"/>
                </w:rPr>
              </m:ctrlPr>
            </m:sSupPr>
            <m:e>
              <m:r>
                <w:rPr>
                  <w:rFonts w:ascii="Cambria Math" w:hAnsi="Cambria Math"/>
                  <w:sz w:val="28"/>
                </w:rPr>
                <m:t>м</m:t>
              </m:r>
            </m:e>
            <m:sup>
              <m:r>
                <w:rPr>
                  <w:rFonts w:ascii="Cambria Math" w:hAnsi="Cambria Math"/>
                  <w:sz w:val="28"/>
                </w:rPr>
                <m:t>2</m:t>
              </m:r>
            </m:sup>
          </m:sSup>
        </m:oMath>
      </m:oMathPara>
    </w:p>
    <w:p w:rsidR="00B751C6" w:rsidRPr="00CD0C42" w:rsidRDefault="00F50A95" w:rsidP="00B751C6">
      <w:pPr>
        <w:widowControl w:val="0"/>
        <w:ind w:firstLine="709"/>
        <w:rPr>
          <w:rFonts w:eastAsia="TimesNewRomanPSMT"/>
          <w:sz w:val="28"/>
          <w:szCs w:val="28"/>
        </w:rPr>
      </w:pPr>
      <m:oMathPara>
        <m:oMathParaPr>
          <m:jc m:val="left"/>
        </m:oMathParaPr>
        <m:oMath>
          <m:sSub>
            <m:sSubPr>
              <m:ctrlPr>
                <w:rPr>
                  <w:rFonts w:ascii="Cambria Math" w:hAnsi="Cambria Math"/>
                  <w:i/>
                  <w:sz w:val="28"/>
                  <w:lang w:val="en-US"/>
                </w:rPr>
              </m:ctrlPr>
            </m:sSubPr>
            <m:e>
              <m:r>
                <w:rPr>
                  <w:rFonts w:ascii="Cambria Math" w:hAnsi="Cambria Math"/>
                  <w:sz w:val="28"/>
                  <w:lang w:val="en-US"/>
                </w:rPr>
                <m:t>f</m:t>
              </m:r>
            </m:e>
            <m:sub>
              <m:r>
                <w:rPr>
                  <w:rFonts w:ascii="Cambria Math" w:hAnsi="Cambria Math"/>
                  <w:sz w:val="28"/>
                  <w:lang w:val="en-US"/>
                </w:rPr>
                <m:t>2</m:t>
              </m:r>
            </m:sub>
          </m:sSub>
          <m:r>
            <w:rPr>
              <w:rFonts w:ascii="Cambria Math" w:hAnsi="Cambria Math"/>
              <w:sz w:val="28"/>
              <w:lang w:val="en-US"/>
            </w:rPr>
            <m:t>=(</m:t>
          </m:r>
          <m:sSub>
            <m:sSubPr>
              <m:ctrlPr>
                <w:rPr>
                  <w:rFonts w:ascii="Cambria Math" w:hAnsi="Cambria Math"/>
                  <w:i/>
                  <w:sz w:val="28"/>
                  <w:lang w:val="en-US"/>
                </w:rPr>
              </m:ctrlPr>
            </m:sSubPr>
            <m:e>
              <m:r>
                <w:rPr>
                  <w:rFonts w:ascii="Cambria Math" w:hAnsi="Cambria Math"/>
                  <w:sz w:val="28"/>
                  <w:lang w:val="en-US"/>
                </w:rPr>
                <m:t>r</m:t>
              </m:r>
            </m:e>
            <m:sub>
              <m:r>
                <w:rPr>
                  <w:rFonts w:ascii="Cambria Math" w:hAnsi="Cambria Math"/>
                  <w:sz w:val="28"/>
                  <w:lang w:val="en-US"/>
                </w:rPr>
                <m:t>b</m:t>
              </m:r>
            </m:sub>
          </m:sSub>
          <m:r>
            <w:rPr>
              <w:rFonts w:ascii="Cambria Math" w:hAnsi="Cambria Math"/>
              <w:sz w:val="28"/>
              <w:lang w:val="en-US"/>
            </w:rPr>
            <m:t>-</m:t>
          </m:r>
          <m:sSub>
            <m:sSubPr>
              <m:ctrlPr>
                <w:rPr>
                  <w:rFonts w:ascii="Cambria Math" w:hAnsi="Cambria Math"/>
                  <w:i/>
                  <w:sz w:val="28"/>
                  <w:lang w:val="en-US"/>
                </w:rPr>
              </m:ctrlPr>
            </m:sSubPr>
            <m:e>
              <m:r>
                <w:rPr>
                  <w:rFonts w:ascii="Cambria Math" w:hAnsi="Cambria Math"/>
                  <w:sz w:val="28"/>
                  <w:lang w:val="en-US"/>
                </w:rPr>
                <m:t>r</m:t>
              </m:r>
            </m:e>
            <m:sub>
              <m:r>
                <w:rPr>
                  <w:rFonts w:ascii="Cambria Math" w:hAnsi="Cambria Math"/>
                  <w:sz w:val="28"/>
                  <w:lang w:val="en-US"/>
                </w:rPr>
                <m:t>A</m:t>
              </m:r>
            </m:sub>
          </m:sSub>
          <m:r>
            <w:rPr>
              <w:rFonts w:ascii="Cambria Math" w:hAnsi="Cambria Math"/>
              <w:sz w:val="28"/>
              <w:lang w:val="en-US"/>
            </w:rPr>
            <m:t>)∙</m:t>
          </m:r>
          <m:sSub>
            <m:sSubPr>
              <m:ctrlPr>
                <w:rPr>
                  <w:rFonts w:ascii="Cambria Math" w:hAnsi="Cambria Math"/>
                  <w:i/>
                  <w:sz w:val="28"/>
                  <w:lang w:val="en-US"/>
                </w:rPr>
              </m:ctrlPr>
            </m:sSubPr>
            <m:e>
              <m:r>
                <w:rPr>
                  <w:rFonts w:ascii="Cambria Math" w:hAnsi="Cambria Math"/>
                  <w:sz w:val="28"/>
                  <w:lang w:val="en-US"/>
                </w:rPr>
                <m:t>b</m:t>
              </m:r>
            </m:e>
            <m:sub>
              <m:r>
                <w:rPr>
                  <w:rFonts w:ascii="Cambria Math" w:hAnsi="Cambria Math"/>
                  <w:sz w:val="28"/>
                  <w:lang w:val="en-US"/>
                </w:rPr>
                <m:t>2</m:t>
              </m:r>
            </m:sub>
          </m:sSub>
          <m:r>
            <w:rPr>
              <w:rFonts w:ascii="Cambria Math" w:hAnsi="Cambria Math"/>
              <w:sz w:val="28"/>
              <w:lang w:val="en-US"/>
            </w:rPr>
            <m:t>=</m:t>
          </m:r>
          <m:d>
            <m:dPr>
              <m:ctrlPr>
                <w:rPr>
                  <w:rFonts w:ascii="Cambria Math" w:hAnsi="Cambria Math"/>
                  <w:i/>
                  <w:sz w:val="28"/>
                </w:rPr>
              </m:ctrlPr>
            </m:dPr>
            <m:e>
              <m:r>
                <w:rPr>
                  <w:rFonts w:ascii="Cambria Math" w:hAnsi="Cambria Math"/>
                  <w:sz w:val="28"/>
                </w:rPr>
                <m:t>180-75</m:t>
              </m:r>
            </m:e>
          </m:d>
          <m:r>
            <w:rPr>
              <w:rFonts w:ascii="Cambria Math" w:hAnsi="Cambria Math"/>
              <w:sz w:val="28"/>
            </w:rPr>
            <m:t>∙80=</m:t>
          </m:r>
          <m:sSup>
            <m:sSupPr>
              <m:ctrlPr>
                <w:rPr>
                  <w:rFonts w:ascii="Cambria Math" w:hAnsi="Cambria Math"/>
                  <w:i/>
                  <w:sz w:val="28"/>
                </w:rPr>
              </m:ctrlPr>
            </m:sSupPr>
            <m:e>
              <m:r>
                <w:rPr>
                  <w:rFonts w:ascii="Cambria Math" w:hAnsi="Cambria Math"/>
                  <w:sz w:val="28"/>
                </w:rPr>
                <m:t>0,0084 м</m:t>
              </m:r>
            </m:e>
            <m:sup>
              <m:r>
                <w:rPr>
                  <w:rFonts w:ascii="Cambria Math" w:hAnsi="Cambria Math"/>
                  <w:sz w:val="28"/>
                </w:rPr>
                <m:t>2</m:t>
              </m:r>
            </m:sup>
          </m:sSup>
        </m:oMath>
      </m:oMathPara>
    </w:p>
    <w:p w:rsidR="00B751C6" w:rsidRPr="00CD0C42" w:rsidRDefault="00F50A95" w:rsidP="00B751C6">
      <w:pPr>
        <w:widowControl w:val="0"/>
        <w:ind w:firstLine="709"/>
        <w:rPr>
          <w:rFonts w:eastAsia="TimesNewRomanPSMT"/>
          <w:sz w:val="28"/>
          <w:szCs w:val="28"/>
        </w:rPr>
      </w:pPr>
      <m:oMathPara>
        <m:oMathParaPr>
          <m:jc m:val="left"/>
        </m:oMathParaPr>
        <m:oMath>
          <m:sSub>
            <m:sSubPr>
              <m:ctrlPr>
                <w:rPr>
                  <w:rFonts w:ascii="Cambria Math" w:hAnsi="Cambria Math"/>
                  <w:i/>
                  <w:sz w:val="28"/>
                  <w:lang w:val="en-US"/>
                </w:rPr>
              </m:ctrlPr>
            </m:sSubPr>
            <m:e>
              <m:r>
                <w:rPr>
                  <w:rFonts w:ascii="Cambria Math" w:hAnsi="Cambria Math"/>
                  <w:sz w:val="28"/>
                  <w:lang w:val="en-US"/>
                </w:rPr>
                <m:t>f</m:t>
              </m:r>
            </m:e>
            <m:sub>
              <m:r>
                <w:rPr>
                  <w:rFonts w:ascii="Cambria Math" w:hAnsi="Cambria Math"/>
                  <w:sz w:val="28"/>
                  <w:lang w:val="en-US"/>
                </w:rPr>
                <m:t>3</m:t>
              </m:r>
            </m:sub>
          </m:sSub>
          <m:r>
            <w:rPr>
              <w:rFonts w:ascii="Cambria Math" w:hAnsi="Cambria Math"/>
              <w:sz w:val="28"/>
              <w:lang w:val="en-US"/>
            </w:rPr>
            <m:t>=</m:t>
          </m:r>
          <m:d>
            <m:dPr>
              <m:ctrlPr>
                <w:rPr>
                  <w:rFonts w:ascii="Cambria Math" w:hAnsi="Cambria Math"/>
                  <w:i/>
                  <w:sz w:val="28"/>
                  <w:lang w:val="en-US"/>
                </w:rPr>
              </m:ctrlPr>
            </m:dPr>
            <m:e>
              <m:sSub>
                <m:sSubPr>
                  <m:ctrlPr>
                    <w:rPr>
                      <w:rFonts w:ascii="Cambria Math" w:hAnsi="Cambria Math"/>
                      <w:i/>
                      <w:sz w:val="28"/>
                      <w:lang w:val="en-US"/>
                    </w:rPr>
                  </m:ctrlPr>
                </m:sSubPr>
                <m:e>
                  <m:r>
                    <w:rPr>
                      <w:rFonts w:ascii="Cambria Math" w:hAnsi="Cambria Math"/>
                      <w:sz w:val="28"/>
                      <w:lang w:val="en-US"/>
                    </w:rPr>
                    <m:t>r</m:t>
                  </m:r>
                </m:e>
                <m:sub>
                  <m:r>
                    <w:rPr>
                      <w:rFonts w:ascii="Cambria Math" w:hAnsi="Cambria Math"/>
                      <w:sz w:val="28"/>
                      <w:lang w:val="en-US"/>
                    </w:rPr>
                    <m:t>C</m:t>
                  </m:r>
                </m:sub>
              </m:sSub>
              <m:r>
                <w:rPr>
                  <w:rFonts w:ascii="Cambria Math" w:hAnsi="Cambria Math"/>
                  <w:sz w:val="28"/>
                  <w:lang w:val="en-US"/>
                </w:rPr>
                <m:t>-</m:t>
              </m:r>
              <m:sSub>
                <m:sSubPr>
                  <m:ctrlPr>
                    <w:rPr>
                      <w:rFonts w:ascii="Cambria Math" w:hAnsi="Cambria Math"/>
                      <w:i/>
                      <w:sz w:val="28"/>
                      <w:lang w:val="en-US"/>
                    </w:rPr>
                  </m:ctrlPr>
                </m:sSubPr>
                <m:e>
                  <m:r>
                    <w:rPr>
                      <w:rFonts w:ascii="Cambria Math" w:hAnsi="Cambria Math"/>
                      <w:sz w:val="28"/>
                      <w:lang w:val="en-US"/>
                    </w:rPr>
                    <m:t>r</m:t>
                  </m:r>
                </m:e>
                <m:sub>
                  <m:r>
                    <w:rPr>
                      <w:rFonts w:ascii="Cambria Math" w:hAnsi="Cambria Math"/>
                      <w:sz w:val="28"/>
                      <w:lang w:val="en-US"/>
                    </w:rPr>
                    <m:t>B</m:t>
                  </m:r>
                </m:sub>
              </m:sSub>
            </m:e>
          </m:d>
          <m:r>
            <w:rPr>
              <w:rFonts w:ascii="Cambria Math" w:hAnsi="Cambria Math"/>
              <w:sz w:val="28"/>
              <w:lang w:val="en-US"/>
            </w:rPr>
            <m:t>∙</m:t>
          </m:r>
          <m:sSub>
            <m:sSubPr>
              <m:ctrlPr>
                <w:rPr>
                  <w:rFonts w:ascii="Cambria Math" w:hAnsi="Cambria Math"/>
                  <w:i/>
                  <w:sz w:val="28"/>
                  <w:lang w:val="en-US"/>
                </w:rPr>
              </m:ctrlPr>
            </m:sSubPr>
            <m:e>
              <m:r>
                <w:rPr>
                  <w:rFonts w:ascii="Cambria Math" w:hAnsi="Cambria Math"/>
                  <w:sz w:val="28"/>
                  <w:lang w:val="en-US"/>
                </w:rPr>
                <m:t>b</m:t>
              </m:r>
            </m:e>
            <m:sub>
              <m:r>
                <w:rPr>
                  <w:rFonts w:ascii="Cambria Math" w:hAnsi="Cambria Math"/>
                  <w:sz w:val="28"/>
                  <w:lang w:val="en-US"/>
                </w:rPr>
                <m:t>3</m:t>
              </m:r>
            </m:sub>
          </m:sSub>
          <m:r>
            <w:rPr>
              <w:rFonts w:ascii="Cambria Math" w:hAnsi="Cambria Math"/>
              <w:sz w:val="28"/>
              <w:lang w:val="en-US"/>
            </w:rPr>
            <m:t>=</m:t>
          </m:r>
          <m:d>
            <m:dPr>
              <m:ctrlPr>
                <w:rPr>
                  <w:rFonts w:ascii="Cambria Math" w:hAnsi="Cambria Math"/>
                  <w:i/>
                  <w:sz w:val="28"/>
                </w:rPr>
              </m:ctrlPr>
            </m:dPr>
            <m:e>
              <m:r>
                <w:rPr>
                  <w:rFonts w:ascii="Cambria Math" w:hAnsi="Cambria Math"/>
                  <w:sz w:val="28"/>
                </w:rPr>
                <m:t>190-180</m:t>
              </m:r>
            </m:e>
          </m:d>
          <m:r>
            <w:rPr>
              <w:rFonts w:ascii="Cambria Math" w:hAnsi="Cambria Math"/>
              <w:sz w:val="28"/>
            </w:rPr>
            <m:t xml:space="preserve">∙20=0,0002 </m:t>
          </m:r>
          <m:sSup>
            <m:sSupPr>
              <m:ctrlPr>
                <w:rPr>
                  <w:rFonts w:ascii="Cambria Math" w:hAnsi="Cambria Math"/>
                  <w:i/>
                  <w:sz w:val="28"/>
                </w:rPr>
              </m:ctrlPr>
            </m:sSupPr>
            <m:e>
              <m:r>
                <w:rPr>
                  <w:rFonts w:ascii="Cambria Math" w:hAnsi="Cambria Math"/>
                  <w:sz w:val="28"/>
                </w:rPr>
                <m:t>м</m:t>
              </m:r>
            </m:e>
            <m:sup>
              <m:r>
                <w:rPr>
                  <w:rFonts w:ascii="Cambria Math" w:hAnsi="Cambria Math"/>
                  <w:sz w:val="28"/>
                </w:rPr>
                <m:t>2</m:t>
              </m:r>
            </m:sup>
          </m:sSup>
        </m:oMath>
      </m:oMathPara>
    </w:p>
    <w:p w:rsidR="00B751C6" w:rsidRPr="00CD0C42" w:rsidRDefault="00B751C6" w:rsidP="00B751C6">
      <w:pPr>
        <w:widowControl w:val="0"/>
        <w:ind w:firstLine="709"/>
        <w:rPr>
          <w:rFonts w:eastAsia="TimesNewRomanPSMT"/>
          <w:sz w:val="28"/>
          <w:szCs w:val="28"/>
        </w:rPr>
      </w:pPr>
    </w:p>
    <w:p w:rsidR="00B751C6" w:rsidRDefault="00B751C6" w:rsidP="00B751C6">
      <w:pPr>
        <w:widowControl w:val="0"/>
        <w:ind w:firstLine="709"/>
        <w:rPr>
          <w:sz w:val="28"/>
        </w:rPr>
      </w:pPr>
    </w:p>
    <w:p w:rsidR="00B751C6" w:rsidRDefault="00F50A95" w:rsidP="00B751C6">
      <w:pPr>
        <w:widowControl w:val="0"/>
        <w:rPr>
          <w:sz w:val="28"/>
        </w:rPr>
      </w:pPr>
      <m:oMath>
        <m:sSub>
          <m:sSubPr>
            <m:ctrlPr>
              <w:rPr>
                <w:rFonts w:ascii="Cambria Math" w:hAnsi="Cambria Math"/>
                <w:i/>
                <w:sz w:val="28"/>
                <w:lang w:val="en-US"/>
              </w:rPr>
            </m:ctrlPr>
          </m:sSubPr>
          <m:e>
            <m:r>
              <w:rPr>
                <w:rFonts w:ascii="Cambria Math" w:hAnsi="Cambria Math"/>
                <w:sz w:val="28"/>
                <w:lang w:val="en-US"/>
              </w:rPr>
              <m:t>m</m:t>
            </m:r>
          </m:e>
          <m:sub>
            <m:r>
              <w:rPr>
                <w:rFonts w:ascii="Cambria Math" w:hAnsi="Cambria Math"/>
                <w:sz w:val="28"/>
              </w:rPr>
              <m:t>1</m:t>
            </m:r>
          </m:sub>
        </m:sSub>
        <m:r>
          <w:rPr>
            <w:rFonts w:ascii="Cambria Math" w:hAnsi="Cambria Math"/>
            <w:sz w:val="28"/>
          </w:rPr>
          <m:t>=</m:t>
        </m:r>
        <m:r>
          <w:rPr>
            <w:rFonts w:ascii="Cambria Math" w:eastAsiaTheme="minorEastAsia" w:hAnsi="Cambria Math"/>
            <w:sz w:val="28"/>
            <w:szCs w:val="28"/>
          </w:rPr>
          <m:t>2π</m:t>
        </m:r>
        <m:r>
          <w:rPr>
            <w:rFonts w:ascii="Cambria Math" w:hAnsi="Cambria Math"/>
            <w:sz w:val="28"/>
          </w:rPr>
          <m:t>∙</m:t>
        </m:r>
        <m:sSub>
          <m:sSubPr>
            <m:ctrlPr>
              <w:rPr>
                <w:rFonts w:ascii="Cambria Math" w:hAnsi="Cambria Math"/>
                <w:i/>
                <w:sz w:val="28"/>
                <w:lang w:val="en-US"/>
              </w:rPr>
            </m:ctrlPr>
          </m:sSubPr>
          <m:e>
            <m:r>
              <w:rPr>
                <w:rFonts w:ascii="Cambria Math" w:hAnsi="Cambria Math"/>
                <w:sz w:val="28"/>
                <w:lang w:val="en-US"/>
              </w:rPr>
              <m:t>r</m:t>
            </m:r>
          </m:e>
          <m:sub>
            <m:r>
              <w:rPr>
                <w:rFonts w:ascii="Cambria Math" w:hAnsi="Cambria Math"/>
                <w:sz w:val="28"/>
              </w:rPr>
              <m:t>1</m:t>
            </m:r>
          </m:sub>
        </m:sSub>
        <m:r>
          <w:rPr>
            <w:rFonts w:ascii="Cambria Math" w:hAnsi="Cambria Math"/>
            <w:sz w:val="28"/>
          </w:rPr>
          <m:t>∙</m:t>
        </m:r>
        <m:sSub>
          <m:sSubPr>
            <m:ctrlPr>
              <w:rPr>
                <w:rFonts w:ascii="Cambria Math" w:hAnsi="Cambria Math"/>
                <w:i/>
                <w:sz w:val="28"/>
                <w:lang w:val="en-US"/>
              </w:rPr>
            </m:ctrlPr>
          </m:sSubPr>
          <m:e>
            <m:r>
              <w:rPr>
                <w:rFonts w:ascii="Cambria Math" w:hAnsi="Cambria Math"/>
                <w:sz w:val="28"/>
                <w:lang w:val="en-US"/>
              </w:rPr>
              <m:t>f</m:t>
            </m:r>
          </m:e>
          <m:sub>
            <m:r>
              <w:rPr>
                <w:rFonts w:ascii="Cambria Math" w:hAnsi="Cambria Math"/>
                <w:sz w:val="28"/>
              </w:rPr>
              <m:t>1</m:t>
            </m:r>
          </m:sub>
        </m:sSub>
        <m:r>
          <w:rPr>
            <w:rFonts w:ascii="Cambria Math" w:hAnsi="Cambria Math"/>
            <w:sz w:val="28"/>
          </w:rPr>
          <m:t>∙</m:t>
        </m:r>
        <m:r>
          <w:rPr>
            <w:rFonts w:ascii="Cambria Math" w:hAnsi="Cambria Math"/>
            <w:sz w:val="28"/>
            <w:lang w:val="en-US"/>
          </w:rPr>
          <m:t>ρ</m:t>
        </m:r>
        <m:r>
          <w:rPr>
            <w:rFonts w:ascii="Cambria Math" w:hAnsi="Cambria Math"/>
            <w:sz w:val="28"/>
          </w:rPr>
          <m:t>=4,6 кг</m:t>
        </m:r>
      </m:oMath>
      <w:r w:rsidR="00B751C6" w:rsidRPr="00CD0C42">
        <w:rPr>
          <w:sz w:val="28"/>
        </w:rPr>
        <w:t xml:space="preserve">  </w:t>
      </w:r>
    </w:p>
    <w:p w:rsidR="00B751C6" w:rsidRPr="00CD0C42" w:rsidRDefault="00F50A95" w:rsidP="00B751C6">
      <w:pPr>
        <w:widowControl w:val="0"/>
        <w:ind w:firstLine="709"/>
        <w:rPr>
          <w:sz w:val="28"/>
        </w:rPr>
      </w:pPr>
      <m:oMathPara>
        <m:oMathParaPr>
          <m:jc m:val="left"/>
        </m:oMathParaPr>
        <m:oMath>
          <m:sSub>
            <m:sSubPr>
              <m:ctrlPr>
                <w:rPr>
                  <w:rFonts w:ascii="Cambria Math" w:hAnsi="Cambria Math"/>
                  <w:i/>
                  <w:sz w:val="28"/>
                  <w:lang w:val="en-US"/>
                </w:rPr>
              </m:ctrlPr>
            </m:sSubPr>
            <m:e>
              <m:r>
                <w:rPr>
                  <w:rFonts w:ascii="Cambria Math" w:hAnsi="Cambria Math"/>
                  <w:sz w:val="28"/>
                  <w:lang w:val="en-US"/>
                </w:rPr>
                <m:t>m</m:t>
              </m:r>
            </m:e>
            <m:sub>
              <m:r>
                <w:rPr>
                  <w:rFonts w:ascii="Cambria Math" w:hAnsi="Cambria Math"/>
                  <w:sz w:val="28"/>
                </w:rPr>
                <m:t>2</m:t>
              </m:r>
            </m:sub>
          </m:sSub>
          <m:r>
            <w:rPr>
              <w:rFonts w:ascii="Cambria Math" w:hAnsi="Cambria Math"/>
              <w:sz w:val="28"/>
            </w:rPr>
            <m:t>=</m:t>
          </m:r>
          <m:r>
            <w:rPr>
              <w:rFonts w:ascii="Cambria Math" w:eastAsiaTheme="minorEastAsia" w:hAnsi="Cambria Math"/>
              <w:sz w:val="28"/>
              <w:szCs w:val="28"/>
            </w:rPr>
            <m:t>2π</m:t>
          </m:r>
          <m:r>
            <w:rPr>
              <w:rFonts w:ascii="Cambria Math" w:hAnsi="Cambria Math"/>
              <w:sz w:val="28"/>
            </w:rPr>
            <m:t>∙</m:t>
          </m:r>
          <m:sSub>
            <m:sSubPr>
              <m:ctrlPr>
                <w:rPr>
                  <w:rFonts w:ascii="Cambria Math" w:hAnsi="Cambria Math"/>
                  <w:i/>
                  <w:sz w:val="28"/>
                  <w:lang w:val="en-US"/>
                </w:rPr>
              </m:ctrlPr>
            </m:sSubPr>
            <m:e>
              <m:r>
                <w:rPr>
                  <w:rFonts w:ascii="Cambria Math" w:hAnsi="Cambria Math"/>
                  <w:sz w:val="28"/>
                  <w:lang w:val="en-US"/>
                </w:rPr>
                <m:t>r</m:t>
              </m:r>
            </m:e>
            <m:sub>
              <m:r>
                <w:rPr>
                  <w:rFonts w:ascii="Cambria Math" w:hAnsi="Cambria Math"/>
                  <w:sz w:val="28"/>
                </w:rPr>
                <m:t>2</m:t>
              </m:r>
            </m:sub>
          </m:sSub>
          <m:r>
            <w:rPr>
              <w:rFonts w:ascii="Cambria Math" w:hAnsi="Cambria Math"/>
              <w:sz w:val="28"/>
            </w:rPr>
            <m:t>∙</m:t>
          </m:r>
          <m:sSub>
            <m:sSubPr>
              <m:ctrlPr>
                <w:rPr>
                  <w:rFonts w:ascii="Cambria Math" w:hAnsi="Cambria Math"/>
                  <w:i/>
                  <w:sz w:val="28"/>
                  <w:lang w:val="en-US"/>
                </w:rPr>
              </m:ctrlPr>
            </m:sSubPr>
            <m:e>
              <m:r>
                <w:rPr>
                  <w:rFonts w:ascii="Cambria Math" w:hAnsi="Cambria Math"/>
                  <w:sz w:val="28"/>
                  <w:lang w:val="en-US"/>
                </w:rPr>
                <m:t>f</m:t>
              </m:r>
            </m:e>
            <m:sub>
              <m:r>
                <w:rPr>
                  <w:rFonts w:ascii="Cambria Math" w:hAnsi="Cambria Math"/>
                  <w:sz w:val="28"/>
                </w:rPr>
                <m:t>2</m:t>
              </m:r>
            </m:sub>
          </m:sSub>
          <m:r>
            <w:rPr>
              <w:rFonts w:ascii="Cambria Math" w:hAnsi="Cambria Math"/>
              <w:sz w:val="28"/>
            </w:rPr>
            <m:t>∙</m:t>
          </m:r>
          <m:r>
            <w:rPr>
              <w:rFonts w:ascii="Cambria Math" w:hAnsi="Cambria Math"/>
              <w:sz w:val="28"/>
              <w:lang w:val="en-US"/>
            </w:rPr>
            <m:t>ρ</m:t>
          </m:r>
          <m:r>
            <w:rPr>
              <w:rFonts w:ascii="Cambria Math" w:hAnsi="Cambria Math"/>
              <w:sz w:val="28"/>
            </w:rPr>
            <m:t>=52,48кг</m:t>
          </m:r>
        </m:oMath>
      </m:oMathPara>
    </w:p>
    <w:p w:rsidR="00B751C6" w:rsidRPr="00CD0C42" w:rsidRDefault="00F50A95" w:rsidP="00B751C6">
      <w:pPr>
        <w:widowControl w:val="0"/>
        <w:ind w:firstLine="709"/>
        <w:rPr>
          <w:sz w:val="28"/>
        </w:rPr>
      </w:pPr>
      <m:oMathPara>
        <m:oMathParaPr>
          <m:jc m:val="left"/>
        </m:oMathParaPr>
        <m:oMath>
          <m:sSub>
            <m:sSubPr>
              <m:ctrlPr>
                <w:rPr>
                  <w:rFonts w:ascii="Cambria Math" w:hAnsi="Cambria Math"/>
                  <w:i/>
                  <w:sz w:val="28"/>
                  <w:lang w:val="en-US"/>
                </w:rPr>
              </m:ctrlPr>
            </m:sSubPr>
            <m:e>
              <m:r>
                <w:rPr>
                  <w:rFonts w:ascii="Cambria Math" w:hAnsi="Cambria Math"/>
                  <w:sz w:val="28"/>
                  <w:lang w:val="en-US"/>
                </w:rPr>
                <m:t>m</m:t>
              </m:r>
            </m:e>
            <m:sub>
              <m:r>
                <w:rPr>
                  <w:rFonts w:ascii="Cambria Math" w:hAnsi="Cambria Math"/>
                  <w:sz w:val="28"/>
                </w:rPr>
                <m:t>3</m:t>
              </m:r>
            </m:sub>
          </m:sSub>
          <m:r>
            <w:rPr>
              <w:rFonts w:ascii="Cambria Math" w:hAnsi="Cambria Math"/>
              <w:sz w:val="28"/>
            </w:rPr>
            <m:t>=</m:t>
          </m:r>
          <m:r>
            <w:rPr>
              <w:rFonts w:ascii="Cambria Math" w:eastAsiaTheme="minorEastAsia" w:hAnsi="Cambria Math"/>
              <w:sz w:val="28"/>
              <w:szCs w:val="28"/>
            </w:rPr>
            <m:t>2π</m:t>
          </m:r>
          <m:r>
            <w:rPr>
              <w:rFonts w:ascii="Cambria Math" w:hAnsi="Cambria Math"/>
              <w:sz w:val="28"/>
            </w:rPr>
            <m:t>∙</m:t>
          </m:r>
          <m:sSub>
            <m:sSubPr>
              <m:ctrlPr>
                <w:rPr>
                  <w:rFonts w:ascii="Cambria Math" w:hAnsi="Cambria Math"/>
                  <w:i/>
                  <w:sz w:val="28"/>
                  <w:lang w:val="en-US"/>
                </w:rPr>
              </m:ctrlPr>
            </m:sSubPr>
            <m:e>
              <m:r>
                <w:rPr>
                  <w:rFonts w:ascii="Cambria Math" w:hAnsi="Cambria Math"/>
                  <w:sz w:val="28"/>
                  <w:lang w:val="en-US"/>
                </w:rPr>
                <m:t>r</m:t>
              </m:r>
            </m:e>
            <m:sub>
              <m:r>
                <w:rPr>
                  <w:rFonts w:ascii="Cambria Math" w:hAnsi="Cambria Math"/>
                  <w:sz w:val="28"/>
                </w:rPr>
                <m:t>3</m:t>
              </m:r>
            </m:sub>
          </m:sSub>
          <m:r>
            <w:rPr>
              <w:rFonts w:ascii="Cambria Math" w:hAnsi="Cambria Math"/>
              <w:sz w:val="28"/>
            </w:rPr>
            <m:t>∙</m:t>
          </m:r>
          <m:sSub>
            <m:sSubPr>
              <m:ctrlPr>
                <w:rPr>
                  <w:rFonts w:ascii="Cambria Math" w:hAnsi="Cambria Math"/>
                  <w:i/>
                  <w:sz w:val="28"/>
                  <w:lang w:val="en-US"/>
                </w:rPr>
              </m:ctrlPr>
            </m:sSubPr>
            <m:e>
              <m:r>
                <w:rPr>
                  <w:rFonts w:ascii="Cambria Math" w:hAnsi="Cambria Math"/>
                  <w:sz w:val="28"/>
                  <w:lang w:val="en-US"/>
                </w:rPr>
                <m:t>f</m:t>
              </m:r>
            </m:e>
            <m:sub>
              <m:r>
                <w:rPr>
                  <w:rFonts w:ascii="Cambria Math" w:hAnsi="Cambria Math"/>
                  <w:sz w:val="28"/>
                </w:rPr>
                <m:t>3</m:t>
              </m:r>
            </m:sub>
          </m:sSub>
          <m:r>
            <w:rPr>
              <w:rFonts w:ascii="Cambria Math" w:hAnsi="Cambria Math"/>
              <w:sz w:val="28"/>
            </w:rPr>
            <m:t>∙</m:t>
          </m:r>
          <m:r>
            <w:rPr>
              <w:rFonts w:ascii="Cambria Math" w:hAnsi="Cambria Math"/>
              <w:sz w:val="28"/>
              <w:lang w:val="en-US"/>
            </w:rPr>
            <m:t>ρ</m:t>
          </m:r>
          <m:r>
            <w:rPr>
              <w:rFonts w:ascii="Cambria Math" w:hAnsi="Cambria Math"/>
              <w:sz w:val="28"/>
            </w:rPr>
            <m:t>=1,8 кг</m:t>
          </m:r>
        </m:oMath>
      </m:oMathPara>
    </w:p>
    <w:p w:rsidR="00B751C6" w:rsidRPr="002F2B23" w:rsidRDefault="00B751C6" w:rsidP="00B751C6">
      <w:pPr>
        <w:widowControl w:val="0"/>
        <w:ind w:firstLine="709"/>
        <w:rPr>
          <w:sz w:val="28"/>
        </w:rPr>
      </w:pPr>
    </w:p>
    <w:p w:rsidR="00B751C6" w:rsidRDefault="00B751C6" w:rsidP="00B751C6">
      <w:pPr>
        <w:widowControl w:val="0"/>
        <w:ind w:firstLine="709"/>
        <w:rPr>
          <w:position w:val="-28"/>
          <w:sz w:val="28"/>
          <w:szCs w:val="28"/>
        </w:rPr>
      </w:pPr>
    </w:p>
    <w:p w:rsidR="00B751C6" w:rsidRPr="00CD0C42" w:rsidRDefault="00B751C6" w:rsidP="00B751C6">
      <w:pPr>
        <w:rPr>
          <w:rFonts w:ascii="Calibri" w:hAnsi="Calibri" w:cs="Calibri"/>
          <w:color w:val="000000"/>
          <w:sz w:val="22"/>
          <w:szCs w:val="22"/>
        </w:rPr>
      </w:pPr>
      <w:r w:rsidRPr="007E30E9">
        <w:rPr>
          <w:position w:val="-28"/>
          <w:sz w:val="28"/>
          <w:szCs w:val="28"/>
        </w:rPr>
        <w:object w:dxaOrig="9220" w:dyaOrig="680">
          <v:shape id="_x0000_i1063" type="#_x0000_t75" style="width:128.6pt;height:33.35pt" o:ole="">
            <v:imagedata r:id="rId99" o:title="" cropright="47298f"/>
          </v:shape>
          <o:OLEObject Type="Embed" ProgID="Equation.DSMT4" ShapeID="_x0000_i1063" DrawAspect="Content" ObjectID="_1713713966" r:id="rId100"/>
        </w:object>
      </w:r>
      <w:r>
        <w:rPr>
          <w:sz w:val="28"/>
          <w:szCs w:val="28"/>
        </w:rPr>
        <w:t>0,928</w:t>
      </w:r>
      <w:r w:rsidRPr="00CD0C42">
        <w:rPr>
          <w:rFonts w:ascii="Calibri" w:hAnsi="Calibri" w:cs="Calibri"/>
          <w:color w:val="000000"/>
          <w:sz w:val="22"/>
          <w:szCs w:val="22"/>
        </w:rPr>
        <w:t>[кг·м</w:t>
      </w:r>
      <w:r w:rsidRPr="00CD0C42">
        <w:rPr>
          <w:rFonts w:ascii="Calibri" w:hAnsi="Calibri" w:cs="Calibri"/>
          <w:color w:val="000000"/>
          <w:sz w:val="22"/>
          <w:szCs w:val="22"/>
          <w:vertAlign w:val="superscript"/>
        </w:rPr>
        <w:t>2</w:t>
      </w:r>
      <w:r w:rsidRPr="00CD0C42">
        <w:rPr>
          <w:rFonts w:ascii="Calibri" w:hAnsi="Calibri" w:cs="Calibri"/>
          <w:color w:val="000000"/>
          <w:sz w:val="22"/>
          <w:szCs w:val="22"/>
        </w:rPr>
        <w:t>]</w:t>
      </w:r>
    </w:p>
    <w:p w:rsidR="00B751C6" w:rsidRPr="00CD0C42" w:rsidRDefault="00B751C6" w:rsidP="00B751C6">
      <w:pPr>
        <w:rPr>
          <w:rFonts w:ascii="Calibri" w:hAnsi="Calibri" w:cs="Calibri"/>
          <w:color w:val="000000"/>
          <w:sz w:val="22"/>
          <w:szCs w:val="22"/>
        </w:rPr>
      </w:pPr>
      <w:r w:rsidRPr="00877F35">
        <w:rPr>
          <w:position w:val="-14"/>
          <w:sz w:val="28"/>
          <w:szCs w:val="28"/>
        </w:rPr>
        <w:object w:dxaOrig="6300" w:dyaOrig="400">
          <v:shape id="_x0000_i1064" type="#_x0000_t75" style="width:173.25pt;height:20.65pt" o:ole="">
            <v:imagedata r:id="rId101" o:title="" cropright="29460f"/>
          </v:shape>
          <o:OLEObject Type="Embed" ProgID="Equation.DSMT4" ShapeID="_x0000_i1064" DrawAspect="Content" ObjectID="_1713713967" r:id="rId102"/>
        </w:object>
      </w:r>
      <w:r>
        <w:rPr>
          <w:sz w:val="28"/>
          <w:szCs w:val="28"/>
        </w:rPr>
        <w:t>1,04=0,884…0,936</w:t>
      </w:r>
      <w:r w:rsidRPr="00CD0C42">
        <w:rPr>
          <w:rFonts w:ascii="Calibri" w:hAnsi="Calibri" w:cs="Calibri"/>
          <w:color w:val="000000"/>
          <w:sz w:val="22"/>
          <w:szCs w:val="22"/>
        </w:rPr>
        <w:t xml:space="preserve"> [кг·м</w:t>
      </w:r>
      <w:r w:rsidRPr="00CD0C42">
        <w:rPr>
          <w:rFonts w:ascii="Calibri" w:hAnsi="Calibri" w:cs="Calibri"/>
          <w:color w:val="000000"/>
          <w:sz w:val="22"/>
          <w:szCs w:val="22"/>
          <w:vertAlign w:val="superscript"/>
        </w:rPr>
        <w:t>2</w:t>
      </w:r>
      <w:r w:rsidRPr="00CD0C42">
        <w:rPr>
          <w:rFonts w:ascii="Calibri" w:hAnsi="Calibri" w:cs="Calibri"/>
          <w:color w:val="000000"/>
          <w:sz w:val="22"/>
          <w:szCs w:val="22"/>
        </w:rPr>
        <w:t>]</w:t>
      </w:r>
    </w:p>
    <w:p w:rsidR="00B751C6" w:rsidRDefault="00B751C6" w:rsidP="00B751C6">
      <w:pPr>
        <w:jc w:val="center"/>
      </w:pPr>
    </w:p>
    <w:p w:rsidR="00B751C6" w:rsidRDefault="00B751C6" w:rsidP="00B751C6">
      <w:pPr>
        <w:jc w:val="center"/>
        <w:rPr>
          <w:b/>
          <w:bCs/>
          <w:i/>
          <w:iCs/>
          <w:sz w:val="28"/>
          <w:szCs w:val="28"/>
        </w:rPr>
      </w:pPr>
      <w:r w:rsidRPr="00B751C6">
        <w:rPr>
          <w:b/>
          <w:bCs/>
          <w:i/>
          <w:iCs/>
          <w:sz w:val="28"/>
          <w:szCs w:val="28"/>
        </w:rPr>
        <w:t>1.2.10.Диаграммы набегающих крутящих моментов на коренные и шатунные шейки.</w:t>
      </w:r>
    </w:p>
    <w:p w:rsidR="00B751C6" w:rsidRPr="00B751C6" w:rsidRDefault="00B751C6" w:rsidP="00B751C6">
      <w:pPr>
        <w:jc w:val="center"/>
        <w:rPr>
          <w:b/>
          <w:bCs/>
          <w:i/>
          <w:iCs/>
          <w:sz w:val="28"/>
          <w:szCs w:val="28"/>
        </w:rPr>
      </w:pPr>
    </w:p>
    <w:p w:rsidR="00B751C6" w:rsidRDefault="00B751C6" w:rsidP="00B751C6">
      <w:pPr>
        <w:jc w:val="both"/>
        <w:rPr>
          <w:sz w:val="28"/>
          <w:szCs w:val="28"/>
        </w:rPr>
      </w:pPr>
      <w:r>
        <w:rPr>
          <w:sz w:val="28"/>
          <w:szCs w:val="28"/>
        </w:rPr>
        <w:tab/>
      </w:r>
      <w:r w:rsidRPr="009B24D9">
        <w:rPr>
          <w:sz w:val="28"/>
          <w:szCs w:val="28"/>
        </w:rPr>
        <w:t>Построение диаграмм набегающих крутящих моментов, передаваемых коренными шейками, производится графическим суммированием диаграмм моментов от действия отдельных цилиндров. При этом суммирование выполняется с учётом соответствующего сдвига фаз рабочего цикла.</w:t>
      </w:r>
    </w:p>
    <w:p w:rsidR="00B751C6" w:rsidRDefault="00B751C6" w:rsidP="00B751C6">
      <w:pPr>
        <w:jc w:val="right"/>
        <w:rPr>
          <w:i/>
          <w:sz w:val="28"/>
          <w:szCs w:val="28"/>
        </w:rPr>
      </w:pPr>
    </w:p>
    <w:p w:rsidR="00B751C6" w:rsidRDefault="00B751C6" w:rsidP="00B751C6">
      <w:pPr>
        <w:jc w:val="right"/>
        <w:rPr>
          <w:i/>
          <w:sz w:val="28"/>
          <w:szCs w:val="28"/>
        </w:rPr>
      </w:pPr>
    </w:p>
    <w:p w:rsidR="00B751C6" w:rsidRDefault="00B751C6" w:rsidP="00B751C6">
      <w:pPr>
        <w:jc w:val="right"/>
        <w:rPr>
          <w:i/>
          <w:sz w:val="28"/>
          <w:szCs w:val="28"/>
        </w:rPr>
      </w:pPr>
    </w:p>
    <w:p w:rsidR="00B751C6" w:rsidRDefault="00B751C6" w:rsidP="00B751C6">
      <w:pPr>
        <w:jc w:val="right"/>
        <w:rPr>
          <w:i/>
          <w:sz w:val="28"/>
          <w:szCs w:val="28"/>
        </w:rPr>
      </w:pPr>
    </w:p>
    <w:p w:rsidR="00B751C6" w:rsidRDefault="00B751C6" w:rsidP="00B751C6">
      <w:pPr>
        <w:jc w:val="right"/>
        <w:rPr>
          <w:i/>
          <w:sz w:val="28"/>
          <w:szCs w:val="28"/>
        </w:rPr>
      </w:pPr>
    </w:p>
    <w:p w:rsidR="00B751C6" w:rsidRDefault="00B751C6" w:rsidP="00B751C6">
      <w:pPr>
        <w:jc w:val="right"/>
        <w:rPr>
          <w:i/>
          <w:sz w:val="28"/>
          <w:szCs w:val="28"/>
        </w:rPr>
      </w:pPr>
    </w:p>
    <w:p w:rsidR="00B751C6" w:rsidRDefault="00B751C6" w:rsidP="00B751C6">
      <w:pPr>
        <w:jc w:val="right"/>
        <w:rPr>
          <w:i/>
          <w:sz w:val="28"/>
          <w:szCs w:val="28"/>
        </w:rPr>
      </w:pPr>
    </w:p>
    <w:p w:rsidR="00B751C6" w:rsidRDefault="00B751C6" w:rsidP="00B751C6">
      <w:pPr>
        <w:jc w:val="right"/>
        <w:rPr>
          <w:i/>
          <w:sz w:val="28"/>
          <w:szCs w:val="28"/>
        </w:rPr>
      </w:pPr>
    </w:p>
    <w:p w:rsidR="00B751C6" w:rsidRDefault="00B751C6" w:rsidP="00B751C6">
      <w:pPr>
        <w:jc w:val="right"/>
        <w:rPr>
          <w:i/>
          <w:sz w:val="28"/>
          <w:szCs w:val="28"/>
        </w:rPr>
      </w:pPr>
    </w:p>
    <w:p w:rsidR="00B751C6" w:rsidRDefault="00B751C6" w:rsidP="00B751C6">
      <w:pPr>
        <w:jc w:val="right"/>
        <w:rPr>
          <w:i/>
          <w:sz w:val="28"/>
          <w:szCs w:val="28"/>
        </w:rPr>
      </w:pPr>
    </w:p>
    <w:p w:rsidR="00B751C6" w:rsidRDefault="00B751C6" w:rsidP="00B751C6">
      <w:pPr>
        <w:jc w:val="right"/>
        <w:rPr>
          <w:i/>
          <w:sz w:val="28"/>
          <w:szCs w:val="28"/>
        </w:rPr>
      </w:pPr>
      <w:r>
        <w:rPr>
          <w:i/>
          <w:sz w:val="28"/>
          <w:szCs w:val="28"/>
        </w:rPr>
        <w:t>т</w:t>
      </w:r>
      <w:r w:rsidRPr="00090439">
        <w:rPr>
          <w:i/>
          <w:sz w:val="28"/>
          <w:szCs w:val="28"/>
        </w:rPr>
        <w:t>абл.</w:t>
      </w:r>
      <w:r>
        <w:rPr>
          <w:i/>
          <w:sz w:val="28"/>
          <w:szCs w:val="28"/>
        </w:rPr>
        <w:t>1.15</w:t>
      </w:r>
    </w:p>
    <w:tbl>
      <w:tblPr>
        <w:tblW w:w="9505" w:type="dxa"/>
        <w:tblLook w:val="04A0" w:firstRow="1" w:lastRow="0" w:firstColumn="1" w:lastColumn="0" w:noHBand="0" w:noVBand="1"/>
      </w:tblPr>
      <w:tblGrid>
        <w:gridCol w:w="1132"/>
        <w:gridCol w:w="1112"/>
        <w:gridCol w:w="1072"/>
        <w:gridCol w:w="1092"/>
        <w:gridCol w:w="1112"/>
        <w:gridCol w:w="1072"/>
        <w:gridCol w:w="971"/>
        <w:gridCol w:w="971"/>
        <w:gridCol w:w="971"/>
      </w:tblGrid>
      <w:tr w:rsidR="00B751C6" w:rsidRPr="00945C76"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 xml:space="preserve">φ, </w:t>
            </w:r>
            <w:r w:rsidRPr="00720DA3">
              <w:rPr>
                <w:rFonts w:ascii="Calibri" w:hAnsi="Calibri" w:cs="Calibri"/>
                <w:bCs/>
                <w:sz w:val="20"/>
                <w:szCs w:val="20"/>
              </w:rPr>
              <w:t>˚</w:t>
            </w:r>
            <w:r w:rsidRPr="00720DA3">
              <w:rPr>
                <w:rFonts w:ascii="Arial" w:hAnsi="Arial" w:cs="Arial"/>
                <w:bCs/>
                <w:sz w:val="20"/>
                <w:szCs w:val="20"/>
              </w:rPr>
              <w:t>ПКВ</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M</w:t>
            </w:r>
            <w:r w:rsidRPr="00720DA3">
              <w:rPr>
                <w:rFonts w:ascii="Calibri" w:hAnsi="Calibri" w:cs="Calibri"/>
                <w:bCs/>
                <w:color w:val="000000"/>
                <w:vertAlign w:val="subscript"/>
              </w:rPr>
              <w:t>шш1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M</w:t>
            </w:r>
            <w:r w:rsidRPr="00720DA3">
              <w:rPr>
                <w:rFonts w:ascii="Calibri" w:hAnsi="Calibri" w:cs="Calibri"/>
                <w:bCs/>
                <w:color w:val="000000"/>
                <w:vertAlign w:val="subscript"/>
              </w:rPr>
              <w:t>кш2</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M</w:t>
            </w:r>
            <w:r w:rsidRPr="00720DA3">
              <w:rPr>
                <w:rFonts w:ascii="Calibri" w:hAnsi="Calibri" w:cs="Calibri"/>
                <w:bCs/>
                <w:color w:val="000000"/>
                <w:vertAlign w:val="subscript"/>
              </w:rPr>
              <w:t>шш2</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M</w:t>
            </w:r>
            <w:r w:rsidRPr="00720DA3">
              <w:rPr>
                <w:rFonts w:ascii="Calibri" w:hAnsi="Calibri" w:cs="Calibri"/>
                <w:bCs/>
                <w:color w:val="000000"/>
                <w:vertAlign w:val="subscript"/>
              </w:rPr>
              <w:t>кш3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M</w:t>
            </w:r>
            <w:r w:rsidRPr="00720DA3">
              <w:rPr>
                <w:rFonts w:ascii="Calibri" w:hAnsi="Calibri" w:cs="Calibri"/>
                <w:bCs/>
                <w:color w:val="000000"/>
                <w:vertAlign w:val="subscript"/>
              </w:rPr>
              <w:t>шш3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M</w:t>
            </w:r>
            <w:r w:rsidRPr="00720DA3">
              <w:rPr>
                <w:rFonts w:ascii="Calibri" w:hAnsi="Calibri" w:cs="Calibri"/>
                <w:bCs/>
                <w:color w:val="000000"/>
                <w:vertAlign w:val="subscript"/>
              </w:rPr>
              <w:t>кш4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M</w:t>
            </w:r>
            <w:r w:rsidRPr="00720DA3">
              <w:rPr>
                <w:rFonts w:ascii="Calibri" w:hAnsi="Calibri" w:cs="Calibri"/>
                <w:bCs/>
                <w:color w:val="000000"/>
                <w:vertAlign w:val="subscript"/>
              </w:rPr>
              <w:t>шш4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M</w:t>
            </w:r>
            <w:r w:rsidRPr="00720DA3">
              <w:rPr>
                <w:rFonts w:ascii="Calibri" w:hAnsi="Calibri" w:cs="Calibri"/>
                <w:bCs/>
                <w:color w:val="000000"/>
                <w:vertAlign w:val="subscript"/>
              </w:rPr>
              <w:t>кш5</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0,00</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-0,03</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0,31</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10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-0,06</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0,79</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15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-0,08</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0,41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0,97</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20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-0,13</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0,86</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25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-0,12</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0,75</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30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-0,14</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0,65</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35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-0,14</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-0,18</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0,54</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40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-0,14</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-0,18</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0,44</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45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-0,18</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0,34</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50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-0,12</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0,26</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55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0,20</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60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-0,08</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-0,14</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0,16</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65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-0,06</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-0,12</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0,14</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70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-0,04</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0,13</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75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0,14</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80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-0,04</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0,15</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85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-0,02</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0,18</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90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0,05</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0,21</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95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0,07</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0,02</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0,24</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100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0,08</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0,04</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0,27</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105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0,09</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0,30</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110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0,32</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115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0,34</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120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0,34</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125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0,34</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130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0,32</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135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0,09</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0,04</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0,28</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140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0,08</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0,01</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0,22</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145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0,07</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-0,02</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0,15</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150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0,06</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0,07</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155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0,05</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-0,08</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-0,01</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160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0,04</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-0,12</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-0,10</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165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-0,14</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-0,17</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170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0,02</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-0,13</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-0,20</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175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-0,09</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-0,15</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180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0,00</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185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0,31</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lastRenderedPageBreak/>
              <w:t>190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-0,02</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0,43</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0,87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0,84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0,82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0,80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0,79</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195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0,53</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1,09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1,05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1,01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0,99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0,97</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200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-0,04</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0,49</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1,02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0,96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0,91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0,89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0,86</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205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-0,05</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0,44</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0,93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0,86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0,80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0,77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0,75</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210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-0,06</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0,39</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0,85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0,78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0,71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0,68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0,65</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215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-0,07</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0,34</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0,76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0,69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0,62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0,58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0,54</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220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-0,08</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0,29</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0,67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0,60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0,53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0,49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0,44</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225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-0,09</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0,24</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0,57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0,50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0,44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0,34</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230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0,19</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0,48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0,42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0,26</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235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0,41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0,20</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240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0,12</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0,16</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245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-0,12</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0,14</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250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-0,12</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0,08</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0,13</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255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-0,12</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0,14</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260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0,15</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265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0,18</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270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0,21</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275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-0,09</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0,24</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280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-0,08</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0,27</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285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-0,07</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0,30</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290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-0,06</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0,32</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295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-0,06</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0,34</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300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-0,06</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0,34</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305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-0,07</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0,04</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0,34</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310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-0,08</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0,01</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0,32</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315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-0,02</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0,28</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320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-0,14</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0,22</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325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-0,18</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-0,12</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0,15</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330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0,07</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335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-0,27</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-0,23</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-0,01</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340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-0,32</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-0,28</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-0,10</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345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-0,34</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-0,31</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-0,17</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350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-0,29</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-0,20</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355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-0,15</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360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0,00</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365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0,37</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0,31</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370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0,45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0,89</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0,88</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0,87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0,86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0,85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0,82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0,79</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375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0,56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1,12</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1,10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1,09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1,07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1,05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1,01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0,97</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380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0,53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1,06</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1,04</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1,01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0,99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0,97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0,92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0,86</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385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0,49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0,98</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0,95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0,92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0,90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0,87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0,81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0,75</w:t>
            </w:r>
          </w:p>
        </w:tc>
      </w:tr>
    </w:tbl>
    <w:p w:rsidR="00B751C6" w:rsidRDefault="00B751C6" w:rsidP="00B751C6"/>
    <w:p w:rsidR="00B751C6" w:rsidRDefault="00B751C6" w:rsidP="00B751C6"/>
    <w:tbl>
      <w:tblPr>
        <w:tblW w:w="9505" w:type="dxa"/>
        <w:tblLook w:val="04A0" w:firstRow="1" w:lastRow="0" w:firstColumn="1" w:lastColumn="0" w:noHBand="0" w:noVBand="1"/>
      </w:tblPr>
      <w:tblGrid>
        <w:gridCol w:w="1132"/>
        <w:gridCol w:w="1112"/>
        <w:gridCol w:w="1072"/>
        <w:gridCol w:w="1092"/>
        <w:gridCol w:w="1112"/>
        <w:gridCol w:w="1072"/>
        <w:gridCol w:w="971"/>
        <w:gridCol w:w="971"/>
        <w:gridCol w:w="971"/>
      </w:tblGrid>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390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0,46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0,91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0,88</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0,85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0,81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0,78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0,71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0,65</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395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0,42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0,83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0,79</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0,75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0,72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0,68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0,61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0,54</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400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0,75</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0,71</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0,67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0,63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0,58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0,51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0,44</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405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0,66</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0,62</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0,57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0,52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0,47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0,41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0,34</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410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0,58</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0,53</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0,48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0,43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0,26</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415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0,52</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0,47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0,41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0,20</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420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0,47</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0,41</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0,16</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425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0,43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0,14</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430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0,39</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0,34</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0,13</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435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0,37</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0,32</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0,14</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440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0,35</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0,15</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445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0,29</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0,18</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450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0,32</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0,28</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0,21</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455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0,28</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0,24</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460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0,29</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0,28</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0,27</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465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0,27</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0,30</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470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0,26</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0,32</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475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0,24</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0,34</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480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0,34</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485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0,34</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490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0,19</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0,24</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0,32</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495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0,17</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0,23</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0,28</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500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0,15</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0,21</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0,22</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505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0,19</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0,15</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510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0,07</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515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0,09</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-0,01</w:t>
            </w:r>
          </w:p>
        </w:tc>
      </w:tr>
      <w:tr w:rsidR="00B751C6" w:rsidRPr="00720DA3" w:rsidTr="00B751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520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0,07</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0,12</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-0,10</w:t>
            </w:r>
          </w:p>
        </w:tc>
      </w:tr>
      <w:tr w:rsidR="00B751C6" w:rsidRPr="00720DA3" w:rsidTr="00B751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Pr>
                <w:rFonts w:ascii="Arial" w:hAnsi="Arial" w:cs="Arial"/>
                <w:bCs/>
                <w:sz w:val="20"/>
                <w:szCs w:val="20"/>
              </w:rPr>
              <w:t>5</w:t>
            </w:r>
            <w:r w:rsidRPr="00720DA3">
              <w:rPr>
                <w:rFonts w:ascii="Arial" w:hAnsi="Arial" w:cs="Arial"/>
                <w:bCs/>
                <w:sz w:val="20"/>
                <w:szCs w:val="20"/>
              </w:rPr>
              <w:t>25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0,05</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0,09</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-0,17</w:t>
            </w:r>
          </w:p>
        </w:tc>
      </w:tr>
      <w:tr w:rsidR="00B751C6" w:rsidRPr="00720DA3" w:rsidTr="00B751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530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-0,20</w:t>
            </w:r>
          </w:p>
        </w:tc>
      </w:tr>
      <w:tr w:rsidR="00B751C6" w:rsidRPr="00720DA3" w:rsidTr="00B751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535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0,02</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0,03</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-0,15</w:t>
            </w:r>
          </w:p>
        </w:tc>
      </w:tr>
      <w:tr w:rsidR="00B751C6" w:rsidRPr="00720DA3" w:rsidTr="00B751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540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0,00</w:t>
            </w:r>
          </w:p>
        </w:tc>
      </w:tr>
      <w:tr w:rsidR="00B751C6" w:rsidRPr="00720DA3" w:rsidTr="00B751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545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-0,03</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0,31</w:t>
            </w:r>
          </w:p>
        </w:tc>
      </w:tr>
      <w:tr w:rsidR="00B751C6" w:rsidRPr="00720DA3" w:rsidTr="00B751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550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0,81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0,80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0,79</w:t>
            </w:r>
          </w:p>
        </w:tc>
      </w:tr>
      <w:tr w:rsidR="00B751C6" w:rsidRPr="00720DA3" w:rsidTr="00B751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555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-0,04</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-0,08</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0,44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1,00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0,99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0,97</w:t>
            </w:r>
          </w:p>
        </w:tc>
      </w:tr>
      <w:tr w:rsidR="00B751C6" w:rsidRPr="00720DA3" w:rsidTr="00B751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560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-0,05</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0,91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0,88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0,86</w:t>
            </w:r>
          </w:p>
        </w:tc>
      </w:tr>
      <w:tr w:rsidR="00B751C6" w:rsidRPr="00720DA3" w:rsidTr="00B751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565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-0,06</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-0,12</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0,80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0,77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0,75</w:t>
            </w:r>
          </w:p>
        </w:tc>
      </w:tr>
      <w:tr w:rsidR="00B751C6" w:rsidRPr="00720DA3" w:rsidTr="00B751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570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-0,07</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-0,13</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0,71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0,68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0,65</w:t>
            </w:r>
          </w:p>
        </w:tc>
      </w:tr>
      <w:tr w:rsidR="00B751C6" w:rsidRPr="00720DA3" w:rsidTr="00B751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575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-0,08</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0,61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0,58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0,54</w:t>
            </w:r>
          </w:p>
        </w:tc>
      </w:tr>
      <w:tr w:rsidR="00B751C6" w:rsidRPr="00720DA3" w:rsidTr="00B751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580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-0,09</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0,53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0,49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0,44</w:t>
            </w:r>
          </w:p>
        </w:tc>
      </w:tr>
      <w:tr w:rsidR="00B751C6" w:rsidRPr="00720DA3" w:rsidTr="00B751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585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-0,09</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0,44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0,34</w:t>
            </w:r>
          </w:p>
        </w:tc>
      </w:tr>
      <w:tr w:rsidR="00B751C6" w:rsidRPr="00720DA3" w:rsidTr="00B751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590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0,26</w:t>
            </w:r>
          </w:p>
        </w:tc>
      </w:tr>
      <w:tr w:rsidR="00B751C6" w:rsidRPr="00720DA3" w:rsidTr="00B751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595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0,20</w:t>
            </w:r>
          </w:p>
        </w:tc>
      </w:tr>
      <w:tr w:rsidR="00B751C6" w:rsidRPr="00720DA3" w:rsidTr="00B751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lastRenderedPageBreak/>
              <w:t>600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0,16</w:t>
            </w:r>
          </w:p>
        </w:tc>
      </w:tr>
      <w:tr w:rsidR="00B751C6" w:rsidRPr="00720DA3" w:rsidTr="00B751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605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-0,14</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0,14</w:t>
            </w:r>
          </w:p>
        </w:tc>
      </w:tr>
      <w:tr w:rsidR="00B751C6" w:rsidRPr="00720DA3" w:rsidTr="00B751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610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-0,13</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0,13</w:t>
            </w:r>
          </w:p>
        </w:tc>
      </w:tr>
      <w:tr w:rsidR="00B751C6" w:rsidRPr="00720DA3" w:rsidTr="00B751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615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-0,11</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0,14</w:t>
            </w:r>
          </w:p>
        </w:tc>
      </w:tr>
      <w:tr w:rsidR="00B751C6" w:rsidRPr="00720DA3" w:rsidTr="00B751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620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-0,09</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-0,09</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0,15</w:t>
            </w:r>
          </w:p>
        </w:tc>
      </w:tr>
      <w:tr w:rsidR="00B751C6" w:rsidRPr="00720DA3" w:rsidTr="00B751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625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-0,08</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0,18</w:t>
            </w:r>
          </w:p>
        </w:tc>
      </w:tr>
      <w:tr w:rsidR="00B751C6" w:rsidRPr="00720DA3" w:rsidTr="00B751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630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-0,06</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-0,04</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0,21</w:t>
            </w:r>
          </w:p>
        </w:tc>
      </w:tr>
      <w:tr w:rsidR="00B751C6" w:rsidRPr="00720DA3" w:rsidTr="00B751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635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-0,04</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-0,01</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0,24</w:t>
            </w:r>
          </w:p>
        </w:tc>
      </w:tr>
      <w:tr w:rsidR="00B751C6" w:rsidRPr="00720DA3" w:rsidTr="00B751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640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-0,02</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0,02</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0,27</w:t>
            </w:r>
          </w:p>
        </w:tc>
      </w:tr>
      <w:tr w:rsidR="00B751C6" w:rsidRPr="00720DA3" w:rsidTr="00B751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645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0,30</w:t>
            </w:r>
          </w:p>
        </w:tc>
      </w:tr>
      <w:tr w:rsidR="00B751C6" w:rsidRPr="00720DA3" w:rsidTr="00B751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650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0,08</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0,32</w:t>
            </w:r>
          </w:p>
        </w:tc>
      </w:tr>
      <w:tr w:rsidR="00B751C6" w:rsidRPr="00720DA3" w:rsidTr="00B751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655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0,05</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0,40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0,34</w:t>
            </w:r>
          </w:p>
        </w:tc>
      </w:tr>
      <w:tr w:rsidR="00B751C6" w:rsidRPr="00720DA3" w:rsidTr="00B751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660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0,07</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0,13</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0,40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0,34</w:t>
            </w:r>
          </w:p>
        </w:tc>
      </w:tr>
      <w:tr w:rsidR="00B751C6" w:rsidRPr="00720DA3" w:rsidTr="00B751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665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0,40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0,34</w:t>
            </w:r>
          </w:p>
        </w:tc>
      </w:tr>
      <w:tr w:rsidR="00B751C6" w:rsidRPr="00720DA3" w:rsidTr="00B751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670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0,40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0,32</w:t>
            </w:r>
          </w:p>
        </w:tc>
      </w:tr>
      <w:tr w:rsidR="00B751C6" w:rsidRPr="00720DA3" w:rsidTr="00B751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675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0,28</w:t>
            </w:r>
          </w:p>
        </w:tc>
      </w:tr>
      <w:tr w:rsidR="00B751C6" w:rsidRPr="00720DA3" w:rsidTr="00B751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680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0,22</w:t>
            </w:r>
          </w:p>
        </w:tc>
      </w:tr>
      <w:tr w:rsidR="00B751C6" w:rsidRPr="00720DA3" w:rsidTr="00B751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685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0,15</w:t>
            </w:r>
          </w:p>
        </w:tc>
      </w:tr>
      <w:tr w:rsidR="00B751C6" w:rsidRPr="00720DA3" w:rsidTr="00B751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690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0,30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0,07</w:t>
            </w:r>
          </w:p>
        </w:tc>
      </w:tr>
      <w:tr w:rsidR="00B751C6" w:rsidRPr="00720DA3" w:rsidTr="00B751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695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0,12</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-0,01</w:t>
            </w:r>
          </w:p>
        </w:tc>
      </w:tr>
      <w:tr w:rsidR="00B751C6" w:rsidRPr="00720DA3" w:rsidTr="00B751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700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0,12</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-0,10</w:t>
            </w:r>
          </w:p>
        </w:tc>
      </w:tr>
      <w:tr w:rsidR="00B751C6" w:rsidRPr="00720DA3" w:rsidTr="00B751C6">
        <w:trPr>
          <w:trHeight w:val="379"/>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705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0,08</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-0,17</w:t>
            </w:r>
          </w:p>
        </w:tc>
      </w:tr>
      <w:tr w:rsidR="00B751C6" w:rsidRPr="00720DA3" w:rsidTr="00B751C6">
        <w:trPr>
          <w:trHeight w:val="379"/>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710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0,06</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-0,20</w:t>
            </w:r>
          </w:p>
        </w:tc>
      </w:tr>
      <w:tr w:rsidR="00B751C6" w:rsidRPr="00720DA3" w:rsidTr="00B751C6">
        <w:trPr>
          <w:trHeight w:val="379"/>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715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0,03</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-0,15</w:t>
            </w:r>
          </w:p>
        </w:tc>
      </w:tr>
      <w:tr w:rsidR="00B751C6" w:rsidRPr="00720DA3" w:rsidTr="00B751C6">
        <w:trPr>
          <w:trHeight w:val="379"/>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720DA3" w:rsidRDefault="00B751C6" w:rsidP="00B751C6">
            <w:pPr>
              <w:jc w:val="center"/>
              <w:rPr>
                <w:rFonts w:ascii="Arial" w:hAnsi="Arial" w:cs="Arial"/>
                <w:bCs/>
                <w:sz w:val="20"/>
                <w:szCs w:val="20"/>
              </w:rPr>
            </w:pPr>
            <w:r w:rsidRPr="00720DA3">
              <w:rPr>
                <w:rFonts w:ascii="Arial" w:hAnsi="Arial" w:cs="Arial"/>
                <w:bCs/>
                <w:sz w:val="20"/>
                <w:szCs w:val="20"/>
              </w:rPr>
              <w:t>720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720DA3" w:rsidRDefault="00B751C6" w:rsidP="00B751C6">
            <w:pPr>
              <w:jc w:val="center"/>
              <w:rPr>
                <w:rFonts w:ascii="Calibri" w:hAnsi="Calibri" w:cs="Calibri"/>
                <w:bCs/>
                <w:color w:val="000000"/>
              </w:rPr>
            </w:pPr>
            <w:r w:rsidRPr="00720DA3">
              <w:rPr>
                <w:rFonts w:ascii="Calibri" w:hAnsi="Calibri" w:cs="Calibri"/>
                <w:bCs/>
                <w:color w:val="000000"/>
              </w:rPr>
              <w:t>0,00</w:t>
            </w:r>
          </w:p>
        </w:tc>
      </w:tr>
    </w:tbl>
    <w:p w:rsidR="00B751C6" w:rsidRDefault="00B751C6" w:rsidP="00B751C6">
      <w:pPr>
        <w:widowControl w:val="0"/>
        <w:ind w:firstLine="709"/>
        <w:rPr>
          <w:position w:val="-28"/>
          <w:sz w:val="28"/>
          <w:szCs w:val="28"/>
        </w:rPr>
      </w:pPr>
    </w:p>
    <w:p w:rsidR="00B751C6" w:rsidRDefault="00B751C6" w:rsidP="00B751C6">
      <w:pPr>
        <w:widowControl w:val="0"/>
        <w:ind w:firstLine="709"/>
        <w:rPr>
          <w:position w:val="-28"/>
          <w:sz w:val="28"/>
          <w:szCs w:val="28"/>
        </w:rPr>
      </w:pPr>
    </w:p>
    <w:p w:rsidR="00B751C6" w:rsidRDefault="00B751C6" w:rsidP="00B751C6">
      <w:pPr>
        <w:widowControl w:val="0"/>
        <w:ind w:firstLine="709"/>
        <w:rPr>
          <w:position w:val="-28"/>
          <w:sz w:val="28"/>
          <w:szCs w:val="28"/>
        </w:rPr>
      </w:pPr>
    </w:p>
    <w:p w:rsidR="00B751C6" w:rsidRDefault="00B751C6" w:rsidP="00B751C6">
      <w:pPr>
        <w:widowControl w:val="0"/>
        <w:ind w:firstLine="709"/>
        <w:rPr>
          <w:position w:val="-28"/>
          <w:sz w:val="28"/>
          <w:szCs w:val="28"/>
        </w:rPr>
      </w:pPr>
    </w:p>
    <w:p w:rsidR="00B751C6" w:rsidRDefault="00B751C6" w:rsidP="00B751C6">
      <w:pPr>
        <w:widowControl w:val="0"/>
        <w:ind w:firstLine="709"/>
        <w:rPr>
          <w:position w:val="-28"/>
          <w:sz w:val="28"/>
          <w:szCs w:val="28"/>
        </w:rPr>
      </w:pPr>
    </w:p>
    <w:p w:rsidR="00B751C6" w:rsidRDefault="00B751C6" w:rsidP="00B751C6">
      <w:pPr>
        <w:widowControl w:val="0"/>
        <w:ind w:firstLine="709"/>
        <w:rPr>
          <w:position w:val="-28"/>
          <w:sz w:val="28"/>
          <w:szCs w:val="28"/>
        </w:rPr>
      </w:pPr>
    </w:p>
    <w:p w:rsidR="00B751C6" w:rsidRDefault="00B751C6" w:rsidP="00B751C6">
      <w:pPr>
        <w:widowControl w:val="0"/>
        <w:ind w:firstLine="709"/>
        <w:rPr>
          <w:position w:val="-28"/>
          <w:sz w:val="28"/>
          <w:szCs w:val="28"/>
        </w:rPr>
      </w:pPr>
    </w:p>
    <w:p w:rsidR="00B751C6" w:rsidRDefault="00B751C6" w:rsidP="00B751C6">
      <w:pPr>
        <w:widowControl w:val="0"/>
        <w:ind w:firstLine="709"/>
        <w:rPr>
          <w:position w:val="-28"/>
          <w:sz w:val="28"/>
          <w:szCs w:val="28"/>
        </w:rPr>
      </w:pPr>
    </w:p>
    <w:p w:rsidR="00B751C6" w:rsidRDefault="00B751C6" w:rsidP="00B751C6">
      <w:pPr>
        <w:widowControl w:val="0"/>
        <w:ind w:firstLine="709"/>
        <w:rPr>
          <w:position w:val="-28"/>
          <w:sz w:val="28"/>
          <w:szCs w:val="28"/>
        </w:rPr>
      </w:pPr>
    </w:p>
    <w:p w:rsidR="00B751C6" w:rsidRDefault="00B751C6" w:rsidP="00B751C6">
      <w:pPr>
        <w:widowControl w:val="0"/>
        <w:ind w:firstLine="709"/>
        <w:rPr>
          <w:position w:val="-28"/>
          <w:sz w:val="28"/>
          <w:szCs w:val="28"/>
        </w:rPr>
      </w:pPr>
    </w:p>
    <w:p w:rsidR="00B751C6" w:rsidRDefault="00B751C6" w:rsidP="00B751C6">
      <w:pPr>
        <w:widowControl w:val="0"/>
        <w:ind w:firstLine="709"/>
        <w:rPr>
          <w:position w:val="-28"/>
          <w:sz w:val="28"/>
          <w:szCs w:val="28"/>
        </w:rPr>
      </w:pPr>
    </w:p>
    <w:p w:rsidR="00B751C6" w:rsidRDefault="00B751C6" w:rsidP="00B751C6">
      <w:pPr>
        <w:widowControl w:val="0"/>
        <w:ind w:firstLine="709"/>
        <w:rPr>
          <w:position w:val="-28"/>
          <w:sz w:val="28"/>
          <w:szCs w:val="28"/>
        </w:rPr>
      </w:pPr>
    </w:p>
    <w:p w:rsidR="00B751C6" w:rsidRDefault="00B751C6" w:rsidP="00B751C6">
      <w:pPr>
        <w:widowControl w:val="0"/>
        <w:ind w:firstLine="709"/>
        <w:rPr>
          <w:position w:val="-28"/>
          <w:sz w:val="28"/>
          <w:szCs w:val="28"/>
        </w:rPr>
      </w:pPr>
    </w:p>
    <w:p w:rsidR="00B751C6" w:rsidRDefault="00B751C6" w:rsidP="00B751C6">
      <w:pPr>
        <w:widowControl w:val="0"/>
        <w:ind w:firstLine="709"/>
        <w:rPr>
          <w:position w:val="-28"/>
          <w:sz w:val="28"/>
          <w:szCs w:val="28"/>
        </w:rPr>
      </w:pPr>
    </w:p>
    <w:p w:rsidR="00B751C6" w:rsidRDefault="00B751C6" w:rsidP="00B751C6">
      <w:pPr>
        <w:widowControl w:val="0"/>
        <w:ind w:firstLine="709"/>
        <w:rPr>
          <w:position w:val="-28"/>
          <w:sz w:val="28"/>
          <w:szCs w:val="28"/>
        </w:rPr>
      </w:pPr>
    </w:p>
    <w:p w:rsidR="00B751C6" w:rsidRDefault="00B751C6" w:rsidP="00B751C6">
      <w:pPr>
        <w:widowControl w:val="0"/>
        <w:ind w:firstLine="709"/>
        <w:rPr>
          <w:position w:val="-28"/>
          <w:sz w:val="28"/>
          <w:szCs w:val="28"/>
        </w:rPr>
      </w:pPr>
    </w:p>
    <w:p w:rsidR="00B751C6" w:rsidRDefault="00B751C6" w:rsidP="00B751C6">
      <w:pPr>
        <w:widowControl w:val="0"/>
        <w:ind w:firstLine="709"/>
        <w:rPr>
          <w:position w:val="-28"/>
          <w:sz w:val="28"/>
          <w:szCs w:val="28"/>
        </w:rPr>
      </w:pPr>
    </w:p>
    <w:p w:rsidR="00B751C6" w:rsidRDefault="00B751C6" w:rsidP="00B751C6">
      <w:pPr>
        <w:widowControl w:val="0"/>
        <w:ind w:firstLine="709"/>
        <w:rPr>
          <w:position w:val="-28"/>
          <w:sz w:val="28"/>
          <w:szCs w:val="28"/>
        </w:rPr>
      </w:pPr>
    </w:p>
    <w:p w:rsidR="00B751C6" w:rsidRDefault="00B751C6" w:rsidP="00B751C6">
      <w:pPr>
        <w:widowControl w:val="0"/>
        <w:ind w:firstLine="709"/>
        <w:rPr>
          <w:position w:val="-28"/>
          <w:sz w:val="28"/>
          <w:szCs w:val="28"/>
        </w:rPr>
      </w:pPr>
    </w:p>
    <w:p w:rsidR="00B751C6" w:rsidRDefault="00B751C6" w:rsidP="00B751C6">
      <w:pPr>
        <w:widowControl w:val="0"/>
        <w:ind w:firstLine="709"/>
        <w:rPr>
          <w:position w:val="-28"/>
          <w:sz w:val="28"/>
          <w:szCs w:val="28"/>
        </w:rPr>
      </w:pPr>
    </w:p>
    <w:p w:rsidR="00B751C6" w:rsidRPr="00653CEF" w:rsidRDefault="00B751C6" w:rsidP="00B751C6">
      <w:pPr>
        <w:widowControl w:val="0"/>
        <w:ind w:left="-993" w:firstLine="709"/>
        <w:rPr>
          <w:i/>
          <w:position w:val="-28"/>
          <w:sz w:val="28"/>
          <w:szCs w:val="28"/>
        </w:rPr>
      </w:pPr>
      <w:r>
        <w:rPr>
          <w:i/>
          <w:position w:val="-28"/>
          <w:sz w:val="28"/>
          <w:szCs w:val="28"/>
        </w:rPr>
        <w:t>М</w:t>
      </w:r>
      <w:r>
        <w:rPr>
          <w:i/>
          <w:position w:val="-28"/>
          <w:sz w:val="28"/>
          <w:szCs w:val="28"/>
          <w:vertAlign w:val="subscript"/>
        </w:rPr>
        <w:t>кш1</w:t>
      </w:r>
      <w:r>
        <w:rPr>
          <w:i/>
          <w:position w:val="-28"/>
          <w:sz w:val="28"/>
          <w:szCs w:val="28"/>
        </w:rPr>
        <w:t>=0</w:t>
      </w:r>
    </w:p>
    <w:p w:rsidR="00B751C6" w:rsidRDefault="00B751C6" w:rsidP="00B751C6">
      <w:pPr>
        <w:widowControl w:val="0"/>
        <w:ind w:left="-993" w:firstLine="709"/>
        <w:rPr>
          <w:position w:val="-28"/>
          <w:sz w:val="28"/>
          <w:szCs w:val="28"/>
        </w:rPr>
      </w:pPr>
      <w:r>
        <w:rPr>
          <w:noProof/>
        </w:rPr>
        <w:drawing>
          <wp:inline distT="0" distB="0" distL="0" distR="0" wp14:anchorId="11B4DB0A" wp14:editId="6243D091">
            <wp:extent cx="6057900" cy="2065020"/>
            <wp:effectExtent l="0" t="0" r="0" b="11430"/>
            <wp:docPr id="18" name="Диаграмма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03"/>
              </a:graphicData>
            </a:graphic>
          </wp:inline>
        </w:drawing>
      </w:r>
    </w:p>
    <w:p w:rsidR="00B751C6" w:rsidRDefault="00B751C6" w:rsidP="00B751C6">
      <w:pPr>
        <w:widowControl w:val="0"/>
        <w:ind w:left="-993" w:firstLine="709"/>
        <w:rPr>
          <w:position w:val="-28"/>
          <w:sz w:val="28"/>
          <w:szCs w:val="28"/>
        </w:rPr>
      </w:pPr>
      <w:r>
        <w:rPr>
          <w:noProof/>
        </w:rPr>
        <mc:AlternateContent>
          <mc:Choice Requires="wps">
            <w:drawing>
              <wp:anchor distT="0" distB="0" distL="114300" distR="114300" simplePos="0" relativeHeight="251661312" behindDoc="0" locked="0" layoutInCell="1" allowOverlap="1" wp14:anchorId="5EA544E2" wp14:editId="055075C3">
                <wp:simplePos x="0" y="0"/>
                <wp:positionH relativeFrom="column">
                  <wp:posOffset>5269230</wp:posOffset>
                </wp:positionH>
                <wp:positionV relativeFrom="paragraph">
                  <wp:posOffset>170180</wp:posOffset>
                </wp:positionV>
                <wp:extent cx="1257139" cy="172227"/>
                <wp:effectExtent l="0" t="0" r="0" b="0"/>
                <wp:wrapNone/>
                <wp:docPr id="13" name="TextBox 33"/>
                <wp:cNvGraphicFramePr/>
                <a:graphic xmlns:a="http://schemas.openxmlformats.org/drawingml/2006/main">
                  <a:graphicData uri="http://schemas.microsoft.com/office/word/2010/wordprocessingShape">
                    <wps:wsp>
                      <wps:cNvSpPr txBox="1"/>
                      <wps:spPr>
                        <a:xfrm>
                          <a:off x="0" y="0"/>
                          <a:ext cx="1257139" cy="172227"/>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0F551F" w:rsidRDefault="00F50A95" w:rsidP="00B751C6">
                            <w:pPr>
                              <w:pStyle w:val="a9"/>
                              <w:spacing w:before="0" w:beforeAutospacing="0" w:after="0" w:afterAutospacing="0"/>
                            </w:pPr>
                            <m:oMathPara>
                              <m:oMathParaPr>
                                <m:jc m:val="centerGroup"/>
                              </m:oMathParaPr>
                              <m:oMath>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rPr>
                                      <m:t>М</m:t>
                                    </m:r>
                                  </m:e>
                                  <m:sub>
                                    <m:r>
                                      <w:rPr>
                                        <w:rFonts w:ascii="Cambria Math" w:hAnsi="Cambria Math" w:cstheme="minorBidi"/>
                                        <w:color w:val="000000" w:themeColor="text1"/>
                                        <w:sz w:val="22"/>
                                        <w:szCs w:val="22"/>
                                      </w:rPr>
                                      <m:t>кш3</m:t>
                                    </m:r>
                                  </m:sub>
                                </m:sSub>
                                <m:r>
                                  <w:rPr>
                                    <w:rFonts w:ascii="Cambria Math" w:hAnsi="Cambria Math" w:cstheme="minorBidi"/>
                                    <w:color w:val="000000" w:themeColor="text1"/>
                                    <w:sz w:val="22"/>
                                    <w:szCs w:val="22"/>
                                  </w:rPr>
                                  <m:t>=(</m:t>
                                </m:r>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lang w:val="en-US"/>
                                      </w:rPr>
                                      <m:t>T</m:t>
                                    </m:r>
                                  </m:e>
                                  <m:sub>
                                    <m:r>
                                      <w:rPr>
                                        <w:rFonts w:ascii="Cambria Math" w:hAnsi="Cambria Math" w:cstheme="minorBidi"/>
                                        <w:color w:val="000000" w:themeColor="text1"/>
                                        <w:sz w:val="22"/>
                                        <w:szCs w:val="22"/>
                                        <w:lang w:val="en-US"/>
                                      </w:rPr>
                                      <m:t>1</m:t>
                                    </m:r>
                                  </m:sub>
                                </m:sSub>
                                <m:r>
                                  <w:rPr>
                                    <w:rFonts w:ascii="Cambria Math" w:hAnsi="Cambria Math" w:cstheme="minorBidi"/>
                                    <w:color w:val="000000" w:themeColor="text1"/>
                                    <w:sz w:val="22"/>
                                    <w:szCs w:val="22"/>
                                    <w:lang w:val="en-US"/>
                                  </w:rPr>
                                  <m:t>+</m:t>
                                </m:r>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lang w:val="en-US"/>
                                      </w:rPr>
                                      <m:t>T</m:t>
                                    </m:r>
                                  </m:e>
                                  <m:sub>
                                    <m:r>
                                      <w:rPr>
                                        <w:rFonts w:ascii="Cambria Math" w:hAnsi="Cambria Math" w:cstheme="minorBidi"/>
                                        <w:color w:val="000000" w:themeColor="text1"/>
                                        <w:sz w:val="22"/>
                                        <w:szCs w:val="22"/>
                                        <w:lang w:val="en-US"/>
                                      </w:rPr>
                                      <m:t>2</m:t>
                                    </m:r>
                                  </m:sub>
                                </m:sSub>
                                <m:r>
                                  <w:rPr>
                                    <w:rFonts w:ascii="Cambria Math" w:hAnsi="Cambria Math" w:cstheme="minorBidi"/>
                                    <w:color w:val="000000" w:themeColor="text1"/>
                                    <w:sz w:val="22"/>
                                    <w:szCs w:val="22"/>
                                    <w:lang w:val="en-US"/>
                                  </w:rPr>
                                  <m:t>)</m:t>
                                </m:r>
                                <m:r>
                                  <w:rPr>
                                    <w:rFonts w:ascii="Cambria Math" w:eastAsia="Cambria Math" w:hAnsi="Cambria Math" w:cstheme="minorBidi"/>
                                    <w:color w:val="000000" w:themeColor="text1"/>
                                    <w:sz w:val="22"/>
                                    <w:szCs w:val="22"/>
                                    <w:lang w:val="en-US"/>
                                  </w:rPr>
                                  <m:t>∙r</m:t>
                                </m:r>
                              </m:oMath>
                            </m:oMathPara>
                          </w:p>
                        </w:txbxContent>
                      </wps:txbx>
                      <wps:bodyPr vertOverflow="clip" horzOverflow="clip" wrap="none" lIns="0" tIns="0" rIns="0" bIns="0" rtlCol="0" anchor="t">
                        <a:spAutoFit/>
                      </wps:bodyPr>
                    </wps:wsp>
                  </a:graphicData>
                </a:graphic>
              </wp:anchor>
            </w:drawing>
          </mc:Choice>
          <mc:Fallback>
            <w:pict>
              <v:shape w14:anchorId="5EA544E2" id="TextBox 33" o:spid="_x0000_s1027" type="#_x0000_t202" style="position:absolute;left:0;text-align:left;margin-left:414.9pt;margin-top:13.4pt;width:99pt;height:13.55pt;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" filled="f" stroked="f">
                <v:textbox style="mso-fit-shape-to-text:t" inset="0,0,0,0">
                  <w:txbxContent>
                    <w:p w:rsidR="000F551F" w:rsidRDefault="000F551F" w:rsidP="00B751C6">
                      <w:pPr>
                        <w:pStyle w:val="a9"/>
                        <w:spacing w:before="0" w:beforeAutospacing="0" w:after="0" w:afterAutospacing="0"/>
                      </w:pPr>
                      <m:oMathPara>
                        <m:oMathParaPr>
                          <m:jc m:val="centerGroup"/>
                        </m:oMathParaPr>
                        <m:oMath>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rPr>
                                <m:t>М</m:t>
                              </m:r>
                            </m:e>
                            <m:sub>
                              <m:r>
                                <w:rPr>
                                  <w:rFonts w:ascii="Cambria Math" w:hAnsi="Cambria Math" w:cstheme="minorBidi"/>
                                  <w:color w:val="000000" w:themeColor="text1"/>
                                  <w:sz w:val="22"/>
                                  <w:szCs w:val="22"/>
                                </w:rPr>
                                <m:t>кш3</m:t>
                              </m:r>
                            </m:sub>
                          </m:sSub>
                          <m:r>
                            <w:rPr>
                              <w:rFonts w:ascii="Cambria Math" w:hAnsi="Cambria Math" w:cstheme="minorBidi"/>
                              <w:color w:val="000000" w:themeColor="text1"/>
                              <w:sz w:val="22"/>
                              <w:szCs w:val="22"/>
                            </w:rPr>
                            <m:t>=(</m:t>
                          </m:r>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lang w:val="en-US"/>
                                </w:rPr>
                                <m:t>T</m:t>
                              </m:r>
                            </m:e>
                            <m:sub>
                              <m:r>
                                <w:rPr>
                                  <w:rFonts w:ascii="Cambria Math" w:hAnsi="Cambria Math" w:cstheme="minorBidi"/>
                                  <w:color w:val="000000" w:themeColor="text1"/>
                                  <w:sz w:val="22"/>
                                  <w:szCs w:val="22"/>
                                  <w:lang w:val="en-US"/>
                                </w:rPr>
                                <m:t>1</m:t>
                              </m:r>
                            </m:sub>
                          </m:sSub>
                          <m:r>
                            <w:rPr>
                              <w:rFonts w:ascii="Cambria Math" w:hAnsi="Cambria Math" w:cstheme="minorBidi"/>
                              <w:color w:val="000000" w:themeColor="text1"/>
                              <w:sz w:val="22"/>
                              <w:szCs w:val="22"/>
                              <w:lang w:val="en-US"/>
                            </w:rPr>
                            <m:t>+</m:t>
                          </m:r>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lang w:val="en-US"/>
                                </w:rPr>
                                <m:t>T</m:t>
                              </m:r>
                            </m:e>
                            <m:sub>
                              <m:r>
                                <w:rPr>
                                  <w:rFonts w:ascii="Cambria Math" w:hAnsi="Cambria Math" w:cstheme="minorBidi"/>
                                  <w:color w:val="000000" w:themeColor="text1"/>
                                  <w:sz w:val="22"/>
                                  <w:szCs w:val="22"/>
                                  <w:lang w:val="en-US"/>
                                </w:rPr>
                                <m:t>2</m:t>
                              </m:r>
                            </m:sub>
                          </m:sSub>
                          <m:r>
                            <w:rPr>
                              <w:rFonts w:ascii="Cambria Math" w:hAnsi="Cambria Math" w:cstheme="minorBidi"/>
                              <w:color w:val="000000" w:themeColor="text1"/>
                              <w:sz w:val="22"/>
                              <w:szCs w:val="22"/>
                              <w:lang w:val="en-US"/>
                            </w:rPr>
                            <m:t>)</m:t>
                          </m:r>
                          <m:r>
                            <w:rPr>
                              <w:rFonts w:ascii="Cambria Math" w:eastAsia="Cambria Math" w:hAnsi="Cambria Math" w:cstheme="minorBidi"/>
                              <w:color w:val="000000" w:themeColor="text1"/>
                              <w:sz w:val="22"/>
                              <w:szCs w:val="22"/>
                              <w:lang w:val="en-US"/>
                            </w:rPr>
                            <m:t>∙r</m:t>
                          </m:r>
                        </m:oMath>
                      </m:oMathPara>
                    </w:p>
                  </w:txbxContent>
                </v:textbox>
              </v:shape>
            </w:pict>
          </mc:Fallback>
        </mc:AlternateContent>
      </w:r>
      <w:r>
        <w:rPr>
          <w:noProof/>
        </w:rPr>
        <w:drawing>
          <wp:inline distT="0" distB="0" distL="0" distR="0" wp14:anchorId="7AC25D47" wp14:editId="0D8169C7">
            <wp:extent cx="6042660" cy="2034540"/>
            <wp:effectExtent l="0" t="0" r="15240" b="3810"/>
            <wp:docPr id="19" name="Диаграмма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04"/>
              </a:graphicData>
            </a:graphic>
          </wp:inline>
        </w:drawing>
      </w:r>
    </w:p>
    <w:p w:rsidR="00B751C6" w:rsidRDefault="00B751C6" w:rsidP="00B751C6">
      <w:pPr>
        <w:widowControl w:val="0"/>
        <w:ind w:left="-993" w:firstLine="709"/>
        <w:rPr>
          <w:position w:val="-28"/>
          <w:sz w:val="28"/>
          <w:szCs w:val="28"/>
        </w:rPr>
      </w:pPr>
      <w:r>
        <w:rPr>
          <w:noProof/>
        </w:rPr>
        <mc:AlternateContent>
          <mc:Choice Requires="wps">
            <w:drawing>
              <wp:anchor distT="0" distB="0" distL="114300" distR="114300" simplePos="0" relativeHeight="251664384" behindDoc="0" locked="0" layoutInCell="1" allowOverlap="1" wp14:anchorId="38C3A9DF" wp14:editId="45589ACA">
                <wp:simplePos x="0" y="0"/>
                <wp:positionH relativeFrom="column">
                  <wp:posOffset>5013960</wp:posOffset>
                </wp:positionH>
                <wp:positionV relativeFrom="paragraph">
                  <wp:posOffset>7620</wp:posOffset>
                </wp:positionV>
                <wp:extent cx="1304081" cy="172229"/>
                <wp:effectExtent l="0" t="0" r="0" b="0"/>
                <wp:wrapNone/>
                <wp:docPr id="17" name="TextBox 33"/>
                <wp:cNvGraphicFramePr/>
                <a:graphic xmlns:a="http://schemas.openxmlformats.org/drawingml/2006/main">
                  <a:graphicData uri="http://schemas.microsoft.com/office/word/2010/wordprocessingShape">
                    <wps:wsp>
                      <wps:cNvSpPr txBox="1"/>
                      <wps:spPr>
                        <a:xfrm>
                          <a:off x="0" y="0"/>
                          <a:ext cx="1304081" cy="172229"/>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0F551F" w:rsidRDefault="00F50A95" w:rsidP="00B751C6">
                            <w:pPr>
                              <w:pStyle w:val="a9"/>
                              <w:spacing w:before="0" w:beforeAutospacing="0" w:after="0" w:afterAutospacing="0"/>
                            </w:pPr>
                            <m:oMathPara>
                              <m:oMathParaPr>
                                <m:jc m:val="centerGroup"/>
                              </m:oMathParaPr>
                              <m:oMath>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rPr>
                                      <m:t>М</m:t>
                                    </m:r>
                                  </m:e>
                                  <m:sub>
                                    <m:r>
                                      <w:rPr>
                                        <w:rFonts w:ascii="Cambria Math" w:hAnsi="Cambria Math" w:cstheme="minorBidi"/>
                                        <w:color w:val="000000" w:themeColor="text1"/>
                                        <w:sz w:val="22"/>
                                        <w:szCs w:val="22"/>
                                      </w:rPr>
                                      <m:t>кш</m:t>
                                    </m:r>
                                    <m:r>
                                      <w:rPr>
                                        <w:rFonts w:ascii="Cambria Math" w:hAnsi="Cambria Math" w:cstheme="minorBidi"/>
                                        <w:color w:val="000000" w:themeColor="text1"/>
                                        <w:sz w:val="22"/>
                                        <w:szCs w:val="22"/>
                                        <w:lang w:val="en-US"/>
                                      </w:rPr>
                                      <m:t>4</m:t>
                                    </m:r>
                                  </m:sub>
                                </m:sSub>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lang w:val="en-US"/>
                                      </w:rPr>
                                      <m:t>=</m:t>
                                    </m:r>
                                    <m:r>
                                      <w:rPr>
                                        <w:rFonts w:ascii="Cambria Math" w:hAnsi="Cambria Math" w:cstheme="minorBidi"/>
                                        <w:color w:val="000000" w:themeColor="text1"/>
                                        <w:sz w:val="22"/>
                                        <w:szCs w:val="22"/>
                                      </w:rPr>
                                      <m:t>М</m:t>
                                    </m:r>
                                  </m:e>
                                  <m:sub>
                                    <m:r>
                                      <w:rPr>
                                        <w:rFonts w:ascii="Cambria Math" w:hAnsi="Cambria Math" w:cstheme="minorBidi"/>
                                        <w:color w:val="000000" w:themeColor="text1"/>
                                        <w:sz w:val="22"/>
                                        <w:szCs w:val="22"/>
                                      </w:rPr>
                                      <m:t>кш</m:t>
                                    </m:r>
                                    <m:r>
                                      <w:rPr>
                                        <w:rFonts w:ascii="Cambria Math" w:hAnsi="Cambria Math" w:cstheme="minorBidi"/>
                                        <w:color w:val="000000" w:themeColor="text1"/>
                                        <w:sz w:val="22"/>
                                        <w:szCs w:val="22"/>
                                        <w:lang w:val="en-US"/>
                                      </w:rPr>
                                      <m:t>3</m:t>
                                    </m:r>
                                  </m:sub>
                                </m:sSub>
                                <m:r>
                                  <w:rPr>
                                    <w:rFonts w:ascii="Cambria Math" w:hAnsi="Cambria Math" w:cstheme="minorBidi"/>
                                    <w:color w:val="000000" w:themeColor="text1"/>
                                    <w:sz w:val="22"/>
                                    <w:szCs w:val="22"/>
                                    <w:lang w:val="en-US"/>
                                  </w:rPr>
                                  <m:t>+</m:t>
                                </m:r>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lang w:val="en-US"/>
                                      </w:rPr>
                                      <m:t>T</m:t>
                                    </m:r>
                                  </m:e>
                                  <m:sub>
                                    <m:r>
                                      <w:rPr>
                                        <w:rFonts w:ascii="Cambria Math" w:hAnsi="Cambria Math" w:cstheme="minorBidi"/>
                                        <w:color w:val="000000" w:themeColor="text1"/>
                                        <w:sz w:val="22"/>
                                        <w:szCs w:val="22"/>
                                        <w:lang w:val="en-US"/>
                                      </w:rPr>
                                      <m:t>3</m:t>
                                    </m:r>
                                  </m:sub>
                                </m:sSub>
                                <m:r>
                                  <w:rPr>
                                    <w:rFonts w:ascii="Cambria Math" w:eastAsia="Cambria Math" w:hAnsi="Cambria Math" w:cstheme="minorBidi"/>
                                    <w:color w:val="000000" w:themeColor="text1"/>
                                    <w:sz w:val="22"/>
                                    <w:szCs w:val="22"/>
                                    <w:lang w:val="en-US"/>
                                  </w:rPr>
                                  <m:t>∙r</m:t>
                                </m:r>
                              </m:oMath>
                            </m:oMathPara>
                          </w:p>
                        </w:txbxContent>
                      </wps:txbx>
                      <wps:bodyPr wrap="none" lIns="0" tIns="0" rIns="0" bIns="0" rtlCol="0" anchor="t">
                        <a:spAutoFit/>
                      </wps:bodyPr>
                    </wps:wsp>
                  </a:graphicData>
                </a:graphic>
              </wp:anchor>
            </w:drawing>
          </mc:Choice>
          <mc:Fallback>
            <w:pict>
              <v:shape w14:anchorId="38C3A9DF" id="_x0000_s1028" type="#_x0000_t202" style="position:absolute;left:0;text-align:left;margin-left:394.8pt;margin-top:.6pt;width:102.7pt;height:13.55pt;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" filled="f" stroked="f">
                <v:textbox style="mso-fit-shape-to-text:t" inset="0,0,0,0">
                  <w:txbxContent>
                    <w:p w:rsidR="000F551F" w:rsidRDefault="000F551F" w:rsidP="00B751C6">
                      <w:pPr>
                        <w:pStyle w:val="a9"/>
                        <w:spacing w:before="0" w:beforeAutospacing="0" w:after="0" w:afterAutospacing="0"/>
                      </w:pPr>
                      <m:oMathPara>
                        <m:oMathParaPr>
                          <m:jc m:val="centerGroup"/>
                        </m:oMathParaPr>
                        <m:oMath>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rPr>
                                <m:t>М</m:t>
                              </m:r>
                            </m:e>
                            <m:sub>
                              <m:r>
                                <w:rPr>
                                  <w:rFonts w:ascii="Cambria Math" w:hAnsi="Cambria Math" w:cstheme="minorBidi"/>
                                  <w:color w:val="000000" w:themeColor="text1"/>
                                  <w:sz w:val="22"/>
                                  <w:szCs w:val="22"/>
                                </w:rPr>
                                <m:t>кш</m:t>
                              </m:r>
                              <m:r>
                                <w:rPr>
                                  <w:rFonts w:ascii="Cambria Math" w:hAnsi="Cambria Math" w:cstheme="minorBidi"/>
                                  <w:color w:val="000000" w:themeColor="text1"/>
                                  <w:sz w:val="22"/>
                                  <w:szCs w:val="22"/>
                                  <w:lang w:val="en-US"/>
                                </w:rPr>
                                <m:t>4</m:t>
                              </m:r>
                            </m:sub>
                          </m:sSub>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lang w:val="en-US"/>
                                </w:rPr>
                                <m:t>=</m:t>
                              </m:r>
                              <m:r>
                                <w:rPr>
                                  <w:rFonts w:ascii="Cambria Math" w:hAnsi="Cambria Math" w:cstheme="minorBidi"/>
                                  <w:color w:val="000000" w:themeColor="text1"/>
                                  <w:sz w:val="22"/>
                                  <w:szCs w:val="22"/>
                                </w:rPr>
                                <m:t>М</m:t>
                              </m:r>
                            </m:e>
                            <m:sub>
                              <m:r>
                                <w:rPr>
                                  <w:rFonts w:ascii="Cambria Math" w:hAnsi="Cambria Math" w:cstheme="minorBidi"/>
                                  <w:color w:val="000000" w:themeColor="text1"/>
                                  <w:sz w:val="22"/>
                                  <w:szCs w:val="22"/>
                                </w:rPr>
                                <m:t>кш</m:t>
                              </m:r>
                              <m:r>
                                <w:rPr>
                                  <w:rFonts w:ascii="Cambria Math" w:hAnsi="Cambria Math" w:cstheme="minorBidi"/>
                                  <w:color w:val="000000" w:themeColor="text1"/>
                                  <w:sz w:val="22"/>
                                  <w:szCs w:val="22"/>
                                  <w:lang w:val="en-US"/>
                                </w:rPr>
                                <m:t>3</m:t>
                              </m:r>
                            </m:sub>
                          </m:sSub>
                          <m:r>
                            <w:rPr>
                              <w:rFonts w:ascii="Cambria Math" w:hAnsi="Cambria Math" w:cstheme="minorBidi"/>
                              <w:color w:val="000000" w:themeColor="text1"/>
                              <w:sz w:val="22"/>
                              <w:szCs w:val="22"/>
                              <w:lang w:val="en-US"/>
                            </w:rPr>
                            <m:t>+</m:t>
                          </m:r>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lang w:val="en-US"/>
                                </w:rPr>
                                <m:t>T</m:t>
                              </m:r>
                            </m:e>
                            <m:sub>
                              <m:r>
                                <w:rPr>
                                  <w:rFonts w:ascii="Cambria Math" w:hAnsi="Cambria Math" w:cstheme="minorBidi"/>
                                  <w:color w:val="000000" w:themeColor="text1"/>
                                  <w:sz w:val="22"/>
                                  <w:szCs w:val="22"/>
                                  <w:lang w:val="en-US"/>
                                </w:rPr>
                                <m:t>3</m:t>
                              </m:r>
                            </m:sub>
                          </m:sSub>
                          <m:r>
                            <w:rPr>
                              <w:rFonts w:ascii="Cambria Math" w:eastAsia="Cambria Math" w:hAnsi="Cambria Math" w:cstheme="minorBidi"/>
                              <w:color w:val="000000" w:themeColor="text1"/>
                              <w:sz w:val="22"/>
                              <w:szCs w:val="22"/>
                              <w:lang w:val="en-US"/>
                            </w:rPr>
                            <m:t>∙r</m:t>
                          </m:r>
                        </m:oMath>
                      </m:oMathPara>
                    </w:p>
                  </w:txbxContent>
                </v:textbox>
              </v:shape>
            </w:pict>
          </mc:Fallback>
        </mc:AlternateContent>
      </w:r>
      <w:r>
        <w:rPr>
          <w:noProof/>
        </w:rPr>
        <w:drawing>
          <wp:inline distT="0" distB="0" distL="0" distR="0" wp14:anchorId="73371BDC" wp14:editId="2434B704">
            <wp:extent cx="6035040" cy="1965960"/>
            <wp:effectExtent l="0" t="0" r="3810" b="15240"/>
            <wp:docPr id="22" name="Диаграмма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5"/>
              </a:graphicData>
            </a:graphic>
          </wp:inline>
        </w:drawing>
      </w:r>
    </w:p>
    <w:p w:rsidR="00B751C6" w:rsidRDefault="00B751C6" w:rsidP="00B751C6">
      <w:pPr>
        <w:widowControl w:val="0"/>
        <w:ind w:left="-993" w:firstLine="709"/>
        <w:rPr>
          <w:position w:val="-28"/>
          <w:sz w:val="28"/>
          <w:szCs w:val="28"/>
        </w:rPr>
      </w:pPr>
      <w:r>
        <w:rPr>
          <w:noProof/>
        </w:rPr>
        <mc:AlternateContent>
          <mc:Choice Requires="wps">
            <w:drawing>
              <wp:anchor distT="0" distB="0" distL="114300" distR="114300" simplePos="0" relativeHeight="251662336" behindDoc="0" locked="0" layoutInCell="1" allowOverlap="1" wp14:anchorId="155DE41B" wp14:editId="4E049681">
                <wp:simplePos x="0" y="0"/>
                <wp:positionH relativeFrom="column">
                  <wp:posOffset>4991100</wp:posOffset>
                </wp:positionH>
                <wp:positionV relativeFrom="paragraph">
                  <wp:posOffset>102870</wp:posOffset>
                </wp:positionV>
                <wp:extent cx="1304075" cy="172227"/>
                <wp:effectExtent l="0" t="0" r="0" b="0"/>
                <wp:wrapNone/>
                <wp:docPr id="14" name="TextBox 33"/>
                <wp:cNvGraphicFramePr/>
                <a:graphic xmlns:a="http://schemas.openxmlformats.org/drawingml/2006/main">
                  <a:graphicData uri="http://schemas.microsoft.com/office/word/2010/wordprocessingShape">
                    <wps:wsp>
                      <wps:cNvSpPr txBox="1"/>
                      <wps:spPr>
                        <a:xfrm>
                          <a:off x="0" y="0"/>
                          <a:ext cx="1304075" cy="172227"/>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0F551F" w:rsidRDefault="00F50A95" w:rsidP="00B751C6">
                            <w:pPr>
                              <w:pStyle w:val="a9"/>
                              <w:spacing w:before="0" w:beforeAutospacing="0" w:after="0" w:afterAutospacing="0"/>
                            </w:pPr>
                            <m:oMathPara>
                              <m:oMathParaPr>
                                <m:jc m:val="centerGroup"/>
                              </m:oMathParaPr>
                              <m:oMath>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rPr>
                                      <m:t>М</m:t>
                                    </m:r>
                                  </m:e>
                                  <m:sub>
                                    <m:r>
                                      <w:rPr>
                                        <w:rFonts w:ascii="Cambria Math" w:hAnsi="Cambria Math" w:cstheme="minorBidi"/>
                                        <w:color w:val="000000" w:themeColor="text1"/>
                                        <w:sz w:val="22"/>
                                        <w:szCs w:val="22"/>
                                      </w:rPr>
                                      <m:t>кш</m:t>
                                    </m:r>
                                    <m:r>
                                      <w:rPr>
                                        <w:rFonts w:ascii="Cambria Math" w:hAnsi="Cambria Math" w:cstheme="minorBidi"/>
                                        <w:color w:val="000000" w:themeColor="text1"/>
                                        <w:sz w:val="22"/>
                                        <w:szCs w:val="22"/>
                                        <w:lang w:val="en-US"/>
                                      </w:rPr>
                                      <m:t>5</m:t>
                                    </m:r>
                                  </m:sub>
                                </m:sSub>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lang w:val="en-US"/>
                                      </w:rPr>
                                      <m:t>=</m:t>
                                    </m:r>
                                    <m:r>
                                      <w:rPr>
                                        <w:rFonts w:ascii="Cambria Math" w:hAnsi="Cambria Math" w:cstheme="minorBidi"/>
                                        <w:color w:val="000000" w:themeColor="text1"/>
                                        <w:sz w:val="22"/>
                                        <w:szCs w:val="22"/>
                                      </w:rPr>
                                      <m:t>М</m:t>
                                    </m:r>
                                  </m:e>
                                  <m:sub>
                                    <m:r>
                                      <w:rPr>
                                        <w:rFonts w:ascii="Cambria Math" w:hAnsi="Cambria Math" w:cstheme="minorBidi"/>
                                        <w:color w:val="000000" w:themeColor="text1"/>
                                        <w:sz w:val="22"/>
                                        <w:szCs w:val="22"/>
                                      </w:rPr>
                                      <m:t>кш</m:t>
                                    </m:r>
                                    <m:r>
                                      <w:rPr>
                                        <w:rFonts w:ascii="Cambria Math" w:hAnsi="Cambria Math" w:cstheme="minorBidi"/>
                                        <w:color w:val="000000" w:themeColor="text1"/>
                                        <w:sz w:val="22"/>
                                        <w:szCs w:val="22"/>
                                        <w:lang w:val="en-US"/>
                                      </w:rPr>
                                      <m:t>4</m:t>
                                    </m:r>
                                  </m:sub>
                                </m:sSub>
                                <m:r>
                                  <w:rPr>
                                    <w:rFonts w:ascii="Cambria Math" w:hAnsi="Cambria Math" w:cstheme="minorBidi"/>
                                    <w:color w:val="000000" w:themeColor="text1"/>
                                    <w:sz w:val="22"/>
                                    <w:szCs w:val="22"/>
                                    <w:lang w:val="en-US"/>
                                  </w:rPr>
                                  <m:t>+</m:t>
                                </m:r>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lang w:val="en-US"/>
                                      </w:rPr>
                                      <m:t>T</m:t>
                                    </m:r>
                                  </m:e>
                                  <m:sub>
                                    <m:r>
                                      <w:rPr>
                                        <w:rFonts w:ascii="Cambria Math" w:hAnsi="Cambria Math" w:cstheme="minorBidi"/>
                                        <w:color w:val="000000" w:themeColor="text1"/>
                                        <w:sz w:val="22"/>
                                        <w:szCs w:val="22"/>
                                        <w:lang w:val="en-US"/>
                                      </w:rPr>
                                      <m:t>4</m:t>
                                    </m:r>
                                  </m:sub>
                                </m:sSub>
                                <m:r>
                                  <w:rPr>
                                    <w:rFonts w:ascii="Cambria Math" w:eastAsia="Cambria Math" w:hAnsi="Cambria Math" w:cstheme="minorBidi"/>
                                    <w:color w:val="000000" w:themeColor="text1"/>
                                    <w:sz w:val="22"/>
                                    <w:szCs w:val="22"/>
                                    <w:lang w:val="en-US"/>
                                  </w:rPr>
                                  <m:t>∙r</m:t>
                                </m:r>
                              </m:oMath>
                            </m:oMathPara>
                          </w:p>
                        </w:txbxContent>
                      </wps:txbx>
                      <wps:bodyPr vertOverflow="clip" horzOverflow="clip" wrap="none" lIns="0" tIns="0" rIns="0" bIns="0" rtlCol="0" anchor="t">
                        <a:spAutoFit/>
                      </wps:bodyPr>
                    </wps:wsp>
                  </a:graphicData>
                </a:graphic>
              </wp:anchor>
            </w:drawing>
          </mc:Choice>
          <mc:Fallback>
            <w:pict>
              <v:shape w14:anchorId="155DE41B" id="_x0000_s1029" type="#_x0000_t202" style="position:absolute;left:0;text-align:left;margin-left:393pt;margin-top:8.1pt;width:102.7pt;height:13.55pt;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" filled="f" stroked="f">
                <v:textbox style="mso-fit-shape-to-text:t" inset="0,0,0,0">
                  <w:txbxContent>
                    <w:p w:rsidR="000F551F" w:rsidRDefault="000F551F" w:rsidP="00B751C6">
                      <w:pPr>
                        <w:pStyle w:val="a9"/>
                        <w:spacing w:before="0" w:beforeAutospacing="0" w:after="0" w:afterAutospacing="0"/>
                      </w:pPr>
                      <m:oMathPara>
                        <m:oMathParaPr>
                          <m:jc m:val="centerGroup"/>
                        </m:oMathParaPr>
                        <m:oMath>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rPr>
                                <m:t>М</m:t>
                              </m:r>
                            </m:e>
                            <m:sub>
                              <m:r>
                                <w:rPr>
                                  <w:rFonts w:ascii="Cambria Math" w:hAnsi="Cambria Math" w:cstheme="minorBidi"/>
                                  <w:color w:val="000000" w:themeColor="text1"/>
                                  <w:sz w:val="22"/>
                                  <w:szCs w:val="22"/>
                                </w:rPr>
                                <m:t>кш</m:t>
                              </m:r>
                              <m:r>
                                <w:rPr>
                                  <w:rFonts w:ascii="Cambria Math" w:hAnsi="Cambria Math" w:cstheme="minorBidi"/>
                                  <w:color w:val="000000" w:themeColor="text1"/>
                                  <w:sz w:val="22"/>
                                  <w:szCs w:val="22"/>
                                  <w:lang w:val="en-US"/>
                                </w:rPr>
                                <m:t>5</m:t>
                              </m:r>
                            </m:sub>
                          </m:sSub>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lang w:val="en-US"/>
                                </w:rPr>
                                <m:t>=</m:t>
                              </m:r>
                              <m:r>
                                <w:rPr>
                                  <w:rFonts w:ascii="Cambria Math" w:hAnsi="Cambria Math" w:cstheme="minorBidi"/>
                                  <w:color w:val="000000" w:themeColor="text1"/>
                                  <w:sz w:val="22"/>
                                  <w:szCs w:val="22"/>
                                </w:rPr>
                                <m:t>М</m:t>
                              </m:r>
                            </m:e>
                            <m:sub>
                              <m:r>
                                <w:rPr>
                                  <w:rFonts w:ascii="Cambria Math" w:hAnsi="Cambria Math" w:cstheme="minorBidi"/>
                                  <w:color w:val="000000" w:themeColor="text1"/>
                                  <w:sz w:val="22"/>
                                  <w:szCs w:val="22"/>
                                </w:rPr>
                                <m:t>кш</m:t>
                              </m:r>
                              <m:r>
                                <w:rPr>
                                  <w:rFonts w:ascii="Cambria Math" w:hAnsi="Cambria Math" w:cstheme="minorBidi"/>
                                  <w:color w:val="000000" w:themeColor="text1"/>
                                  <w:sz w:val="22"/>
                                  <w:szCs w:val="22"/>
                                  <w:lang w:val="en-US"/>
                                </w:rPr>
                                <m:t>4</m:t>
                              </m:r>
                            </m:sub>
                          </m:sSub>
                          <m:r>
                            <w:rPr>
                              <w:rFonts w:ascii="Cambria Math" w:hAnsi="Cambria Math" w:cstheme="minorBidi"/>
                              <w:color w:val="000000" w:themeColor="text1"/>
                              <w:sz w:val="22"/>
                              <w:szCs w:val="22"/>
                              <w:lang w:val="en-US"/>
                            </w:rPr>
                            <m:t>+</m:t>
                          </m:r>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lang w:val="en-US"/>
                                </w:rPr>
                                <m:t>T</m:t>
                              </m:r>
                            </m:e>
                            <m:sub>
                              <m:r>
                                <w:rPr>
                                  <w:rFonts w:ascii="Cambria Math" w:hAnsi="Cambria Math" w:cstheme="minorBidi"/>
                                  <w:color w:val="000000" w:themeColor="text1"/>
                                  <w:sz w:val="22"/>
                                  <w:szCs w:val="22"/>
                                  <w:lang w:val="en-US"/>
                                </w:rPr>
                                <m:t>4</m:t>
                              </m:r>
                            </m:sub>
                          </m:sSub>
                          <m:r>
                            <w:rPr>
                              <w:rFonts w:ascii="Cambria Math" w:eastAsia="Cambria Math" w:hAnsi="Cambria Math" w:cstheme="minorBidi"/>
                              <w:color w:val="000000" w:themeColor="text1"/>
                              <w:sz w:val="22"/>
                              <w:szCs w:val="22"/>
                              <w:lang w:val="en-US"/>
                            </w:rPr>
                            <m:t>∙r</m:t>
                          </m:r>
                        </m:oMath>
                      </m:oMathPara>
                    </w:p>
                  </w:txbxContent>
                </v:textbox>
              </v:shape>
            </w:pict>
          </mc:Fallback>
        </mc:AlternateContent>
      </w:r>
      <w:bookmarkStart w:id="63" w:name="_GoBack"/>
      <w:r>
        <w:rPr>
          <w:noProof/>
        </w:rPr>
        <w:drawing>
          <wp:inline distT="0" distB="0" distL="0" distR="0" wp14:anchorId="210EC3A2" wp14:editId="4E73DF7D">
            <wp:extent cx="6057900" cy="2171700"/>
            <wp:effectExtent l="0" t="0" r="0" b="0"/>
            <wp:docPr id="24" name="Диаграмма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6"/>
              </a:graphicData>
            </a:graphic>
          </wp:inline>
        </w:drawing>
      </w:r>
      <w:bookmarkEnd w:id="63"/>
    </w:p>
    <w:p w:rsidR="00B751C6" w:rsidRDefault="00B751C6" w:rsidP="00B751C6">
      <w:pPr>
        <w:widowControl w:val="0"/>
        <w:ind w:left="-993" w:firstLine="709"/>
        <w:jc w:val="center"/>
        <w:rPr>
          <w:i/>
          <w:position w:val="-28"/>
          <w:sz w:val="28"/>
          <w:szCs w:val="28"/>
        </w:rPr>
      </w:pPr>
    </w:p>
    <w:p w:rsidR="00B751C6" w:rsidRDefault="00B751C6" w:rsidP="00B751C6">
      <w:pPr>
        <w:widowControl w:val="0"/>
        <w:ind w:firstLine="709"/>
        <w:jc w:val="center"/>
        <w:rPr>
          <w:i/>
          <w:position w:val="-28"/>
          <w:sz w:val="28"/>
          <w:szCs w:val="28"/>
        </w:rPr>
      </w:pPr>
      <w:r>
        <w:rPr>
          <w:i/>
          <w:position w:val="-28"/>
          <w:sz w:val="28"/>
          <w:szCs w:val="28"/>
        </w:rPr>
        <w:t>рис.1.14</w:t>
      </w:r>
      <w:r w:rsidRPr="002C6396">
        <w:rPr>
          <w:i/>
          <w:position w:val="-28"/>
          <w:sz w:val="28"/>
          <w:szCs w:val="28"/>
        </w:rPr>
        <w:t xml:space="preserve"> Диаграммы набега</w:t>
      </w:r>
      <w:r>
        <w:rPr>
          <w:i/>
          <w:position w:val="-28"/>
          <w:sz w:val="28"/>
          <w:szCs w:val="28"/>
        </w:rPr>
        <w:t>ющих моментов на коренные шейки</w:t>
      </w:r>
    </w:p>
    <w:p w:rsidR="00B751C6" w:rsidRDefault="00B751C6" w:rsidP="00B751C6">
      <w:pPr>
        <w:pStyle w:val="2"/>
        <w:ind w:left="-284"/>
        <w:jc w:val="both"/>
        <w:rPr>
          <w:b/>
          <w:i/>
          <w:szCs w:val="28"/>
        </w:rPr>
      </w:pPr>
      <w:r>
        <w:rPr>
          <w:noProof/>
        </w:rPr>
        <w:lastRenderedPageBreak/>
        <mc:AlternateContent>
          <mc:Choice Requires="wps">
            <w:drawing>
              <wp:anchor distT="0" distB="0" distL="114300" distR="114300" simplePos="0" relativeHeight="251663360" behindDoc="0" locked="0" layoutInCell="1" allowOverlap="1" wp14:anchorId="4E519CBF" wp14:editId="2BF7192A">
                <wp:simplePos x="0" y="0"/>
                <wp:positionH relativeFrom="column">
                  <wp:posOffset>5276850</wp:posOffset>
                </wp:positionH>
                <wp:positionV relativeFrom="paragraph">
                  <wp:posOffset>6985</wp:posOffset>
                </wp:positionV>
                <wp:extent cx="855980" cy="315595"/>
                <wp:effectExtent l="0" t="0" r="0" b="0"/>
                <wp:wrapNone/>
                <wp:docPr id="25" name="TextBox 24"/>
                <wp:cNvGraphicFramePr/>
                <a:graphic xmlns:a="http://schemas.openxmlformats.org/drawingml/2006/main">
                  <a:graphicData uri="http://schemas.microsoft.com/office/word/2010/wordprocessingShape">
                    <wps:wsp>
                      <wps:cNvSpPr txBox="1"/>
                      <wps:spPr>
                        <a:xfrm>
                          <a:off x="0" y="0"/>
                          <a:ext cx="855980" cy="315595"/>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0F551F" w:rsidRDefault="00F50A95" w:rsidP="00B751C6">
                            <w:pPr>
                              <w:pStyle w:val="a9"/>
                              <w:spacing w:before="0" w:beforeAutospacing="0" w:after="0" w:afterAutospacing="0"/>
                            </w:pPr>
                            <m:oMathPara>
                              <m:oMathParaPr>
                                <m:jc m:val="centerGroup"/>
                              </m:oMathParaPr>
                              <m:oMath>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lang w:val="en-US"/>
                                      </w:rPr>
                                      <m:t>M</m:t>
                                    </m:r>
                                  </m:e>
                                  <m:sub>
                                    <m:r>
                                      <w:rPr>
                                        <w:rFonts w:ascii="Cambria Math" w:hAnsi="Cambria Math" w:cstheme="minorBidi"/>
                                        <w:color w:val="000000" w:themeColor="text1"/>
                                        <w:sz w:val="22"/>
                                        <w:szCs w:val="22"/>
                                      </w:rPr>
                                      <m:t>шш1</m:t>
                                    </m:r>
                                  </m:sub>
                                </m:sSub>
                                <m:r>
                                  <w:rPr>
                                    <w:rFonts w:ascii="Cambria Math" w:hAnsi="Cambria Math" w:cstheme="minorBidi"/>
                                    <w:color w:val="000000" w:themeColor="text1"/>
                                    <w:sz w:val="22"/>
                                    <w:szCs w:val="22"/>
                                  </w:rPr>
                                  <m:t>=</m:t>
                                </m:r>
                                <m:f>
                                  <m:fPr>
                                    <m:ctrlPr>
                                      <w:rPr>
                                        <w:rFonts w:ascii="Cambria Math" w:hAnsi="Cambria Math" w:cstheme="minorBidi"/>
                                        <w:i/>
                                        <w:iCs/>
                                        <w:color w:val="000000" w:themeColor="text1"/>
                                        <w:sz w:val="22"/>
                                        <w:szCs w:val="22"/>
                                        <w:lang w:val="en-US"/>
                                      </w:rPr>
                                    </m:ctrlPr>
                                  </m:fPr>
                                  <m:num>
                                    <m:sSub>
                                      <m:sSubPr>
                                        <m:ctrlPr>
                                          <w:rPr>
                                            <w:rFonts w:ascii="Cambria Math" w:hAnsi="Cambria Math" w:cstheme="minorBidi"/>
                                            <w:i/>
                                            <w:iCs/>
                                            <w:color w:val="000000" w:themeColor="text1"/>
                                            <w:sz w:val="22"/>
                                            <w:szCs w:val="22"/>
                                            <w:lang w:val="en-US"/>
                                          </w:rPr>
                                        </m:ctrlPr>
                                      </m:sSubPr>
                                      <m:e>
                                        <m:r>
                                          <w:rPr>
                                            <w:rFonts w:ascii="Cambria Math" w:hAnsi="Cambria Math" w:cstheme="minorBidi"/>
                                            <w:color w:val="000000" w:themeColor="text1"/>
                                            <w:sz w:val="22"/>
                                            <w:szCs w:val="22"/>
                                            <w:lang w:val="en-US"/>
                                          </w:rPr>
                                          <m:t>T</m:t>
                                        </m:r>
                                      </m:e>
                                      <m:sub>
                                        <m:r>
                                          <w:rPr>
                                            <w:rFonts w:ascii="Cambria Math" w:hAnsi="Cambria Math" w:cstheme="minorBidi"/>
                                            <w:color w:val="000000" w:themeColor="text1"/>
                                            <w:sz w:val="22"/>
                                            <w:szCs w:val="22"/>
                                            <w:lang w:val="en-US"/>
                                          </w:rPr>
                                          <m:t>1</m:t>
                                        </m:r>
                                      </m:sub>
                                    </m:sSub>
                                    <m:r>
                                      <w:rPr>
                                        <w:rFonts w:ascii="Cambria Math" w:hAnsi="Cambria Math" w:cstheme="minorBidi"/>
                                        <w:color w:val="000000" w:themeColor="text1"/>
                                        <w:sz w:val="22"/>
                                        <w:szCs w:val="22"/>
                                        <w:lang w:val="en-US"/>
                                      </w:rPr>
                                      <m:t>∙r</m:t>
                                    </m:r>
                                  </m:num>
                                  <m:den>
                                    <m:r>
                                      <w:rPr>
                                        <w:rFonts w:ascii="Cambria Math" w:hAnsi="Cambria Math" w:cstheme="minorBidi"/>
                                        <w:color w:val="000000" w:themeColor="text1"/>
                                        <w:sz w:val="22"/>
                                        <w:szCs w:val="22"/>
                                        <w:lang w:val="en-US"/>
                                      </w:rPr>
                                      <m:t>2</m:t>
                                    </m:r>
                                  </m:den>
                                </m:f>
                              </m:oMath>
                            </m:oMathPara>
                          </w:p>
                        </w:txbxContent>
                      </wps:txbx>
                      <wps:bodyPr vertOverflow="clip" horzOverflow="clip" wrap="none" lIns="0" tIns="0" rIns="0" bIns="0" rtlCol="0" anchor="t">
                        <a:spAutoFit/>
                      </wps:bodyPr>
                    </wps:wsp>
                  </a:graphicData>
                </a:graphic>
              </wp:anchor>
            </w:drawing>
          </mc:Choice>
          <mc:Fallback>
            <w:pict>
              <v:shape w14:anchorId="4E519CBF" id="TextBox 24" o:spid="_x0000_s1030" type="#_x0000_t202" style="position:absolute;left:0;text-align:left;margin-left:415.5pt;margin-top:.55pt;width:67.4pt;height:24.85pt;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" filled="f" stroked="f">
                <v:textbox style="mso-fit-shape-to-text:t" inset="0,0,0,0">
                  <w:txbxContent>
                    <w:p w:rsidR="000F551F" w:rsidRDefault="000F551F" w:rsidP="00B751C6">
                      <w:pPr>
                        <w:pStyle w:val="a9"/>
                        <w:spacing w:before="0" w:beforeAutospacing="0" w:after="0" w:afterAutospacing="0"/>
                      </w:pPr>
                      <m:oMathPara>
                        <m:oMathParaPr>
                          <m:jc m:val="centerGroup"/>
                        </m:oMathParaPr>
                        <m:oMath>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lang w:val="en-US"/>
                                </w:rPr>
                                <m:t>M</m:t>
                              </m:r>
                            </m:e>
                            <m:sub>
                              <m:r>
                                <w:rPr>
                                  <w:rFonts w:ascii="Cambria Math" w:hAnsi="Cambria Math" w:cstheme="minorBidi"/>
                                  <w:color w:val="000000" w:themeColor="text1"/>
                                  <w:sz w:val="22"/>
                                  <w:szCs w:val="22"/>
                                </w:rPr>
                                <m:t>шш1</m:t>
                              </m:r>
                            </m:sub>
                          </m:sSub>
                          <m:r>
                            <w:rPr>
                              <w:rFonts w:ascii="Cambria Math" w:hAnsi="Cambria Math" w:cstheme="minorBidi"/>
                              <w:color w:val="000000" w:themeColor="text1"/>
                              <w:sz w:val="22"/>
                              <w:szCs w:val="22"/>
                            </w:rPr>
                            <m:t>=</m:t>
                          </m:r>
                          <m:f>
                            <m:fPr>
                              <m:ctrlPr>
                                <w:rPr>
                                  <w:rFonts w:ascii="Cambria Math" w:hAnsi="Cambria Math" w:cstheme="minorBidi"/>
                                  <w:i/>
                                  <w:iCs/>
                                  <w:color w:val="000000" w:themeColor="text1"/>
                                  <w:sz w:val="22"/>
                                  <w:szCs w:val="22"/>
                                  <w:lang w:val="en-US"/>
                                </w:rPr>
                              </m:ctrlPr>
                            </m:fPr>
                            <m:num>
                              <m:sSub>
                                <m:sSubPr>
                                  <m:ctrlPr>
                                    <w:rPr>
                                      <w:rFonts w:ascii="Cambria Math" w:hAnsi="Cambria Math" w:cstheme="minorBidi"/>
                                      <w:i/>
                                      <w:iCs/>
                                      <w:color w:val="000000" w:themeColor="text1"/>
                                      <w:sz w:val="22"/>
                                      <w:szCs w:val="22"/>
                                      <w:lang w:val="en-US"/>
                                    </w:rPr>
                                  </m:ctrlPr>
                                </m:sSubPr>
                                <m:e>
                                  <m:r>
                                    <w:rPr>
                                      <w:rFonts w:ascii="Cambria Math" w:hAnsi="Cambria Math" w:cstheme="minorBidi"/>
                                      <w:color w:val="000000" w:themeColor="text1"/>
                                      <w:sz w:val="22"/>
                                      <w:szCs w:val="22"/>
                                      <w:lang w:val="en-US"/>
                                    </w:rPr>
                                    <m:t>T</m:t>
                                  </m:r>
                                </m:e>
                                <m:sub>
                                  <m:r>
                                    <w:rPr>
                                      <w:rFonts w:ascii="Cambria Math" w:hAnsi="Cambria Math" w:cstheme="minorBidi"/>
                                      <w:color w:val="000000" w:themeColor="text1"/>
                                      <w:sz w:val="22"/>
                                      <w:szCs w:val="22"/>
                                      <w:lang w:val="en-US"/>
                                    </w:rPr>
                                    <m:t>1</m:t>
                                  </m:r>
                                </m:sub>
                              </m:sSub>
                              <m:r>
                                <w:rPr>
                                  <w:rFonts w:ascii="Cambria Math" w:hAnsi="Cambria Math" w:cstheme="minorBidi"/>
                                  <w:color w:val="000000" w:themeColor="text1"/>
                                  <w:sz w:val="22"/>
                                  <w:szCs w:val="22"/>
                                  <w:lang w:val="en-US"/>
                                </w:rPr>
                                <m:t>∙r</m:t>
                              </m:r>
                            </m:num>
                            <m:den>
                              <m:r>
                                <w:rPr>
                                  <w:rFonts w:ascii="Cambria Math" w:hAnsi="Cambria Math" w:cstheme="minorBidi"/>
                                  <w:color w:val="000000" w:themeColor="text1"/>
                                  <w:sz w:val="22"/>
                                  <w:szCs w:val="22"/>
                                  <w:lang w:val="en-US"/>
                                </w:rPr>
                                <m:t>2</m:t>
                              </m:r>
                            </m:den>
                          </m:f>
                        </m:oMath>
                      </m:oMathPara>
                    </w:p>
                  </w:txbxContent>
                </v:textbox>
              </v:shape>
            </w:pict>
          </mc:Fallback>
        </mc:AlternateContent>
      </w:r>
      <w:r>
        <w:rPr>
          <w:noProof/>
        </w:rPr>
        <w:drawing>
          <wp:inline distT="0" distB="0" distL="0" distR="0" wp14:anchorId="418D2890" wp14:editId="5F5A0104">
            <wp:extent cx="6256020" cy="2095500"/>
            <wp:effectExtent l="0" t="0" r="11430" b="0"/>
            <wp:docPr id="20" name="Диаграмма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07"/>
              </a:graphicData>
            </a:graphic>
          </wp:inline>
        </w:drawing>
      </w:r>
    </w:p>
    <w:p w:rsidR="00B751C6" w:rsidRDefault="00B751C6" w:rsidP="00B751C6">
      <w:pPr>
        <w:ind w:left="-284"/>
      </w:pPr>
      <w:r>
        <w:rPr>
          <w:noProof/>
        </w:rPr>
        <w:drawing>
          <wp:inline distT="0" distB="0" distL="0" distR="0" wp14:anchorId="1AE5D517" wp14:editId="7E2C96A3">
            <wp:extent cx="6278880" cy="2293620"/>
            <wp:effectExtent l="0" t="0" r="7620" b="11430"/>
            <wp:docPr id="28" name="Диаграмма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08"/>
              </a:graphicData>
            </a:graphic>
          </wp:inline>
        </w:drawing>
      </w:r>
    </w:p>
    <w:p w:rsidR="00B751C6" w:rsidRDefault="00B751C6" w:rsidP="00B751C6">
      <w:pPr>
        <w:ind w:left="-284"/>
      </w:pPr>
      <w:r>
        <w:rPr>
          <w:noProof/>
        </w:rPr>
        <w:drawing>
          <wp:inline distT="0" distB="0" distL="0" distR="0" wp14:anchorId="0F9BEFC4" wp14:editId="6C49F21D">
            <wp:extent cx="6286500" cy="2011680"/>
            <wp:effectExtent l="0" t="0" r="0" b="7620"/>
            <wp:docPr id="32" name="Диаграмма 3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9"/>
              </a:graphicData>
            </a:graphic>
          </wp:inline>
        </w:drawing>
      </w:r>
    </w:p>
    <w:p w:rsidR="00B751C6" w:rsidRDefault="00B751C6" w:rsidP="00B751C6">
      <w:pPr>
        <w:ind w:left="-284"/>
      </w:pPr>
      <w:r>
        <w:rPr>
          <w:noProof/>
        </w:rPr>
        <w:drawing>
          <wp:inline distT="0" distB="0" distL="0" distR="0" wp14:anchorId="6BDA406A" wp14:editId="2EE60258">
            <wp:extent cx="6309360" cy="2194560"/>
            <wp:effectExtent l="0" t="0" r="15240" b="15240"/>
            <wp:docPr id="33" name="Диаграмма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0"/>
              </a:graphicData>
            </a:graphic>
          </wp:inline>
        </w:drawing>
      </w:r>
    </w:p>
    <w:p w:rsidR="00B751C6" w:rsidRDefault="00B751C6" w:rsidP="00B751C6">
      <w:pPr>
        <w:ind w:left="-284"/>
        <w:jc w:val="center"/>
      </w:pPr>
      <w:r>
        <w:rPr>
          <w:i/>
          <w:position w:val="-28"/>
          <w:sz w:val="28"/>
          <w:szCs w:val="28"/>
        </w:rPr>
        <w:t>рис.1 .15. Ди</w:t>
      </w:r>
      <w:r w:rsidRPr="002C6396">
        <w:rPr>
          <w:i/>
          <w:position w:val="-28"/>
          <w:sz w:val="28"/>
          <w:szCs w:val="28"/>
        </w:rPr>
        <w:t>аг</w:t>
      </w:r>
      <w:r>
        <w:rPr>
          <w:i/>
          <w:position w:val="-28"/>
          <w:sz w:val="28"/>
          <w:szCs w:val="28"/>
        </w:rPr>
        <w:t>раммы набегающих моментов на шату</w:t>
      </w:r>
      <w:r w:rsidRPr="002C6396">
        <w:rPr>
          <w:i/>
          <w:position w:val="-28"/>
          <w:sz w:val="28"/>
          <w:szCs w:val="28"/>
        </w:rPr>
        <w:t>нные шейки</w:t>
      </w:r>
    </w:p>
    <w:p w:rsidR="00B751C6" w:rsidRDefault="00B751C6" w:rsidP="00B751C6">
      <w:pPr>
        <w:jc w:val="center"/>
        <w:rPr>
          <w:b/>
          <w:i/>
          <w:sz w:val="28"/>
          <w:szCs w:val="28"/>
        </w:rPr>
      </w:pPr>
      <w:r w:rsidRPr="00B751C6">
        <w:rPr>
          <w:b/>
          <w:i/>
          <w:sz w:val="28"/>
          <w:szCs w:val="28"/>
        </w:rPr>
        <w:lastRenderedPageBreak/>
        <w:t>1.2.11. Анализ уравновешенности двигателя</w:t>
      </w:r>
    </w:p>
    <w:p w:rsidR="00B751C6" w:rsidRPr="00B751C6" w:rsidRDefault="00B751C6" w:rsidP="00B751C6">
      <w:pPr>
        <w:jc w:val="center"/>
        <w:rPr>
          <w:sz w:val="28"/>
        </w:rPr>
      </w:pPr>
    </w:p>
    <w:p w:rsidR="00B751C6" w:rsidRDefault="00B751C6" w:rsidP="00B751C6">
      <w:r>
        <w:rPr>
          <w:noProof/>
        </w:rPr>
        <w:drawing>
          <wp:inline distT="0" distB="0" distL="0" distR="0" wp14:anchorId="577B45D9" wp14:editId="2F336F39">
            <wp:extent cx="5882640" cy="3314401"/>
            <wp:effectExtent l="0" t="0" r="3810" b="63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910885" cy="3330315"/>
                    </a:xfrm>
                    <a:prstGeom prst="rect">
                      <a:avLst/>
                    </a:prstGeom>
                    <a:noFill/>
                    <a:ln>
                      <a:noFill/>
                    </a:ln>
                  </pic:spPr>
                </pic:pic>
              </a:graphicData>
            </a:graphic>
          </wp:inline>
        </w:drawing>
      </w:r>
    </w:p>
    <w:p w:rsidR="00B751C6" w:rsidRPr="007D7D8F" w:rsidRDefault="00B751C6" w:rsidP="00B751C6">
      <w:pPr>
        <w:spacing w:line="360" w:lineRule="auto"/>
        <w:jc w:val="center"/>
        <w:rPr>
          <w:sz w:val="28"/>
          <w:szCs w:val="28"/>
        </w:rPr>
      </w:pPr>
      <w:r w:rsidRPr="007D7D8F">
        <w:rPr>
          <w:sz w:val="28"/>
          <w:szCs w:val="28"/>
        </w:rPr>
        <w:t>Рис.1.</w:t>
      </w:r>
      <w:r>
        <w:rPr>
          <w:sz w:val="28"/>
          <w:szCs w:val="28"/>
        </w:rPr>
        <w:t>16.</w:t>
      </w:r>
      <w:r w:rsidRPr="007D7D8F">
        <w:rPr>
          <w:sz w:val="28"/>
          <w:szCs w:val="28"/>
        </w:rPr>
        <w:t xml:space="preserve"> Схема сил действующих на элементы КШМ</w:t>
      </w:r>
    </w:p>
    <w:p w:rsidR="00B751C6" w:rsidRPr="00615B07" w:rsidRDefault="00B751C6" w:rsidP="00B751C6"/>
    <w:p w:rsidR="00B751C6" w:rsidRPr="00546F6B" w:rsidRDefault="00B751C6" w:rsidP="00B751C6"/>
    <w:p w:rsidR="00B751C6" w:rsidRDefault="00B751C6" w:rsidP="00B751C6">
      <w:pPr>
        <w:widowControl w:val="0"/>
        <w:ind w:firstLine="709"/>
        <w:jc w:val="both"/>
        <w:rPr>
          <w:sz w:val="28"/>
          <w:szCs w:val="28"/>
        </w:rPr>
      </w:pPr>
      <w:r>
        <w:rPr>
          <w:sz w:val="28"/>
          <w:szCs w:val="28"/>
        </w:rPr>
        <w:t>-</w:t>
      </w:r>
      <w:r w:rsidRPr="000013D4">
        <w:rPr>
          <w:sz w:val="28"/>
          <w:szCs w:val="28"/>
        </w:rPr>
        <w:t xml:space="preserve"> сумма</w:t>
      </w:r>
      <w:r>
        <w:rPr>
          <w:sz w:val="28"/>
          <w:szCs w:val="28"/>
        </w:rPr>
        <w:t>рная</w:t>
      </w:r>
      <w:r w:rsidRPr="000013D4">
        <w:rPr>
          <w:sz w:val="28"/>
          <w:szCs w:val="28"/>
        </w:rPr>
        <w:t xml:space="preserve"> центробежн</w:t>
      </w:r>
      <w:r>
        <w:rPr>
          <w:sz w:val="28"/>
          <w:szCs w:val="28"/>
        </w:rPr>
        <w:t>ая</w:t>
      </w:r>
      <w:r w:rsidRPr="000013D4">
        <w:rPr>
          <w:sz w:val="28"/>
          <w:szCs w:val="28"/>
        </w:rPr>
        <w:t xml:space="preserve"> сил</w:t>
      </w:r>
      <w:r>
        <w:rPr>
          <w:sz w:val="28"/>
          <w:szCs w:val="28"/>
        </w:rPr>
        <w:t>а</w:t>
      </w:r>
      <w:r w:rsidRPr="000013D4">
        <w:rPr>
          <w:sz w:val="28"/>
          <w:szCs w:val="28"/>
        </w:rPr>
        <w:t xml:space="preserve"> инерции</w:t>
      </w:r>
      <w:r>
        <w:rPr>
          <w:sz w:val="28"/>
          <w:szCs w:val="28"/>
        </w:rPr>
        <w:t xml:space="preserve"> </w:t>
      </w:r>
      <w:r w:rsidRPr="000013D4">
        <w:rPr>
          <w:position w:val="-28"/>
          <w:sz w:val="28"/>
          <w:szCs w:val="28"/>
        </w:rPr>
        <w:object w:dxaOrig="1040" w:dyaOrig="680">
          <v:shape id="_x0000_i1065" type="#_x0000_t75" style="width:51.4pt;height:33.35pt" o:ole="">
            <v:imagedata r:id="rId112" o:title=""/>
          </v:shape>
          <o:OLEObject Type="Embed" ProgID="Equation.DSMT4" ShapeID="_x0000_i1065" DrawAspect="Content" ObjectID="_1713713968" r:id="rId113"/>
        </w:object>
      </w:r>
    </w:p>
    <w:p w:rsidR="00B751C6" w:rsidRDefault="00B751C6" w:rsidP="00B751C6">
      <w:pPr>
        <w:widowControl w:val="0"/>
        <w:ind w:firstLine="709"/>
        <w:jc w:val="both"/>
        <w:rPr>
          <w:sz w:val="28"/>
          <w:szCs w:val="28"/>
        </w:rPr>
      </w:pPr>
      <w:r>
        <w:rPr>
          <w:sz w:val="28"/>
          <w:szCs w:val="28"/>
        </w:rPr>
        <w:t>-</w:t>
      </w:r>
      <w:r w:rsidRPr="000013D4">
        <w:rPr>
          <w:sz w:val="28"/>
          <w:szCs w:val="28"/>
        </w:rPr>
        <w:t xml:space="preserve"> суммарный момент центробежных сил</w:t>
      </w:r>
      <w:r>
        <w:rPr>
          <w:sz w:val="28"/>
          <w:szCs w:val="28"/>
        </w:rPr>
        <w:t xml:space="preserve">- </w:t>
      </w:r>
      <w:r w:rsidRPr="000013D4">
        <w:rPr>
          <w:position w:val="-28"/>
          <w:sz w:val="28"/>
          <w:szCs w:val="28"/>
        </w:rPr>
        <w:object w:dxaOrig="1040" w:dyaOrig="680">
          <v:shape id="_x0000_i1066" type="#_x0000_t75" style="width:51.4pt;height:33.35pt" o:ole="">
            <v:imagedata r:id="rId114" o:title=""/>
          </v:shape>
          <o:OLEObject Type="Embed" ProgID="Equation.DSMT4" ShapeID="_x0000_i1066" DrawAspect="Content" ObjectID="_1713713969" r:id="rId115"/>
        </w:object>
      </w:r>
      <w:r>
        <w:rPr>
          <w:sz w:val="28"/>
          <w:szCs w:val="28"/>
        </w:rPr>
        <w:t>;</w:t>
      </w:r>
    </w:p>
    <w:p w:rsidR="00B751C6" w:rsidRDefault="00B751C6" w:rsidP="00B751C6">
      <w:pPr>
        <w:widowControl w:val="0"/>
        <w:ind w:firstLine="709"/>
        <w:jc w:val="both"/>
        <w:rPr>
          <w:sz w:val="28"/>
          <w:szCs w:val="28"/>
        </w:rPr>
      </w:pPr>
      <w:r>
        <w:rPr>
          <w:sz w:val="28"/>
          <w:szCs w:val="28"/>
        </w:rPr>
        <w:t>-</w:t>
      </w:r>
      <w:r w:rsidRPr="000013D4">
        <w:rPr>
          <w:sz w:val="28"/>
          <w:szCs w:val="28"/>
        </w:rPr>
        <w:t xml:space="preserve"> сумма</w:t>
      </w:r>
      <w:r>
        <w:rPr>
          <w:sz w:val="28"/>
          <w:szCs w:val="28"/>
        </w:rPr>
        <w:t>рная</w:t>
      </w:r>
      <w:r w:rsidRPr="000013D4">
        <w:rPr>
          <w:sz w:val="28"/>
          <w:szCs w:val="28"/>
        </w:rPr>
        <w:t xml:space="preserve"> сил</w:t>
      </w:r>
      <w:r>
        <w:rPr>
          <w:sz w:val="28"/>
          <w:szCs w:val="28"/>
        </w:rPr>
        <w:t>а</w:t>
      </w:r>
      <w:r w:rsidRPr="000013D4">
        <w:rPr>
          <w:sz w:val="28"/>
          <w:szCs w:val="28"/>
        </w:rPr>
        <w:t xml:space="preserve"> инерции первого порядка</w:t>
      </w:r>
      <w:r>
        <w:rPr>
          <w:sz w:val="28"/>
          <w:szCs w:val="28"/>
        </w:rPr>
        <w:t xml:space="preserve"> </w:t>
      </w:r>
      <w:r w:rsidRPr="000013D4">
        <w:rPr>
          <w:position w:val="-28"/>
          <w:sz w:val="28"/>
          <w:szCs w:val="28"/>
        </w:rPr>
        <w:object w:dxaOrig="980" w:dyaOrig="680">
          <v:shape id="_x0000_i1067" type="#_x0000_t75" style="width:48.65pt;height:33.35pt" o:ole="">
            <v:imagedata r:id="rId116" o:title=""/>
          </v:shape>
          <o:OLEObject Type="Embed" ProgID="Equation.DSMT4" ShapeID="_x0000_i1067" DrawAspect="Content" ObjectID="_1713713970" r:id="rId117"/>
        </w:object>
      </w:r>
      <w:r>
        <w:rPr>
          <w:sz w:val="28"/>
          <w:szCs w:val="28"/>
        </w:rPr>
        <w:t>;</w:t>
      </w:r>
    </w:p>
    <w:p w:rsidR="00B751C6" w:rsidRDefault="00B751C6" w:rsidP="00B751C6">
      <w:pPr>
        <w:widowControl w:val="0"/>
        <w:ind w:firstLine="709"/>
        <w:jc w:val="both"/>
        <w:rPr>
          <w:sz w:val="28"/>
          <w:szCs w:val="28"/>
        </w:rPr>
      </w:pPr>
      <w:r w:rsidRPr="00A7670A">
        <w:rPr>
          <w:position w:val="-4"/>
          <w:sz w:val="28"/>
          <w:szCs w:val="28"/>
        </w:rPr>
        <w:object w:dxaOrig="180" w:dyaOrig="279">
          <v:shape id="_x0000_i1068" type="#_x0000_t75" style="width:9.35pt;height:14.65pt" o:ole="">
            <v:imagedata r:id="rId54" o:title=""/>
          </v:shape>
          <o:OLEObject Type="Embed" ProgID="Equation.DSMT4" ShapeID="_x0000_i1068" DrawAspect="Content" ObjectID="_1713713971" r:id="rId118"/>
        </w:object>
      </w:r>
      <w:r w:rsidRPr="000013D4">
        <w:rPr>
          <w:position w:val="-28"/>
          <w:sz w:val="28"/>
          <w:szCs w:val="28"/>
        </w:rPr>
        <w:object w:dxaOrig="8180" w:dyaOrig="680">
          <v:shape id="_x0000_i1069" type="#_x0000_t75" style="width:407.35pt;height:33.35pt" o:ole="">
            <v:imagedata r:id="rId119" o:title=""/>
          </v:shape>
          <o:OLEObject Type="Embed" ProgID="Equation.DSMT4" ShapeID="_x0000_i1069" DrawAspect="Content" ObjectID="_1713713972" r:id="rId120"/>
        </w:object>
      </w:r>
    </w:p>
    <w:p w:rsidR="00B751C6" w:rsidRDefault="00B751C6" w:rsidP="00B751C6">
      <w:pPr>
        <w:widowControl w:val="0"/>
        <w:ind w:firstLine="709"/>
        <w:jc w:val="both"/>
        <w:rPr>
          <w:sz w:val="28"/>
          <w:szCs w:val="28"/>
        </w:rPr>
      </w:pPr>
      <w:r>
        <w:rPr>
          <w:sz w:val="28"/>
          <w:szCs w:val="28"/>
        </w:rPr>
        <w:t>-</w:t>
      </w:r>
      <w:r w:rsidRPr="000013D4">
        <w:rPr>
          <w:sz w:val="28"/>
          <w:szCs w:val="28"/>
        </w:rPr>
        <w:t xml:space="preserve"> суммарный момент сил инерции первого порядка</w:t>
      </w:r>
      <w:r>
        <w:rPr>
          <w:sz w:val="28"/>
          <w:szCs w:val="28"/>
        </w:rPr>
        <w:t xml:space="preserve"> </w:t>
      </w:r>
      <w:r w:rsidRPr="000013D4">
        <w:rPr>
          <w:position w:val="-28"/>
          <w:sz w:val="28"/>
          <w:szCs w:val="28"/>
        </w:rPr>
        <w:object w:dxaOrig="1100" w:dyaOrig="680">
          <v:shape id="_x0000_i1070" type="#_x0000_t75" style="width:55.35pt;height:33.35pt" o:ole="">
            <v:imagedata r:id="rId121" o:title=""/>
          </v:shape>
          <o:OLEObject Type="Embed" ProgID="Equation.DSMT4" ShapeID="_x0000_i1070" DrawAspect="Content" ObjectID="_1713713973" r:id="rId122"/>
        </w:object>
      </w:r>
      <w:r>
        <w:rPr>
          <w:sz w:val="28"/>
          <w:szCs w:val="28"/>
        </w:rPr>
        <w:t>;</w:t>
      </w:r>
    </w:p>
    <w:p w:rsidR="00B751C6" w:rsidRDefault="00B751C6" w:rsidP="00B751C6">
      <w:pPr>
        <w:widowControl w:val="0"/>
        <w:ind w:firstLine="709"/>
        <w:jc w:val="both"/>
        <w:rPr>
          <w:sz w:val="28"/>
          <w:szCs w:val="28"/>
        </w:rPr>
      </w:pPr>
      <w:r w:rsidRPr="000013D4">
        <w:rPr>
          <w:position w:val="-28"/>
          <w:sz w:val="28"/>
          <w:szCs w:val="28"/>
        </w:rPr>
        <w:object w:dxaOrig="5300" w:dyaOrig="680">
          <v:shape id="_x0000_i1071" type="#_x0000_t75" style="width:267.9pt;height:33.35pt" o:ole="">
            <v:imagedata r:id="rId123" o:title=""/>
          </v:shape>
          <o:OLEObject Type="Embed" ProgID="Equation.DSMT4" ShapeID="_x0000_i1071" DrawAspect="Content" ObjectID="_1713713974" r:id="rId124"/>
        </w:object>
      </w:r>
    </w:p>
    <w:p w:rsidR="00B751C6" w:rsidRPr="000013D4" w:rsidRDefault="00B751C6" w:rsidP="00B751C6">
      <w:pPr>
        <w:widowControl w:val="0"/>
        <w:ind w:firstLine="709"/>
        <w:jc w:val="both"/>
        <w:rPr>
          <w:sz w:val="28"/>
          <w:szCs w:val="28"/>
        </w:rPr>
      </w:pPr>
      <w:r>
        <w:rPr>
          <w:sz w:val="28"/>
          <w:szCs w:val="28"/>
        </w:rPr>
        <w:t>-</w:t>
      </w:r>
      <w:r w:rsidRPr="000013D4">
        <w:rPr>
          <w:sz w:val="28"/>
          <w:szCs w:val="28"/>
        </w:rPr>
        <w:t xml:space="preserve"> сумма</w:t>
      </w:r>
      <w:r>
        <w:rPr>
          <w:sz w:val="28"/>
          <w:szCs w:val="28"/>
        </w:rPr>
        <w:t>рная</w:t>
      </w:r>
      <w:r w:rsidRPr="000013D4">
        <w:rPr>
          <w:sz w:val="28"/>
          <w:szCs w:val="28"/>
        </w:rPr>
        <w:t xml:space="preserve"> сил</w:t>
      </w:r>
      <w:r>
        <w:rPr>
          <w:sz w:val="28"/>
          <w:szCs w:val="28"/>
        </w:rPr>
        <w:t>а</w:t>
      </w:r>
      <w:r w:rsidRPr="000013D4">
        <w:rPr>
          <w:sz w:val="28"/>
          <w:szCs w:val="28"/>
        </w:rPr>
        <w:t xml:space="preserve"> инерции </w:t>
      </w:r>
      <w:r>
        <w:rPr>
          <w:sz w:val="28"/>
          <w:szCs w:val="28"/>
        </w:rPr>
        <w:t>второго</w:t>
      </w:r>
      <w:r w:rsidRPr="000013D4">
        <w:rPr>
          <w:sz w:val="28"/>
          <w:szCs w:val="28"/>
        </w:rPr>
        <w:t xml:space="preserve"> порядка</w:t>
      </w:r>
      <w:r>
        <w:rPr>
          <w:sz w:val="28"/>
          <w:szCs w:val="28"/>
        </w:rPr>
        <w:t xml:space="preserve"> </w:t>
      </w:r>
      <w:r w:rsidRPr="000013D4">
        <w:rPr>
          <w:position w:val="-28"/>
          <w:sz w:val="28"/>
          <w:szCs w:val="28"/>
        </w:rPr>
        <w:object w:dxaOrig="2840" w:dyaOrig="680">
          <v:shape id="_x0000_i1072" type="#_x0000_t75" style="width:156.65pt;height:36.65pt" o:ole="">
            <v:imagedata r:id="rId125" o:title=""/>
          </v:shape>
          <o:OLEObject Type="Embed" ProgID="Equation.DSMT4" ShapeID="_x0000_i1072" DrawAspect="Content" ObjectID="_1713713975" r:id="rId126"/>
        </w:object>
      </w:r>
    </w:p>
    <w:p w:rsidR="00B751C6" w:rsidRPr="0025395D" w:rsidRDefault="00B751C6" w:rsidP="00B751C6">
      <w:pPr>
        <w:widowControl w:val="0"/>
        <w:ind w:firstLine="709"/>
        <w:jc w:val="both"/>
        <w:rPr>
          <w:i/>
          <w:sz w:val="22"/>
          <w:szCs w:val="28"/>
        </w:rPr>
      </w:pPr>
      <w:r w:rsidRPr="0025395D">
        <w:rPr>
          <w:position w:val="-28"/>
          <w:sz w:val="22"/>
          <w:szCs w:val="28"/>
        </w:rPr>
        <w:object w:dxaOrig="6900" w:dyaOrig="680">
          <v:shape id="_x0000_i1073" type="#_x0000_t75" style="width:117.3pt;height:33.35pt" o:ole="">
            <v:imagedata r:id="rId127" o:title="" cropright="43175f"/>
          </v:shape>
          <o:OLEObject Type="Embed" ProgID="Equation.DSMT4" ShapeID="_x0000_i1073" DrawAspect="Content" ObjectID="_1713713976" r:id="rId128"/>
        </w:object>
      </w:r>
      <m:oMath>
        <m:r>
          <w:rPr>
            <w:rFonts w:ascii="Cambria Math" w:hAnsi="Cambria Math"/>
            <w:sz w:val="22"/>
            <w:szCs w:val="28"/>
          </w:rPr>
          <m:t>4∙0,25∙2,11∙0.0575∙</m:t>
        </m:r>
        <m:sSup>
          <m:sSupPr>
            <m:ctrlPr>
              <w:rPr>
                <w:rFonts w:ascii="Cambria Math" w:hAnsi="Cambria Math"/>
                <w:i/>
                <w:sz w:val="22"/>
                <w:szCs w:val="28"/>
              </w:rPr>
            </m:ctrlPr>
          </m:sSupPr>
          <m:e>
            <m:r>
              <w:rPr>
                <w:rFonts w:ascii="Cambria Math" w:hAnsi="Cambria Math"/>
                <w:sz w:val="22"/>
                <w:szCs w:val="28"/>
              </w:rPr>
              <m:t>178</m:t>
            </m:r>
          </m:e>
          <m:sup>
            <m:r>
              <w:rPr>
                <w:rFonts w:ascii="Cambria Math" w:hAnsi="Cambria Math"/>
                <w:sz w:val="22"/>
                <w:szCs w:val="28"/>
              </w:rPr>
              <m:t>2</m:t>
            </m:r>
          </m:sup>
        </m:sSup>
        <m:r>
          <w:rPr>
            <w:rFonts w:ascii="Cambria Math" w:hAnsi="Cambria Math"/>
            <w:sz w:val="22"/>
            <w:szCs w:val="28"/>
          </w:rPr>
          <m:t>∙</m:t>
        </m:r>
        <m:sSup>
          <m:sSupPr>
            <m:ctrlPr>
              <w:rPr>
                <w:rFonts w:ascii="Cambria Math" w:hAnsi="Cambria Math"/>
                <w:i/>
                <w:sz w:val="22"/>
                <w:szCs w:val="28"/>
              </w:rPr>
            </m:ctrlPr>
          </m:sSupPr>
          <m:e>
            <m:r>
              <w:rPr>
                <w:rFonts w:ascii="Cambria Math" w:hAnsi="Cambria Math"/>
                <w:sz w:val="22"/>
                <w:szCs w:val="28"/>
              </w:rPr>
              <m:t>10</m:t>
            </m:r>
          </m:e>
          <m:sup>
            <m:r>
              <w:rPr>
                <w:rFonts w:ascii="Cambria Math" w:hAnsi="Cambria Math"/>
                <w:sz w:val="22"/>
                <w:szCs w:val="28"/>
              </w:rPr>
              <m:t>-3</m:t>
            </m:r>
          </m:sup>
        </m:sSup>
        <m:r>
          <w:rPr>
            <w:rFonts w:ascii="Cambria Math" w:hAnsi="Cambria Math"/>
            <w:sz w:val="22"/>
            <w:szCs w:val="28"/>
            <w:lang w:val="en-US"/>
          </w:rPr>
          <m:t>=3,85</m:t>
        </m:r>
        <m:r>
          <w:rPr>
            <w:rFonts w:ascii="Cambria Math" w:hAnsi="Cambria Math"/>
            <w:sz w:val="22"/>
            <w:szCs w:val="28"/>
          </w:rPr>
          <m:t>кН</m:t>
        </m:r>
      </m:oMath>
    </w:p>
    <w:p w:rsidR="00B751C6" w:rsidRDefault="00B751C6" w:rsidP="00B751C6">
      <w:pPr>
        <w:widowControl w:val="0"/>
        <w:ind w:firstLine="709"/>
        <w:jc w:val="both"/>
        <w:rPr>
          <w:sz w:val="28"/>
          <w:szCs w:val="28"/>
        </w:rPr>
      </w:pPr>
    </w:p>
    <w:p w:rsidR="00B751C6" w:rsidRDefault="00B751C6" w:rsidP="00B751C6">
      <w:pPr>
        <w:widowControl w:val="0"/>
        <w:ind w:firstLine="709"/>
        <w:jc w:val="both"/>
        <w:rPr>
          <w:sz w:val="28"/>
          <w:szCs w:val="28"/>
        </w:rPr>
      </w:pPr>
      <w:r>
        <w:rPr>
          <w:sz w:val="28"/>
          <w:szCs w:val="28"/>
        </w:rPr>
        <w:t>-</w:t>
      </w:r>
      <w:r w:rsidRPr="000013D4">
        <w:rPr>
          <w:sz w:val="28"/>
          <w:szCs w:val="28"/>
        </w:rPr>
        <w:t xml:space="preserve"> суммарный момент сил инерции второго порядка</w:t>
      </w:r>
      <w:r>
        <w:rPr>
          <w:sz w:val="28"/>
          <w:szCs w:val="28"/>
        </w:rPr>
        <w:t xml:space="preserve"> - </w:t>
      </w:r>
      <w:r w:rsidRPr="000013D4">
        <w:rPr>
          <w:position w:val="-28"/>
          <w:sz w:val="28"/>
          <w:szCs w:val="28"/>
        </w:rPr>
        <w:object w:dxaOrig="1140" w:dyaOrig="680">
          <v:shape id="_x0000_i1074" type="#_x0000_t75" style="width:57.35pt;height:33.35pt" o:ole="">
            <v:imagedata r:id="rId129" o:title=""/>
          </v:shape>
          <o:OLEObject Type="Embed" ProgID="Equation.DSMT4" ShapeID="_x0000_i1074" DrawAspect="Content" ObjectID="_1713713977" r:id="rId130"/>
        </w:object>
      </w:r>
      <w:r>
        <w:rPr>
          <w:sz w:val="28"/>
          <w:szCs w:val="28"/>
        </w:rPr>
        <w:t>;</w:t>
      </w:r>
    </w:p>
    <w:p w:rsidR="00B751C6" w:rsidRDefault="00B751C6" w:rsidP="00B751C6">
      <w:pPr>
        <w:widowControl w:val="0"/>
        <w:ind w:firstLine="709"/>
        <w:jc w:val="both"/>
        <w:rPr>
          <w:sz w:val="28"/>
          <w:szCs w:val="28"/>
        </w:rPr>
      </w:pPr>
      <w:r w:rsidRPr="000013D4">
        <w:rPr>
          <w:position w:val="-28"/>
          <w:sz w:val="28"/>
          <w:szCs w:val="28"/>
        </w:rPr>
        <w:object w:dxaOrig="5539" w:dyaOrig="680">
          <v:shape id="_x0000_i1075" type="#_x0000_t75" style="width:280pt;height:33.35pt" o:ole="">
            <v:imagedata r:id="rId131" o:title=""/>
          </v:shape>
          <o:OLEObject Type="Embed" ProgID="Equation.DSMT4" ShapeID="_x0000_i1075" DrawAspect="Content" ObjectID="_1713713978" r:id="rId132"/>
        </w:object>
      </w:r>
    </w:p>
    <w:p w:rsidR="00B751C6" w:rsidRDefault="00B751C6" w:rsidP="00B751C6">
      <w:pPr>
        <w:widowControl w:val="0"/>
        <w:ind w:firstLine="709"/>
        <w:jc w:val="both"/>
        <w:rPr>
          <w:sz w:val="28"/>
          <w:szCs w:val="28"/>
        </w:rPr>
      </w:pPr>
    </w:p>
    <w:p w:rsidR="00B751C6" w:rsidRDefault="00B751C6" w:rsidP="00B751C6">
      <w:pPr>
        <w:widowControl w:val="0"/>
        <w:ind w:firstLine="709"/>
        <w:jc w:val="both"/>
        <w:rPr>
          <w:sz w:val="28"/>
          <w:szCs w:val="28"/>
        </w:rPr>
      </w:pPr>
    </w:p>
    <w:p w:rsidR="00B751C6" w:rsidRDefault="00B751C6" w:rsidP="00B751C6">
      <w:pPr>
        <w:widowControl w:val="0"/>
        <w:ind w:firstLine="709"/>
        <w:jc w:val="both"/>
        <w:rPr>
          <w:sz w:val="28"/>
          <w:szCs w:val="28"/>
        </w:rPr>
      </w:pPr>
    </w:p>
    <w:p w:rsidR="00B751C6" w:rsidRDefault="00B751C6" w:rsidP="00B751C6">
      <w:pPr>
        <w:jc w:val="right"/>
        <w:rPr>
          <w:i/>
          <w:sz w:val="28"/>
          <w:szCs w:val="28"/>
        </w:rPr>
      </w:pPr>
    </w:p>
    <w:p w:rsidR="00B751C6" w:rsidRPr="00DE037B" w:rsidRDefault="00B751C6" w:rsidP="00B751C6">
      <w:pPr>
        <w:jc w:val="right"/>
      </w:pPr>
      <w:r w:rsidRPr="00E01AE5">
        <w:rPr>
          <w:i/>
          <w:sz w:val="28"/>
          <w:szCs w:val="28"/>
        </w:rPr>
        <w:t>табл.</w:t>
      </w:r>
      <w:r>
        <w:rPr>
          <w:i/>
          <w:sz w:val="28"/>
          <w:szCs w:val="28"/>
        </w:rPr>
        <w:t>1.16</w:t>
      </w:r>
    </w:p>
    <w:tbl>
      <w:tblPr>
        <w:tblW w:w="10207" w:type="dxa"/>
        <w:tblInd w:w="-147" w:type="dxa"/>
        <w:tblLook w:val="04A0" w:firstRow="1" w:lastRow="0" w:firstColumn="1" w:lastColumn="0" w:noHBand="0" w:noVBand="1"/>
      </w:tblPr>
      <w:tblGrid>
        <w:gridCol w:w="984"/>
        <w:gridCol w:w="837"/>
        <w:gridCol w:w="837"/>
        <w:gridCol w:w="837"/>
        <w:gridCol w:w="837"/>
        <w:gridCol w:w="837"/>
        <w:gridCol w:w="837"/>
        <w:gridCol w:w="854"/>
        <w:gridCol w:w="1081"/>
        <w:gridCol w:w="1098"/>
        <w:gridCol w:w="1168"/>
      </w:tblGrid>
      <w:tr w:rsidR="00B751C6" w:rsidRPr="00546F6B" w:rsidTr="00B751C6">
        <w:trPr>
          <w:trHeight w:val="425"/>
        </w:trPr>
        <w:tc>
          <w:tcPr>
            <w:tcW w:w="98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751C6" w:rsidRPr="00546F6B" w:rsidRDefault="00B751C6" w:rsidP="00B751C6">
            <w:pPr>
              <w:jc w:val="center"/>
              <w:rPr>
                <w:rFonts w:ascii="Calibri" w:hAnsi="Calibri" w:cs="Calibri"/>
                <w:color w:val="000000"/>
                <w:sz w:val="20"/>
                <w:szCs w:val="22"/>
              </w:rPr>
            </w:pPr>
            <w:r w:rsidRPr="00DE037B">
              <w:rPr>
                <w:rFonts w:ascii="Arial" w:hAnsi="Arial" w:cs="Arial"/>
                <w:bCs/>
                <w:sz w:val="20"/>
                <w:szCs w:val="20"/>
              </w:rPr>
              <w:t xml:space="preserve">φ, </w:t>
            </w:r>
            <w:r w:rsidRPr="00DE037B">
              <w:rPr>
                <w:rFonts w:ascii="Calibri" w:hAnsi="Calibri" w:cs="Calibri"/>
                <w:bCs/>
                <w:sz w:val="20"/>
                <w:szCs w:val="20"/>
              </w:rPr>
              <w:t>˚</w:t>
            </w:r>
            <w:r w:rsidRPr="00DE037B">
              <w:rPr>
                <w:rFonts w:ascii="Arial" w:hAnsi="Arial" w:cs="Arial"/>
                <w:bCs/>
                <w:sz w:val="20"/>
                <w:szCs w:val="20"/>
              </w:rPr>
              <w:t>ПКВ</w:t>
            </w:r>
          </w:p>
        </w:tc>
        <w:tc>
          <w:tcPr>
            <w:tcW w:w="837" w:type="dxa"/>
            <w:tcBorders>
              <w:top w:val="single" w:sz="4" w:space="0" w:color="auto"/>
              <w:left w:val="nil"/>
              <w:bottom w:val="single" w:sz="4" w:space="0" w:color="auto"/>
              <w:right w:val="single" w:sz="4" w:space="0" w:color="auto"/>
            </w:tcBorders>
            <w:shd w:val="clear" w:color="auto" w:fill="auto"/>
            <w:noWrap/>
            <w:vAlign w:val="bottom"/>
            <w:hideMark/>
          </w:tcPr>
          <w:p w:rsidR="00B751C6" w:rsidRPr="00546F6B" w:rsidRDefault="00B751C6" w:rsidP="00B751C6">
            <w:pPr>
              <w:jc w:val="center"/>
              <w:rPr>
                <w:rFonts w:ascii="Calibri" w:hAnsi="Calibri" w:cs="Calibri"/>
                <w:color w:val="000000"/>
                <w:sz w:val="28"/>
                <w:szCs w:val="22"/>
              </w:rPr>
            </w:pPr>
            <w:r w:rsidRPr="00546F6B">
              <w:rPr>
                <w:rFonts w:ascii="Calibri" w:hAnsi="Calibri" w:cs="Calibri"/>
                <w:color w:val="000000"/>
                <w:sz w:val="28"/>
                <w:szCs w:val="22"/>
              </w:rPr>
              <w:t>P</w:t>
            </w:r>
            <w:r w:rsidRPr="00546F6B">
              <w:rPr>
                <w:rFonts w:ascii="Calibri" w:hAnsi="Calibri" w:cs="Calibri"/>
                <w:color w:val="000000"/>
                <w:sz w:val="28"/>
                <w:szCs w:val="22"/>
                <w:vertAlign w:val="subscript"/>
              </w:rPr>
              <w:t>j1</w:t>
            </w:r>
            <w:r w:rsidRPr="00546F6B">
              <w:rPr>
                <w:rFonts w:ascii="Calibri" w:hAnsi="Calibri" w:cs="Calibri"/>
                <w:color w:val="000000"/>
                <w:sz w:val="28"/>
                <w:szCs w:val="22"/>
                <w:vertAlign w:val="superscript"/>
              </w:rPr>
              <w:t>1</w:t>
            </w:r>
          </w:p>
        </w:tc>
        <w:tc>
          <w:tcPr>
            <w:tcW w:w="837" w:type="dxa"/>
            <w:tcBorders>
              <w:top w:val="single" w:sz="4" w:space="0" w:color="auto"/>
              <w:left w:val="nil"/>
              <w:bottom w:val="single" w:sz="4" w:space="0" w:color="auto"/>
              <w:right w:val="single" w:sz="4" w:space="0" w:color="auto"/>
            </w:tcBorders>
            <w:shd w:val="clear" w:color="auto" w:fill="auto"/>
            <w:noWrap/>
            <w:vAlign w:val="bottom"/>
            <w:hideMark/>
          </w:tcPr>
          <w:p w:rsidR="00B751C6" w:rsidRPr="00546F6B" w:rsidRDefault="00B751C6" w:rsidP="00B751C6">
            <w:pPr>
              <w:jc w:val="center"/>
              <w:rPr>
                <w:rFonts w:ascii="Calibri" w:hAnsi="Calibri" w:cs="Calibri"/>
                <w:color w:val="000000"/>
                <w:sz w:val="28"/>
                <w:szCs w:val="22"/>
              </w:rPr>
            </w:pPr>
            <w:r w:rsidRPr="00546F6B">
              <w:rPr>
                <w:rFonts w:ascii="Calibri" w:hAnsi="Calibri" w:cs="Calibri"/>
                <w:color w:val="000000"/>
                <w:sz w:val="28"/>
                <w:szCs w:val="22"/>
              </w:rPr>
              <w:t>P</w:t>
            </w:r>
            <w:r w:rsidRPr="00546F6B">
              <w:rPr>
                <w:rFonts w:ascii="Calibri" w:hAnsi="Calibri" w:cs="Calibri"/>
                <w:color w:val="000000"/>
                <w:sz w:val="28"/>
                <w:szCs w:val="22"/>
                <w:vertAlign w:val="subscript"/>
              </w:rPr>
              <w:t>j1</w:t>
            </w:r>
            <w:r w:rsidRPr="00546F6B">
              <w:rPr>
                <w:rFonts w:ascii="Calibri" w:hAnsi="Calibri" w:cs="Calibri"/>
                <w:color w:val="000000"/>
                <w:sz w:val="28"/>
                <w:szCs w:val="22"/>
                <w:vertAlign w:val="superscript"/>
              </w:rPr>
              <w:t>2</w:t>
            </w:r>
          </w:p>
        </w:tc>
        <w:tc>
          <w:tcPr>
            <w:tcW w:w="837" w:type="dxa"/>
            <w:tcBorders>
              <w:top w:val="single" w:sz="4" w:space="0" w:color="auto"/>
              <w:left w:val="nil"/>
              <w:bottom w:val="single" w:sz="4" w:space="0" w:color="auto"/>
              <w:right w:val="single" w:sz="4" w:space="0" w:color="auto"/>
            </w:tcBorders>
            <w:shd w:val="clear" w:color="auto" w:fill="auto"/>
            <w:noWrap/>
            <w:vAlign w:val="bottom"/>
            <w:hideMark/>
          </w:tcPr>
          <w:p w:rsidR="00B751C6" w:rsidRPr="00546F6B" w:rsidRDefault="00B751C6" w:rsidP="00B751C6">
            <w:pPr>
              <w:jc w:val="center"/>
              <w:rPr>
                <w:rFonts w:ascii="Calibri" w:hAnsi="Calibri" w:cs="Calibri"/>
                <w:color w:val="000000"/>
                <w:sz w:val="28"/>
                <w:szCs w:val="22"/>
              </w:rPr>
            </w:pPr>
            <w:r w:rsidRPr="00546F6B">
              <w:rPr>
                <w:rFonts w:ascii="Calibri" w:hAnsi="Calibri" w:cs="Calibri"/>
                <w:color w:val="000000"/>
                <w:sz w:val="28"/>
                <w:szCs w:val="22"/>
              </w:rPr>
              <w:t>P</w:t>
            </w:r>
            <w:r w:rsidRPr="00546F6B">
              <w:rPr>
                <w:rFonts w:ascii="Calibri" w:hAnsi="Calibri" w:cs="Calibri"/>
                <w:color w:val="000000"/>
                <w:sz w:val="28"/>
                <w:szCs w:val="22"/>
                <w:vertAlign w:val="subscript"/>
              </w:rPr>
              <w:t>j1</w:t>
            </w:r>
            <w:r w:rsidRPr="00546F6B">
              <w:rPr>
                <w:rFonts w:ascii="Calibri" w:hAnsi="Calibri" w:cs="Calibri"/>
                <w:color w:val="000000"/>
                <w:sz w:val="28"/>
                <w:szCs w:val="22"/>
                <w:vertAlign w:val="superscript"/>
              </w:rPr>
              <w:t>3</w:t>
            </w:r>
          </w:p>
        </w:tc>
        <w:tc>
          <w:tcPr>
            <w:tcW w:w="837" w:type="dxa"/>
            <w:tcBorders>
              <w:top w:val="single" w:sz="4" w:space="0" w:color="auto"/>
              <w:left w:val="nil"/>
              <w:bottom w:val="single" w:sz="4" w:space="0" w:color="auto"/>
              <w:right w:val="single" w:sz="4" w:space="0" w:color="auto"/>
            </w:tcBorders>
            <w:shd w:val="clear" w:color="auto" w:fill="auto"/>
            <w:noWrap/>
            <w:vAlign w:val="bottom"/>
            <w:hideMark/>
          </w:tcPr>
          <w:p w:rsidR="00B751C6" w:rsidRPr="00546F6B" w:rsidRDefault="00B751C6" w:rsidP="00B751C6">
            <w:pPr>
              <w:jc w:val="center"/>
              <w:rPr>
                <w:rFonts w:ascii="Calibri" w:hAnsi="Calibri" w:cs="Calibri"/>
                <w:color w:val="000000"/>
                <w:sz w:val="28"/>
                <w:szCs w:val="22"/>
              </w:rPr>
            </w:pPr>
            <w:r w:rsidRPr="00546F6B">
              <w:rPr>
                <w:rFonts w:ascii="Calibri" w:hAnsi="Calibri" w:cs="Calibri"/>
                <w:color w:val="000000"/>
                <w:sz w:val="28"/>
                <w:szCs w:val="22"/>
              </w:rPr>
              <w:t>P</w:t>
            </w:r>
            <w:r w:rsidRPr="00546F6B">
              <w:rPr>
                <w:rFonts w:ascii="Calibri" w:hAnsi="Calibri" w:cs="Calibri"/>
                <w:color w:val="000000"/>
                <w:sz w:val="28"/>
                <w:szCs w:val="22"/>
                <w:vertAlign w:val="subscript"/>
              </w:rPr>
              <w:t>j1</w:t>
            </w:r>
            <w:r w:rsidRPr="00546F6B">
              <w:rPr>
                <w:rFonts w:ascii="Calibri" w:hAnsi="Calibri" w:cs="Calibri"/>
                <w:color w:val="000000"/>
                <w:sz w:val="28"/>
                <w:szCs w:val="22"/>
                <w:vertAlign w:val="superscript"/>
              </w:rPr>
              <w:t>4</w:t>
            </w:r>
          </w:p>
        </w:tc>
        <w:tc>
          <w:tcPr>
            <w:tcW w:w="837" w:type="dxa"/>
            <w:tcBorders>
              <w:top w:val="single" w:sz="4" w:space="0" w:color="auto"/>
              <w:left w:val="nil"/>
              <w:bottom w:val="single" w:sz="4" w:space="0" w:color="auto"/>
              <w:right w:val="single" w:sz="4" w:space="0" w:color="auto"/>
            </w:tcBorders>
            <w:shd w:val="clear" w:color="auto" w:fill="auto"/>
            <w:noWrap/>
            <w:vAlign w:val="bottom"/>
            <w:hideMark/>
          </w:tcPr>
          <w:p w:rsidR="00B751C6" w:rsidRPr="00546F6B" w:rsidRDefault="00B751C6" w:rsidP="00B751C6">
            <w:pPr>
              <w:jc w:val="center"/>
              <w:rPr>
                <w:rFonts w:ascii="Calibri" w:hAnsi="Calibri" w:cs="Calibri"/>
                <w:color w:val="000000"/>
                <w:sz w:val="28"/>
                <w:szCs w:val="22"/>
              </w:rPr>
            </w:pPr>
            <w:r w:rsidRPr="00546F6B">
              <w:rPr>
                <w:rFonts w:ascii="Calibri" w:hAnsi="Calibri" w:cs="Calibri"/>
                <w:color w:val="000000"/>
                <w:sz w:val="28"/>
                <w:szCs w:val="22"/>
              </w:rPr>
              <w:t>ΣP</w:t>
            </w:r>
            <w:r w:rsidRPr="00546F6B">
              <w:rPr>
                <w:rFonts w:ascii="Calibri" w:hAnsi="Calibri" w:cs="Calibri"/>
                <w:color w:val="000000"/>
                <w:sz w:val="28"/>
                <w:szCs w:val="22"/>
                <w:vertAlign w:val="subscript"/>
              </w:rPr>
              <w:t>j1</w:t>
            </w:r>
          </w:p>
        </w:tc>
        <w:tc>
          <w:tcPr>
            <w:tcW w:w="837" w:type="dxa"/>
            <w:tcBorders>
              <w:top w:val="single" w:sz="4" w:space="0" w:color="auto"/>
              <w:left w:val="nil"/>
              <w:bottom w:val="single" w:sz="4" w:space="0" w:color="auto"/>
              <w:right w:val="single" w:sz="4" w:space="0" w:color="auto"/>
            </w:tcBorders>
            <w:shd w:val="clear" w:color="auto" w:fill="auto"/>
            <w:noWrap/>
            <w:vAlign w:val="bottom"/>
            <w:hideMark/>
          </w:tcPr>
          <w:p w:rsidR="00B751C6" w:rsidRPr="00546F6B" w:rsidRDefault="00B751C6" w:rsidP="00B751C6">
            <w:pPr>
              <w:jc w:val="center"/>
              <w:rPr>
                <w:rFonts w:ascii="Calibri" w:hAnsi="Calibri" w:cs="Calibri"/>
                <w:color w:val="000000"/>
                <w:sz w:val="28"/>
                <w:szCs w:val="22"/>
              </w:rPr>
            </w:pPr>
            <w:r w:rsidRPr="00546F6B">
              <w:rPr>
                <w:rFonts w:ascii="Calibri" w:hAnsi="Calibri" w:cs="Calibri"/>
                <w:color w:val="000000"/>
                <w:sz w:val="28"/>
                <w:szCs w:val="22"/>
              </w:rPr>
              <w:t>P</w:t>
            </w:r>
            <w:r w:rsidRPr="00546F6B">
              <w:rPr>
                <w:rFonts w:ascii="Calibri" w:hAnsi="Calibri" w:cs="Calibri"/>
                <w:color w:val="000000"/>
                <w:sz w:val="28"/>
                <w:szCs w:val="22"/>
                <w:vertAlign w:val="subscript"/>
              </w:rPr>
              <w:t>j2</w:t>
            </w:r>
            <w:r w:rsidRPr="00546F6B">
              <w:rPr>
                <w:rFonts w:ascii="Calibri" w:hAnsi="Calibri" w:cs="Calibri"/>
                <w:color w:val="000000"/>
                <w:sz w:val="28"/>
                <w:szCs w:val="22"/>
                <w:vertAlign w:val="superscript"/>
              </w:rPr>
              <w:t>1</w:t>
            </w:r>
          </w:p>
        </w:tc>
        <w:tc>
          <w:tcPr>
            <w:tcW w:w="854" w:type="dxa"/>
            <w:tcBorders>
              <w:top w:val="single" w:sz="4" w:space="0" w:color="auto"/>
              <w:left w:val="nil"/>
              <w:bottom w:val="single" w:sz="4" w:space="0" w:color="auto"/>
              <w:right w:val="single" w:sz="4" w:space="0" w:color="auto"/>
            </w:tcBorders>
            <w:shd w:val="clear" w:color="auto" w:fill="auto"/>
            <w:noWrap/>
            <w:vAlign w:val="bottom"/>
            <w:hideMark/>
          </w:tcPr>
          <w:p w:rsidR="00B751C6" w:rsidRPr="00546F6B" w:rsidRDefault="00B751C6" w:rsidP="00B751C6">
            <w:pPr>
              <w:jc w:val="center"/>
              <w:rPr>
                <w:rFonts w:ascii="Calibri" w:hAnsi="Calibri" w:cs="Calibri"/>
                <w:color w:val="000000"/>
                <w:sz w:val="28"/>
                <w:szCs w:val="22"/>
              </w:rPr>
            </w:pPr>
            <w:r w:rsidRPr="00546F6B">
              <w:rPr>
                <w:rFonts w:ascii="Calibri" w:hAnsi="Calibri" w:cs="Calibri"/>
                <w:color w:val="000000"/>
                <w:sz w:val="28"/>
                <w:szCs w:val="22"/>
              </w:rPr>
              <w:t>P</w:t>
            </w:r>
            <w:r w:rsidRPr="00546F6B">
              <w:rPr>
                <w:rFonts w:ascii="Calibri" w:hAnsi="Calibri" w:cs="Calibri"/>
                <w:color w:val="000000"/>
                <w:sz w:val="28"/>
                <w:szCs w:val="22"/>
                <w:vertAlign w:val="subscript"/>
              </w:rPr>
              <w:t>j2</w:t>
            </w:r>
            <w:r w:rsidRPr="00546F6B">
              <w:rPr>
                <w:rFonts w:ascii="Calibri" w:hAnsi="Calibri" w:cs="Calibri"/>
                <w:color w:val="000000"/>
                <w:sz w:val="28"/>
                <w:szCs w:val="22"/>
                <w:vertAlign w:val="superscript"/>
              </w:rPr>
              <w:t>2</w:t>
            </w:r>
          </w:p>
        </w:tc>
        <w:tc>
          <w:tcPr>
            <w:tcW w:w="1081" w:type="dxa"/>
            <w:tcBorders>
              <w:top w:val="single" w:sz="4" w:space="0" w:color="auto"/>
              <w:left w:val="nil"/>
              <w:bottom w:val="single" w:sz="4" w:space="0" w:color="auto"/>
              <w:right w:val="single" w:sz="4" w:space="0" w:color="auto"/>
            </w:tcBorders>
            <w:shd w:val="clear" w:color="auto" w:fill="auto"/>
            <w:noWrap/>
            <w:vAlign w:val="bottom"/>
            <w:hideMark/>
          </w:tcPr>
          <w:p w:rsidR="00B751C6" w:rsidRPr="00546F6B" w:rsidRDefault="00B751C6" w:rsidP="00B751C6">
            <w:pPr>
              <w:jc w:val="center"/>
              <w:rPr>
                <w:rFonts w:ascii="Calibri" w:hAnsi="Calibri" w:cs="Calibri"/>
                <w:color w:val="000000"/>
                <w:sz w:val="28"/>
                <w:szCs w:val="22"/>
              </w:rPr>
            </w:pPr>
            <w:r w:rsidRPr="00546F6B">
              <w:rPr>
                <w:rFonts w:ascii="Calibri" w:hAnsi="Calibri" w:cs="Calibri"/>
                <w:color w:val="000000"/>
                <w:sz w:val="28"/>
                <w:szCs w:val="22"/>
              </w:rPr>
              <w:t>P</w:t>
            </w:r>
            <w:r w:rsidRPr="00546F6B">
              <w:rPr>
                <w:rFonts w:ascii="Calibri" w:hAnsi="Calibri" w:cs="Calibri"/>
                <w:color w:val="000000"/>
                <w:sz w:val="28"/>
                <w:szCs w:val="22"/>
                <w:vertAlign w:val="subscript"/>
              </w:rPr>
              <w:t>j2</w:t>
            </w:r>
            <w:r w:rsidRPr="00546F6B">
              <w:rPr>
                <w:rFonts w:ascii="Calibri" w:hAnsi="Calibri" w:cs="Calibri"/>
                <w:color w:val="000000"/>
                <w:sz w:val="28"/>
                <w:szCs w:val="22"/>
                <w:vertAlign w:val="superscript"/>
              </w:rPr>
              <w:t>3</w:t>
            </w:r>
          </w:p>
        </w:tc>
        <w:tc>
          <w:tcPr>
            <w:tcW w:w="1098" w:type="dxa"/>
            <w:tcBorders>
              <w:top w:val="single" w:sz="4" w:space="0" w:color="auto"/>
              <w:left w:val="nil"/>
              <w:bottom w:val="single" w:sz="4" w:space="0" w:color="auto"/>
              <w:right w:val="single" w:sz="4" w:space="0" w:color="auto"/>
            </w:tcBorders>
            <w:shd w:val="clear" w:color="auto" w:fill="auto"/>
            <w:noWrap/>
            <w:vAlign w:val="bottom"/>
            <w:hideMark/>
          </w:tcPr>
          <w:p w:rsidR="00B751C6" w:rsidRPr="00546F6B" w:rsidRDefault="00B751C6" w:rsidP="00B751C6">
            <w:pPr>
              <w:jc w:val="center"/>
              <w:rPr>
                <w:rFonts w:ascii="Calibri" w:hAnsi="Calibri" w:cs="Calibri"/>
                <w:color w:val="000000"/>
                <w:sz w:val="28"/>
                <w:szCs w:val="22"/>
              </w:rPr>
            </w:pPr>
            <w:r w:rsidRPr="00546F6B">
              <w:rPr>
                <w:rFonts w:ascii="Calibri" w:hAnsi="Calibri" w:cs="Calibri"/>
                <w:color w:val="000000"/>
                <w:sz w:val="28"/>
                <w:szCs w:val="22"/>
              </w:rPr>
              <w:t>P</w:t>
            </w:r>
            <w:r w:rsidRPr="00546F6B">
              <w:rPr>
                <w:rFonts w:ascii="Calibri" w:hAnsi="Calibri" w:cs="Calibri"/>
                <w:color w:val="000000"/>
                <w:sz w:val="28"/>
                <w:szCs w:val="22"/>
                <w:vertAlign w:val="subscript"/>
              </w:rPr>
              <w:t>j2</w:t>
            </w:r>
            <w:r w:rsidRPr="00546F6B">
              <w:rPr>
                <w:rFonts w:ascii="Calibri" w:hAnsi="Calibri" w:cs="Calibri"/>
                <w:color w:val="000000"/>
                <w:sz w:val="28"/>
                <w:szCs w:val="22"/>
                <w:vertAlign w:val="superscript"/>
              </w:rPr>
              <w:t>4</w:t>
            </w:r>
          </w:p>
        </w:tc>
        <w:tc>
          <w:tcPr>
            <w:tcW w:w="1168" w:type="dxa"/>
            <w:tcBorders>
              <w:top w:val="single" w:sz="4" w:space="0" w:color="auto"/>
              <w:left w:val="nil"/>
              <w:bottom w:val="single" w:sz="4" w:space="0" w:color="auto"/>
              <w:right w:val="single" w:sz="4" w:space="0" w:color="auto"/>
            </w:tcBorders>
            <w:shd w:val="clear" w:color="auto" w:fill="auto"/>
            <w:noWrap/>
            <w:vAlign w:val="bottom"/>
            <w:hideMark/>
          </w:tcPr>
          <w:p w:rsidR="00B751C6" w:rsidRPr="00546F6B" w:rsidRDefault="00B751C6" w:rsidP="00B751C6">
            <w:pPr>
              <w:jc w:val="center"/>
              <w:rPr>
                <w:rFonts w:ascii="Calibri" w:hAnsi="Calibri" w:cs="Calibri"/>
                <w:color w:val="000000"/>
                <w:sz w:val="28"/>
                <w:szCs w:val="22"/>
              </w:rPr>
            </w:pPr>
            <w:r w:rsidRPr="00546F6B">
              <w:rPr>
                <w:rFonts w:ascii="Calibri" w:hAnsi="Calibri" w:cs="Calibri"/>
                <w:color w:val="000000"/>
                <w:sz w:val="28"/>
                <w:szCs w:val="22"/>
              </w:rPr>
              <w:t>ΣP</w:t>
            </w:r>
            <w:r w:rsidRPr="00546F6B">
              <w:rPr>
                <w:rFonts w:ascii="Calibri" w:hAnsi="Calibri" w:cs="Calibri"/>
                <w:color w:val="000000"/>
                <w:sz w:val="28"/>
                <w:szCs w:val="22"/>
                <w:vertAlign w:val="subscript"/>
              </w:rPr>
              <w:t>j2</w:t>
            </w:r>
          </w:p>
        </w:tc>
      </w:tr>
      <w:tr w:rsidR="00B751C6" w:rsidRPr="00546F6B" w:rsidTr="00B751C6">
        <w:trPr>
          <w:trHeight w:val="365"/>
        </w:trPr>
        <w:tc>
          <w:tcPr>
            <w:tcW w:w="984" w:type="dxa"/>
            <w:tcBorders>
              <w:top w:val="nil"/>
              <w:left w:val="single" w:sz="4" w:space="0" w:color="auto"/>
              <w:bottom w:val="single" w:sz="4" w:space="0" w:color="auto"/>
              <w:right w:val="single" w:sz="4" w:space="0" w:color="auto"/>
            </w:tcBorders>
            <w:shd w:val="clear" w:color="auto" w:fill="auto"/>
            <w:noWrap/>
            <w:vAlign w:val="bottom"/>
            <w:hideMark/>
          </w:tcPr>
          <w:p w:rsidR="00B751C6" w:rsidRPr="00546F6B" w:rsidRDefault="00B751C6" w:rsidP="00B751C6">
            <w:pPr>
              <w:jc w:val="center"/>
              <w:rPr>
                <w:rFonts w:ascii="Calibri" w:hAnsi="Calibri" w:cs="Calibri"/>
                <w:color w:val="000000"/>
                <w:szCs w:val="22"/>
              </w:rPr>
            </w:pPr>
            <w:r w:rsidRPr="00546F6B">
              <w:rPr>
                <w:rFonts w:ascii="Calibri" w:hAnsi="Calibri" w:cs="Calibri"/>
                <w:color w:val="000000"/>
                <w:szCs w:val="22"/>
              </w:rPr>
              <w:t>0</w:t>
            </w:r>
          </w:p>
        </w:tc>
        <w:tc>
          <w:tcPr>
            <w:tcW w:w="837"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С</w:t>
            </w:r>
          </w:p>
        </w:tc>
        <w:tc>
          <w:tcPr>
            <w:tcW w:w="837"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-С</w:t>
            </w:r>
          </w:p>
        </w:tc>
        <w:tc>
          <w:tcPr>
            <w:tcW w:w="837"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-С</w:t>
            </w:r>
          </w:p>
        </w:tc>
        <w:tc>
          <w:tcPr>
            <w:tcW w:w="837"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С</w:t>
            </w:r>
          </w:p>
        </w:tc>
        <w:tc>
          <w:tcPr>
            <w:tcW w:w="837"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0</w:t>
            </w:r>
          </w:p>
        </w:tc>
        <w:tc>
          <w:tcPr>
            <w:tcW w:w="837"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λС</w:t>
            </w:r>
          </w:p>
        </w:tc>
        <w:tc>
          <w:tcPr>
            <w:tcW w:w="854"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λС</w:t>
            </w:r>
          </w:p>
        </w:tc>
        <w:tc>
          <w:tcPr>
            <w:tcW w:w="1081"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λС</w:t>
            </w:r>
          </w:p>
        </w:tc>
        <w:tc>
          <w:tcPr>
            <w:tcW w:w="1098"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λС</w:t>
            </w:r>
          </w:p>
        </w:tc>
        <w:tc>
          <w:tcPr>
            <w:tcW w:w="1168"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4λС</w:t>
            </w:r>
          </w:p>
        </w:tc>
      </w:tr>
      <w:tr w:rsidR="00B751C6" w:rsidRPr="00546F6B" w:rsidTr="00B751C6">
        <w:trPr>
          <w:trHeight w:val="410"/>
        </w:trPr>
        <w:tc>
          <w:tcPr>
            <w:tcW w:w="984" w:type="dxa"/>
            <w:tcBorders>
              <w:top w:val="nil"/>
              <w:left w:val="single" w:sz="4" w:space="0" w:color="auto"/>
              <w:bottom w:val="single" w:sz="4" w:space="0" w:color="auto"/>
              <w:right w:val="single" w:sz="4" w:space="0" w:color="auto"/>
            </w:tcBorders>
            <w:shd w:val="clear" w:color="auto" w:fill="auto"/>
            <w:noWrap/>
            <w:vAlign w:val="bottom"/>
            <w:hideMark/>
          </w:tcPr>
          <w:p w:rsidR="00B751C6" w:rsidRPr="00546F6B" w:rsidRDefault="00B751C6" w:rsidP="00B751C6">
            <w:pPr>
              <w:jc w:val="center"/>
              <w:rPr>
                <w:rFonts w:ascii="Calibri" w:hAnsi="Calibri" w:cs="Calibri"/>
                <w:color w:val="000000"/>
                <w:szCs w:val="22"/>
              </w:rPr>
            </w:pPr>
            <w:r w:rsidRPr="00546F6B">
              <w:rPr>
                <w:rFonts w:ascii="Calibri" w:hAnsi="Calibri" w:cs="Calibri"/>
                <w:color w:val="000000"/>
                <w:szCs w:val="22"/>
              </w:rPr>
              <w:t>90</w:t>
            </w:r>
          </w:p>
        </w:tc>
        <w:tc>
          <w:tcPr>
            <w:tcW w:w="837"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0</w:t>
            </w:r>
          </w:p>
        </w:tc>
        <w:tc>
          <w:tcPr>
            <w:tcW w:w="837"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0</w:t>
            </w:r>
          </w:p>
        </w:tc>
        <w:tc>
          <w:tcPr>
            <w:tcW w:w="837"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0</w:t>
            </w:r>
          </w:p>
        </w:tc>
        <w:tc>
          <w:tcPr>
            <w:tcW w:w="837"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0</w:t>
            </w:r>
          </w:p>
        </w:tc>
        <w:tc>
          <w:tcPr>
            <w:tcW w:w="837"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0</w:t>
            </w:r>
          </w:p>
        </w:tc>
        <w:tc>
          <w:tcPr>
            <w:tcW w:w="837"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 λС</w:t>
            </w:r>
          </w:p>
        </w:tc>
        <w:tc>
          <w:tcPr>
            <w:tcW w:w="854"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 λС</w:t>
            </w:r>
          </w:p>
        </w:tc>
        <w:tc>
          <w:tcPr>
            <w:tcW w:w="1081"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 λС</w:t>
            </w:r>
          </w:p>
        </w:tc>
        <w:tc>
          <w:tcPr>
            <w:tcW w:w="1098"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 λС</w:t>
            </w:r>
          </w:p>
        </w:tc>
        <w:tc>
          <w:tcPr>
            <w:tcW w:w="1168"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-4 λС</w:t>
            </w:r>
          </w:p>
        </w:tc>
      </w:tr>
      <w:tr w:rsidR="00B751C6" w:rsidRPr="00546F6B" w:rsidTr="00B751C6">
        <w:trPr>
          <w:trHeight w:val="380"/>
        </w:trPr>
        <w:tc>
          <w:tcPr>
            <w:tcW w:w="984" w:type="dxa"/>
            <w:tcBorders>
              <w:top w:val="nil"/>
              <w:left w:val="single" w:sz="4" w:space="0" w:color="auto"/>
              <w:bottom w:val="single" w:sz="4" w:space="0" w:color="auto"/>
              <w:right w:val="single" w:sz="4" w:space="0" w:color="auto"/>
            </w:tcBorders>
            <w:shd w:val="clear" w:color="auto" w:fill="auto"/>
            <w:noWrap/>
            <w:vAlign w:val="bottom"/>
            <w:hideMark/>
          </w:tcPr>
          <w:p w:rsidR="00B751C6" w:rsidRPr="00546F6B" w:rsidRDefault="00B751C6" w:rsidP="00B751C6">
            <w:pPr>
              <w:jc w:val="center"/>
              <w:rPr>
                <w:rFonts w:ascii="Calibri" w:hAnsi="Calibri" w:cs="Calibri"/>
                <w:color w:val="000000"/>
                <w:szCs w:val="22"/>
              </w:rPr>
            </w:pPr>
            <w:r w:rsidRPr="00546F6B">
              <w:rPr>
                <w:rFonts w:ascii="Calibri" w:hAnsi="Calibri" w:cs="Calibri"/>
                <w:color w:val="000000"/>
                <w:szCs w:val="22"/>
              </w:rPr>
              <w:t>180</w:t>
            </w:r>
          </w:p>
        </w:tc>
        <w:tc>
          <w:tcPr>
            <w:tcW w:w="837"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-С</w:t>
            </w:r>
          </w:p>
        </w:tc>
        <w:tc>
          <w:tcPr>
            <w:tcW w:w="837"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С</w:t>
            </w:r>
          </w:p>
        </w:tc>
        <w:tc>
          <w:tcPr>
            <w:tcW w:w="837"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С</w:t>
            </w:r>
          </w:p>
        </w:tc>
        <w:tc>
          <w:tcPr>
            <w:tcW w:w="837"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-С</w:t>
            </w:r>
          </w:p>
        </w:tc>
        <w:tc>
          <w:tcPr>
            <w:tcW w:w="837"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0</w:t>
            </w:r>
          </w:p>
        </w:tc>
        <w:tc>
          <w:tcPr>
            <w:tcW w:w="837"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λС</w:t>
            </w:r>
          </w:p>
        </w:tc>
        <w:tc>
          <w:tcPr>
            <w:tcW w:w="854"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λС</w:t>
            </w:r>
          </w:p>
        </w:tc>
        <w:tc>
          <w:tcPr>
            <w:tcW w:w="1081"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λС</w:t>
            </w:r>
          </w:p>
        </w:tc>
        <w:tc>
          <w:tcPr>
            <w:tcW w:w="1098"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λС</w:t>
            </w:r>
          </w:p>
        </w:tc>
        <w:tc>
          <w:tcPr>
            <w:tcW w:w="1168"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4λС</w:t>
            </w:r>
          </w:p>
        </w:tc>
      </w:tr>
      <w:tr w:rsidR="00B751C6" w:rsidRPr="00546F6B" w:rsidTr="00B751C6">
        <w:trPr>
          <w:trHeight w:val="365"/>
        </w:trPr>
        <w:tc>
          <w:tcPr>
            <w:tcW w:w="984" w:type="dxa"/>
            <w:tcBorders>
              <w:top w:val="nil"/>
              <w:left w:val="single" w:sz="4" w:space="0" w:color="auto"/>
              <w:bottom w:val="single" w:sz="4" w:space="0" w:color="auto"/>
              <w:right w:val="single" w:sz="4" w:space="0" w:color="auto"/>
            </w:tcBorders>
            <w:shd w:val="clear" w:color="auto" w:fill="auto"/>
            <w:noWrap/>
            <w:vAlign w:val="bottom"/>
            <w:hideMark/>
          </w:tcPr>
          <w:p w:rsidR="00B751C6" w:rsidRPr="00546F6B" w:rsidRDefault="00B751C6" w:rsidP="00B751C6">
            <w:pPr>
              <w:jc w:val="center"/>
              <w:rPr>
                <w:rFonts w:ascii="Calibri" w:hAnsi="Calibri" w:cs="Calibri"/>
                <w:color w:val="000000"/>
                <w:szCs w:val="22"/>
              </w:rPr>
            </w:pPr>
            <w:r w:rsidRPr="00546F6B">
              <w:rPr>
                <w:rFonts w:ascii="Calibri" w:hAnsi="Calibri" w:cs="Calibri"/>
                <w:color w:val="000000"/>
                <w:szCs w:val="22"/>
              </w:rPr>
              <w:t>270</w:t>
            </w:r>
          </w:p>
        </w:tc>
        <w:tc>
          <w:tcPr>
            <w:tcW w:w="837"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0</w:t>
            </w:r>
          </w:p>
        </w:tc>
        <w:tc>
          <w:tcPr>
            <w:tcW w:w="837"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0</w:t>
            </w:r>
          </w:p>
        </w:tc>
        <w:tc>
          <w:tcPr>
            <w:tcW w:w="837"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0</w:t>
            </w:r>
          </w:p>
        </w:tc>
        <w:tc>
          <w:tcPr>
            <w:tcW w:w="837"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0</w:t>
            </w:r>
          </w:p>
        </w:tc>
        <w:tc>
          <w:tcPr>
            <w:tcW w:w="837"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0</w:t>
            </w:r>
          </w:p>
        </w:tc>
        <w:tc>
          <w:tcPr>
            <w:tcW w:w="837"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 λС</w:t>
            </w:r>
          </w:p>
        </w:tc>
        <w:tc>
          <w:tcPr>
            <w:tcW w:w="854"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 λС</w:t>
            </w:r>
          </w:p>
        </w:tc>
        <w:tc>
          <w:tcPr>
            <w:tcW w:w="1081"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 λС</w:t>
            </w:r>
          </w:p>
        </w:tc>
        <w:tc>
          <w:tcPr>
            <w:tcW w:w="1098"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 λС</w:t>
            </w:r>
          </w:p>
        </w:tc>
        <w:tc>
          <w:tcPr>
            <w:tcW w:w="1168"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-4 λС</w:t>
            </w:r>
          </w:p>
        </w:tc>
      </w:tr>
      <w:tr w:rsidR="00B751C6" w:rsidRPr="00546F6B" w:rsidTr="00B751C6">
        <w:trPr>
          <w:trHeight w:val="365"/>
        </w:trPr>
        <w:tc>
          <w:tcPr>
            <w:tcW w:w="984" w:type="dxa"/>
            <w:tcBorders>
              <w:top w:val="nil"/>
              <w:left w:val="single" w:sz="4" w:space="0" w:color="auto"/>
              <w:bottom w:val="single" w:sz="4" w:space="0" w:color="auto"/>
              <w:right w:val="single" w:sz="4" w:space="0" w:color="auto"/>
            </w:tcBorders>
            <w:shd w:val="clear" w:color="auto" w:fill="auto"/>
            <w:noWrap/>
            <w:vAlign w:val="bottom"/>
            <w:hideMark/>
          </w:tcPr>
          <w:p w:rsidR="00B751C6" w:rsidRPr="00546F6B" w:rsidRDefault="00B751C6" w:rsidP="00B751C6">
            <w:pPr>
              <w:jc w:val="center"/>
              <w:rPr>
                <w:rFonts w:ascii="Calibri" w:hAnsi="Calibri" w:cs="Calibri"/>
                <w:color w:val="000000"/>
                <w:szCs w:val="22"/>
              </w:rPr>
            </w:pPr>
            <w:r w:rsidRPr="00546F6B">
              <w:rPr>
                <w:rFonts w:ascii="Calibri" w:hAnsi="Calibri" w:cs="Calibri"/>
                <w:color w:val="000000"/>
                <w:szCs w:val="22"/>
              </w:rPr>
              <w:t>360</w:t>
            </w:r>
          </w:p>
        </w:tc>
        <w:tc>
          <w:tcPr>
            <w:tcW w:w="837"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С</w:t>
            </w:r>
          </w:p>
        </w:tc>
        <w:tc>
          <w:tcPr>
            <w:tcW w:w="837"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-С</w:t>
            </w:r>
          </w:p>
        </w:tc>
        <w:tc>
          <w:tcPr>
            <w:tcW w:w="837"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-С</w:t>
            </w:r>
          </w:p>
        </w:tc>
        <w:tc>
          <w:tcPr>
            <w:tcW w:w="837"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С</w:t>
            </w:r>
          </w:p>
        </w:tc>
        <w:tc>
          <w:tcPr>
            <w:tcW w:w="837"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0</w:t>
            </w:r>
          </w:p>
        </w:tc>
        <w:tc>
          <w:tcPr>
            <w:tcW w:w="837"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λС</w:t>
            </w:r>
          </w:p>
        </w:tc>
        <w:tc>
          <w:tcPr>
            <w:tcW w:w="854"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λС</w:t>
            </w:r>
          </w:p>
        </w:tc>
        <w:tc>
          <w:tcPr>
            <w:tcW w:w="1081"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λС</w:t>
            </w:r>
          </w:p>
        </w:tc>
        <w:tc>
          <w:tcPr>
            <w:tcW w:w="1098"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λС</w:t>
            </w:r>
          </w:p>
        </w:tc>
        <w:tc>
          <w:tcPr>
            <w:tcW w:w="1168" w:type="dxa"/>
            <w:tcBorders>
              <w:top w:val="nil"/>
              <w:left w:val="nil"/>
              <w:bottom w:val="single" w:sz="4" w:space="0" w:color="auto"/>
              <w:right w:val="single" w:sz="4" w:space="0" w:color="auto"/>
            </w:tcBorders>
            <w:shd w:val="clear" w:color="auto" w:fill="auto"/>
            <w:noWrap/>
            <w:vAlign w:val="bottom"/>
          </w:tcPr>
          <w:p w:rsidR="00B751C6" w:rsidRPr="00546F6B" w:rsidRDefault="00B751C6" w:rsidP="00B751C6">
            <w:pPr>
              <w:jc w:val="center"/>
              <w:rPr>
                <w:rFonts w:ascii="Calibri" w:hAnsi="Calibri" w:cs="Calibri"/>
                <w:color w:val="000000"/>
                <w:szCs w:val="22"/>
              </w:rPr>
            </w:pPr>
            <w:r>
              <w:rPr>
                <w:rFonts w:ascii="Calibri" w:hAnsi="Calibri" w:cs="Calibri"/>
                <w:color w:val="000000"/>
                <w:szCs w:val="22"/>
              </w:rPr>
              <w:t>4λС</w:t>
            </w:r>
          </w:p>
        </w:tc>
      </w:tr>
    </w:tbl>
    <w:p w:rsidR="00B751C6" w:rsidRDefault="00B751C6" w:rsidP="00B751C6"/>
    <w:p w:rsidR="00B751C6" w:rsidRPr="00351455" w:rsidRDefault="00B751C6" w:rsidP="00B751C6">
      <w:r w:rsidRPr="00D119D3">
        <w:t xml:space="preserve">               </w:t>
      </w:r>
      <w:r>
        <w:rPr>
          <w:sz w:val="28"/>
          <w:szCs w:val="28"/>
        </w:rPr>
        <w:t>В четырёхцилиндровом четырёхтактном двигателе неуравновешенными являются суммарная сила инерции второго порядка</w:t>
      </w:r>
      <w:r w:rsidRPr="000013D4">
        <w:rPr>
          <w:position w:val="-28"/>
          <w:sz w:val="28"/>
          <w:szCs w:val="28"/>
        </w:rPr>
        <w:object w:dxaOrig="2840" w:dyaOrig="680">
          <v:shape id="_x0000_i1076" type="#_x0000_t75" style="width:36.65pt;height:36.65pt" o:ole="">
            <v:imagedata r:id="rId125" o:title="" cropright="50219f"/>
          </v:shape>
          <o:OLEObject Type="Embed" ProgID="Equation.DSMT4" ShapeID="_x0000_i1076" DrawAspect="Content" ObjectID="_1713713979" r:id="rId133"/>
        </w:object>
      </w:r>
      <w:r>
        <w:rPr>
          <w:sz w:val="28"/>
          <w:szCs w:val="28"/>
        </w:rPr>
        <w:t xml:space="preserve"> и суммарный опрокидывающий момент</w:t>
      </w:r>
      <w:r w:rsidRPr="00F32AF7">
        <w:rPr>
          <w:i/>
          <w:sz w:val="28"/>
          <w:szCs w:val="28"/>
        </w:rPr>
        <w:t xml:space="preserve"> </w:t>
      </w:r>
      <w:r w:rsidRPr="00AC3FF0">
        <w:rPr>
          <w:i/>
          <w:position w:val="-14"/>
          <w:sz w:val="28"/>
          <w:szCs w:val="28"/>
        </w:rPr>
        <w:object w:dxaOrig="859" w:dyaOrig="400">
          <v:shape id="_x0000_i1077" type="#_x0000_t75" style="width:42.65pt;height:20.65pt" o:ole="">
            <v:imagedata r:id="rId134" o:title=""/>
          </v:shape>
          <o:OLEObject Type="Embed" ProgID="Equation.DSMT4" ShapeID="_x0000_i1077" DrawAspect="Content" ObjectID="_1713713980" r:id="rId135"/>
        </w:object>
      </w:r>
      <w:r>
        <w:rPr>
          <w:sz w:val="28"/>
          <w:szCs w:val="28"/>
        </w:rPr>
        <w:t>Все остальные силовые факторы, ответственные за внешнюю неуравновешенность двигателя, в данном двигателе уравновешены</w:t>
      </w:r>
      <w:r w:rsidRPr="00351455">
        <w:rPr>
          <w:sz w:val="28"/>
          <w:szCs w:val="28"/>
        </w:rPr>
        <w:t>.</w:t>
      </w:r>
    </w:p>
    <w:p w:rsidR="00B751C6" w:rsidRDefault="00B751C6" w:rsidP="00B751C6">
      <w:pPr>
        <w:widowControl w:val="0"/>
        <w:ind w:firstLine="709"/>
        <w:jc w:val="both"/>
        <w:rPr>
          <w:sz w:val="28"/>
          <w:szCs w:val="28"/>
        </w:rPr>
      </w:pPr>
    </w:p>
    <w:p w:rsidR="00B751C6" w:rsidRDefault="00B751C6" w:rsidP="00B751C6">
      <w:pPr>
        <w:widowControl w:val="0"/>
        <w:ind w:firstLine="709"/>
        <w:jc w:val="both"/>
        <w:rPr>
          <w:sz w:val="28"/>
          <w:szCs w:val="28"/>
        </w:rPr>
      </w:pPr>
      <w:r>
        <w:rPr>
          <w:sz w:val="28"/>
          <w:szCs w:val="28"/>
        </w:rPr>
        <w:t xml:space="preserve">Для уравновешивания </w:t>
      </w:r>
      <w:r w:rsidRPr="004C1991">
        <w:rPr>
          <w:position w:val="-28"/>
        </w:rPr>
        <w:object w:dxaOrig="780" w:dyaOrig="680">
          <v:shape id="_x0000_i1078" type="#_x0000_t75" style="width:39.35pt;height:33.35pt" o:ole="">
            <v:imagedata r:id="rId136" o:title=""/>
          </v:shape>
          <o:OLEObject Type="Embed" ProgID="Equation.3" ShapeID="_x0000_i1078" DrawAspect="Content" ObjectID="_1713713981" r:id="rId137"/>
        </w:object>
      </w:r>
      <w:r>
        <w:t xml:space="preserve"> </w:t>
      </w:r>
      <w:r w:rsidRPr="004C35E1">
        <w:rPr>
          <w:sz w:val="28"/>
          <w:szCs w:val="28"/>
        </w:rPr>
        <w:t>возможно</w:t>
      </w:r>
      <w:r>
        <w:t xml:space="preserve"> </w:t>
      </w:r>
      <w:r>
        <w:rPr>
          <w:sz w:val="28"/>
          <w:szCs w:val="28"/>
        </w:rPr>
        <w:t>использовать механизм Ланчестера, состоящий из двух встречно вращающихся с угловой частотой ±2ω валов с противовесами массой.</w:t>
      </w:r>
    </w:p>
    <w:p w:rsidR="00B751C6" w:rsidRDefault="00B751C6" w:rsidP="00B751C6">
      <w:pPr>
        <w:widowControl w:val="0"/>
        <w:ind w:firstLine="709"/>
        <w:jc w:val="both"/>
        <w:rPr>
          <w:sz w:val="28"/>
          <w:szCs w:val="28"/>
        </w:rPr>
      </w:pPr>
      <w:r>
        <w:rPr>
          <w:sz w:val="28"/>
          <w:szCs w:val="28"/>
        </w:rPr>
        <w:t xml:space="preserve">Условие уравновешивания - </w:t>
      </w:r>
      <w:r w:rsidRPr="00E66EDC">
        <w:rPr>
          <w:position w:val="-14"/>
          <w:sz w:val="28"/>
          <w:szCs w:val="28"/>
        </w:rPr>
        <w:object w:dxaOrig="2880" w:dyaOrig="400">
          <v:shape id="_x0000_i1079" type="#_x0000_t75" style="width:137.95pt;height:20.65pt" o:ole="">
            <v:imagedata r:id="rId138" o:title=""/>
          </v:shape>
          <o:OLEObject Type="Embed" ProgID="Equation.3" ShapeID="_x0000_i1079" DrawAspect="Content" ObjectID="_1713713982" r:id="rId139"/>
        </w:object>
      </w:r>
      <w:r>
        <w:rPr>
          <w:position w:val="-14"/>
          <w:sz w:val="28"/>
          <w:szCs w:val="28"/>
        </w:rPr>
        <w:t>.</w:t>
      </w:r>
    </w:p>
    <w:p w:rsidR="00B751C6" w:rsidRDefault="00B751C6" w:rsidP="00B751C6">
      <w:pPr>
        <w:widowControl w:val="0"/>
        <w:ind w:firstLine="709"/>
        <w:jc w:val="both"/>
        <w:rPr>
          <w:sz w:val="28"/>
          <w:szCs w:val="28"/>
        </w:rPr>
      </w:pPr>
      <w:r>
        <w:rPr>
          <w:sz w:val="28"/>
          <w:szCs w:val="28"/>
        </w:rPr>
        <w:t>Для его выполнения необходимо, чтобы противовесы имели статический момент</w:t>
      </w:r>
    </w:p>
    <w:p w:rsidR="00B751C6" w:rsidRPr="00822754" w:rsidRDefault="00F50A95" w:rsidP="00B751C6">
      <w:pPr>
        <w:widowControl w:val="0"/>
        <w:ind w:firstLine="709"/>
        <w:jc w:val="both"/>
        <w:rPr>
          <w:sz w:val="28"/>
          <w:szCs w:val="28"/>
        </w:rPr>
      </w:pPr>
      <m:oMathPara>
        <m:oMathParaPr>
          <m:jc m:val="left"/>
        </m:oMathParaPr>
        <m:oMath>
          <m:sSub>
            <m:sSubPr>
              <m:ctrlPr>
                <w:rPr>
                  <w:rFonts w:ascii="Cambria Math" w:hAnsi="Cambria Math"/>
                  <w:i/>
                  <w:sz w:val="28"/>
                  <w:szCs w:val="28"/>
                </w:rPr>
              </m:ctrlPr>
            </m:sSubPr>
            <m:e>
              <m:r>
                <w:rPr>
                  <w:rFonts w:ascii="Cambria Math" w:hAnsi="Cambria Math"/>
                  <w:sz w:val="28"/>
                  <w:szCs w:val="28"/>
                </w:rPr>
                <m:t>М</m:t>
              </m:r>
            </m:e>
            <m:sub>
              <m:r>
                <w:rPr>
                  <w:rFonts w:ascii="Cambria Math" w:hAnsi="Cambria Math"/>
                  <w:sz w:val="28"/>
                  <w:szCs w:val="28"/>
                </w:rPr>
                <m:t>ст.пр</m:t>
              </m:r>
            </m:sub>
          </m:sSub>
          <m:r>
            <w:rPr>
              <w:rFonts w:ascii="Cambria Math" w:hAnsi="Cambria Math"/>
              <w:sz w:val="28"/>
              <w:szCs w:val="28"/>
            </w:rPr>
            <m:t>=4∙</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lang w:val="en-US"/>
                    </w:rPr>
                    <m:t>m</m:t>
                  </m:r>
                </m:e>
                <m:sub>
                  <m:r>
                    <w:rPr>
                      <w:rFonts w:ascii="Cambria Math" w:hAnsi="Cambria Math"/>
                      <w:sz w:val="28"/>
                      <w:szCs w:val="28"/>
                    </w:rPr>
                    <m:t>j</m:t>
                  </m:r>
                </m:sub>
              </m:sSub>
              <m:r>
                <w:rPr>
                  <w:rFonts w:ascii="Cambria Math" w:hAnsi="Cambria Math"/>
                  <w:sz w:val="28"/>
                  <w:szCs w:val="28"/>
                </w:rPr>
                <m:t>∙r∙λ</m:t>
              </m:r>
            </m:num>
            <m:den>
              <m:r>
                <w:rPr>
                  <w:rFonts w:ascii="Cambria Math" w:hAnsi="Cambria Math"/>
                  <w:sz w:val="28"/>
                  <w:szCs w:val="28"/>
                </w:rPr>
                <m:t>8</m:t>
              </m:r>
            </m:den>
          </m:f>
          <m:r>
            <w:rPr>
              <w:rFonts w:ascii="Cambria Math" w:hAnsi="Cambria Math"/>
              <w:sz w:val="28"/>
              <w:szCs w:val="28"/>
            </w:rPr>
            <m:t>=4∙</m:t>
          </m:r>
          <m:f>
            <m:fPr>
              <m:ctrlPr>
                <w:rPr>
                  <w:rFonts w:ascii="Cambria Math" w:hAnsi="Cambria Math"/>
                  <w:i/>
                  <w:sz w:val="28"/>
                  <w:szCs w:val="28"/>
                </w:rPr>
              </m:ctrlPr>
            </m:fPr>
            <m:num>
              <m:r>
                <w:rPr>
                  <w:rFonts w:ascii="Cambria Math" w:hAnsi="Cambria Math"/>
                  <w:sz w:val="28"/>
                  <w:szCs w:val="28"/>
                </w:rPr>
                <m:t>0,25∙2,11∙0,0575</m:t>
              </m:r>
            </m:num>
            <m:den>
              <m:r>
                <w:rPr>
                  <w:rFonts w:ascii="Cambria Math" w:hAnsi="Cambria Math"/>
                  <w:sz w:val="28"/>
                  <w:szCs w:val="28"/>
                </w:rPr>
                <m:t>8</m:t>
              </m:r>
            </m:den>
          </m:f>
          <m:r>
            <w:rPr>
              <w:rFonts w:ascii="Cambria Math" w:hAnsi="Cambria Math"/>
              <w:sz w:val="28"/>
              <w:szCs w:val="28"/>
            </w:rPr>
            <m:t>=0,015 кг∙м</m:t>
          </m:r>
        </m:oMath>
      </m:oMathPara>
    </w:p>
    <w:p w:rsidR="00B751C6" w:rsidRPr="00D119D3" w:rsidRDefault="00B751C6" w:rsidP="00B751C6">
      <w:pPr>
        <w:rPr>
          <w:sz w:val="23"/>
          <w:szCs w:val="23"/>
          <w:lang w:val="en-US"/>
        </w:rPr>
      </w:pPr>
      <w:r w:rsidRPr="00D91507">
        <w:rPr>
          <w:position w:val="-32"/>
          <w:sz w:val="23"/>
          <w:szCs w:val="23"/>
        </w:rPr>
        <w:object w:dxaOrig="4459" w:dyaOrig="740">
          <v:shape id="_x0000_i1080" type="#_x0000_t75" style="width:127.3pt;height:38.65pt" o:ole="">
            <v:imagedata r:id="rId140" o:title="" cropright="30175f"/>
          </v:shape>
          <o:OLEObject Type="Embed" ProgID="Equation.DSMT4" ShapeID="_x0000_i1080" DrawAspect="Content" ObjectID="_1713713983" r:id="rId141"/>
        </w:object>
      </w:r>
      <m:oMath>
        <m:f>
          <m:fPr>
            <m:ctrlPr>
              <w:rPr>
                <w:rFonts w:ascii="Cambria Math" w:hAnsi="Cambria Math"/>
                <w:i/>
                <w:sz w:val="28"/>
                <w:szCs w:val="23"/>
              </w:rPr>
            </m:ctrlPr>
          </m:fPr>
          <m:num>
            <m:r>
              <w:rPr>
                <w:rFonts w:ascii="Cambria Math" w:hAnsi="Cambria Math"/>
                <w:sz w:val="28"/>
                <w:szCs w:val="23"/>
              </w:rPr>
              <m:t>0,015</m:t>
            </m:r>
          </m:num>
          <m:den>
            <m:r>
              <w:rPr>
                <w:rFonts w:ascii="Cambria Math" w:hAnsi="Cambria Math"/>
                <w:sz w:val="28"/>
                <w:szCs w:val="23"/>
              </w:rPr>
              <m:t>0,8∙0,0575</m:t>
            </m:r>
          </m:den>
        </m:f>
        <m:r>
          <w:rPr>
            <w:rFonts w:ascii="Cambria Math" w:hAnsi="Cambria Math"/>
            <w:sz w:val="28"/>
            <w:szCs w:val="23"/>
          </w:rPr>
          <m:t>=0,32кг</m:t>
        </m:r>
      </m:oMath>
    </w:p>
    <w:p w:rsidR="00B751C6" w:rsidRDefault="00B751C6" w:rsidP="00B751C6">
      <w:pPr>
        <w:widowControl w:val="0"/>
        <w:ind w:firstLine="709"/>
        <w:jc w:val="both"/>
        <w:rPr>
          <w:sz w:val="28"/>
          <w:szCs w:val="28"/>
        </w:rPr>
      </w:pPr>
    </w:p>
    <w:p w:rsidR="00B751C6" w:rsidRDefault="00B751C6" w:rsidP="00B751C6">
      <w:pPr>
        <w:widowControl w:val="0"/>
        <w:ind w:firstLine="709"/>
        <w:jc w:val="both"/>
        <w:rPr>
          <w:sz w:val="28"/>
          <w:szCs w:val="28"/>
        </w:rPr>
      </w:pPr>
      <w:r>
        <w:rPr>
          <w:sz w:val="28"/>
          <w:szCs w:val="28"/>
        </w:rPr>
        <w:lastRenderedPageBreak/>
        <w:t xml:space="preserve">                                   </w:t>
      </w:r>
      <w:r>
        <w:rPr>
          <w:noProof/>
          <w:sz w:val="28"/>
          <w:szCs w:val="28"/>
        </w:rPr>
        <w:drawing>
          <wp:inline distT="0" distB="0" distL="0" distR="0" wp14:anchorId="633EABEE" wp14:editId="7656BB93">
            <wp:extent cx="2346960" cy="2586871"/>
            <wp:effectExtent l="0" t="0" r="0" b="444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2346960" cy="2586871"/>
                    </a:xfrm>
                    <a:prstGeom prst="rect">
                      <a:avLst/>
                    </a:prstGeom>
                    <a:noFill/>
                    <a:ln>
                      <a:noFill/>
                    </a:ln>
                  </pic:spPr>
                </pic:pic>
              </a:graphicData>
            </a:graphic>
          </wp:inline>
        </w:drawing>
      </w:r>
    </w:p>
    <w:p w:rsidR="00B751C6" w:rsidRPr="005158D1" w:rsidRDefault="00B751C6" w:rsidP="00B751C6">
      <w:pPr>
        <w:widowControl w:val="0"/>
        <w:ind w:firstLine="709"/>
        <w:jc w:val="center"/>
        <w:rPr>
          <w:b/>
          <w:i/>
          <w:sz w:val="28"/>
          <w:szCs w:val="28"/>
        </w:rPr>
      </w:pPr>
      <w:r w:rsidRPr="005158D1">
        <w:rPr>
          <w:b/>
          <w:i/>
          <w:sz w:val="28"/>
          <w:szCs w:val="28"/>
        </w:rPr>
        <w:t>Рис.</w:t>
      </w:r>
      <w:r>
        <w:rPr>
          <w:b/>
          <w:i/>
          <w:sz w:val="28"/>
          <w:szCs w:val="28"/>
        </w:rPr>
        <w:t>1.17</w:t>
      </w:r>
      <w:r w:rsidRPr="005158D1">
        <w:rPr>
          <w:b/>
          <w:i/>
          <w:sz w:val="28"/>
          <w:szCs w:val="28"/>
        </w:rPr>
        <w:t xml:space="preserve"> Схема механизма Ланчестера для уравновешивания сил инерции второго порядка</w:t>
      </w:r>
    </w:p>
    <w:p w:rsidR="00B751C6" w:rsidRPr="00A7670A" w:rsidRDefault="00B751C6" w:rsidP="00B751C6">
      <w:pPr>
        <w:widowControl w:val="0"/>
        <w:ind w:firstLine="709"/>
        <w:jc w:val="center"/>
        <w:rPr>
          <w:i/>
          <w:sz w:val="28"/>
          <w:szCs w:val="28"/>
        </w:rPr>
      </w:pPr>
    </w:p>
    <w:p w:rsidR="00B751C6" w:rsidRDefault="00B751C6" w:rsidP="00B751C6">
      <w:pPr>
        <w:widowControl w:val="0"/>
        <w:ind w:firstLine="709"/>
        <w:jc w:val="both"/>
        <w:rPr>
          <w:sz w:val="28"/>
          <w:szCs w:val="28"/>
        </w:rPr>
      </w:pPr>
    </w:p>
    <w:p w:rsidR="00B751C6" w:rsidRPr="0028550D" w:rsidRDefault="00B751C6" w:rsidP="00B751C6">
      <w:pPr>
        <w:widowControl w:val="0"/>
        <w:ind w:firstLine="709"/>
        <w:jc w:val="both"/>
        <w:rPr>
          <w:sz w:val="28"/>
          <w:szCs w:val="28"/>
        </w:rPr>
      </w:pPr>
    </w:p>
    <w:p w:rsidR="00B751C6" w:rsidRDefault="00B751C6" w:rsidP="00B751C6">
      <w:pPr>
        <w:widowControl w:val="0"/>
        <w:ind w:firstLine="709"/>
        <w:jc w:val="both"/>
        <w:rPr>
          <w:sz w:val="28"/>
          <w:szCs w:val="28"/>
        </w:rPr>
      </w:pPr>
      <w:r>
        <w:rPr>
          <w:sz w:val="28"/>
          <w:szCs w:val="28"/>
        </w:rPr>
        <w:t xml:space="preserve">Неуравновешенность двигателя по суммарному опрокидывающему моменту остаётся, так </w:t>
      </w:r>
      <w:r w:rsidRPr="000013D4">
        <w:rPr>
          <w:sz w:val="28"/>
          <w:szCs w:val="28"/>
        </w:rPr>
        <w:t xml:space="preserve">как практические методы уравновешивания </w:t>
      </w:r>
      <w:r w:rsidRPr="00AC3FF0">
        <w:rPr>
          <w:i/>
          <w:position w:val="-14"/>
          <w:sz w:val="28"/>
          <w:szCs w:val="28"/>
        </w:rPr>
        <w:object w:dxaOrig="820" w:dyaOrig="400">
          <v:shape id="_x0000_i1081" type="#_x0000_t75" style="width:41.35pt;height:20.65pt" o:ole="">
            <v:imagedata r:id="rId143" o:title=""/>
          </v:shape>
          <o:OLEObject Type="Embed" ProgID="Equation.DSMT4" ShapeID="_x0000_i1081" DrawAspect="Content" ObjectID="_1713713984" r:id="rId144"/>
        </w:object>
      </w:r>
      <w:r w:rsidRPr="00544F7C">
        <w:rPr>
          <w:sz w:val="28"/>
          <w:szCs w:val="28"/>
        </w:rPr>
        <w:t xml:space="preserve"> </w:t>
      </w:r>
      <w:r w:rsidRPr="000013D4">
        <w:rPr>
          <w:sz w:val="28"/>
          <w:szCs w:val="28"/>
        </w:rPr>
        <w:t xml:space="preserve">в настоящее время </w:t>
      </w:r>
      <w:r>
        <w:rPr>
          <w:sz w:val="28"/>
          <w:szCs w:val="28"/>
        </w:rPr>
        <w:t xml:space="preserve">практикой двигателестроения </w:t>
      </w:r>
      <w:r w:rsidRPr="000013D4">
        <w:rPr>
          <w:sz w:val="28"/>
          <w:szCs w:val="28"/>
        </w:rPr>
        <w:t>не освоены.</w:t>
      </w:r>
    </w:p>
    <w:p w:rsidR="00B751C6" w:rsidRDefault="00B751C6" w:rsidP="00B751C6">
      <w:pPr>
        <w:widowControl w:val="0"/>
        <w:ind w:firstLine="709"/>
        <w:jc w:val="both"/>
        <w:rPr>
          <w:sz w:val="28"/>
          <w:szCs w:val="28"/>
        </w:rPr>
      </w:pPr>
      <w:r>
        <w:rPr>
          <w:sz w:val="28"/>
          <w:szCs w:val="28"/>
        </w:rPr>
        <w:t>В проектируемом двигателе использован зеркально симметричный, плоский четырехколесный вал, кривошипы которого расположены в одной плоскости под углом δ=180</w:t>
      </w:r>
      <w:r>
        <w:rPr>
          <w:sz w:val="28"/>
          <w:szCs w:val="28"/>
        </w:rPr>
        <w:sym w:font="Symbol" w:char="F0B0"/>
      </w:r>
      <w:r>
        <w:rPr>
          <w:sz w:val="28"/>
          <w:szCs w:val="28"/>
        </w:rPr>
        <w:t xml:space="preserve">. Такой вал самоуравновешен, т.е. для него условия статической и динамической уравновешенности выполняются автоматически </w:t>
      </w:r>
      <w:r w:rsidRPr="000013D4">
        <w:rPr>
          <w:sz w:val="28"/>
          <w:szCs w:val="28"/>
        </w:rPr>
        <w:t>без установки системы противовесов.</w:t>
      </w:r>
    </w:p>
    <w:p w:rsidR="00B751C6" w:rsidRDefault="00B751C6" w:rsidP="00B751C6">
      <w:pPr>
        <w:widowControl w:val="0"/>
        <w:ind w:firstLine="709"/>
        <w:jc w:val="both"/>
        <w:rPr>
          <w:sz w:val="28"/>
          <w:szCs w:val="28"/>
        </w:rPr>
      </w:pPr>
      <w:r>
        <w:rPr>
          <w:sz w:val="28"/>
          <w:szCs w:val="28"/>
        </w:rPr>
        <w:t xml:space="preserve">Однако, </w:t>
      </w:r>
      <w:r w:rsidRPr="000013D4">
        <w:rPr>
          <w:sz w:val="28"/>
          <w:szCs w:val="28"/>
        </w:rPr>
        <w:t>на продолжении щек самоуравновешенных валов практически всегда устанавливают противовесы. Их назначение – разгрузка коренных подшипников от действия центробежных сил и конструкции вала и картера от действия локальных изгибающих моментов.</w:t>
      </w:r>
    </w:p>
    <w:p w:rsidR="00B751C6" w:rsidRDefault="00B751C6" w:rsidP="00B751C6">
      <w:pPr>
        <w:widowControl w:val="0"/>
        <w:ind w:firstLine="709"/>
        <w:jc w:val="both"/>
        <w:rPr>
          <w:sz w:val="28"/>
          <w:szCs w:val="28"/>
        </w:rPr>
      </w:pPr>
      <w:r>
        <w:rPr>
          <w:sz w:val="28"/>
          <w:szCs w:val="28"/>
        </w:rPr>
        <w:t xml:space="preserve">Учитывая высокую форсированность по номинальной частоте вращения, на коленчатом валу разрабатываемого двигателя противовесы установлены на продолжении всех щёк (см. рис. </w:t>
      </w:r>
      <w:r w:rsidR="00311CF5">
        <w:rPr>
          <w:sz w:val="28"/>
          <w:szCs w:val="28"/>
        </w:rPr>
        <w:t>1.8.</w:t>
      </w:r>
      <w:r>
        <w:rPr>
          <w:sz w:val="28"/>
          <w:szCs w:val="28"/>
        </w:rPr>
        <w:t>), что позволяет максимально улучшить внутреннюю уравновешенность двигателя без ухудшения его внешней уравновешенности.</w:t>
      </w:r>
    </w:p>
    <w:p w:rsidR="00B751C6" w:rsidRDefault="00B751C6" w:rsidP="00B751C6">
      <w:pPr>
        <w:widowControl w:val="0"/>
        <w:ind w:firstLine="709"/>
        <w:jc w:val="center"/>
        <w:rPr>
          <w:sz w:val="28"/>
          <w:szCs w:val="28"/>
        </w:rPr>
      </w:pPr>
    </w:p>
    <w:p w:rsidR="00B751C6" w:rsidRDefault="00B751C6" w:rsidP="00B751C6">
      <w:pPr>
        <w:widowControl w:val="0"/>
        <w:ind w:firstLine="709"/>
        <w:jc w:val="both"/>
        <w:rPr>
          <w:sz w:val="28"/>
          <w:szCs w:val="28"/>
        </w:rPr>
      </w:pPr>
      <w:r>
        <w:rPr>
          <w:noProof/>
        </w:rPr>
        <w:lastRenderedPageBreak/>
        <w:drawing>
          <wp:anchor distT="0" distB="0" distL="114300" distR="114300" simplePos="0" relativeHeight="251666432" behindDoc="0" locked="0" layoutInCell="1" allowOverlap="1" wp14:anchorId="7866E8BD" wp14:editId="1EFBA20F">
            <wp:simplePos x="0" y="0"/>
            <wp:positionH relativeFrom="margin">
              <wp:align>center</wp:align>
            </wp:positionH>
            <wp:positionV relativeFrom="paragraph">
              <wp:posOffset>10160</wp:posOffset>
            </wp:positionV>
            <wp:extent cx="2209800" cy="2052320"/>
            <wp:effectExtent l="0" t="0" r="0" b="5080"/>
            <wp:wrapSquare wrapText="bothSides"/>
            <wp:docPr id="21" name="Рисунок 589" descr="Чертёж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89" descr="Чертёж 4.jpg"/>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2209800" cy="2052320"/>
                    </a:xfrm>
                    <a:prstGeom prst="rect">
                      <a:avLst/>
                    </a:prstGeom>
                    <a:noFill/>
                  </pic:spPr>
                </pic:pic>
              </a:graphicData>
            </a:graphic>
            <wp14:sizeRelH relativeFrom="page">
              <wp14:pctWidth>0</wp14:pctWidth>
            </wp14:sizeRelH>
            <wp14:sizeRelV relativeFrom="page">
              <wp14:pctHeight>0</wp14:pctHeight>
            </wp14:sizeRelV>
          </wp:anchor>
        </w:drawing>
      </w:r>
      <w:r>
        <w:rPr>
          <w:sz w:val="28"/>
          <w:szCs w:val="28"/>
        </w:rPr>
        <w:t xml:space="preserve"> </w:t>
      </w:r>
    </w:p>
    <w:p w:rsidR="00B751C6" w:rsidRDefault="00B751C6" w:rsidP="00B751C6">
      <w:pPr>
        <w:widowControl w:val="0"/>
        <w:ind w:firstLine="709"/>
        <w:jc w:val="both"/>
        <w:rPr>
          <w:sz w:val="28"/>
          <w:szCs w:val="28"/>
        </w:rPr>
      </w:pPr>
    </w:p>
    <w:p w:rsidR="00B751C6" w:rsidRDefault="00B751C6" w:rsidP="00B751C6">
      <w:pPr>
        <w:widowControl w:val="0"/>
        <w:ind w:firstLine="709"/>
        <w:jc w:val="both"/>
        <w:rPr>
          <w:sz w:val="28"/>
          <w:szCs w:val="28"/>
        </w:rPr>
      </w:pPr>
    </w:p>
    <w:p w:rsidR="00B751C6" w:rsidRDefault="00B751C6" w:rsidP="00B751C6">
      <w:pPr>
        <w:widowControl w:val="0"/>
        <w:ind w:firstLine="709"/>
        <w:jc w:val="both"/>
        <w:rPr>
          <w:sz w:val="28"/>
          <w:szCs w:val="28"/>
        </w:rPr>
      </w:pPr>
    </w:p>
    <w:p w:rsidR="00B751C6" w:rsidRDefault="00B751C6" w:rsidP="00B751C6">
      <w:pPr>
        <w:widowControl w:val="0"/>
        <w:ind w:firstLine="709"/>
        <w:jc w:val="both"/>
        <w:rPr>
          <w:sz w:val="28"/>
          <w:szCs w:val="28"/>
        </w:rPr>
      </w:pPr>
    </w:p>
    <w:p w:rsidR="00B751C6" w:rsidRDefault="00B751C6" w:rsidP="00B751C6">
      <w:pPr>
        <w:widowControl w:val="0"/>
        <w:ind w:firstLine="709"/>
        <w:jc w:val="both"/>
        <w:rPr>
          <w:sz w:val="28"/>
          <w:szCs w:val="28"/>
        </w:rPr>
      </w:pPr>
    </w:p>
    <w:p w:rsidR="00B751C6" w:rsidRDefault="00B751C6" w:rsidP="00B751C6">
      <w:pPr>
        <w:widowControl w:val="0"/>
        <w:ind w:firstLine="709"/>
        <w:jc w:val="both"/>
        <w:rPr>
          <w:sz w:val="28"/>
          <w:szCs w:val="28"/>
        </w:rPr>
      </w:pPr>
    </w:p>
    <w:p w:rsidR="00B751C6" w:rsidRDefault="00B751C6" w:rsidP="00B751C6">
      <w:pPr>
        <w:widowControl w:val="0"/>
        <w:ind w:firstLine="709"/>
        <w:jc w:val="both"/>
        <w:rPr>
          <w:sz w:val="28"/>
          <w:szCs w:val="28"/>
        </w:rPr>
      </w:pPr>
    </w:p>
    <w:p w:rsidR="00B751C6" w:rsidRDefault="00B751C6" w:rsidP="00B751C6">
      <w:pPr>
        <w:widowControl w:val="0"/>
        <w:ind w:firstLine="709"/>
        <w:jc w:val="both"/>
        <w:rPr>
          <w:sz w:val="28"/>
          <w:szCs w:val="28"/>
        </w:rPr>
      </w:pPr>
    </w:p>
    <w:p w:rsidR="00B751C6" w:rsidRDefault="00B751C6" w:rsidP="00B751C6">
      <w:pPr>
        <w:widowControl w:val="0"/>
        <w:ind w:firstLine="709"/>
        <w:jc w:val="both"/>
        <w:rPr>
          <w:sz w:val="28"/>
          <w:szCs w:val="28"/>
        </w:rPr>
      </w:pPr>
    </w:p>
    <w:p w:rsidR="00B751C6" w:rsidRDefault="00B751C6" w:rsidP="00B751C6">
      <w:pPr>
        <w:widowControl w:val="0"/>
        <w:ind w:firstLine="709"/>
        <w:jc w:val="both"/>
        <w:rPr>
          <w:sz w:val="28"/>
          <w:szCs w:val="28"/>
        </w:rPr>
      </w:pPr>
    </w:p>
    <w:p w:rsidR="00B751C6" w:rsidRPr="005158D1" w:rsidRDefault="00B751C6" w:rsidP="00B751C6">
      <w:pPr>
        <w:widowControl w:val="0"/>
        <w:jc w:val="center"/>
        <w:rPr>
          <w:b/>
          <w:i/>
          <w:sz w:val="28"/>
          <w:szCs w:val="28"/>
        </w:rPr>
      </w:pPr>
      <w:r>
        <w:rPr>
          <w:b/>
          <w:i/>
          <w:sz w:val="28"/>
          <w:szCs w:val="28"/>
        </w:rPr>
        <w:t>Рис.1.17</w:t>
      </w:r>
      <w:r w:rsidRPr="005158D1">
        <w:rPr>
          <w:b/>
          <w:i/>
          <w:sz w:val="28"/>
          <w:szCs w:val="28"/>
        </w:rPr>
        <w:t xml:space="preserve"> Схема коленчатого вала двигателя</w:t>
      </w:r>
    </w:p>
    <w:p w:rsidR="00B751C6" w:rsidRPr="003532CB" w:rsidRDefault="00B751C6" w:rsidP="00B751C6">
      <w:pPr>
        <w:widowControl w:val="0"/>
        <w:ind w:firstLine="709"/>
        <w:jc w:val="center"/>
        <w:rPr>
          <w:i/>
          <w:sz w:val="28"/>
          <w:szCs w:val="28"/>
        </w:rPr>
      </w:pPr>
      <w:r w:rsidRPr="003532CB">
        <w:rPr>
          <w:i/>
          <w:sz w:val="28"/>
          <w:szCs w:val="28"/>
        </w:rPr>
        <w:t xml:space="preserve"> </w:t>
      </w:r>
    </w:p>
    <w:p w:rsidR="00B751C6" w:rsidRDefault="00B751C6" w:rsidP="00B751C6">
      <w:pPr>
        <w:widowControl w:val="0"/>
        <w:ind w:firstLine="709"/>
        <w:jc w:val="center"/>
      </w:pPr>
    </w:p>
    <w:p w:rsidR="00B751C6" w:rsidRDefault="00B751C6" w:rsidP="00B751C6">
      <w:pPr>
        <w:widowControl w:val="0"/>
        <w:ind w:firstLine="709"/>
        <w:jc w:val="center"/>
      </w:pPr>
      <w:r>
        <w:rPr>
          <w:noProof/>
        </w:rPr>
        <w:drawing>
          <wp:inline distT="0" distB="0" distL="0" distR="0" wp14:anchorId="3684D59E" wp14:editId="2103E2C5">
            <wp:extent cx="3291840" cy="2979420"/>
            <wp:effectExtent l="0" t="0" r="381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3291840" cy="2979420"/>
                    </a:xfrm>
                    <a:prstGeom prst="rect">
                      <a:avLst/>
                    </a:prstGeom>
                    <a:noFill/>
                    <a:ln>
                      <a:noFill/>
                    </a:ln>
                  </pic:spPr>
                </pic:pic>
              </a:graphicData>
            </a:graphic>
          </wp:inline>
        </w:drawing>
      </w:r>
    </w:p>
    <w:p w:rsidR="00B751C6" w:rsidRPr="00763539" w:rsidRDefault="00B751C6" w:rsidP="00B751C6">
      <w:pPr>
        <w:widowControl w:val="0"/>
        <w:ind w:firstLine="709"/>
        <w:jc w:val="center"/>
        <w:rPr>
          <w:b/>
          <w:i/>
          <w:sz w:val="28"/>
          <w:szCs w:val="28"/>
        </w:rPr>
      </w:pPr>
      <w:r>
        <w:rPr>
          <w:b/>
          <w:i/>
          <w:sz w:val="28"/>
          <w:szCs w:val="28"/>
        </w:rPr>
        <w:t>рис.1.18</w:t>
      </w:r>
      <w:r w:rsidRPr="00763539">
        <w:rPr>
          <w:b/>
          <w:i/>
          <w:sz w:val="28"/>
          <w:szCs w:val="28"/>
        </w:rPr>
        <w:t>. Схема расположения противовесов</w:t>
      </w:r>
    </w:p>
    <w:p w:rsidR="00B751C6" w:rsidRPr="007D5ADD" w:rsidRDefault="00B751C6" w:rsidP="00B751C6">
      <w:pPr>
        <w:spacing w:before="100" w:beforeAutospacing="1" w:after="100" w:afterAutospacing="1"/>
        <w:rPr>
          <w:sz w:val="28"/>
        </w:rPr>
      </w:pPr>
      <w:r w:rsidRPr="00763539">
        <w:rPr>
          <w:sz w:val="28"/>
        </w:rPr>
        <w:t>При уравновешивании однорядного четырехцилиндрового двигателя применяются два способа: конструкция коленчатого вала и установка противовесов. На данных двигателях устанавливают плоский коленчатый вал с углом развала между кривошипами 180°</w:t>
      </w:r>
      <w:r w:rsidRPr="007D5ADD">
        <w:rPr>
          <w:sz w:val="28"/>
        </w:rPr>
        <w:t>.</w:t>
      </w:r>
      <w:r w:rsidRPr="00763539">
        <w:rPr>
          <w:sz w:val="28"/>
        </w:rPr>
        <w:t xml:space="preserve"> Такая </w:t>
      </w:r>
      <w:r w:rsidRPr="007D5ADD">
        <w:rPr>
          <w:sz w:val="28"/>
        </w:rPr>
        <w:t xml:space="preserve">(схема а) </w:t>
      </w:r>
      <w:r w:rsidRPr="00763539">
        <w:rPr>
          <w:sz w:val="28"/>
        </w:rPr>
        <w:t>конструкция коленчатого вала обеспечивает лучшие условия для уравновешивания, равномерное чередование вспышек и изменения крутящего момента</w:t>
      </w:r>
      <w:r w:rsidRPr="007D5ADD">
        <w:rPr>
          <w:sz w:val="28"/>
        </w:rPr>
        <w:t>.</w:t>
      </w:r>
    </w:p>
    <w:p w:rsidR="00B751C6" w:rsidRPr="007D5ADD" w:rsidRDefault="00B751C6" w:rsidP="00B751C6">
      <w:pPr>
        <w:spacing w:before="100" w:beforeAutospacing="1" w:after="100" w:afterAutospacing="1"/>
        <w:rPr>
          <w:sz w:val="28"/>
        </w:rPr>
      </w:pPr>
      <w:r w:rsidRPr="007D5ADD">
        <w:rPr>
          <w:sz w:val="28"/>
        </w:rPr>
        <w:t>Однако моменты от сил </w:t>
      </w:r>
      <w:r w:rsidRPr="007D5ADD">
        <w:rPr>
          <w:i/>
          <w:iCs/>
          <w:sz w:val="28"/>
        </w:rPr>
        <w:t>Р</w:t>
      </w:r>
      <w:r w:rsidRPr="007D5ADD">
        <w:rPr>
          <w:i/>
          <w:iCs/>
          <w:sz w:val="20"/>
          <w:szCs w:val="18"/>
          <w:vertAlign w:val="subscript"/>
        </w:rPr>
        <w:t>r</w:t>
      </w:r>
      <w:r w:rsidRPr="007D5ADD">
        <w:rPr>
          <w:sz w:val="28"/>
        </w:rPr>
        <w:t> значительно нагружают подшипники коленчатого вала. Для уменьшения влияния моментов, изгибающих вал, и разгрузки его шейки и подшипников на щеки кривошипов устанавливают противовесы ( схема б).</w:t>
      </w:r>
    </w:p>
    <w:p w:rsidR="00B751C6" w:rsidRPr="005158D1" w:rsidRDefault="00B751C6" w:rsidP="00B751C6">
      <w:pPr>
        <w:widowControl w:val="0"/>
        <w:ind w:firstLine="709"/>
        <w:jc w:val="center"/>
        <w:rPr>
          <w:b/>
          <w:i/>
          <w:sz w:val="28"/>
          <w:szCs w:val="28"/>
        </w:rPr>
      </w:pPr>
    </w:p>
    <w:p w:rsidR="00B751C6" w:rsidRPr="005934CB" w:rsidRDefault="00B751C6" w:rsidP="00B751C6">
      <w:pPr>
        <w:widowControl w:val="0"/>
        <w:ind w:firstLine="709"/>
        <w:rPr>
          <w:sz w:val="28"/>
          <w:szCs w:val="28"/>
        </w:rPr>
      </w:pPr>
      <w:r>
        <w:rPr>
          <w:sz w:val="28"/>
          <w:szCs w:val="28"/>
        </w:rPr>
        <w:lastRenderedPageBreak/>
        <w:t>В данном двигателе будет использоваться схема(б), сила К</w:t>
      </w:r>
      <w:r>
        <w:rPr>
          <w:sz w:val="28"/>
          <w:szCs w:val="28"/>
          <w:vertAlign w:val="subscript"/>
          <w:lang w:val="en-US"/>
        </w:rPr>
        <w:t>r</w:t>
      </w:r>
      <w:r>
        <w:rPr>
          <w:sz w:val="28"/>
          <w:szCs w:val="28"/>
          <w:vertAlign w:val="subscript"/>
        </w:rPr>
        <w:t xml:space="preserve">ш </w:t>
      </w:r>
      <w:r>
        <w:rPr>
          <w:sz w:val="28"/>
          <w:szCs w:val="28"/>
        </w:rPr>
        <w:t>не будет уравновешиваться.</w:t>
      </w:r>
    </w:p>
    <w:p w:rsidR="00B751C6" w:rsidRDefault="00B751C6" w:rsidP="00311CF5">
      <w:pPr>
        <w:widowControl w:val="0"/>
        <w:ind w:firstLine="709"/>
        <w:jc w:val="center"/>
        <w:rPr>
          <w:sz w:val="28"/>
          <w:szCs w:val="28"/>
        </w:rPr>
      </w:pPr>
      <w:r w:rsidRPr="00BE77A0">
        <w:rPr>
          <w:noProof/>
        </w:rPr>
        <w:drawing>
          <wp:inline distT="0" distB="0" distL="0" distR="0" wp14:anchorId="2D1F6746" wp14:editId="28C9BBC0">
            <wp:extent cx="1851417" cy="2522220"/>
            <wp:effectExtent l="7303" t="0" r="4127" b="4128"/>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rot="5400000">
                      <a:off x="0" y="0"/>
                      <a:ext cx="1862495" cy="2537312"/>
                    </a:xfrm>
                    <a:prstGeom prst="rect">
                      <a:avLst/>
                    </a:prstGeom>
                    <a:noFill/>
                    <a:ln>
                      <a:noFill/>
                    </a:ln>
                  </pic:spPr>
                </pic:pic>
              </a:graphicData>
            </a:graphic>
          </wp:inline>
        </w:drawing>
      </w:r>
    </w:p>
    <w:p w:rsidR="00311CF5" w:rsidRPr="007D7D8F" w:rsidRDefault="00311CF5" w:rsidP="00311CF5">
      <w:pPr>
        <w:spacing w:line="360" w:lineRule="auto"/>
        <w:jc w:val="center"/>
        <w:rPr>
          <w:sz w:val="28"/>
          <w:szCs w:val="28"/>
        </w:rPr>
      </w:pPr>
      <w:r>
        <w:rPr>
          <w:sz w:val="28"/>
          <w:szCs w:val="28"/>
        </w:rPr>
        <w:t>Рис.1.19</w:t>
      </w:r>
      <w:r w:rsidRPr="007D7D8F">
        <w:rPr>
          <w:sz w:val="28"/>
          <w:szCs w:val="28"/>
        </w:rPr>
        <w:t xml:space="preserve"> Схема установки противовесов</w:t>
      </w:r>
    </w:p>
    <w:p w:rsidR="00311CF5" w:rsidRPr="005934CB" w:rsidRDefault="00311CF5" w:rsidP="00B751C6">
      <w:pPr>
        <w:widowControl w:val="0"/>
        <w:ind w:firstLine="709"/>
        <w:rPr>
          <w:sz w:val="28"/>
          <w:szCs w:val="28"/>
        </w:rPr>
      </w:pPr>
    </w:p>
    <w:p w:rsidR="00B751C6" w:rsidRPr="005934CB" w:rsidRDefault="00B751C6" w:rsidP="00B751C6">
      <w:pPr>
        <w:widowControl w:val="0"/>
        <w:rPr>
          <w:sz w:val="28"/>
          <w:szCs w:val="28"/>
        </w:rPr>
      </w:pPr>
      <w:r>
        <w:rPr>
          <w:sz w:val="28"/>
          <w:szCs w:val="28"/>
        </w:rPr>
        <w:t xml:space="preserve">Масса одного противовеса определяется из соотношения </w:t>
      </w:r>
      <m:oMath>
        <m:sSub>
          <m:sSubPr>
            <m:ctrlPr>
              <w:rPr>
                <w:rFonts w:ascii="Cambria Math" w:hAnsi="Cambria Math"/>
                <w:i/>
                <w:sz w:val="28"/>
                <w:szCs w:val="28"/>
              </w:rPr>
            </m:ctrlPr>
          </m:sSubPr>
          <m:e>
            <m:r>
              <w:rPr>
                <w:rFonts w:ascii="Cambria Math" w:hAnsi="Cambria Math"/>
                <w:sz w:val="28"/>
                <w:szCs w:val="28"/>
                <w:lang w:val="en-US"/>
              </w:rPr>
              <m:t>m</m:t>
            </m:r>
          </m:e>
          <m:sub>
            <m:r>
              <w:rPr>
                <w:rFonts w:ascii="Cambria Math" w:hAnsi="Cambria Math"/>
                <w:sz w:val="28"/>
                <w:szCs w:val="28"/>
              </w:rPr>
              <m:t>пр</m:t>
            </m:r>
          </m:sub>
        </m:sSub>
        <m:r>
          <w:rPr>
            <w:rFonts w:ascii="Cambria Math" w:hAnsi="Cambria Math"/>
            <w:sz w:val="28"/>
            <w:szCs w:val="28"/>
          </w:rPr>
          <m:t>ρ=0.5</m:t>
        </m:r>
        <m:sSub>
          <m:sSubPr>
            <m:ctrlPr>
              <w:rPr>
                <w:rFonts w:ascii="Cambria Math" w:hAnsi="Cambria Math"/>
                <w:i/>
                <w:sz w:val="28"/>
                <w:szCs w:val="28"/>
              </w:rPr>
            </m:ctrlPr>
          </m:sSubPr>
          <m:e>
            <m:r>
              <w:rPr>
                <w:rFonts w:ascii="Cambria Math" w:hAnsi="Cambria Math"/>
                <w:sz w:val="28"/>
                <w:szCs w:val="28"/>
                <w:lang w:val="en-US"/>
              </w:rPr>
              <m:t>m</m:t>
            </m:r>
          </m:e>
          <m:sub>
            <m:r>
              <w:rPr>
                <w:rFonts w:ascii="Cambria Math" w:hAnsi="Cambria Math"/>
                <w:sz w:val="28"/>
                <w:szCs w:val="28"/>
              </w:rPr>
              <m:t>j</m:t>
            </m:r>
          </m:sub>
        </m:sSub>
        <m:r>
          <w:rPr>
            <w:rFonts w:ascii="Cambria Math" w:hAnsi="Cambria Math"/>
            <w:sz w:val="28"/>
            <w:szCs w:val="28"/>
          </w:rPr>
          <m:t>r</m:t>
        </m:r>
      </m:oMath>
    </w:p>
    <w:p w:rsidR="00B751C6" w:rsidRPr="005934CB" w:rsidRDefault="00F50A95" w:rsidP="00B751C6">
      <w:pPr>
        <w:widowControl w:val="0"/>
        <w:ind w:firstLine="709"/>
        <w:rPr>
          <w:sz w:val="28"/>
          <w:szCs w:val="28"/>
          <w:lang w:val="en-US"/>
        </w:rPr>
      </w:pPr>
      <m:oMathPara>
        <m:oMathParaPr>
          <m:jc m:val="left"/>
        </m:oMathParaPr>
        <m:oMath>
          <m:sSub>
            <m:sSubPr>
              <m:ctrlPr>
                <w:rPr>
                  <w:rFonts w:ascii="Cambria Math" w:hAnsi="Cambria Math"/>
                  <w:i/>
                  <w:sz w:val="28"/>
                  <w:szCs w:val="28"/>
                </w:rPr>
              </m:ctrlPr>
            </m:sSubPr>
            <m:e>
              <m:r>
                <w:rPr>
                  <w:rFonts w:ascii="Cambria Math" w:hAnsi="Cambria Math"/>
                  <w:sz w:val="28"/>
                  <w:szCs w:val="28"/>
                  <w:lang w:val="en-US"/>
                </w:rPr>
                <m:t>m</m:t>
              </m:r>
            </m:e>
            <m:sub>
              <m:r>
                <w:rPr>
                  <w:rFonts w:ascii="Cambria Math" w:hAnsi="Cambria Math"/>
                  <w:sz w:val="28"/>
                  <w:szCs w:val="28"/>
                </w:rPr>
                <m:t>пр</m:t>
              </m:r>
            </m:sub>
          </m:sSub>
          <m:r>
            <w:rPr>
              <w:rFonts w:ascii="Cambria Math" w:hAnsi="Cambria Math"/>
              <w:sz w:val="28"/>
              <w:szCs w:val="28"/>
            </w:rPr>
            <m:t>0.8r=0.5∙2.11∙</m:t>
          </m:r>
          <m:r>
            <m:rPr>
              <m:sty m:val="p"/>
            </m:rPr>
            <w:rPr>
              <w:rFonts w:ascii="Cambria Math" w:hAnsi="Cambria Math"/>
              <w:sz w:val="28"/>
              <w:szCs w:val="28"/>
              <w:lang w:val="en-US"/>
            </w:rPr>
            <m:t>0.0575</m:t>
          </m:r>
        </m:oMath>
      </m:oMathPara>
    </w:p>
    <w:p w:rsidR="00B751C6" w:rsidRPr="005934CB" w:rsidRDefault="00F50A95" w:rsidP="00B751C6">
      <w:pPr>
        <w:widowControl w:val="0"/>
        <w:ind w:firstLine="709"/>
        <w:rPr>
          <w:i/>
          <w:sz w:val="28"/>
          <w:szCs w:val="28"/>
        </w:rPr>
      </w:pPr>
      <m:oMathPara>
        <m:oMathParaPr>
          <m:jc m:val="left"/>
        </m:oMathParaPr>
        <m:oMath>
          <m:sSub>
            <m:sSubPr>
              <m:ctrlPr>
                <w:rPr>
                  <w:rFonts w:ascii="Cambria Math" w:hAnsi="Cambria Math"/>
                  <w:i/>
                  <w:sz w:val="28"/>
                  <w:szCs w:val="28"/>
                </w:rPr>
              </m:ctrlPr>
            </m:sSubPr>
            <m:e>
              <m:r>
                <w:rPr>
                  <w:rFonts w:ascii="Cambria Math" w:hAnsi="Cambria Math"/>
                  <w:sz w:val="28"/>
                  <w:szCs w:val="28"/>
                  <w:lang w:val="en-US"/>
                </w:rPr>
                <m:t>m</m:t>
              </m:r>
            </m:e>
            <m:sub>
              <m:r>
                <w:rPr>
                  <w:rFonts w:ascii="Cambria Math" w:hAnsi="Cambria Math"/>
                  <w:sz w:val="28"/>
                  <w:szCs w:val="28"/>
                </w:rPr>
                <m:t>пр</m:t>
              </m:r>
            </m:sub>
          </m:sSub>
          <m:r>
            <w:rPr>
              <w:rFonts w:ascii="Cambria Math" w:hAnsi="Cambria Math"/>
              <w:sz w:val="28"/>
              <w:szCs w:val="28"/>
            </w:rPr>
            <m:t>=1.3 кг</m:t>
          </m:r>
        </m:oMath>
      </m:oMathPara>
    </w:p>
    <w:p w:rsidR="00B751C6" w:rsidRDefault="00B751C6" w:rsidP="00B751C6">
      <w:pPr>
        <w:widowControl w:val="0"/>
        <w:rPr>
          <w:sz w:val="28"/>
          <w:szCs w:val="28"/>
        </w:rPr>
      </w:pPr>
    </w:p>
    <w:p w:rsidR="00B751C6" w:rsidRPr="005934CB" w:rsidRDefault="00B751C6" w:rsidP="00B751C6">
      <w:pPr>
        <w:widowControl w:val="0"/>
        <w:rPr>
          <w:sz w:val="28"/>
          <w:szCs w:val="28"/>
        </w:rPr>
      </w:pPr>
      <w:r w:rsidRPr="005934CB">
        <w:rPr>
          <w:sz w:val="28"/>
          <w:szCs w:val="28"/>
        </w:rPr>
        <w:t>Общая масса всех противовесов будет состовлять10,55кг</w:t>
      </w:r>
    </w:p>
    <w:p w:rsidR="00B751C6" w:rsidRDefault="00B751C6" w:rsidP="00B751C6">
      <w:pPr>
        <w:jc w:val="center"/>
      </w:pPr>
    </w:p>
    <w:p w:rsidR="00311CF5" w:rsidRPr="00311CF5" w:rsidRDefault="00311CF5" w:rsidP="00311CF5">
      <w:pPr>
        <w:pStyle w:val="2"/>
        <w:rPr>
          <w:rFonts w:ascii="Times New Roman" w:hAnsi="Times New Roman" w:cs="Times New Roman"/>
          <w:b/>
          <w:sz w:val="28"/>
          <w:szCs w:val="28"/>
        </w:rPr>
      </w:pPr>
      <w:bookmarkStart w:id="64" w:name="_Toc44131810"/>
      <w:bookmarkStart w:id="65" w:name="_Toc44304230"/>
      <w:r w:rsidRPr="00311CF5">
        <w:rPr>
          <w:rFonts w:ascii="Times New Roman" w:hAnsi="Times New Roman" w:cs="Times New Roman"/>
          <w:b/>
          <w:sz w:val="28"/>
          <w:szCs w:val="28"/>
        </w:rPr>
        <w:t>1.3. Кривошипно – шатунный механизм</w:t>
      </w:r>
      <w:bookmarkEnd w:id="64"/>
      <w:bookmarkEnd w:id="65"/>
    </w:p>
    <w:p w:rsidR="00311CF5" w:rsidRPr="007D7D8F" w:rsidRDefault="00311CF5" w:rsidP="00311CF5">
      <w:pPr>
        <w:jc w:val="both"/>
        <w:rPr>
          <w:sz w:val="28"/>
          <w:szCs w:val="28"/>
        </w:rPr>
      </w:pPr>
    </w:p>
    <w:p w:rsidR="00311CF5" w:rsidRPr="007D7D8F" w:rsidRDefault="00311CF5" w:rsidP="00311CF5">
      <w:pPr>
        <w:pStyle w:val="31"/>
      </w:pPr>
      <w:bookmarkStart w:id="66" w:name="_Toc44131811"/>
      <w:bookmarkStart w:id="67" w:name="_Toc44304231"/>
      <w:r w:rsidRPr="007D7D8F">
        <w:t>1.</w:t>
      </w:r>
      <w:r>
        <w:t>3</w:t>
      </w:r>
      <w:r w:rsidRPr="007D7D8F">
        <w:t>.1 Поршневая группа</w:t>
      </w:r>
      <w:bookmarkEnd w:id="66"/>
      <w:bookmarkEnd w:id="67"/>
    </w:p>
    <w:p w:rsidR="00183D71" w:rsidRPr="0062070A" w:rsidRDefault="00183D71" w:rsidP="00183D71">
      <w:pPr>
        <w:ind w:firstLine="709"/>
        <w:jc w:val="both"/>
        <w:rPr>
          <w:sz w:val="28"/>
          <w:szCs w:val="28"/>
        </w:rPr>
      </w:pPr>
      <w:r w:rsidRPr="0062070A">
        <w:rPr>
          <w:sz w:val="28"/>
          <w:szCs w:val="28"/>
        </w:rPr>
        <w:t>В состав поршневой группы входят собственно поршень, поршневой палец с элементами его фиксации, компрессионные и маслосъёмные кольца.</w:t>
      </w:r>
    </w:p>
    <w:p w:rsidR="00183D71" w:rsidRPr="0062070A" w:rsidRDefault="00183D71" w:rsidP="00183D71">
      <w:pPr>
        <w:ind w:firstLine="180"/>
        <w:jc w:val="center"/>
      </w:pPr>
    </w:p>
    <w:p w:rsidR="00183D71" w:rsidRPr="0062070A" w:rsidRDefault="00183D71" w:rsidP="00183D71">
      <w:pPr>
        <w:spacing w:before="120"/>
        <w:ind w:firstLine="720"/>
        <w:jc w:val="center"/>
        <w:rPr>
          <w:b/>
          <w:bCs/>
          <w:sz w:val="28"/>
          <w:szCs w:val="28"/>
        </w:rPr>
      </w:pPr>
      <w:r w:rsidRPr="0062070A">
        <w:rPr>
          <w:b/>
          <w:bCs/>
          <w:sz w:val="28"/>
          <w:szCs w:val="28"/>
        </w:rPr>
        <w:t>Поршень</w:t>
      </w:r>
    </w:p>
    <w:p w:rsidR="00183D71" w:rsidRPr="0062070A" w:rsidRDefault="00183D71" w:rsidP="00183D71">
      <w:pPr>
        <w:ind w:firstLine="709"/>
        <w:rPr>
          <w:sz w:val="28"/>
          <w:szCs w:val="28"/>
        </w:rPr>
      </w:pPr>
      <w:r w:rsidRPr="0062070A">
        <w:rPr>
          <w:sz w:val="28"/>
          <w:szCs w:val="28"/>
        </w:rPr>
        <w:t>Поршень обеспечивает необходимую для эффективной организации рабочего процесса форму камеры сгорания. Его днище воспринимает давление газов, развивающееся в надпоршневом пространстве при реализации в нем рабочего цикла, и через палец передает усилие на шатун.</w:t>
      </w:r>
    </w:p>
    <w:p w:rsidR="00183D71" w:rsidRPr="0062070A" w:rsidRDefault="00183D71" w:rsidP="00183D71">
      <w:pPr>
        <w:ind w:firstLine="709"/>
        <w:rPr>
          <w:sz w:val="28"/>
          <w:szCs w:val="28"/>
        </w:rPr>
      </w:pPr>
      <w:r w:rsidRPr="0062070A">
        <w:rPr>
          <w:sz w:val="28"/>
          <w:szCs w:val="28"/>
        </w:rPr>
        <w:t>Поршень воспринимает высокие газовые, инерционные и тепловые нагрузки; работает при высоких относительных скоростях перемещения элементов поршня по зеркалу цилиндра при больших удельных давлениях между ними.</w:t>
      </w:r>
    </w:p>
    <w:p w:rsidR="00183D71" w:rsidRPr="0062070A" w:rsidRDefault="00183D71" w:rsidP="00183D71">
      <w:pPr>
        <w:ind w:left="113" w:firstLine="596"/>
        <w:jc w:val="both"/>
        <w:rPr>
          <w:sz w:val="28"/>
          <w:szCs w:val="28"/>
        </w:rPr>
      </w:pPr>
      <w:r w:rsidRPr="0062070A">
        <w:rPr>
          <w:sz w:val="28"/>
          <w:szCs w:val="28"/>
        </w:rPr>
        <w:t xml:space="preserve">Для изготовления поршня использован высококремнистый силумин </w:t>
      </w:r>
      <w:r w:rsidRPr="0062070A">
        <w:rPr>
          <w:rFonts w:ascii="Times New Roman CYR" w:hAnsi="Times New Roman CYR" w:cs="Times New Roman CYR"/>
        </w:rPr>
        <w:t>АК12Д</w:t>
      </w:r>
      <w:r w:rsidRPr="0062070A">
        <w:t>.</w:t>
      </w:r>
      <w:r w:rsidRPr="0062070A">
        <w:rPr>
          <w:sz w:val="28"/>
          <w:szCs w:val="28"/>
        </w:rPr>
        <w:t xml:space="preserve">    (</w:t>
      </w:r>
      <w:r w:rsidRPr="0062070A">
        <w:rPr>
          <w:i/>
          <w:iCs/>
          <w:sz w:val="28"/>
          <w:szCs w:val="28"/>
        </w:rPr>
        <w:t>Е=0,7</w:t>
      </w:r>
      <w:r w:rsidRPr="0062070A">
        <w:rPr>
          <w:i/>
          <w:iCs/>
          <w:sz w:val="28"/>
          <w:szCs w:val="28"/>
        </w:rPr>
        <w:sym w:font="Symbol" w:char="F0D7"/>
      </w:r>
      <w:r w:rsidRPr="0062070A">
        <w:rPr>
          <w:i/>
          <w:iCs/>
          <w:sz w:val="28"/>
          <w:szCs w:val="28"/>
        </w:rPr>
        <w:t>10</w:t>
      </w:r>
      <w:r w:rsidRPr="0062070A">
        <w:rPr>
          <w:i/>
          <w:iCs/>
          <w:sz w:val="28"/>
          <w:szCs w:val="28"/>
          <w:vertAlign w:val="superscript"/>
        </w:rPr>
        <w:t xml:space="preserve">5 </w:t>
      </w:r>
      <w:r w:rsidRPr="0062070A">
        <w:rPr>
          <w:i/>
          <w:iCs/>
          <w:sz w:val="28"/>
          <w:szCs w:val="28"/>
        </w:rPr>
        <w:t xml:space="preserve">МПа, </w:t>
      </w:r>
      <w:r w:rsidRPr="0062070A">
        <w:rPr>
          <w:i/>
          <w:iCs/>
          <w:sz w:val="28"/>
          <w:szCs w:val="28"/>
          <w:lang w:val="en-US"/>
        </w:rPr>
        <w:t>G</w:t>
      </w:r>
      <w:r w:rsidRPr="0062070A">
        <w:rPr>
          <w:i/>
          <w:iCs/>
          <w:sz w:val="28"/>
          <w:szCs w:val="28"/>
        </w:rPr>
        <w:t>=2,65</w:t>
      </w:r>
      <w:r w:rsidRPr="0062070A">
        <w:rPr>
          <w:i/>
          <w:iCs/>
          <w:sz w:val="28"/>
          <w:szCs w:val="28"/>
          <w:lang w:val="en-US"/>
        </w:rPr>
        <w:sym w:font="Symbol" w:char="F0D7"/>
      </w:r>
      <w:r w:rsidRPr="0062070A">
        <w:rPr>
          <w:i/>
          <w:iCs/>
          <w:sz w:val="28"/>
          <w:szCs w:val="28"/>
        </w:rPr>
        <w:t>10</w:t>
      </w:r>
      <w:r w:rsidRPr="0062070A">
        <w:rPr>
          <w:i/>
          <w:iCs/>
          <w:sz w:val="28"/>
          <w:szCs w:val="28"/>
          <w:vertAlign w:val="superscript"/>
        </w:rPr>
        <w:t>4</w:t>
      </w:r>
      <w:r w:rsidRPr="0062070A">
        <w:rPr>
          <w:i/>
          <w:iCs/>
          <w:sz w:val="28"/>
          <w:szCs w:val="28"/>
        </w:rPr>
        <w:t xml:space="preserve"> МПа,  </w:t>
      </w:r>
      <w:r w:rsidRPr="0062070A">
        <w:rPr>
          <w:i/>
          <w:iCs/>
          <w:sz w:val="28"/>
          <w:szCs w:val="28"/>
        </w:rPr>
        <w:sym w:font="Symbol" w:char="F06D"/>
      </w:r>
      <w:r w:rsidRPr="0062070A">
        <w:rPr>
          <w:i/>
          <w:iCs/>
          <w:sz w:val="28"/>
          <w:szCs w:val="28"/>
        </w:rPr>
        <w:t>=0,3, α=17</w:t>
      </w:r>
      <w:r w:rsidRPr="0062070A">
        <w:rPr>
          <w:i/>
          <w:iCs/>
          <w:sz w:val="28"/>
          <w:szCs w:val="28"/>
        </w:rPr>
        <w:sym w:font="Symbol" w:char="F0D7"/>
      </w:r>
      <w:r w:rsidRPr="0062070A">
        <w:rPr>
          <w:i/>
          <w:iCs/>
          <w:sz w:val="28"/>
          <w:szCs w:val="28"/>
        </w:rPr>
        <w:t>10</w:t>
      </w:r>
      <w:r w:rsidRPr="0062070A">
        <w:rPr>
          <w:i/>
          <w:iCs/>
          <w:sz w:val="28"/>
          <w:szCs w:val="28"/>
          <w:vertAlign w:val="superscript"/>
        </w:rPr>
        <w:t>-6</w:t>
      </w:r>
      <w:r w:rsidRPr="0062070A">
        <w:rPr>
          <w:i/>
          <w:iCs/>
          <w:sz w:val="28"/>
          <w:szCs w:val="28"/>
        </w:rPr>
        <w:t xml:space="preserve"> 1/град.).</w:t>
      </w:r>
    </w:p>
    <w:p w:rsidR="00183D71" w:rsidRPr="0062070A" w:rsidRDefault="00183D71" w:rsidP="00183D71">
      <w:pPr>
        <w:ind w:firstLine="709"/>
        <w:jc w:val="both"/>
        <w:rPr>
          <w:sz w:val="28"/>
          <w:szCs w:val="28"/>
        </w:rPr>
      </w:pPr>
      <w:r w:rsidRPr="0062070A">
        <w:rPr>
          <w:sz w:val="28"/>
          <w:szCs w:val="28"/>
        </w:rPr>
        <w:lastRenderedPageBreak/>
        <w:t>Заготовка поршня -  отливка в металлическую форму. После механической обработки конструкция поршня подвергаются старению для повышения твердости, прочности и износостойкости, а также для предупреждения коробления при эксплуатации.</w:t>
      </w:r>
    </w:p>
    <w:p w:rsidR="00183D71" w:rsidRPr="0062070A" w:rsidRDefault="00183D71" w:rsidP="00183D71">
      <w:pPr>
        <w:ind w:left="180" w:firstLine="529"/>
        <w:jc w:val="both"/>
        <w:rPr>
          <w:sz w:val="28"/>
          <w:szCs w:val="28"/>
        </w:rPr>
      </w:pPr>
      <w:r w:rsidRPr="0062070A">
        <w:rPr>
          <w:sz w:val="28"/>
          <w:szCs w:val="28"/>
        </w:rPr>
        <w:t xml:space="preserve">Поршень имеет вогнутое днище. В уплотнительном поясе расположено два компрессионных и одно маслосъемное кольцо. В днище канавки маслосъемного кольца в зоне рабочих поверхностей просверлено 6 дренажных отверстий </w:t>
      </w:r>
      <w:r w:rsidRPr="0062070A">
        <w:rPr>
          <w:sz w:val="28"/>
          <w:szCs w:val="28"/>
        </w:rPr>
        <w:fldChar w:fldCharType="begin"/>
      </w:r>
      <w:r w:rsidRPr="0062070A">
        <w:rPr>
          <w:sz w:val="28"/>
          <w:szCs w:val="28"/>
        </w:rPr>
        <w:instrText>SYMBOL 198 \f "Symbol" \s 14</w:instrText>
      </w:r>
      <w:r w:rsidRPr="0062070A">
        <w:rPr>
          <w:sz w:val="28"/>
          <w:szCs w:val="28"/>
        </w:rPr>
        <w:fldChar w:fldCharType="separate"/>
      </w:r>
      <w:r w:rsidRPr="0062070A">
        <w:rPr>
          <w:sz w:val="28"/>
          <w:szCs w:val="28"/>
        </w:rPr>
        <w:t>Ж</w:t>
      </w:r>
      <w:r w:rsidRPr="0062070A">
        <w:rPr>
          <w:sz w:val="28"/>
          <w:szCs w:val="28"/>
        </w:rPr>
        <w:fldChar w:fldCharType="end"/>
      </w:r>
      <w:r w:rsidRPr="0062070A">
        <w:rPr>
          <w:sz w:val="28"/>
          <w:szCs w:val="28"/>
        </w:rPr>
        <w:t>2 мм.</w:t>
      </w:r>
    </w:p>
    <w:p w:rsidR="00183D71" w:rsidRPr="0062070A" w:rsidRDefault="00183D71" w:rsidP="00183D71">
      <w:pPr>
        <w:ind w:left="180" w:firstLine="529"/>
        <w:jc w:val="both"/>
        <w:rPr>
          <w:sz w:val="28"/>
          <w:szCs w:val="28"/>
        </w:rPr>
      </w:pPr>
      <w:r w:rsidRPr="0062070A">
        <w:rPr>
          <w:sz w:val="28"/>
          <w:szCs w:val="28"/>
        </w:rPr>
        <w:t xml:space="preserve">Головка поршня по высоте имеет ступенчатую форму; в плане–эллипс с большей осью в направлении оси поршневого пальца. </w:t>
      </w:r>
    </w:p>
    <w:p w:rsidR="00183D71" w:rsidRPr="0062070A" w:rsidRDefault="00183D71" w:rsidP="00183D71">
      <w:pPr>
        <w:ind w:firstLine="709"/>
        <w:jc w:val="both"/>
        <w:rPr>
          <w:sz w:val="28"/>
          <w:szCs w:val="28"/>
        </w:rPr>
      </w:pPr>
      <w:r w:rsidRPr="0062070A">
        <w:rPr>
          <w:sz w:val="28"/>
          <w:szCs w:val="28"/>
        </w:rPr>
        <w:t xml:space="preserve">Юбка поршня - бочкообразная по образующей;в плане имеет форму эллипса, с большей осью </w:t>
      </w:r>
      <w:r w:rsidRPr="0062070A">
        <w:rPr>
          <w:sz w:val="28"/>
          <w:szCs w:val="28"/>
        </w:rPr>
        <w:fldChar w:fldCharType="begin"/>
      </w:r>
      <w:r w:rsidRPr="0062070A">
        <w:rPr>
          <w:sz w:val="28"/>
          <w:szCs w:val="28"/>
        </w:rPr>
        <w:instrText>SYMBOL 94 \f "Symbol" \s 14</w:instrText>
      </w:r>
      <w:r w:rsidRPr="0062070A">
        <w:rPr>
          <w:sz w:val="28"/>
          <w:szCs w:val="28"/>
        </w:rPr>
        <w:fldChar w:fldCharType="separate"/>
      </w:r>
      <w:r w:rsidRPr="0062070A">
        <w:rPr>
          <w:sz w:val="28"/>
          <w:szCs w:val="28"/>
        </w:rPr>
        <w:t>^</w:t>
      </w:r>
      <w:r w:rsidRPr="0062070A">
        <w:rPr>
          <w:sz w:val="28"/>
          <w:szCs w:val="28"/>
        </w:rPr>
        <w:fldChar w:fldCharType="end"/>
      </w:r>
      <w:r w:rsidRPr="0062070A">
        <w:rPr>
          <w:sz w:val="28"/>
          <w:szCs w:val="28"/>
        </w:rPr>
        <w:t xml:space="preserve"> - оси поршневого пальца. Для облегчения поршня, увеличения его износостойкости, а так же с целью уменьшения потерь на трение, на укороченных нерабочих поверхностях выполнены холодильники. Рабочие поверхности юбки покрыты электролитическим слоем сплава олова с индием.</w:t>
      </w:r>
    </w:p>
    <w:p w:rsidR="00183D71" w:rsidRPr="0062070A" w:rsidRDefault="00183D71" w:rsidP="00183D71">
      <w:pPr>
        <w:ind w:firstLine="709"/>
        <w:jc w:val="both"/>
        <w:rPr>
          <w:sz w:val="28"/>
          <w:szCs w:val="28"/>
        </w:rPr>
      </w:pPr>
      <w:r w:rsidRPr="0062070A">
        <w:rPr>
          <w:sz w:val="28"/>
          <w:szCs w:val="28"/>
        </w:rPr>
        <w:t>Подгонку поршней по массе осуществляют снятием металла с прилива на внутренней поверхности юбки.</w:t>
      </w:r>
    </w:p>
    <w:p w:rsidR="00183D71" w:rsidRPr="0062070A" w:rsidRDefault="00183D71" w:rsidP="00183D71">
      <w:pPr>
        <w:ind w:left="180" w:firstLine="529"/>
        <w:jc w:val="both"/>
        <w:rPr>
          <w:sz w:val="28"/>
          <w:szCs w:val="28"/>
        </w:rPr>
      </w:pPr>
      <w:r w:rsidRPr="0062070A">
        <w:rPr>
          <w:sz w:val="28"/>
          <w:szCs w:val="28"/>
        </w:rPr>
        <w:t xml:space="preserve">Основные размеры элементов поршня определялись по статистическим данным исходя из величины диаметра цилиндра </w:t>
      </w:r>
      <w:r w:rsidRPr="0062070A">
        <w:rPr>
          <w:i/>
          <w:iCs/>
          <w:sz w:val="28"/>
          <w:szCs w:val="28"/>
          <w:lang w:val="en-US"/>
        </w:rPr>
        <w:t>D</w:t>
      </w:r>
      <w:r w:rsidRPr="0062070A">
        <w:rPr>
          <w:i/>
          <w:iCs/>
          <w:sz w:val="28"/>
          <w:szCs w:val="28"/>
        </w:rPr>
        <w:t xml:space="preserve"> = 100 мм</w:t>
      </w:r>
      <w:r w:rsidRPr="0062070A">
        <w:rPr>
          <w:sz w:val="28"/>
          <w:szCs w:val="28"/>
        </w:rPr>
        <w:t xml:space="preserve"> [3]:</w:t>
      </w:r>
    </w:p>
    <w:p w:rsidR="00183D71" w:rsidRPr="0062070A" w:rsidRDefault="00183D71" w:rsidP="00183D71">
      <w:pPr>
        <w:ind w:left="180" w:firstLine="529"/>
        <w:jc w:val="both"/>
        <w:rPr>
          <w:sz w:val="28"/>
          <w:szCs w:val="28"/>
        </w:rPr>
      </w:pPr>
    </w:p>
    <w:p w:rsidR="00183D71" w:rsidRPr="0062070A" w:rsidRDefault="00183D71" w:rsidP="00183D71">
      <w:pPr>
        <w:ind w:left="180" w:firstLine="529"/>
        <w:jc w:val="both"/>
        <w:rPr>
          <w:sz w:val="28"/>
          <w:szCs w:val="28"/>
        </w:rPr>
      </w:pPr>
    </w:p>
    <w:p w:rsidR="00183D71" w:rsidRPr="0062070A" w:rsidRDefault="00183D71" w:rsidP="00183D71">
      <w:pPr>
        <w:ind w:left="180"/>
        <w:jc w:val="both"/>
        <w:rPr>
          <w:spacing w:val="-6"/>
          <w:sz w:val="28"/>
          <w:szCs w:val="28"/>
        </w:rPr>
      </w:pPr>
    </w:p>
    <w:p w:rsidR="00183D71" w:rsidRPr="0062070A" w:rsidRDefault="00183D71" w:rsidP="00183D71">
      <w:pPr>
        <w:ind w:left="180"/>
        <w:jc w:val="both"/>
        <w:rPr>
          <w:spacing w:val="-6"/>
          <w:sz w:val="28"/>
          <w:szCs w:val="28"/>
        </w:rPr>
      </w:pPr>
      <w:r w:rsidRPr="0062070A">
        <w:rPr>
          <w:spacing w:val="-6"/>
          <w:sz w:val="28"/>
          <w:szCs w:val="28"/>
        </w:rPr>
        <w:t xml:space="preserve">- высота поршня </w:t>
      </w:r>
      <w:r w:rsidRPr="0062070A">
        <w:rPr>
          <w:i/>
          <w:iCs/>
          <w:spacing w:val="-6"/>
          <w:sz w:val="28"/>
          <w:szCs w:val="28"/>
        </w:rPr>
        <w:t>Н</w:t>
      </w:r>
    </w:p>
    <w:p w:rsidR="00183D71" w:rsidRPr="0062070A" w:rsidRDefault="00183D71" w:rsidP="00183D71">
      <w:pPr>
        <w:ind w:left="113"/>
        <w:jc w:val="both"/>
        <w:rPr>
          <w:sz w:val="28"/>
          <w:szCs w:val="28"/>
        </w:rPr>
      </w:pPr>
      <w:r w:rsidRPr="0062070A">
        <w:rPr>
          <w:noProof/>
          <w:spacing w:val="-6"/>
          <w:position w:val="-10"/>
          <w:sz w:val="28"/>
          <w:szCs w:val="28"/>
        </w:rPr>
        <w:object w:dxaOrig="180" w:dyaOrig="340">
          <v:shape id="_x0000_i1082" type="#_x0000_t75" style="width:8.65pt;height:16pt" o:ole="">
            <v:imagedata r:id="rId148" o:title=""/>
          </v:shape>
          <o:OLEObject Type="Embed" ProgID="Equation.3" ShapeID="_x0000_i1082" DrawAspect="Content" ObjectID="_1713713985" r:id="rId149"/>
        </w:object>
      </w:r>
      <w:r w:rsidRPr="0062070A">
        <w:rPr>
          <w:i/>
          <w:iCs/>
          <w:sz w:val="28"/>
          <w:szCs w:val="28"/>
          <w:lang w:val="en-US"/>
        </w:rPr>
        <w:t>H</w:t>
      </w:r>
      <w:r w:rsidRPr="0062070A">
        <w:rPr>
          <w:i/>
          <w:iCs/>
          <w:sz w:val="28"/>
          <w:szCs w:val="28"/>
        </w:rPr>
        <w:t xml:space="preserve"> = (0,8…1,2) </w:t>
      </w:r>
      <w:r w:rsidRPr="0062070A">
        <w:rPr>
          <w:i/>
          <w:iCs/>
          <w:sz w:val="28"/>
          <w:szCs w:val="28"/>
          <w:lang w:val="en-US"/>
        </w:rPr>
        <w:t>D</w:t>
      </w:r>
      <w:r w:rsidRPr="0062070A">
        <w:rPr>
          <w:i/>
          <w:iCs/>
          <w:sz w:val="28"/>
          <w:szCs w:val="28"/>
        </w:rPr>
        <w:t xml:space="preserve"> = 1</w:t>
      </w:r>
      <w:r w:rsidRPr="0062070A">
        <w:rPr>
          <w:i/>
          <w:iCs/>
          <w:sz w:val="28"/>
          <w:szCs w:val="28"/>
        </w:rPr>
        <w:sym w:font="Symbol" w:char="F0D7"/>
      </w:r>
      <w:r w:rsidRPr="0062070A">
        <w:rPr>
          <w:i/>
          <w:iCs/>
          <w:sz w:val="28"/>
          <w:szCs w:val="28"/>
          <w:lang w:val="en-US"/>
        </w:rPr>
        <w:t>D</w:t>
      </w:r>
      <w:r w:rsidRPr="0062070A">
        <w:rPr>
          <w:i/>
          <w:iCs/>
          <w:sz w:val="28"/>
          <w:szCs w:val="28"/>
        </w:rPr>
        <w:t xml:space="preserve"> = 1</w:t>
      </w:r>
      <w:r w:rsidRPr="0062070A">
        <w:rPr>
          <w:i/>
          <w:iCs/>
          <w:sz w:val="28"/>
          <w:szCs w:val="28"/>
        </w:rPr>
        <w:sym w:font="Symbol" w:char="F0D7"/>
      </w:r>
      <w:r w:rsidRPr="0062070A">
        <w:rPr>
          <w:i/>
          <w:iCs/>
          <w:sz w:val="28"/>
          <w:szCs w:val="28"/>
        </w:rPr>
        <w:t xml:space="preserve"> 100 =100 мм;</w:t>
      </w:r>
    </w:p>
    <w:p w:rsidR="00183D71" w:rsidRPr="0062070A" w:rsidRDefault="00183D71" w:rsidP="00183D71">
      <w:pPr>
        <w:ind w:left="180"/>
        <w:jc w:val="both"/>
        <w:rPr>
          <w:sz w:val="28"/>
          <w:szCs w:val="28"/>
        </w:rPr>
      </w:pPr>
      <w:r w:rsidRPr="0062070A">
        <w:rPr>
          <w:sz w:val="28"/>
          <w:szCs w:val="28"/>
        </w:rPr>
        <w:t xml:space="preserve">- толщина днища поршня </w:t>
      </w:r>
      <w:r w:rsidRPr="0062070A">
        <w:rPr>
          <w:i/>
          <w:iCs/>
          <w:sz w:val="28"/>
          <w:szCs w:val="28"/>
        </w:rPr>
        <w:t>δ</w:t>
      </w:r>
    </w:p>
    <w:p w:rsidR="00183D71" w:rsidRPr="0062070A" w:rsidRDefault="00183D71" w:rsidP="00183D71">
      <w:pPr>
        <w:ind w:left="113" w:firstLine="247"/>
        <w:jc w:val="both"/>
        <w:rPr>
          <w:i/>
          <w:iCs/>
          <w:sz w:val="28"/>
          <w:szCs w:val="28"/>
        </w:rPr>
      </w:pPr>
      <w:r w:rsidRPr="0062070A">
        <w:rPr>
          <w:i/>
          <w:iCs/>
          <w:sz w:val="28"/>
          <w:szCs w:val="28"/>
        </w:rPr>
        <w:t xml:space="preserve">δ = (0,15…0,22) </w:t>
      </w:r>
      <w:r w:rsidRPr="0062070A">
        <w:rPr>
          <w:i/>
          <w:iCs/>
          <w:sz w:val="28"/>
          <w:szCs w:val="28"/>
          <w:lang w:val="en-US"/>
        </w:rPr>
        <w:t>D</w:t>
      </w:r>
      <w:r w:rsidRPr="0062070A">
        <w:rPr>
          <w:i/>
          <w:iCs/>
          <w:sz w:val="28"/>
          <w:szCs w:val="28"/>
        </w:rPr>
        <w:t xml:space="preserve"> = 0,18</w:t>
      </w:r>
      <w:r w:rsidRPr="0062070A">
        <w:rPr>
          <w:i/>
          <w:iCs/>
          <w:sz w:val="28"/>
          <w:szCs w:val="28"/>
        </w:rPr>
        <w:sym w:font="Symbol" w:char="F0D7"/>
      </w:r>
      <w:r w:rsidRPr="0062070A">
        <w:rPr>
          <w:i/>
          <w:iCs/>
          <w:sz w:val="28"/>
          <w:szCs w:val="28"/>
          <w:lang w:val="en-US"/>
        </w:rPr>
        <w:t>D</w:t>
      </w:r>
      <w:r w:rsidRPr="0062070A">
        <w:rPr>
          <w:i/>
          <w:iCs/>
          <w:sz w:val="28"/>
          <w:szCs w:val="28"/>
        </w:rPr>
        <w:t xml:space="preserve"> = 0,18 </w:t>
      </w:r>
      <w:r w:rsidRPr="0062070A">
        <w:rPr>
          <w:i/>
          <w:iCs/>
          <w:sz w:val="28"/>
          <w:szCs w:val="28"/>
        </w:rPr>
        <w:sym w:font="Symbol" w:char="F0D7"/>
      </w:r>
      <w:r w:rsidRPr="0062070A">
        <w:rPr>
          <w:i/>
          <w:iCs/>
          <w:sz w:val="28"/>
          <w:szCs w:val="28"/>
        </w:rPr>
        <w:t xml:space="preserve"> 100 = 18 мм;</w:t>
      </w:r>
    </w:p>
    <w:p w:rsidR="00183D71" w:rsidRPr="0062070A" w:rsidRDefault="00183D71" w:rsidP="00183D71">
      <w:pPr>
        <w:ind w:left="180"/>
        <w:jc w:val="both"/>
        <w:rPr>
          <w:sz w:val="28"/>
          <w:szCs w:val="28"/>
        </w:rPr>
      </w:pPr>
      <w:r w:rsidRPr="0062070A">
        <w:rPr>
          <w:sz w:val="28"/>
          <w:szCs w:val="28"/>
        </w:rPr>
        <w:t xml:space="preserve">- высота жарового пояса </w:t>
      </w:r>
      <w:r w:rsidRPr="0062070A">
        <w:rPr>
          <w:sz w:val="28"/>
          <w:szCs w:val="28"/>
          <w:lang w:val="en-US"/>
        </w:rPr>
        <w:t>h</w:t>
      </w:r>
    </w:p>
    <w:p w:rsidR="00183D71" w:rsidRPr="0062070A" w:rsidRDefault="00183D71" w:rsidP="00183D71">
      <w:pPr>
        <w:ind w:left="113" w:firstLine="247"/>
        <w:jc w:val="both"/>
        <w:rPr>
          <w:i/>
          <w:iCs/>
          <w:sz w:val="28"/>
          <w:szCs w:val="28"/>
        </w:rPr>
      </w:pPr>
      <w:r w:rsidRPr="0062070A">
        <w:rPr>
          <w:i/>
          <w:iCs/>
          <w:sz w:val="28"/>
          <w:szCs w:val="28"/>
          <w:lang w:val="en-US"/>
        </w:rPr>
        <w:t>h</w:t>
      </w:r>
      <w:r w:rsidRPr="0062070A">
        <w:rPr>
          <w:i/>
          <w:iCs/>
          <w:sz w:val="28"/>
          <w:szCs w:val="28"/>
        </w:rPr>
        <w:t xml:space="preserve"> = (0,06…0,18) </w:t>
      </w:r>
      <w:r w:rsidRPr="0062070A">
        <w:rPr>
          <w:i/>
          <w:iCs/>
          <w:sz w:val="28"/>
          <w:szCs w:val="28"/>
          <w:lang w:val="en-US"/>
        </w:rPr>
        <w:t>D</w:t>
      </w:r>
      <w:r w:rsidRPr="0062070A">
        <w:rPr>
          <w:i/>
          <w:iCs/>
          <w:sz w:val="28"/>
          <w:szCs w:val="28"/>
        </w:rPr>
        <w:t xml:space="preserve"> = 0,12</w:t>
      </w:r>
      <w:r w:rsidRPr="0062070A">
        <w:rPr>
          <w:i/>
          <w:iCs/>
          <w:sz w:val="28"/>
          <w:szCs w:val="28"/>
        </w:rPr>
        <w:sym w:font="Symbol" w:char="F0D7"/>
      </w:r>
      <w:r w:rsidRPr="0062070A">
        <w:rPr>
          <w:i/>
          <w:iCs/>
          <w:sz w:val="28"/>
          <w:szCs w:val="28"/>
          <w:lang w:val="en-US"/>
        </w:rPr>
        <w:t>D</w:t>
      </w:r>
      <w:r w:rsidRPr="0062070A">
        <w:rPr>
          <w:i/>
          <w:iCs/>
          <w:sz w:val="28"/>
          <w:szCs w:val="28"/>
        </w:rPr>
        <w:t xml:space="preserve"> = 0,12</w:t>
      </w:r>
      <w:r w:rsidRPr="0062070A">
        <w:rPr>
          <w:i/>
          <w:iCs/>
          <w:sz w:val="28"/>
          <w:szCs w:val="28"/>
        </w:rPr>
        <w:sym w:font="Symbol" w:char="F0D7"/>
      </w:r>
      <w:r w:rsidRPr="0062070A">
        <w:rPr>
          <w:i/>
          <w:iCs/>
          <w:sz w:val="28"/>
          <w:szCs w:val="28"/>
        </w:rPr>
        <w:t xml:space="preserve"> 100 = 12 мм;</w:t>
      </w:r>
    </w:p>
    <w:p w:rsidR="00183D71" w:rsidRPr="0062070A" w:rsidRDefault="00183D71" w:rsidP="00183D71">
      <w:pPr>
        <w:ind w:left="180"/>
        <w:jc w:val="both"/>
        <w:rPr>
          <w:sz w:val="28"/>
          <w:szCs w:val="28"/>
          <w:vertAlign w:val="subscript"/>
        </w:rPr>
      </w:pPr>
      <w:r w:rsidRPr="0062070A">
        <w:rPr>
          <w:sz w:val="28"/>
          <w:szCs w:val="28"/>
        </w:rPr>
        <w:t xml:space="preserve">- толщина первой межкольцевой перемычки </w:t>
      </w:r>
      <w:r w:rsidRPr="0062070A">
        <w:rPr>
          <w:sz w:val="28"/>
          <w:szCs w:val="28"/>
          <w:lang w:val="en-US"/>
        </w:rPr>
        <w:t>h</w:t>
      </w:r>
      <w:r w:rsidRPr="0062070A">
        <w:rPr>
          <w:sz w:val="28"/>
          <w:szCs w:val="28"/>
          <w:vertAlign w:val="subscript"/>
        </w:rPr>
        <w:t>п1</w:t>
      </w:r>
    </w:p>
    <w:p w:rsidR="00183D71" w:rsidRPr="0062070A" w:rsidRDefault="00183D71" w:rsidP="00183D71">
      <w:pPr>
        <w:ind w:left="113" w:firstLine="247"/>
        <w:jc w:val="both"/>
        <w:rPr>
          <w:i/>
          <w:iCs/>
          <w:sz w:val="28"/>
          <w:szCs w:val="28"/>
        </w:rPr>
      </w:pPr>
      <w:r w:rsidRPr="0062070A">
        <w:rPr>
          <w:i/>
          <w:iCs/>
          <w:sz w:val="28"/>
          <w:szCs w:val="28"/>
          <w:lang w:val="en-US"/>
        </w:rPr>
        <w:t>h</w:t>
      </w:r>
      <w:r w:rsidRPr="0062070A">
        <w:rPr>
          <w:i/>
          <w:iCs/>
          <w:sz w:val="28"/>
          <w:szCs w:val="28"/>
          <w:vertAlign w:val="subscript"/>
        </w:rPr>
        <w:t>п1</w:t>
      </w:r>
      <w:r w:rsidRPr="0062070A">
        <w:rPr>
          <w:i/>
          <w:iCs/>
          <w:sz w:val="28"/>
          <w:szCs w:val="28"/>
        </w:rPr>
        <w:t xml:space="preserve"> = (0,05…0,08) </w:t>
      </w:r>
      <w:r w:rsidRPr="0062070A">
        <w:rPr>
          <w:i/>
          <w:iCs/>
          <w:sz w:val="28"/>
          <w:szCs w:val="28"/>
          <w:lang w:val="en-US"/>
        </w:rPr>
        <w:t>D</w:t>
      </w:r>
      <w:r w:rsidRPr="0062070A">
        <w:rPr>
          <w:i/>
          <w:iCs/>
          <w:sz w:val="28"/>
          <w:szCs w:val="28"/>
        </w:rPr>
        <w:t xml:space="preserve"> = 0,06</w:t>
      </w:r>
      <w:r w:rsidRPr="0062070A">
        <w:rPr>
          <w:i/>
          <w:iCs/>
          <w:sz w:val="28"/>
          <w:szCs w:val="28"/>
        </w:rPr>
        <w:sym w:font="Symbol" w:char="F0D7"/>
      </w:r>
      <w:r w:rsidRPr="0062070A">
        <w:rPr>
          <w:i/>
          <w:iCs/>
          <w:sz w:val="28"/>
          <w:szCs w:val="28"/>
          <w:lang w:val="en-US"/>
        </w:rPr>
        <w:t>D</w:t>
      </w:r>
      <w:r w:rsidRPr="0062070A">
        <w:rPr>
          <w:i/>
          <w:iCs/>
          <w:sz w:val="28"/>
          <w:szCs w:val="28"/>
        </w:rPr>
        <w:t xml:space="preserve"> = 0,06</w:t>
      </w:r>
      <w:r w:rsidRPr="0062070A">
        <w:rPr>
          <w:i/>
          <w:iCs/>
          <w:sz w:val="28"/>
          <w:szCs w:val="28"/>
        </w:rPr>
        <w:sym w:font="Symbol" w:char="F0D7"/>
      </w:r>
      <w:r w:rsidRPr="0062070A">
        <w:rPr>
          <w:i/>
          <w:iCs/>
          <w:sz w:val="28"/>
          <w:szCs w:val="28"/>
        </w:rPr>
        <w:t xml:space="preserve"> 100 = 6 мм;</w:t>
      </w:r>
    </w:p>
    <w:p w:rsidR="00183D71" w:rsidRPr="0062070A" w:rsidRDefault="00183D71" w:rsidP="00183D71">
      <w:pPr>
        <w:ind w:left="180"/>
        <w:jc w:val="both"/>
        <w:rPr>
          <w:i/>
          <w:iCs/>
          <w:sz w:val="28"/>
          <w:szCs w:val="28"/>
          <w:vertAlign w:val="subscript"/>
        </w:rPr>
      </w:pPr>
      <w:r w:rsidRPr="0062070A">
        <w:rPr>
          <w:b/>
          <w:bCs/>
          <w:sz w:val="28"/>
          <w:szCs w:val="28"/>
        </w:rPr>
        <w:t>-</w:t>
      </w:r>
      <w:r w:rsidRPr="0062070A">
        <w:rPr>
          <w:sz w:val="28"/>
          <w:szCs w:val="28"/>
        </w:rPr>
        <w:t xml:space="preserve">высота канавок компрессионных колец и толщина второй межкольцевой перемычки </w:t>
      </w:r>
      <w:r w:rsidRPr="0062070A">
        <w:rPr>
          <w:i/>
          <w:iCs/>
          <w:sz w:val="28"/>
          <w:szCs w:val="28"/>
          <w:lang w:val="en-US"/>
        </w:rPr>
        <w:t>b</w:t>
      </w:r>
      <w:r w:rsidRPr="0062070A">
        <w:rPr>
          <w:i/>
          <w:iCs/>
          <w:sz w:val="28"/>
          <w:szCs w:val="28"/>
          <w:vertAlign w:val="subscript"/>
        </w:rPr>
        <w:t>к</w:t>
      </w:r>
      <w:r w:rsidRPr="0062070A">
        <w:rPr>
          <w:i/>
          <w:iCs/>
          <w:sz w:val="28"/>
          <w:szCs w:val="28"/>
        </w:rPr>
        <w:t xml:space="preserve">, </w:t>
      </w:r>
      <w:r w:rsidRPr="0062070A">
        <w:rPr>
          <w:i/>
          <w:iCs/>
          <w:sz w:val="28"/>
          <w:szCs w:val="28"/>
          <w:lang w:val="en-US"/>
        </w:rPr>
        <w:t>h</w:t>
      </w:r>
      <w:r w:rsidRPr="0062070A">
        <w:rPr>
          <w:i/>
          <w:iCs/>
          <w:sz w:val="28"/>
          <w:szCs w:val="28"/>
          <w:vertAlign w:val="subscript"/>
        </w:rPr>
        <w:t>п2</w:t>
      </w:r>
    </w:p>
    <w:p w:rsidR="00183D71" w:rsidRPr="0062070A" w:rsidRDefault="00183D71" w:rsidP="00183D71">
      <w:pPr>
        <w:ind w:left="180"/>
        <w:jc w:val="both"/>
        <w:rPr>
          <w:i/>
          <w:iCs/>
          <w:sz w:val="28"/>
          <w:szCs w:val="28"/>
        </w:rPr>
      </w:pPr>
      <w:r w:rsidRPr="0062070A">
        <w:rPr>
          <w:i/>
          <w:iCs/>
          <w:sz w:val="28"/>
          <w:szCs w:val="28"/>
          <w:lang w:val="en-US"/>
        </w:rPr>
        <w:t>b</w:t>
      </w:r>
      <w:r w:rsidRPr="0062070A">
        <w:rPr>
          <w:i/>
          <w:iCs/>
          <w:sz w:val="28"/>
          <w:szCs w:val="28"/>
          <w:vertAlign w:val="subscript"/>
        </w:rPr>
        <w:t>к</w:t>
      </w:r>
      <w:r w:rsidRPr="0062070A">
        <w:rPr>
          <w:i/>
          <w:iCs/>
          <w:sz w:val="28"/>
          <w:szCs w:val="28"/>
        </w:rPr>
        <w:t>≈</w:t>
      </w:r>
      <w:r w:rsidRPr="0062070A">
        <w:rPr>
          <w:i/>
          <w:iCs/>
          <w:sz w:val="28"/>
          <w:szCs w:val="28"/>
          <w:lang w:val="en-US"/>
        </w:rPr>
        <w:t>h</w:t>
      </w:r>
      <w:r w:rsidRPr="0062070A">
        <w:rPr>
          <w:i/>
          <w:iCs/>
          <w:sz w:val="28"/>
          <w:szCs w:val="28"/>
          <w:vertAlign w:val="subscript"/>
        </w:rPr>
        <w:t>п2</w:t>
      </w:r>
      <w:r w:rsidRPr="0062070A">
        <w:rPr>
          <w:i/>
          <w:iCs/>
          <w:sz w:val="28"/>
          <w:szCs w:val="28"/>
        </w:rPr>
        <w:t>= 1,75…3= 2,5 мм;</w:t>
      </w:r>
    </w:p>
    <w:p w:rsidR="00183D71" w:rsidRPr="0062070A" w:rsidRDefault="00183D71" w:rsidP="00183D71">
      <w:pPr>
        <w:ind w:left="180"/>
        <w:jc w:val="both"/>
        <w:rPr>
          <w:sz w:val="28"/>
          <w:szCs w:val="28"/>
        </w:rPr>
      </w:pPr>
      <w:r w:rsidRPr="0062070A">
        <w:rPr>
          <w:sz w:val="28"/>
          <w:szCs w:val="28"/>
        </w:rPr>
        <w:t xml:space="preserve">-расстояние от оси поршневого пальца до днища поршня </w:t>
      </w:r>
      <w:r w:rsidRPr="0062070A">
        <w:rPr>
          <w:i/>
          <w:iCs/>
          <w:sz w:val="28"/>
          <w:szCs w:val="28"/>
          <w:lang w:val="en-US"/>
        </w:rPr>
        <w:t>h</w:t>
      </w:r>
      <w:r w:rsidRPr="0062070A">
        <w:rPr>
          <w:i/>
          <w:iCs/>
          <w:sz w:val="28"/>
          <w:szCs w:val="28"/>
          <w:vertAlign w:val="subscript"/>
        </w:rPr>
        <w:t>1</w:t>
      </w:r>
    </w:p>
    <w:p w:rsidR="00183D71" w:rsidRPr="0062070A" w:rsidRDefault="00183D71" w:rsidP="00183D71">
      <w:pPr>
        <w:ind w:left="113" w:firstLine="247"/>
        <w:jc w:val="both"/>
        <w:rPr>
          <w:i/>
          <w:iCs/>
          <w:sz w:val="28"/>
          <w:szCs w:val="28"/>
        </w:rPr>
      </w:pPr>
      <w:r w:rsidRPr="0062070A">
        <w:rPr>
          <w:i/>
          <w:iCs/>
          <w:sz w:val="28"/>
          <w:szCs w:val="28"/>
          <w:lang w:val="en-US"/>
        </w:rPr>
        <w:t>h</w:t>
      </w:r>
      <w:r w:rsidRPr="0062070A">
        <w:rPr>
          <w:i/>
          <w:iCs/>
          <w:sz w:val="28"/>
          <w:szCs w:val="28"/>
          <w:vertAlign w:val="subscript"/>
        </w:rPr>
        <w:t>1</w:t>
      </w:r>
      <w:r w:rsidRPr="0062070A">
        <w:rPr>
          <w:i/>
          <w:iCs/>
          <w:sz w:val="28"/>
          <w:szCs w:val="28"/>
        </w:rPr>
        <w:t xml:space="preserve"> = (0,5…0,65) </w:t>
      </w:r>
      <w:r w:rsidRPr="0062070A">
        <w:rPr>
          <w:i/>
          <w:iCs/>
          <w:sz w:val="28"/>
          <w:szCs w:val="28"/>
          <w:lang w:val="en-US"/>
        </w:rPr>
        <w:t>D</w:t>
      </w:r>
      <w:r w:rsidRPr="0062070A">
        <w:rPr>
          <w:i/>
          <w:iCs/>
          <w:sz w:val="28"/>
          <w:szCs w:val="28"/>
        </w:rPr>
        <w:t xml:space="preserve"> = 0,65</w:t>
      </w:r>
      <w:r w:rsidRPr="0062070A">
        <w:rPr>
          <w:i/>
          <w:iCs/>
          <w:sz w:val="28"/>
          <w:szCs w:val="28"/>
        </w:rPr>
        <w:sym w:font="Symbol" w:char="F0D7"/>
      </w:r>
      <w:r w:rsidRPr="0062070A">
        <w:rPr>
          <w:i/>
          <w:iCs/>
          <w:sz w:val="28"/>
          <w:szCs w:val="28"/>
        </w:rPr>
        <w:t xml:space="preserve"> 100 = 65 мм;</w:t>
      </w:r>
    </w:p>
    <w:p w:rsidR="00183D71" w:rsidRPr="0062070A" w:rsidRDefault="00183D71" w:rsidP="00183D71">
      <w:pPr>
        <w:ind w:left="180"/>
        <w:jc w:val="both"/>
        <w:rPr>
          <w:sz w:val="28"/>
          <w:szCs w:val="28"/>
        </w:rPr>
      </w:pPr>
      <w:r w:rsidRPr="0062070A">
        <w:rPr>
          <w:sz w:val="28"/>
          <w:szCs w:val="28"/>
        </w:rPr>
        <w:t xml:space="preserve">- расстояние между бобышками </w:t>
      </w:r>
      <w:r w:rsidRPr="0062070A">
        <w:rPr>
          <w:i/>
          <w:iCs/>
          <w:sz w:val="28"/>
          <w:szCs w:val="28"/>
          <w:lang w:val="en-US"/>
        </w:rPr>
        <w:t>b</w:t>
      </w:r>
    </w:p>
    <w:p w:rsidR="00183D71" w:rsidRPr="0062070A" w:rsidRDefault="00183D71" w:rsidP="00183D71">
      <w:pPr>
        <w:ind w:left="113" w:firstLine="247"/>
        <w:jc w:val="both"/>
        <w:rPr>
          <w:i/>
          <w:iCs/>
          <w:sz w:val="28"/>
          <w:szCs w:val="28"/>
        </w:rPr>
      </w:pPr>
      <w:r w:rsidRPr="0062070A">
        <w:rPr>
          <w:i/>
          <w:iCs/>
          <w:spacing w:val="-6"/>
          <w:sz w:val="28"/>
          <w:szCs w:val="28"/>
          <w:lang w:val="en-US"/>
        </w:rPr>
        <w:t>b</w:t>
      </w:r>
      <w:r w:rsidRPr="0062070A">
        <w:rPr>
          <w:i/>
          <w:iCs/>
          <w:spacing w:val="-6"/>
          <w:sz w:val="28"/>
          <w:szCs w:val="28"/>
        </w:rPr>
        <w:t xml:space="preserve"> = (</w:t>
      </w:r>
      <w:r w:rsidRPr="0062070A">
        <w:rPr>
          <w:i/>
          <w:iCs/>
          <w:sz w:val="28"/>
          <w:szCs w:val="28"/>
        </w:rPr>
        <w:t xml:space="preserve">0,25…0,45) </w:t>
      </w:r>
      <w:r w:rsidRPr="0062070A">
        <w:rPr>
          <w:i/>
          <w:iCs/>
          <w:sz w:val="28"/>
          <w:szCs w:val="28"/>
          <w:lang w:val="en-US"/>
        </w:rPr>
        <w:t>D</w:t>
      </w:r>
      <w:r w:rsidRPr="0062070A">
        <w:rPr>
          <w:i/>
          <w:iCs/>
          <w:sz w:val="28"/>
          <w:szCs w:val="28"/>
        </w:rPr>
        <w:t xml:space="preserve"> = 0,41</w:t>
      </w:r>
      <w:r w:rsidRPr="0062070A">
        <w:rPr>
          <w:i/>
          <w:iCs/>
          <w:sz w:val="28"/>
          <w:szCs w:val="28"/>
        </w:rPr>
        <w:sym w:font="Symbol" w:char="F0D7"/>
      </w:r>
      <w:r w:rsidRPr="0062070A">
        <w:rPr>
          <w:i/>
          <w:iCs/>
          <w:sz w:val="28"/>
          <w:szCs w:val="28"/>
        </w:rPr>
        <w:t xml:space="preserve"> 100 = 41 мм;</w:t>
      </w:r>
    </w:p>
    <w:p w:rsidR="00183D71" w:rsidRPr="0062070A" w:rsidRDefault="00183D71" w:rsidP="00183D71">
      <w:pPr>
        <w:ind w:hanging="113"/>
        <w:jc w:val="both"/>
        <w:rPr>
          <w:sz w:val="28"/>
          <w:szCs w:val="28"/>
        </w:rPr>
      </w:pPr>
      <w:r w:rsidRPr="0062070A">
        <w:rPr>
          <w:sz w:val="28"/>
          <w:szCs w:val="28"/>
        </w:rPr>
        <w:t xml:space="preserve">    - высота канавки маслосъёмного кольца </w:t>
      </w:r>
      <w:r w:rsidRPr="0062070A">
        <w:rPr>
          <w:i/>
          <w:iCs/>
          <w:sz w:val="28"/>
          <w:szCs w:val="28"/>
          <w:lang w:val="en-US"/>
        </w:rPr>
        <w:t>h</w:t>
      </w:r>
      <w:r w:rsidRPr="0062070A">
        <w:rPr>
          <w:i/>
          <w:iCs/>
          <w:sz w:val="28"/>
          <w:szCs w:val="28"/>
          <w:vertAlign w:val="subscript"/>
        </w:rPr>
        <w:t>м</w:t>
      </w:r>
      <w:r w:rsidRPr="0062070A">
        <w:rPr>
          <w:i/>
          <w:iCs/>
          <w:sz w:val="28"/>
          <w:szCs w:val="28"/>
        </w:rPr>
        <w:t>=4,5 мм;</w:t>
      </w:r>
    </w:p>
    <w:p w:rsidR="00183D71" w:rsidRPr="0062070A" w:rsidRDefault="00183D71" w:rsidP="00183D71">
      <w:pPr>
        <w:ind w:left="180"/>
        <w:jc w:val="both"/>
        <w:rPr>
          <w:sz w:val="28"/>
          <w:szCs w:val="28"/>
          <w:vertAlign w:val="subscript"/>
        </w:rPr>
      </w:pPr>
      <w:r w:rsidRPr="0062070A">
        <w:rPr>
          <w:sz w:val="28"/>
          <w:szCs w:val="28"/>
        </w:rPr>
        <w:t xml:space="preserve">-расстояние от оси поршневого пальца до обреза юбки </w:t>
      </w:r>
      <w:r w:rsidRPr="0062070A">
        <w:rPr>
          <w:i/>
          <w:iCs/>
          <w:sz w:val="28"/>
          <w:szCs w:val="28"/>
          <w:lang w:val="en-US"/>
        </w:rPr>
        <w:t>h</w:t>
      </w:r>
      <w:r w:rsidRPr="0062070A">
        <w:rPr>
          <w:i/>
          <w:iCs/>
          <w:sz w:val="28"/>
          <w:szCs w:val="28"/>
          <w:vertAlign w:val="subscript"/>
        </w:rPr>
        <w:t>2</w:t>
      </w:r>
    </w:p>
    <w:p w:rsidR="00183D71" w:rsidRPr="0062070A" w:rsidRDefault="00183D71" w:rsidP="00183D71">
      <w:pPr>
        <w:ind w:left="113" w:firstLine="247"/>
        <w:jc w:val="both"/>
        <w:rPr>
          <w:i/>
          <w:iCs/>
          <w:spacing w:val="-6"/>
          <w:sz w:val="28"/>
          <w:szCs w:val="28"/>
        </w:rPr>
      </w:pPr>
      <w:r w:rsidRPr="0062070A">
        <w:rPr>
          <w:i/>
          <w:iCs/>
          <w:spacing w:val="-6"/>
          <w:sz w:val="28"/>
          <w:szCs w:val="28"/>
          <w:lang w:val="en-US"/>
        </w:rPr>
        <w:t>h</w:t>
      </w:r>
      <w:r w:rsidRPr="0062070A">
        <w:rPr>
          <w:i/>
          <w:iCs/>
          <w:spacing w:val="-6"/>
          <w:sz w:val="28"/>
          <w:szCs w:val="28"/>
          <w:vertAlign w:val="subscript"/>
        </w:rPr>
        <w:t>2</w:t>
      </w:r>
      <w:r w:rsidRPr="0062070A">
        <w:rPr>
          <w:i/>
          <w:iCs/>
          <w:spacing w:val="-6"/>
          <w:sz w:val="28"/>
          <w:szCs w:val="28"/>
        </w:rPr>
        <w:t xml:space="preserve"> = </w:t>
      </w:r>
      <w:r w:rsidRPr="0062070A">
        <w:rPr>
          <w:i/>
          <w:iCs/>
          <w:spacing w:val="-6"/>
          <w:sz w:val="28"/>
          <w:szCs w:val="28"/>
          <w:lang w:val="en-US"/>
        </w:rPr>
        <w:t>H</w:t>
      </w:r>
      <w:r w:rsidRPr="0062070A">
        <w:rPr>
          <w:i/>
          <w:iCs/>
          <w:spacing w:val="-6"/>
          <w:sz w:val="28"/>
          <w:szCs w:val="28"/>
        </w:rPr>
        <w:t xml:space="preserve"> – </w:t>
      </w:r>
      <w:r w:rsidRPr="0062070A">
        <w:rPr>
          <w:i/>
          <w:iCs/>
          <w:spacing w:val="-6"/>
          <w:sz w:val="28"/>
          <w:szCs w:val="28"/>
          <w:lang w:val="en-US"/>
        </w:rPr>
        <w:t>h</w:t>
      </w:r>
      <w:r w:rsidRPr="0062070A">
        <w:rPr>
          <w:i/>
          <w:iCs/>
          <w:spacing w:val="-6"/>
          <w:sz w:val="28"/>
          <w:szCs w:val="28"/>
          <w:vertAlign w:val="subscript"/>
        </w:rPr>
        <w:t>1</w:t>
      </w:r>
      <w:r w:rsidRPr="0062070A">
        <w:rPr>
          <w:i/>
          <w:iCs/>
          <w:spacing w:val="-6"/>
          <w:sz w:val="28"/>
          <w:szCs w:val="28"/>
        </w:rPr>
        <w:t xml:space="preserve"> = 100 – 65 = 35 мм;</w:t>
      </w:r>
    </w:p>
    <w:p w:rsidR="00183D71" w:rsidRPr="0062070A" w:rsidRDefault="00183D71" w:rsidP="00183D71">
      <w:pPr>
        <w:ind w:left="180"/>
        <w:jc w:val="both"/>
        <w:rPr>
          <w:sz w:val="28"/>
          <w:szCs w:val="28"/>
          <w:vertAlign w:val="subscript"/>
        </w:rPr>
      </w:pPr>
      <w:r w:rsidRPr="0062070A">
        <w:rPr>
          <w:sz w:val="28"/>
          <w:szCs w:val="28"/>
        </w:rPr>
        <w:t xml:space="preserve">- высота юбки поршня </w:t>
      </w:r>
      <w:r w:rsidRPr="0062070A">
        <w:rPr>
          <w:i/>
          <w:iCs/>
          <w:sz w:val="28"/>
          <w:szCs w:val="28"/>
          <w:lang w:val="en-US"/>
        </w:rPr>
        <w:t>h</w:t>
      </w:r>
      <w:r w:rsidRPr="0062070A">
        <w:rPr>
          <w:i/>
          <w:iCs/>
          <w:sz w:val="28"/>
          <w:szCs w:val="28"/>
          <w:vertAlign w:val="subscript"/>
        </w:rPr>
        <w:t>ю</w:t>
      </w:r>
    </w:p>
    <w:p w:rsidR="00183D71" w:rsidRPr="0062070A" w:rsidRDefault="00183D71" w:rsidP="00183D71">
      <w:pPr>
        <w:ind w:left="113" w:firstLine="247"/>
        <w:jc w:val="both"/>
        <w:rPr>
          <w:i/>
          <w:iCs/>
          <w:spacing w:val="-6"/>
          <w:sz w:val="28"/>
          <w:szCs w:val="28"/>
        </w:rPr>
      </w:pPr>
      <w:r w:rsidRPr="0062070A">
        <w:rPr>
          <w:rFonts w:ascii="Arial" w:hAnsi="Arial" w:cs="Arial"/>
          <w:i/>
          <w:iCs/>
          <w:sz w:val="28"/>
          <w:szCs w:val="28"/>
          <w:lang w:val="en-US"/>
        </w:rPr>
        <w:t>h</w:t>
      </w:r>
      <w:r w:rsidRPr="0062070A">
        <w:rPr>
          <w:rFonts w:ascii="Arial" w:hAnsi="Arial" w:cs="Arial"/>
          <w:i/>
          <w:iCs/>
          <w:sz w:val="28"/>
          <w:szCs w:val="28"/>
          <w:vertAlign w:val="subscript"/>
        </w:rPr>
        <w:t>ю</w:t>
      </w:r>
      <w:r w:rsidRPr="0062070A">
        <w:rPr>
          <w:i/>
          <w:iCs/>
          <w:noProof/>
          <w:spacing w:val="-6"/>
          <w:position w:val="-10"/>
          <w:sz w:val="28"/>
          <w:szCs w:val="28"/>
        </w:rPr>
        <w:object w:dxaOrig="300" w:dyaOrig="240">
          <v:shape id="_x0000_i1083" type="#_x0000_t75" style="width:16pt;height:12.65pt" o:ole="">
            <v:imagedata r:id="rId150" o:title=""/>
          </v:shape>
          <o:OLEObject Type="Embed" ProgID="Equation.3" ShapeID="_x0000_i1083" DrawAspect="Content" ObjectID="_1713713986" r:id="rId151"/>
        </w:object>
      </w:r>
      <w:r w:rsidRPr="0062070A">
        <w:rPr>
          <w:i/>
          <w:iCs/>
          <w:spacing w:val="-6"/>
          <w:sz w:val="28"/>
          <w:szCs w:val="28"/>
        </w:rPr>
        <w:t xml:space="preserve">(1.47…1.56) </w:t>
      </w:r>
      <w:r w:rsidRPr="0062070A">
        <w:rPr>
          <w:i/>
          <w:iCs/>
          <w:spacing w:val="-6"/>
          <w:sz w:val="28"/>
          <w:szCs w:val="28"/>
          <w:lang w:val="en-US"/>
        </w:rPr>
        <w:t>h</w:t>
      </w:r>
      <w:r w:rsidRPr="0062070A">
        <w:rPr>
          <w:i/>
          <w:iCs/>
          <w:spacing w:val="-6"/>
          <w:sz w:val="28"/>
          <w:szCs w:val="28"/>
          <w:vertAlign w:val="subscript"/>
        </w:rPr>
        <w:t>2</w:t>
      </w:r>
      <w:r w:rsidRPr="0062070A">
        <w:rPr>
          <w:i/>
          <w:iCs/>
          <w:spacing w:val="-6"/>
          <w:sz w:val="28"/>
          <w:szCs w:val="28"/>
        </w:rPr>
        <w:t>= 1,5</w:t>
      </w:r>
      <w:r w:rsidRPr="0062070A">
        <w:rPr>
          <w:i/>
          <w:iCs/>
          <w:sz w:val="28"/>
          <w:szCs w:val="28"/>
        </w:rPr>
        <w:sym w:font="Symbol" w:char="F0D7"/>
      </w:r>
      <w:r w:rsidRPr="0062070A">
        <w:rPr>
          <w:i/>
          <w:iCs/>
          <w:spacing w:val="-6"/>
          <w:sz w:val="28"/>
          <w:szCs w:val="28"/>
          <w:lang w:val="en-US"/>
        </w:rPr>
        <w:t>h</w:t>
      </w:r>
      <w:r w:rsidRPr="0062070A">
        <w:rPr>
          <w:i/>
          <w:iCs/>
          <w:spacing w:val="-6"/>
          <w:sz w:val="28"/>
          <w:szCs w:val="28"/>
          <w:vertAlign w:val="subscript"/>
        </w:rPr>
        <w:t>2</w:t>
      </w:r>
      <w:r w:rsidRPr="0062070A">
        <w:rPr>
          <w:i/>
          <w:iCs/>
          <w:spacing w:val="-6"/>
          <w:sz w:val="28"/>
          <w:szCs w:val="28"/>
        </w:rPr>
        <w:t>=1,5</w:t>
      </w:r>
      <w:r w:rsidRPr="0062070A">
        <w:rPr>
          <w:i/>
          <w:iCs/>
          <w:sz w:val="28"/>
          <w:szCs w:val="28"/>
        </w:rPr>
        <w:sym w:font="Symbol" w:char="F0D7"/>
      </w:r>
      <w:r w:rsidRPr="0062070A">
        <w:rPr>
          <w:i/>
          <w:iCs/>
          <w:sz w:val="28"/>
          <w:szCs w:val="28"/>
        </w:rPr>
        <w:t xml:space="preserve">35=52 </w:t>
      </w:r>
      <w:r w:rsidRPr="0062070A">
        <w:rPr>
          <w:i/>
          <w:iCs/>
          <w:spacing w:val="-6"/>
          <w:sz w:val="28"/>
          <w:szCs w:val="28"/>
        </w:rPr>
        <w:t>мм.</w:t>
      </w:r>
    </w:p>
    <w:p w:rsidR="00183D71" w:rsidRPr="0062070A" w:rsidRDefault="00183D71" w:rsidP="00183D71">
      <w:pPr>
        <w:tabs>
          <w:tab w:val="left" w:pos="10440"/>
        </w:tabs>
        <w:spacing w:before="60"/>
        <w:ind w:firstLine="709"/>
        <w:jc w:val="both"/>
        <w:rPr>
          <w:i/>
          <w:iCs/>
          <w:spacing w:val="-6"/>
          <w:sz w:val="28"/>
          <w:szCs w:val="28"/>
        </w:rPr>
      </w:pPr>
    </w:p>
    <w:p w:rsidR="00183D71" w:rsidRPr="0062070A" w:rsidRDefault="00183D71" w:rsidP="00183D71">
      <w:pPr>
        <w:tabs>
          <w:tab w:val="left" w:pos="10440"/>
        </w:tabs>
        <w:spacing w:before="60"/>
        <w:ind w:firstLine="709"/>
        <w:jc w:val="both"/>
        <w:rPr>
          <w:spacing w:val="-6"/>
          <w:sz w:val="28"/>
          <w:szCs w:val="28"/>
        </w:rPr>
      </w:pPr>
      <w:r w:rsidRPr="0062070A">
        <w:rPr>
          <w:i/>
          <w:iCs/>
          <w:spacing w:val="-6"/>
          <w:sz w:val="28"/>
          <w:szCs w:val="28"/>
        </w:rPr>
        <w:t>Оценка износостойкости юбки поршня</w:t>
      </w:r>
    </w:p>
    <w:p w:rsidR="00183D71" w:rsidRPr="0062070A" w:rsidRDefault="00183D71" w:rsidP="00183D71">
      <w:pPr>
        <w:tabs>
          <w:tab w:val="left" w:pos="10440"/>
        </w:tabs>
        <w:spacing w:before="60"/>
        <w:ind w:firstLine="709"/>
        <w:jc w:val="both"/>
        <w:rPr>
          <w:rFonts w:ascii="Arial" w:hAnsi="Arial" w:cs="Arial"/>
          <w:sz w:val="28"/>
          <w:szCs w:val="28"/>
        </w:rPr>
      </w:pPr>
      <w:r w:rsidRPr="0062070A">
        <w:rPr>
          <w:spacing w:val="-6"/>
          <w:sz w:val="28"/>
          <w:szCs w:val="28"/>
        </w:rPr>
        <w:t>Производится по среднему удельному давлению в сопряжении юбка поршня – зеркало цилиндра</w:t>
      </w:r>
      <w:r w:rsidRPr="0062070A">
        <w:rPr>
          <w:rFonts w:ascii="Arial" w:hAnsi="Arial" w:cs="Arial"/>
          <w:sz w:val="28"/>
          <w:szCs w:val="28"/>
        </w:rPr>
        <w:t>.</w:t>
      </w:r>
    </w:p>
    <w:p w:rsidR="00183D71" w:rsidRPr="0062070A" w:rsidRDefault="00183D71" w:rsidP="00183D71">
      <w:pPr>
        <w:ind w:firstLine="180"/>
        <w:jc w:val="both"/>
        <w:rPr>
          <w:sz w:val="28"/>
          <w:szCs w:val="28"/>
        </w:rPr>
      </w:pPr>
      <w:r w:rsidRPr="0062070A">
        <w:rPr>
          <w:sz w:val="28"/>
          <w:szCs w:val="28"/>
        </w:rPr>
        <w:t xml:space="preserve">Расчетный режим: </w:t>
      </w:r>
      <w:r w:rsidRPr="0062070A">
        <w:rPr>
          <w:i/>
          <w:iCs/>
          <w:sz w:val="28"/>
          <w:szCs w:val="28"/>
        </w:rPr>
        <w:t>M</w:t>
      </w:r>
      <w:r w:rsidRPr="0062070A">
        <w:rPr>
          <w:i/>
          <w:iCs/>
          <w:sz w:val="28"/>
          <w:szCs w:val="28"/>
          <w:vertAlign w:val="subscript"/>
        </w:rPr>
        <w:t>e max</w:t>
      </w:r>
      <w:r w:rsidRPr="0062070A">
        <w:rPr>
          <w:i/>
          <w:iCs/>
          <w:sz w:val="28"/>
          <w:szCs w:val="28"/>
        </w:rPr>
        <w:t xml:space="preserve"> ; n</w:t>
      </w:r>
      <w:r w:rsidRPr="0062070A">
        <w:rPr>
          <w:i/>
          <w:iCs/>
          <w:sz w:val="28"/>
          <w:szCs w:val="28"/>
          <w:vertAlign w:val="subscript"/>
        </w:rPr>
        <w:t>м</w:t>
      </w:r>
    </w:p>
    <w:p w:rsidR="00183D71" w:rsidRPr="0062070A" w:rsidRDefault="00183D71" w:rsidP="00183D71">
      <w:pPr>
        <w:ind w:firstLine="360"/>
        <w:jc w:val="both"/>
        <w:rPr>
          <w:sz w:val="28"/>
          <w:szCs w:val="28"/>
        </w:rPr>
      </w:pPr>
      <w:r w:rsidRPr="0062070A">
        <w:rPr>
          <w:rFonts w:ascii="Arial" w:hAnsi="Arial" w:cs="Arial"/>
          <w:noProof/>
          <w:position w:val="-30"/>
          <w:sz w:val="28"/>
          <w:szCs w:val="28"/>
        </w:rPr>
        <w:object w:dxaOrig="1180" w:dyaOrig="680">
          <v:shape id="_x0000_i1084" type="#_x0000_t75" style="width:59.35pt;height:33.35pt" o:ole="">
            <v:imagedata r:id="rId152" o:title=""/>
          </v:shape>
          <o:OLEObject Type="Embed" ProgID="Equation.3" ShapeID="_x0000_i1084" DrawAspect="Content" ObjectID="_1713713987" r:id="rId153"/>
        </w:object>
      </w:r>
      <w:r w:rsidRPr="0062070A">
        <w:rPr>
          <w:noProof/>
          <w:position w:val="-24"/>
          <w:sz w:val="28"/>
          <w:szCs w:val="28"/>
        </w:rPr>
        <w:object w:dxaOrig="3400" w:dyaOrig="660">
          <v:shape id="_x0000_i1085" type="#_x0000_t75" style="width:165.9pt;height:34pt" o:ole="">
            <v:imagedata r:id="rId154" o:title=""/>
          </v:shape>
          <o:OLEObject Type="Embed" ProgID="Equation.3" ShapeID="_x0000_i1085" DrawAspect="Content" ObjectID="_1713713988" r:id="rId155"/>
        </w:object>
      </w:r>
      <w:r w:rsidRPr="0062070A">
        <w:rPr>
          <w:sz w:val="28"/>
          <w:szCs w:val="28"/>
        </w:rPr>
        <w:t xml:space="preserve"> МПа</w:t>
      </w:r>
    </w:p>
    <w:p w:rsidR="00183D71" w:rsidRPr="0062070A" w:rsidRDefault="00183D71" w:rsidP="00183D71">
      <w:pPr>
        <w:jc w:val="both"/>
        <w:rPr>
          <w:sz w:val="28"/>
          <w:szCs w:val="28"/>
        </w:rPr>
      </w:pPr>
      <w:r w:rsidRPr="0062070A">
        <w:rPr>
          <w:sz w:val="28"/>
          <w:szCs w:val="28"/>
        </w:rPr>
        <w:t xml:space="preserve">характерная величина </w:t>
      </w:r>
      <w:r w:rsidRPr="0062070A">
        <w:rPr>
          <w:i/>
          <w:iCs/>
          <w:sz w:val="28"/>
          <w:szCs w:val="28"/>
          <w:lang w:val="en-US"/>
        </w:rPr>
        <w:t>q</w:t>
      </w:r>
      <w:r w:rsidRPr="0062070A">
        <w:rPr>
          <w:i/>
          <w:iCs/>
          <w:sz w:val="28"/>
          <w:szCs w:val="28"/>
        </w:rPr>
        <w:t xml:space="preserve"> </w:t>
      </w:r>
      <w:r w:rsidRPr="0062070A">
        <w:rPr>
          <w:sz w:val="28"/>
          <w:szCs w:val="28"/>
        </w:rPr>
        <w:t xml:space="preserve">для дизельных двигателей </w:t>
      </w:r>
    </w:p>
    <w:p w:rsidR="00183D71" w:rsidRPr="0062070A" w:rsidRDefault="00183D71" w:rsidP="00183D71">
      <w:pPr>
        <w:spacing w:before="180"/>
        <w:ind w:firstLine="180"/>
        <w:jc w:val="both"/>
        <w:rPr>
          <w:sz w:val="28"/>
          <w:szCs w:val="28"/>
        </w:rPr>
      </w:pPr>
      <w:r w:rsidRPr="0062070A">
        <w:rPr>
          <w:i/>
          <w:iCs/>
          <w:sz w:val="28"/>
          <w:szCs w:val="28"/>
        </w:rPr>
        <w:t xml:space="preserve">                                [q] = (0,7 … 1,2) MПa</w:t>
      </w:r>
      <w:r w:rsidRPr="0062070A">
        <w:rPr>
          <w:sz w:val="28"/>
          <w:szCs w:val="28"/>
        </w:rPr>
        <w:tab/>
      </w:r>
      <w:r w:rsidRPr="0062070A">
        <w:rPr>
          <w:sz w:val="28"/>
          <w:szCs w:val="28"/>
        </w:rPr>
        <w:tab/>
      </w:r>
      <w:r w:rsidRPr="0062070A">
        <w:rPr>
          <w:sz w:val="28"/>
          <w:szCs w:val="28"/>
        </w:rPr>
        <w:tab/>
      </w:r>
    </w:p>
    <w:p w:rsidR="00183D71" w:rsidRPr="0062070A" w:rsidRDefault="00183D71" w:rsidP="00183D71">
      <w:pPr>
        <w:ind w:firstLine="180"/>
        <w:jc w:val="both"/>
        <w:rPr>
          <w:sz w:val="28"/>
          <w:szCs w:val="28"/>
        </w:rPr>
      </w:pPr>
      <w:r w:rsidRPr="0062070A">
        <w:rPr>
          <w:sz w:val="28"/>
          <w:szCs w:val="28"/>
        </w:rPr>
        <w:t>Удельное давление между юбкой поршня и зеркалом цилиндра находится в статистически рекомендуемых пределах.</w:t>
      </w:r>
    </w:p>
    <w:p w:rsidR="00183D71" w:rsidRPr="0062070A" w:rsidRDefault="00183D71" w:rsidP="00183D71">
      <w:pPr>
        <w:ind w:firstLine="180"/>
        <w:jc w:val="both"/>
        <w:rPr>
          <w:sz w:val="28"/>
          <w:szCs w:val="28"/>
        </w:rPr>
      </w:pPr>
    </w:p>
    <w:p w:rsidR="00183D71" w:rsidRPr="0062070A" w:rsidRDefault="00183D71" w:rsidP="00183D71">
      <w:pPr>
        <w:ind w:firstLine="180"/>
        <w:jc w:val="both"/>
        <w:rPr>
          <w:sz w:val="28"/>
          <w:szCs w:val="28"/>
        </w:rPr>
      </w:pPr>
    </w:p>
    <w:p w:rsidR="00183D71" w:rsidRPr="0062070A" w:rsidRDefault="00183D71" w:rsidP="00183D71">
      <w:pPr>
        <w:ind w:firstLine="180"/>
        <w:jc w:val="both"/>
        <w:rPr>
          <w:sz w:val="28"/>
          <w:szCs w:val="28"/>
        </w:rPr>
      </w:pPr>
    </w:p>
    <w:p w:rsidR="00183D71" w:rsidRPr="0062070A" w:rsidRDefault="00183D71" w:rsidP="00183D71">
      <w:pPr>
        <w:ind w:firstLine="180"/>
        <w:jc w:val="both"/>
        <w:rPr>
          <w:sz w:val="28"/>
          <w:szCs w:val="28"/>
        </w:rPr>
        <w:sectPr w:rsidR="00183D71" w:rsidRPr="0062070A" w:rsidSect="00AB5431">
          <w:pgSz w:w="11906" w:h="16838"/>
          <w:pgMar w:top="1134" w:right="850" w:bottom="1134" w:left="2127" w:header="708" w:footer="708" w:gutter="0"/>
          <w:cols w:space="708"/>
          <w:docGrid w:linePitch="360"/>
        </w:sectPr>
      </w:pPr>
    </w:p>
    <w:p w:rsidR="00183D71" w:rsidRPr="0062070A" w:rsidRDefault="00183D71" w:rsidP="00183D71">
      <w:pPr>
        <w:ind w:firstLine="180"/>
        <w:jc w:val="both"/>
        <w:rPr>
          <w:sz w:val="28"/>
          <w:szCs w:val="28"/>
        </w:rPr>
      </w:pPr>
    </w:p>
    <w:p w:rsidR="00183D71" w:rsidRPr="0062070A" w:rsidRDefault="00183D71" w:rsidP="00183D71">
      <w:pPr>
        <w:ind w:firstLine="247"/>
        <w:jc w:val="both"/>
        <w:rPr>
          <w:sz w:val="28"/>
          <w:szCs w:val="28"/>
        </w:rPr>
      </w:pPr>
    </w:p>
    <w:p w:rsidR="00183D71" w:rsidRPr="0062070A" w:rsidRDefault="00183D71" w:rsidP="00AB5431">
      <w:pPr>
        <w:jc w:val="center"/>
        <w:rPr>
          <w:b/>
          <w:bCs/>
          <w:color w:val="000000"/>
          <w:sz w:val="32"/>
          <w:szCs w:val="32"/>
        </w:rPr>
      </w:pPr>
      <w:r w:rsidRPr="0062070A">
        <w:rPr>
          <w:b/>
          <w:bCs/>
          <w:color w:val="000000"/>
          <w:sz w:val="32"/>
          <w:szCs w:val="32"/>
        </w:rPr>
        <w:t>Поршневой палец</w:t>
      </w:r>
    </w:p>
    <w:p w:rsidR="00183D71" w:rsidRPr="0062070A" w:rsidRDefault="00183D71" w:rsidP="00183D71">
      <w:pPr>
        <w:pStyle w:val="af0"/>
        <w:ind w:firstLine="709"/>
        <w:jc w:val="both"/>
        <w:rPr>
          <w:b w:val="0"/>
          <w:bCs w:val="0"/>
          <w:sz w:val="28"/>
          <w:szCs w:val="28"/>
        </w:rPr>
      </w:pPr>
      <w:r w:rsidRPr="0062070A">
        <w:rPr>
          <w:b w:val="0"/>
          <w:bCs w:val="0"/>
          <w:color w:val="000000"/>
        </w:rPr>
        <w:t xml:space="preserve">Поршневой палец </w:t>
      </w:r>
      <w:r w:rsidRPr="0062070A">
        <w:rPr>
          <w:b w:val="0"/>
          <w:bCs w:val="0"/>
          <w:sz w:val="28"/>
          <w:szCs w:val="28"/>
        </w:rPr>
        <w:t>является элементом шарнирного сочленения поршня с шатуном.</w:t>
      </w:r>
    </w:p>
    <w:p w:rsidR="00183D71" w:rsidRPr="0062070A" w:rsidRDefault="00183D71" w:rsidP="00183D71">
      <w:pPr>
        <w:pStyle w:val="af0"/>
        <w:ind w:firstLine="709"/>
        <w:jc w:val="both"/>
        <w:rPr>
          <w:b w:val="0"/>
          <w:bCs w:val="0"/>
          <w:sz w:val="28"/>
          <w:szCs w:val="28"/>
        </w:rPr>
      </w:pPr>
      <w:r w:rsidRPr="0062070A">
        <w:rPr>
          <w:b w:val="0"/>
          <w:bCs w:val="0"/>
          <w:sz w:val="28"/>
          <w:szCs w:val="28"/>
        </w:rPr>
        <w:t>Во время работы двигателя палец подвергается воздействию переменных нагрузок от газовых и инерционных сил, имеет большие относительные скорости в бобышках поршня при высоких удельных давлениях между элементами сопряжения.</w:t>
      </w:r>
    </w:p>
    <w:p w:rsidR="00183D71" w:rsidRPr="0062070A" w:rsidRDefault="00183D71" w:rsidP="00183D71">
      <w:pPr>
        <w:pStyle w:val="af0"/>
        <w:ind w:firstLine="709"/>
        <w:jc w:val="both"/>
        <w:rPr>
          <w:b w:val="0"/>
          <w:bCs w:val="0"/>
          <w:sz w:val="28"/>
          <w:szCs w:val="28"/>
        </w:rPr>
      </w:pPr>
      <w:r w:rsidRPr="0062070A">
        <w:rPr>
          <w:b w:val="0"/>
          <w:bCs w:val="0"/>
          <w:sz w:val="28"/>
          <w:szCs w:val="28"/>
        </w:rPr>
        <w:t>В соответствии с указанными условиями работы к конструкции поршневого пальца предъявляются требования высокой усталостной прочности, жёсткости и износостойкости при минимальной конструктивной массе.</w:t>
      </w:r>
    </w:p>
    <w:p w:rsidR="00183D71" w:rsidRPr="0062070A" w:rsidRDefault="00183D71" w:rsidP="00183D71">
      <w:pPr>
        <w:autoSpaceDE w:val="0"/>
        <w:autoSpaceDN w:val="0"/>
        <w:adjustRightInd w:val="0"/>
        <w:ind w:firstLine="708"/>
        <w:jc w:val="both"/>
        <w:rPr>
          <w:color w:val="000000"/>
          <w:sz w:val="28"/>
          <w:szCs w:val="28"/>
        </w:rPr>
      </w:pPr>
      <w:r w:rsidRPr="0062070A">
        <w:rPr>
          <w:color w:val="000000"/>
          <w:sz w:val="28"/>
          <w:szCs w:val="28"/>
        </w:rPr>
        <w:t xml:space="preserve">В двигателе применены поршневые пальцы плавающего типа, обеспечивающие равномерный износ пальца по периметру его контактных поверхностей. Их применение упрощает также процедуру сборки-разборки узла палец-поршень-шатун. Палец фиксируется от осевых смещений в бобышках поршня стопорными разрезными пружинными кольцами круглого сечения. </w:t>
      </w:r>
    </w:p>
    <w:p w:rsidR="00183D71" w:rsidRPr="0062070A" w:rsidRDefault="00183D71" w:rsidP="00183D71">
      <w:pPr>
        <w:autoSpaceDE w:val="0"/>
        <w:autoSpaceDN w:val="0"/>
        <w:adjustRightInd w:val="0"/>
        <w:ind w:firstLine="708"/>
        <w:jc w:val="both"/>
        <w:rPr>
          <w:color w:val="000000"/>
          <w:sz w:val="28"/>
          <w:szCs w:val="28"/>
        </w:rPr>
      </w:pPr>
      <w:r w:rsidRPr="0062070A">
        <w:rPr>
          <w:color w:val="000000"/>
          <w:sz w:val="28"/>
          <w:szCs w:val="28"/>
        </w:rPr>
        <w:t>Материал поршневых пальцев - среднеуглеродистая сталь марки 40ХН.</w:t>
      </w:r>
    </w:p>
    <w:p w:rsidR="00183D71" w:rsidRPr="0062070A" w:rsidRDefault="00183D71" w:rsidP="00183D71">
      <w:pPr>
        <w:autoSpaceDE w:val="0"/>
        <w:autoSpaceDN w:val="0"/>
        <w:adjustRightInd w:val="0"/>
        <w:ind w:firstLine="709"/>
        <w:jc w:val="both"/>
        <w:rPr>
          <w:color w:val="000000"/>
          <w:sz w:val="28"/>
          <w:szCs w:val="28"/>
        </w:rPr>
      </w:pPr>
      <w:r w:rsidRPr="0062070A">
        <w:rPr>
          <w:color w:val="000000"/>
          <w:sz w:val="28"/>
          <w:szCs w:val="28"/>
        </w:rPr>
        <w:t>Для повышения поверхностной твёрдости и износостойкости наружную поверхность пальца закаливают ТВЧ на глубину 1 мм.</w:t>
      </w:r>
    </w:p>
    <w:p w:rsidR="00183D71" w:rsidRPr="0062070A" w:rsidRDefault="00183D71" w:rsidP="00183D71">
      <w:pPr>
        <w:autoSpaceDE w:val="0"/>
        <w:autoSpaceDN w:val="0"/>
        <w:adjustRightInd w:val="0"/>
        <w:ind w:firstLine="709"/>
        <w:jc w:val="both"/>
        <w:rPr>
          <w:color w:val="000000"/>
          <w:sz w:val="28"/>
          <w:szCs w:val="28"/>
        </w:rPr>
      </w:pPr>
      <w:r w:rsidRPr="0062070A">
        <w:rPr>
          <w:color w:val="000000"/>
          <w:sz w:val="28"/>
          <w:szCs w:val="28"/>
        </w:rPr>
        <w:t xml:space="preserve">Для уменьшения концентрации напряжений рабочая поверхность пальца полируется. </w:t>
      </w:r>
    </w:p>
    <w:p w:rsidR="00183D71" w:rsidRPr="0062070A" w:rsidRDefault="00183D71" w:rsidP="00183D71">
      <w:pPr>
        <w:autoSpaceDE w:val="0"/>
        <w:autoSpaceDN w:val="0"/>
        <w:adjustRightInd w:val="0"/>
        <w:ind w:firstLine="709"/>
        <w:jc w:val="both"/>
        <w:rPr>
          <w:color w:val="000000"/>
          <w:sz w:val="28"/>
          <w:szCs w:val="28"/>
        </w:rPr>
      </w:pPr>
      <w:r w:rsidRPr="0062070A">
        <w:rPr>
          <w:sz w:val="28"/>
          <w:szCs w:val="28"/>
        </w:rPr>
        <w:t>Оценка работоспособности поршневого пальца при принятых его конструктивных размерах производится для автомобильных двигателей на режиме максимального крутящего момента</w:t>
      </w:r>
      <w:r w:rsidRPr="0062070A">
        <w:rPr>
          <w:i/>
          <w:iCs/>
          <w:sz w:val="28"/>
          <w:szCs w:val="28"/>
        </w:rPr>
        <w:t>(</w:t>
      </w:r>
      <w:r w:rsidRPr="0062070A">
        <w:rPr>
          <w:i/>
          <w:iCs/>
          <w:noProof/>
          <w:position w:val="-12"/>
          <w:sz w:val="28"/>
          <w:szCs w:val="28"/>
        </w:rPr>
        <w:object w:dxaOrig="639" w:dyaOrig="360">
          <v:shape id="_x0000_i1086" type="#_x0000_t75" style="width:33.35pt;height:16pt" o:ole="">
            <v:imagedata r:id="rId156" o:title=""/>
          </v:shape>
          <o:OLEObject Type="Embed" ProgID="Equation.3" ShapeID="_x0000_i1086" DrawAspect="Content" ObjectID="_1713713989" r:id="rId157"/>
        </w:object>
      </w:r>
      <w:r w:rsidRPr="0062070A">
        <w:rPr>
          <w:i/>
          <w:iCs/>
          <w:sz w:val="28"/>
          <w:szCs w:val="28"/>
        </w:rPr>
        <w:t>,</w:t>
      </w:r>
      <w:r w:rsidRPr="0062070A">
        <w:rPr>
          <w:i/>
          <w:iCs/>
          <w:noProof/>
          <w:position w:val="-12"/>
          <w:sz w:val="28"/>
          <w:szCs w:val="28"/>
        </w:rPr>
        <w:object w:dxaOrig="300" w:dyaOrig="360">
          <v:shape id="_x0000_i1087" type="#_x0000_t75" style="width:16pt;height:16pt" o:ole="">
            <v:imagedata r:id="rId158" o:title=""/>
          </v:shape>
          <o:OLEObject Type="Embed" ProgID="Equation.3" ShapeID="_x0000_i1087" DrawAspect="Content" ObjectID="_1713713990" r:id="rId159"/>
        </w:object>
      </w:r>
      <w:r w:rsidRPr="0062070A">
        <w:rPr>
          <w:i/>
          <w:iCs/>
          <w:sz w:val="28"/>
          <w:szCs w:val="28"/>
        </w:rPr>
        <w:t>)</w:t>
      </w:r>
      <w:r w:rsidRPr="0062070A">
        <w:rPr>
          <w:sz w:val="28"/>
          <w:szCs w:val="28"/>
        </w:rPr>
        <w:t>;</w:t>
      </w:r>
    </w:p>
    <w:p w:rsidR="00183D71" w:rsidRPr="0062070A" w:rsidRDefault="00183D71" w:rsidP="00183D71">
      <w:pPr>
        <w:ind w:left="113" w:firstLine="596"/>
        <w:jc w:val="both"/>
        <w:rPr>
          <w:color w:val="000000"/>
          <w:spacing w:val="-6"/>
          <w:sz w:val="28"/>
          <w:szCs w:val="28"/>
        </w:rPr>
      </w:pPr>
      <w:r w:rsidRPr="0062070A">
        <w:rPr>
          <w:color w:val="000000"/>
          <w:spacing w:val="-6"/>
          <w:sz w:val="28"/>
          <w:szCs w:val="28"/>
        </w:rPr>
        <w:t>Размеры элементов поршневого пальца</w:t>
      </w:r>
      <w:r w:rsidRPr="0062070A">
        <w:rPr>
          <w:sz w:val="28"/>
          <w:szCs w:val="28"/>
        </w:rPr>
        <w:t xml:space="preserve"> определены по статистическим данным</w:t>
      </w:r>
      <w:r w:rsidRPr="0062070A">
        <w:rPr>
          <w:color w:val="000000"/>
          <w:spacing w:val="-6"/>
          <w:sz w:val="28"/>
          <w:szCs w:val="28"/>
        </w:rPr>
        <w:t xml:space="preserve"> :</w:t>
      </w:r>
    </w:p>
    <w:p w:rsidR="00183D71" w:rsidRPr="0062070A" w:rsidRDefault="00183D71" w:rsidP="00183D71">
      <w:pPr>
        <w:ind w:left="180"/>
        <w:jc w:val="both"/>
        <w:rPr>
          <w:color w:val="000000"/>
          <w:spacing w:val="-6"/>
          <w:sz w:val="28"/>
          <w:szCs w:val="28"/>
          <w:vertAlign w:val="subscript"/>
        </w:rPr>
      </w:pPr>
      <w:r w:rsidRPr="0062070A">
        <w:rPr>
          <w:color w:val="000000"/>
          <w:spacing w:val="-6"/>
          <w:sz w:val="28"/>
          <w:szCs w:val="28"/>
        </w:rPr>
        <w:t xml:space="preserve">- длина пальца </w:t>
      </w:r>
      <w:r w:rsidRPr="0062070A">
        <w:rPr>
          <w:i/>
          <w:iCs/>
          <w:color w:val="000000"/>
          <w:spacing w:val="-6"/>
          <w:sz w:val="28"/>
          <w:szCs w:val="28"/>
          <w:lang w:val="en-US"/>
        </w:rPr>
        <w:t>l</w:t>
      </w:r>
      <w:r w:rsidRPr="0062070A">
        <w:rPr>
          <w:i/>
          <w:iCs/>
          <w:color w:val="000000"/>
          <w:spacing w:val="-6"/>
          <w:sz w:val="28"/>
          <w:szCs w:val="28"/>
          <w:vertAlign w:val="subscript"/>
        </w:rPr>
        <w:t>п</w:t>
      </w:r>
    </w:p>
    <w:p w:rsidR="00183D71" w:rsidRPr="0062070A" w:rsidRDefault="00183D71" w:rsidP="00183D71">
      <w:pPr>
        <w:ind w:left="113"/>
        <w:jc w:val="both"/>
        <w:rPr>
          <w:color w:val="000000"/>
          <w:sz w:val="28"/>
          <w:szCs w:val="28"/>
        </w:rPr>
      </w:pPr>
      <w:r w:rsidRPr="0062070A">
        <w:rPr>
          <w:noProof/>
          <w:color w:val="000000"/>
          <w:spacing w:val="-6"/>
          <w:position w:val="-10"/>
          <w:sz w:val="28"/>
          <w:szCs w:val="28"/>
        </w:rPr>
        <w:object w:dxaOrig="180" w:dyaOrig="340">
          <v:shape id="_x0000_i1088" type="#_x0000_t75" style="width:8.65pt;height:16pt" o:ole="">
            <v:imagedata r:id="rId148" o:title=""/>
          </v:shape>
          <o:OLEObject Type="Embed" ProgID="Equation.3" ShapeID="_x0000_i1088" DrawAspect="Content" ObjectID="_1713713991" r:id="rId160"/>
        </w:object>
      </w:r>
      <w:r w:rsidRPr="0062070A">
        <w:rPr>
          <w:i/>
          <w:iCs/>
          <w:color w:val="000000"/>
          <w:sz w:val="28"/>
          <w:szCs w:val="28"/>
          <w:lang w:val="en-US"/>
        </w:rPr>
        <w:t>l</w:t>
      </w:r>
      <w:r w:rsidRPr="0062070A">
        <w:rPr>
          <w:i/>
          <w:iCs/>
          <w:color w:val="000000"/>
          <w:sz w:val="28"/>
          <w:szCs w:val="28"/>
          <w:vertAlign w:val="subscript"/>
        </w:rPr>
        <w:t>п</w:t>
      </w:r>
      <w:r w:rsidRPr="0062070A">
        <w:rPr>
          <w:i/>
          <w:iCs/>
          <w:color w:val="000000"/>
          <w:sz w:val="28"/>
          <w:szCs w:val="28"/>
        </w:rPr>
        <w:t xml:space="preserve"> = (0,9…0,95) </w:t>
      </w:r>
      <w:r w:rsidRPr="0062070A">
        <w:rPr>
          <w:i/>
          <w:iCs/>
          <w:color w:val="000000"/>
          <w:sz w:val="28"/>
          <w:szCs w:val="28"/>
          <w:lang w:val="en-US"/>
        </w:rPr>
        <w:t>D</w:t>
      </w:r>
      <w:r w:rsidRPr="0062070A">
        <w:rPr>
          <w:i/>
          <w:iCs/>
          <w:color w:val="000000"/>
          <w:sz w:val="28"/>
          <w:szCs w:val="28"/>
        </w:rPr>
        <w:t xml:space="preserve"> = 0,9</w:t>
      </w:r>
      <w:r w:rsidRPr="0062070A">
        <w:rPr>
          <w:i/>
          <w:iCs/>
          <w:color w:val="000000"/>
          <w:sz w:val="28"/>
          <w:szCs w:val="28"/>
        </w:rPr>
        <w:sym w:font="Symbol" w:char="F0D7"/>
      </w:r>
      <w:r w:rsidRPr="0062070A">
        <w:rPr>
          <w:i/>
          <w:iCs/>
          <w:color w:val="000000"/>
          <w:sz w:val="28"/>
          <w:szCs w:val="28"/>
          <w:lang w:val="en-US"/>
        </w:rPr>
        <w:t>D</w:t>
      </w:r>
      <w:r w:rsidRPr="0062070A">
        <w:rPr>
          <w:i/>
          <w:iCs/>
          <w:color w:val="000000"/>
          <w:sz w:val="28"/>
          <w:szCs w:val="28"/>
        </w:rPr>
        <w:t xml:space="preserve"> = 0,9</w:t>
      </w:r>
      <w:r w:rsidRPr="0062070A">
        <w:rPr>
          <w:i/>
          <w:iCs/>
          <w:color w:val="000000"/>
          <w:sz w:val="28"/>
          <w:szCs w:val="28"/>
        </w:rPr>
        <w:sym w:font="Symbol" w:char="F0D7"/>
      </w:r>
      <w:r w:rsidRPr="0062070A">
        <w:rPr>
          <w:i/>
          <w:iCs/>
          <w:color w:val="000000"/>
          <w:sz w:val="28"/>
          <w:szCs w:val="28"/>
        </w:rPr>
        <w:t xml:space="preserve">  100 =90 мм =0,090м;</w:t>
      </w:r>
    </w:p>
    <w:p w:rsidR="00183D71" w:rsidRPr="0062070A" w:rsidRDefault="00183D71" w:rsidP="00183D71">
      <w:pPr>
        <w:ind w:left="180"/>
        <w:jc w:val="both"/>
        <w:rPr>
          <w:color w:val="000000"/>
          <w:sz w:val="28"/>
          <w:szCs w:val="28"/>
          <w:vertAlign w:val="subscript"/>
        </w:rPr>
      </w:pPr>
      <w:r w:rsidRPr="0062070A">
        <w:rPr>
          <w:color w:val="000000"/>
          <w:sz w:val="28"/>
          <w:szCs w:val="28"/>
        </w:rPr>
        <w:t xml:space="preserve">- наружный диаметр пальца </w:t>
      </w:r>
      <w:r w:rsidRPr="0062070A">
        <w:rPr>
          <w:i/>
          <w:iCs/>
          <w:color w:val="000000"/>
          <w:sz w:val="28"/>
          <w:szCs w:val="28"/>
          <w:lang w:val="en-US"/>
        </w:rPr>
        <w:t>d</w:t>
      </w:r>
      <w:r w:rsidRPr="0062070A">
        <w:rPr>
          <w:i/>
          <w:iCs/>
          <w:color w:val="000000"/>
          <w:sz w:val="28"/>
          <w:szCs w:val="28"/>
          <w:vertAlign w:val="subscript"/>
        </w:rPr>
        <w:t>пн</w:t>
      </w:r>
    </w:p>
    <w:p w:rsidR="00183D71" w:rsidRPr="0062070A" w:rsidRDefault="00183D71" w:rsidP="00183D71">
      <w:pPr>
        <w:ind w:left="113" w:firstLine="247"/>
        <w:jc w:val="both"/>
        <w:rPr>
          <w:i/>
          <w:iCs/>
          <w:color w:val="000000"/>
          <w:sz w:val="28"/>
          <w:szCs w:val="28"/>
        </w:rPr>
      </w:pPr>
      <w:r w:rsidRPr="0062070A">
        <w:rPr>
          <w:i/>
          <w:iCs/>
          <w:color w:val="000000"/>
          <w:sz w:val="28"/>
          <w:szCs w:val="28"/>
          <w:lang w:val="en-US"/>
        </w:rPr>
        <w:t>d</w:t>
      </w:r>
      <w:r w:rsidRPr="0062070A">
        <w:rPr>
          <w:i/>
          <w:iCs/>
          <w:color w:val="000000"/>
          <w:sz w:val="28"/>
          <w:szCs w:val="28"/>
          <w:vertAlign w:val="subscript"/>
        </w:rPr>
        <w:t>пн</w:t>
      </w:r>
      <w:r w:rsidRPr="0062070A">
        <w:rPr>
          <w:i/>
          <w:iCs/>
          <w:color w:val="000000"/>
          <w:sz w:val="28"/>
          <w:szCs w:val="28"/>
        </w:rPr>
        <w:t xml:space="preserve"> = (0,32…0,40) </w:t>
      </w:r>
      <w:r w:rsidRPr="0062070A">
        <w:rPr>
          <w:i/>
          <w:iCs/>
          <w:color w:val="000000"/>
          <w:sz w:val="28"/>
          <w:szCs w:val="28"/>
          <w:lang w:val="en-US"/>
        </w:rPr>
        <w:t>D</w:t>
      </w:r>
      <w:r w:rsidRPr="0062070A">
        <w:rPr>
          <w:i/>
          <w:iCs/>
          <w:color w:val="000000"/>
          <w:sz w:val="28"/>
          <w:szCs w:val="28"/>
        </w:rPr>
        <w:t xml:space="preserve"> = 0,35</w:t>
      </w:r>
      <w:r w:rsidRPr="0062070A">
        <w:rPr>
          <w:i/>
          <w:iCs/>
          <w:color w:val="000000"/>
          <w:sz w:val="28"/>
          <w:szCs w:val="28"/>
        </w:rPr>
        <w:sym w:font="Symbol" w:char="F0D7"/>
      </w:r>
      <w:r w:rsidRPr="0062070A">
        <w:rPr>
          <w:i/>
          <w:iCs/>
          <w:color w:val="000000"/>
          <w:sz w:val="28"/>
          <w:szCs w:val="28"/>
          <w:lang w:val="en-US"/>
        </w:rPr>
        <w:t>D</w:t>
      </w:r>
      <w:r w:rsidRPr="0062070A">
        <w:rPr>
          <w:i/>
          <w:iCs/>
          <w:color w:val="000000"/>
          <w:sz w:val="28"/>
          <w:szCs w:val="28"/>
        </w:rPr>
        <w:t xml:space="preserve"> = 0,35</w:t>
      </w:r>
      <w:r w:rsidRPr="0062070A">
        <w:rPr>
          <w:i/>
          <w:iCs/>
          <w:color w:val="000000"/>
          <w:sz w:val="28"/>
          <w:szCs w:val="28"/>
        </w:rPr>
        <w:sym w:font="Symbol" w:char="F0D7"/>
      </w:r>
      <w:r w:rsidRPr="0062070A">
        <w:rPr>
          <w:i/>
          <w:iCs/>
          <w:color w:val="000000"/>
          <w:sz w:val="28"/>
          <w:szCs w:val="28"/>
        </w:rPr>
        <w:t xml:space="preserve">  100 = 35мм =0,035м;</w:t>
      </w:r>
    </w:p>
    <w:p w:rsidR="00183D71" w:rsidRPr="0062070A" w:rsidRDefault="00183D71" w:rsidP="00183D71">
      <w:pPr>
        <w:ind w:left="180"/>
        <w:jc w:val="both"/>
        <w:rPr>
          <w:color w:val="000000"/>
          <w:sz w:val="28"/>
          <w:szCs w:val="28"/>
        </w:rPr>
      </w:pPr>
      <w:r w:rsidRPr="0062070A">
        <w:rPr>
          <w:color w:val="000000"/>
          <w:sz w:val="28"/>
          <w:szCs w:val="28"/>
        </w:rPr>
        <w:t xml:space="preserve">- внутренний диаметр пальца </w:t>
      </w:r>
      <w:r w:rsidRPr="0062070A">
        <w:rPr>
          <w:i/>
          <w:iCs/>
          <w:color w:val="000000"/>
          <w:sz w:val="28"/>
          <w:szCs w:val="28"/>
          <w:lang w:val="en-US"/>
        </w:rPr>
        <w:t>d</w:t>
      </w:r>
      <w:r w:rsidRPr="0062070A">
        <w:rPr>
          <w:i/>
          <w:iCs/>
          <w:color w:val="000000"/>
          <w:sz w:val="28"/>
          <w:szCs w:val="28"/>
          <w:vertAlign w:val="subscript"/>
        </w:rPr>
        <w:t>пв</w:t>
      </w:r>
    </w:p>
    <w:p w:rsidR="00183D71" w:rsidRPr="0062070A" w:rsidRDefault="00183D71" w:rsidP="00183D71">
      <w:pPr>
        <w:jc w:val="both"/>
        <w:rPr>
          <w:i/>
          <w:iCs/>
          <w:color w:val="000000"/>
          <w:sz w:val="28"/>
          <w:szCs w:val="28"/>
        </w:rPr>
      </w:pPr>
      <w:r w:rsidRPr="0062070A">
        <w:rPr>
          <w:i/>
          <w:iCs/>
          <w:color w:val="000000"/>
          <w:sz w:val="28"/>
          <w:szCs w:val="28"/>
          <w:lang w:val="en-US"/>
        </w:rPr>
        <w:t>d</w:t>
      </w:r>
      <w:r w:rsidRPr="0062070A">
        <w:rPr>
          <w:i/>
          <w:iCs/>
          <w:color w:val="000000"/>
          <w:sz w:val="28"/>
          <w:szCs w:val="28"/>
          <w:vertAlign w:val="subscript"/>
        </w:rPr>
        <w:t>пв</w:t>
      </w:r>
      <w:r w:rsidRPr="0062070A">
        <w:rPr>
          <w:i/>
          <w:iCs/>
          <w:color w:val="000000"/>
          <w:sz w:val="28"/>
          <w:szCs w:val="28"/>
        </w:rPr>
        <w:t xml:space="preserve"> = (0,5…0,7) </w:t>
      </w:r>
      <w:r w:rsidRPr="0062070A">
        <w:rPr>
          <w:i/>
          <w:iCs/>
          <w:color w:val="000000"/>
          <w:sz w:val="28"/>
          <w:szCs w:val="28"/>
          <w:lang w:val="en-US"/>
        </w:rPr>
        <w:t>d</w:t>
      </w:r>
      <w:r w:rsidRPr="0062070A">
        <w:rPr>
          <w:i/>
          <w:iCs/>
          <w:color w:val="000000"/>
          <w:sz w:val="28"/>
          <w:szCs w:val="28"/>
          <w:vertAlign w:val="subscript"/>
        </w:rPr>
        <w:t>пн</w:t>
      </w:r>
      <w:r w:rsidRPr="0062070A">
        <w:rPr>
          <w:i/>
          <w:iCs/>
          <w:color w:val="000000"/>
          <w:sz w:val="28"/>
          <w:szCs w:val="28"/>
        </w:rPr>
        <w:t xml:space="preserve"> = 0,5</w:t>
      </w:r>
      <w:r w:rsidRPr="0062070A">
        <w:rPr>
          <w:i/>
          <w:iCs/>
          <w:color w:val="000000"/>
          <w:sz w:val="28"/>
          <w:szCs w:val="28"/>
        </w:rPr>
        <w:sym w:font="Symbol" w:char="F0D7"/>
      </w:r>
      <w:r w:rsidRPr="0062070A">
        <w:rPr>
          <w:i/>
          <w:iCs/>
          <w:color w:val="000000"/>
          <w:sz w:val="28"/>
          <w:szCs w:val="28"/>
          <w:lang w:val="en-US"/>
        </w:rPr>
        <w:t>d</w:t>
      </w:r>
      <w:r w:rsidRPr="0062070A">
        <w:rPr>
          <w:i/>
          <w:iCs/>
          <w:color w:val="000000"/>
          <w:sz w:val="28"/>
          <w:szCs w:val="28"/>
          <w:vertAlign w:val="subscript"/>
        </w:rPr>
        <w:t>пн</w:t>
      </w:r>
      <w:r w:rsidRPr="0062070A">
        <w:rPr>
          <w:i/>
          <w:iCs/>
          <w:color w:val="000000"/>
          <w:sz w:val="28"/>
          <w:szCs w:val="28"/>
        </w:rPr>
        <w:t xml:space="preserve"> = 0,5</w:t>
      </w:r>
      <w:r w:rsidRPr="0062070A">
        <w:rPr>
          <w:i/>
          <w:iCs/>
          <w:color w:val="000000"/>
          <w:sz w:val="28"/>
          <w:szCs w:val="28"/>
        </w:rPr>
        <w:sym w:font="Symbol" w:char="F0D7"/>
      </w:r>
      <w:r w:rsidRPr="0062070A">
        <w:rPr>
          <w:i/>
          <w:iCs/>
          <w:color w:val="000000"/>
          <w:sz w:val="28"/>
          <w:szCs w:val="28"/>
        </w:rPr>
        <w:t>35 = 18 мм =0,018м</w:t>
      </w:r>
    </w:p>
    <w:p w:rsidR="00183D71" w:rsidRPr="0062070A" w:rsidRDefault="00183D71" w:rsidP="00183D71">
      <w:pPr>
        <w:ind w:left="113" w:firstLine="247"/>
        <w:jc w:val="both"/>
        <w:rPr>
          <w:i/>
          <w:iCs/>
          <w:color w:val="000000"/>
          <w:sz w:val="28"/>
          <w:szCs w:val="28"/>
        </w:rPr>
      </w:pPr>
      <w:r w:rsidRPr="0062070A">
        <w:rPr>
          <w:i/>
          <w:iCs/>
          <w:color w:val="000000"/>
          <w:sz w:val="28"/>
          <w:szCs w:val="28"/>
        </w:rPr>
        <w:t>α=</w:t>
      </w:r>
      <w:r w:rsidRPr="0062070A">
        <w:rPr>
          <w:i/>
          <w:iCs/>
          <w:color w:val="000000"/>
          <w:sz w:val="28"/>
          <w:szCs w:val="28"/>
          <w:lang w:val="en-US"/>
        </w:rPr>
        <w:t>d</w:t>
      </w:r>
      <w:r w:rsidRPr="0062070A">
        <w:rPr>
          <w:i/>
          <w:iCs/>
          <w:color w:val="000000"/>
          <w:sz w:val="28"/>
          <w:szCs w:val="28"/>
          <w:vertAlign w:val="subscript"/>
        </w:rPr>
        <w:t>пв</w:t>
      </w:r>
      <w:r w:rsidRPr="0062070A">
        <w:rPr>
          <w:i/>
          <w:iCs/>
          <w:color w:val="000000"/>
          <w:sz w:val="28"/>
          <w:szCs w:val="28"/>
        </w:rPr>
        <w:t>/</w:t>
      </w:r>
      <w:r w:rsidRPr="0062070A">
        <w:rPr>
          <w:i/>
          <w:iCs/>
          <w:color w:val="000000"/>
          <w:sz w:val="28"/>
          <w:szCs w:val="28"/>
          <w:lang w:val="en-US"/>
        </w:rPr>
        <w:t>d</w:t>
      </w:r>
      <w:r w:rsidRPr="0062070A">
        <w:rPr>
          <w:i/>
          <w:iCs/>
          <w:color w:val="000000"/>
          <w:sz w:val="28"/>
          <w:szCs w:val="28"/>
          <w:vertAlign w:val="subscript"/>
        </w:rPr>
        <w:t>пн</w:t>
      </w:r>
      <w:r w:rsidRPr="0062070A">
        <w:rPr>
          <w:i/>
          <w:iCs/>
          <w:color w:val="000000"/>
          <w:sz w:val="28"/>
          <w:szCs w:val="28"/>
        </w:rPr>
        <w:t>=0,5.</w:t>
      </w:r>
    </w:p>
    <w:p w:rsidR="00183D71" w:rsidRPr="0062070A" w:rsidRDefault="00183D71" w:rsidP="00183D71">
      <w:pPr>
        <w:ind w:firstLine="180"/>
        <w:jc w:val="both"/>
        <w:rPr>
          <w:color w:val="000000"/>
          <w:sz w:val="28"/>
          <w:szCs w:val="28"/>
        </w:rPr>
      </w:pPr>
    </w:p>
    <w:p w:rsidR="00183D71" w:rsidRPr="0062070A" w:rsidRDefault="00183D71" w:rsidP="00183D71">
      <w:pPr>
        <w:ind w:firstLine="709"/>
        <w:jc w:val="both"/>
        <w:rPr>
          <w:sz w:val="28"/>
          <w:szCs w:val="28"/>
        </w:rPr>
      </w:pPr>
      <w:r w:rsidRPr="0062070A">
        <w:rPr>
          <w:sz w:val="28"/>
          <w:szCs w:val="28"/>
        </w:rPr>
        <w:t xml:space="preserve">Правильность принятого при компоновке узла наружного диаметра пальца </w:t>
      </w:r>
      <w:r w:rsidRPr="0062070A">
        <w:rPr>
          <w:i/>
          <w:iCs/>
          <w:color w:val="000000"/>
          <w:sz w:val="28"/>
          <w:szCs w:val="28"/>
          <w:lang w:val="en-US"/>
        </w:rPr>
        <w:t>d</w:t>
      </w:r>
      <w:r w:rsidRPr="0062070A">
        <w:rPr>
          <w:i/>
          <w:iCs/>
          <w:color w:val="000000"/>
          <w:sz w:val="28"/>
          <w:szCs w:val="28"/>
          <w:vertAlign w:val="subscript"/>
        </w:rPr>
        <w:t>пн</w:t>
      </w:r>
      <w:r w:rsidRPr="0062070A">
        <w:rPr>
          <w:sz w:val="28"/>
          <w:szCs w:val="28"/>
        </w:rPr>
        <w:t xml:space="preserve">, а также длин опорных участков бобышек поршня </w:t>
      </w:r>
      <w:r w:rsidRPr="0062070A">
        <w:rPr>
          <w:i/>
          <w:iCs/>
          <w:sz w:val="28"/>
          <w:szCs w:val="28"/>
        </w:rPr>
        <w:t xml:space="preserve">- </w:t>
      </w:r>
      <w:r w:rsidRPr="0062070A">
        <w:rPr>
          <w:i/>
          <w:iCs/>
          <w:sz w:val="28"/>
          <w:szCs w:val="28"/>
          <w:lang w:val="en-US"/>
        </w:rPr>
        <w:t>l</w:t>
      </w:r>
      <w:r w:rsidRPr="0062070A">
        <w:rPr>
          <w:i/>
          <w:iCs/>
          <w:sz w:val="28"/>
          <w:szCs w:val="28"/>
          <w:vertAlign w:val="subscript"/>
        </w:rPr>
        <w:t>б</w:t>
      </w:r>
      <w:r w:rsidRPr="0062070A">
        <w:rPr>
          <w:sz w:val="28"/>
          <w:szCs w:val="28"/>
        </w:rPr>
        <w:t xml:space="preserve">и верхней головки шатуна – </w:t>
      </w:r>
      <w:r w:rsidRPr="0062070A">
        <w:rPr>
          <w:i/>
          <w:iCs/>
          <w:sz w:val="28"/>
          <w:szCs w:val="28"/>
        </w:rPr>
        <w:t xml:space="preserve">а </w:t>
      </w:r>
      <w:r w:rsidRPr="0062070A">
        <w:rPr>
          <w:sz w:val="28"/>
          <w:szCs w:val="28"/>
        </w:rPr>
        <w:t xml:space="preserve">проверяется по удельным давлениям в бобышках поршня </w:t>
      </w:r>
      <w:r w:rsidRPr="0062070A">
        <w:rPr>
          <w:rFonts w:ascii="Arial" w:hAnsi="Arial" w:cs="Arial"/>
          <w:noProof/>
          <w:position w:val="-12"/>
          <w:sz w:val="28"/>
          <w:szCs w:val="28"/>
        </w:rPr>
        <w:object w:dxaOrig="279" w:dyaOrig="360">
          <v:shape id="_x0000_i1089" type="#_x0000_t75" style="width:12.65pt;height:16pt" o:ole="">
            <v:imagedata r:id="rId161" o:title=""/>
          </v:shape>
          <o:OLEObject Type="Embed" ProgID="Equation.3" ShapeID="_x0000_i1089" DrawAspect="Content" ObjectID="_1713713992" r:id="rId162"/>
        </w:object>
      </w:r>
      <w:r w:rsidRPr="0062070A">
        <w:rPr>
          <w:sz w:val="28"/>
          <w:szCs w:val="28"/>
        </w:rPr>
        <w:t xml:space="preserve"> и в поршневой головке шатуна </w:t>
      </w:r>
      <w:r w:rsidRPr="0062070A">
        <w:rPr>
          <w:rFonts w:ascii="Arial" w:hAnsi="Arial" w:cs="Arial"/>
          <w:noProof/>
          <w:position w:val="-12"/>
          <w:sz w:val="28"/>
          <w:szCs w:val="28"/>
        </w:rPr>
        <w:object w:dxaOrig="300" w:dyaOrig="360">
          <v:shape id="_x0000_i1090" type="#_x0000_t75" style="width:16pt;height:16pt" o:ole="">
            <v:imagedata r:id="rId163" o:title=""/>
          </v:shape>
          <o:OLEObject Type="Embed" ProgID="Equation.3" ShapeID="_x0000_i1090" DrawAspect="Content" ObjectID="_1713713993" r:id="rId164"/>
        </w:object>
      </w:r>
      <w:r w:rsidRPr="0062070A">
        <w:rPr>
          <w:sz w:val="28"/>
          <w:szCs w:val="28"/>
        </w:rPr>
        <w:t>, характеризующим  их износостойкость.</w:t>
      </w:r>
    </w:p>
    <w:p w:rsidR="00183D71" w:rsidRPr="0062070A" w:rsidRDefault="00183D71" w:rsidP="00183D71">
      <w:pPr>
        <w:ind w:firstLine="709"/>
        <w:jc w:val="both"/>
        <w:rPr>
          <w:rFonts w:ascii="Arial" w:hAnsi="Arial" w:cs="Arial"/>
          <w:noProof/>
          <w:sz w:val="28"/>
          <w:szCs w:val="28"/>
        </w:rPr>
      </w:pPr>
    </w:p>
    <w:p w:rsidR="00183D71" w:rsidRPr="0062070A" w:rsidRDefault="00183D71" w:rsidP="00183D71">
      <w:pPr>
        <w:ind w:firstLine="709"/>
        <w:jc w:val="both"/>
        <w:rPr>
          <w:sz w:val="28"/>
          <w:szCs w:val="28"/>
        </w:rPr>
      </w:pPr>
      <w:r w:rsidRPr="0062070A">
        <w:rPr>
          <w:rFonts w:ascii="Arial" w:hAnsi="Arial" w:cs="Arial"/>
          <w:noProof/>
          <w:position w:val="-34"/>
          <w:sz w:val="28"/>
          <w:szCs w:val="28"/>
        </w:rPr>
        <w:object w:dxaOrig="1240" w:dyaOrig="720">
          <v:shape id="_x0000_i1091" type="#_x0000_t75" style="width:62.6pt;height:38pt" o:ole="">
            <v:imagedata r:id="rId165" o:title=""/>
          </v:shape>
          <o:OLEObject Type="Embed" ProgID="Equation.3" ShapeID="_x0000_i1091" DrawAspect="Content" ObjectID="_1713713994" r:id="rId166"/>
        </w:object>
      </w:r>
      <w:r w:rsidRPr="0062070A">
        <w:rPr>
          <w:noProof/>
          <w:position w:val="-28"/>
          <w:sz w:val="28"/>
          <w:szCs w:val="28"/>
        </w:rPr>
        <w:object w:dxaOrig="2380" w:dyaOrig="660">
          <v:shape id="_x0000_i1092" type="#_x0000_t75" style="width:119.35pt;height:33.35pt" o:ole="">
            <v:imagedata r:id="rId167" o:title=""/>
          </v:shape>
          <o:OLEObject Type="Embed" ProgID="Equation.3" ShapeID="_x0000_i1092" DrawAspect="Content" ObjectID="_1713713995" r:id="rId168"/>
        </w:object>
      </w:r>
      <w:r w:rsidRPr="0062070A">
        <w:rPr>
          <w:sz w:val="28"/>
          <w:szCs w:val="28"/>
        </w:rPr>
        <w:t xml:space="preserve"> МПа,</w:t>
      </w:r>
    </w:p>
    <w:p w:rsidR="00183D71" w:rsidRPr="0062070A" w:rsidRDefault="00183D71" w:rsidP="00183D71">
      <w:pPr>
        <w:jc w:val="both"/>
        <w:rPr>
          <w:sz w:val="28"/>
          <w:szCs w:val="28"/>
        </w:rPr>
      </w:pPr>
      <w:r w:rsidRPr="0062070A">
        <w:rPr>
          <w:noProof/>
          <w:position w:val="-4"/>
          <w:sz w:val="28"/>
          <w:szCs w:val="28"/>
        </w:rPr>
        <w:object w:dxaOrig="240" w:dyaOrig="260">
          <v:shape id="_x0000_i1093" type="#_x0000_t75" style="width:12.65pt;height:12.65pt" o:ole="">
            <v:imagedata r:id="rId169" o:title=""/>
          </v:shape>
          <o:OLEObject Type="Embed" ProgID="Equation.3" ShapeID="_x0000_i1093" DrawAspect="Content" ObjectID="_1713713996" r:id="rId170"/>
        </w:object>
      </w:r>
      <w:r w:rsidRPr="0062070A">
        <w:rPr>
          <w:sz w:val="28"/>
          <w:szCs w:val="28"/>
        </w:rPr>
        <w:t>– сила, прижимающая палец к бобышкам поршня</w:t>
      </w:r>
    </w:p>
    <w:p w:rsidR="00183D71" w:rsidRPr="0062070A" w:rsidRDefault="00183D71" w:rsidP="00183D71">
      <w:pPr>
        <w:ind w:left="720"/>
        <w:jc w:val="both"/>
        <w:rPr>
          <w:rFonts w:ascii="Arial" w:hAnsi="Arial" w:cs="Arial"/>
          <w:sz w:val="28"/>
          <w:szCs w:val="28"/>
        </w:rPr>
      </w:pPr>
      <w:r w:rsidRPr="0062070A">
        <w:rPr>
          <w:rFonts w:ascii="Arial" w:hAnsi="Arial" w:cs="Arial"/>
          <w:noProof/>
          <w:position w:val="-14"/>
          <w:sz w:val="28"/>
          <w:szCs w:val="28"/>
        </w:rPr>
        <w:object w:dxaOrig="3580" w:dyaOrig="400">
          <v:shape id="_x0000_i1094" type="#_x0000_t75" style="width:175.4pt;height:21.35pt" o:ole="">
            <v:imagedata r:id="rId171" o:title=""/>
          </v:shape>
          <o:OLEObject Type="Embed" ProgID="Equation.3" ShapeID="_x0000_i1094" DrawAspect="Content" ObjectID="_1713713997" r:id="rId172"/>
        </w:object>
      </w:r>
      <w:r w:rsidRPr="0062070A">
        <w:rPr>
          <w:sz w:val="28"/>
          <w:szCs w:val="28"/>
        </w:rPr>
        <w:t>=</w:t>
      </w:r>
    </w:p>
    <w:p w:rsidR="00183D71" w:rsidRPr="0062070A" w:rsidRDefault="00183D71" w:rsidP="00183D71">
      <w:pPr>
        <w:ind w:left="720"/>
        <w:jc w:val="both"/>
        <w:rPr>
          <w:sz w:val="28"/>
          <w:szCs w:val="28"/>
        </w:rPr>
      </w:pPr>
      <w:r w:rsidRPr="0062070A">
        <w:rPr>
          <w:noProof/>
          <w:position w:val="-10"/>
          <w:sz w:val="28"/>
          <w:szCs w:val="28"/>
        </w:rPr>
        <w:object w:dxaOrig="6300" w:dyaOrig="360">
          <v:shape id="_x0000_i1095" type="#_x0000_t75" style="width:309.35pt;height:16pt" o:ole="">
            <v:imagedata r:id="rId173" o:title=""/>
          </v:shape>
          <o:OLEObject Type="Embed" ProgID="Equation.3" ShapeID="_x0000_i1095" DrawAspect="Content" ObjectID="_1713713998" r:id="rId174"/>
        </w:object>
      </w:r>
      <w:r w:rsidRPr="0062070A">
        <w:rPr>
          <w:sz w:val="28"/>
          <w:szCs w:val="28"/>
        </w:rPr>
        <w:t>МН</w:t>
      </w:r>
    </w:p>
    <w:p w:rsidR="00183D71" w:rsidRPr="0062070A" w:rsidRDefault="00183D71" w:rsidP="00183D71">
      <w:pPr>
        <w:jc w:val="both"/>
        <w:rPr>
          <w:noProof/>
        </w:rPr>
      </w:pPr>
      <w:r w:rsidRPr="0062070A">
        <w:rPr>
          <w:rFonts w:ascii="Arial" w:hAnsi="Arial" w:cs="Arial"/>
          <w:noProof/>
          <w:position w:val="-12"/>
          <w:sz w:val="28"/>
          <w:szCs w:val="28"/>
          <w:lang w:val="en-US"/>
        </w:rPr>
        <w:object w:dxaOrig="1520" w:dyaOrig="360">
          <v:shape id="_x0000_i1096" type="#_x0000_t75" style="width:72.65pt;height:16pt" o:ole="">
            <v:imagedata r:id="rId175" o:title=""/>
          </v:shape>
          <o:OLEObject Type="Embed" ProgID="Equation.3" ShapeID="_x0000_i1096" DrawAspect="Content" ObjectID="_1713713999" r:id="rId176"/>
        </w:object>
      </w:r>
      <w:r w:rsidRPr="0062070A">
        <w:rPr>
          <w:noProof/>
          <w:position w:val="-10"/>
          <w:sz w:val="28"/>
          <w:szCs w:val="28"/>
          <w:lang w:val="en-US"/>
        </w:rPr>
        <w:object w:dxaOrig="1820" w:dyaOrig="320">
          <v:shape id="_x0000_i1097" type="#_x0000_t75" style="width:91.35pt;height:16pt" o:ole="">
            <v:imagedata r:id="rId177" o:title=""/>
          </v:shape>
          <o:OLEObject Type="Embed" ProgID="Equation.3" ShapeID="_x0000_i1097" DrawAspect="Content" ObjectID="_1713714000" r:id="rId178"/>
        </w:object>
      </w:r>
      <w:r w:rsidRPr="0062070A">
        <w:rPr>
          <w:sz w:val="28"/>
          <w:szCs w:val="28"/>
        </w:rPr>
        <w:t xml:space="preserve"> кг/м</w:t>
      </w:r>
      <w:r w:rsidRPr="0062070A">
        <w:rPr>
          <w:sz w:val="28"/>
          <w:szCs w:val="28"/>
          <w:vertAlign w:val="superscript"/>
        </w:rPr>
        <w:t>2</w:t>
      </w:r>
      <w:r w:rsidRPr="0062070A">
        <w:rPr>
          <w:sz w:val="28"/>
          <w:szCs w:val="28"/>
        </w:rPr>
        <w:t xml:space="preserve"> ;</w:t>
      </w:r>
      <w:r w:rsidRPr="0062070A">
        <w:rPr>
          <w:noProof/>
        </w:rPr>
        <w:t xml:space="preserve"> </w:t>
      </w:r>
    </w:p>
    <w:p w:rsidR="00183D71" w:rsidRPr="0062070A" w:rsidRDefault="00183D71" w:rsidP="00183D71">
      <w:pPr>
        <w:jc w:val="both"/>
        <w:rPr>
          <w:sz w:val="28"/>
          <w:szCs w:val="28"/>
        </w:rPr>
      </w:pPr>
    </w:p>
    <w:p w:rsidR="00183D71" w:rsidRPr="0062070A" w:rsidRDefault="00183D71" w:rsidP="00183D71">
      <w:pPr>
        <w:jc w:val="both"/>
        <w:rPr>
          <w:sz w:val="28"/>
          <w:szCs w:val="28"/>
        </w:rPr>
      </w:pPr>
      <w:r w:rsidRPr="0062070A">
        <w:rPr>
          <w:noProof/>
          <w:position w:val="-14"/>
          <w:sz w:val="28"/>
          <w:szCs w:val="28"/>
        </w:rPr>
        <w:object w:dxaOrig="420" w:dyaOrig="380">
          <v:shape id="_x0000_i1098" type="#_x0000_t75" style="width:21.35pt;height:16pt" o:ole="">
            <v:imagedata r:id="rId179" o:title=""/>
          </v:shape>
          <o:OLEObject Type="Embed" ProgID="Equation.3" ShapeID="_x0000_i1098" DrawAspect="Content" ObjectID="_1713714001" r:id="rId180"/>
        </w:object>
      </w:r>
      <w:r w:rsidRPr="0062070A">
        <w:rPr>
          <w:sz w:val="28"/>
          <w:szCs w:val="28"/>
        </w:rPr>
        <w:t>=</w:t>
      </w:r>
      <w:r w:rsidRPr="0062070A">
        <w:rPr>
          <w:i/>
          <w:iCs/>
          <w:sz w:val="28"/>
          <w:szCs w:val="28"/>
        </w:rPr>
        <w:t>1,02 кг/м</w:t>
      </w:r>
      <w:r w:rsidRPr="0062070A">
        <w:rPr>
          <w:i/>
          <w:iCs/>
          <w:sz w:val="28"/>
          <w:szCs w:val="28"/>
          <w:vertAlign w:val="superscript"/>
        </w:rPr>
        <w:t>2</w:t>
      </w:r>
      <w:r w:rsidRPr="0062070A">
        <w:rPr>
          <w:sz w:val="28"/>
          <w:szCs w:val="28"/>
        </w:rPr>
        <w:t>–масса поршневой группы без поршневого пальца;</w:t>
      </w:r>
    </w:p>
    <w:p w:rsidR="00183D71" w:rsidRPr="0062070A" w:rsidRDefault="00183D71" w:rsidP="00183D71">
      <w:pPr>
        <w:jc w:val="both"/>
        <w:rPr>
          <w:sz w:val="28"/>
          <w:szCs w:val="28"/>
        </w:rPr>
      </w:pPr>
      <w:r w:rsidRPr="0062070A">
        <w:rPr>
          <w:rFonts w:ascii="Arial" w:hAnsi="Arial" w:cs="Arial"/>
          <w:noProof/>
          <w:position w:val="-12"/>
          <w:sz w:val="28"/>
          <w:szCs w:val="28"/>
        </w:rPr>
        <w:object w:dxaOrig="380" w:dyaOrig="380">
          <v:shape id="_x0000_i1099" type="#_x0000_t75" style="width:20.65pt;height:16pt" o:ole="">
            <v:imagedata r:id="rId181" o:title=""/>
          </v:shape>
          <o:OLEObject Type="Embed" ProgID="Equation.3" ShapeID="_x0000_i1099" DrawAspect="Content" ObjectID="_1713714002" r:id="rId182"/>
        </w:object>
      </w:r>
      <w:r w:rsidRPr="0062070A">
        <w:rPr>
          <w:i/>
          <w:iCs/>
          <w:sz w:val="28"/>
          <w:szCs w:val="28"/>
        </w:rPr>
        <w:t>= 1,57 кг/м</w:t>
      </w:r>
      <w:r w:rsidRPr="0062070A">
        <w:rPr>
          <w:i/>
          <w:iCs/>
          <w:sz w:val="28"/>
          <w:szCs w:val="28"/>
          <w:vertAlign w:val="superscript"/>
        </w:rPr>
        <w:t>2</w:t>
      </w:r>
      <w:r w:rsidRPr="0062070A">
        <w:rPr>
          <w:sz w:val="28"/>
          <w:szCs w:val="28"/>
        </w:rPr>
        <w:t>– масса поршневой группы;</w:t>
      </w:r>
    </w:p>
    <w:p w:rsidR="00183D71" w:rsidRPr="0062070A" w:rsidRDefault="00183D71" w:rsidP="00183D71">
      <w:pPr>
        <w:ind w:left="540"/>
        <w:jc w:val="both"/>
        <w:rPr>
          <w:sz w:val="28"/>
          <w:szCs w:val="28"/>
        </w:rPr>
      </w:pPr>
      <w:r w:rsidRPr="0062070A">
        <w:rPr>
          <w:rFonts w:ascii="Arial" w:hAnsi="Arial" w:cs="Arial"/>
          <w:noProof/>
          <w:position w:val="-24"/>
          <w:sz w:val="28"/>
          <w:szCs w:val="28"/>
        </w:rPr>
        <w:object w:dxaOrig="999" w:dyaOrig="620">
          <v:shape id="_x0000_i1100" type="#_x0000_t75" style="width:50.65pt;height:34.65pt" o:ole="">
            <v:imagedata r:id="rId183" o:title=""/>
          </v:shape>
          <o:OLEObject Type="Embed" ProgID="Equation.3" ShapeID="_x0000_i1100" DrawAspect="Content" ObjectID="_1713714003" r:id="rId184"/>
        </w:object>
      </w:r>
      <w:r w:rsidRPr="0062070A">
        <w:rPr>
          <w:noProof/>
          <w:position w:val="-24"/>
          <w:sz w:val="28"/>
          <w:szCs w:val="28"/>
        </w:rPr>
        <w:object w:dxaOrig="2020" w:dyaOrig="620">
          <v:shape id="_x0000_i1101" type="#_x0000_t75" style="width:102.6pt;height:34.65pt" o:ole="">
            <v:imagedata r:id="rId185" o:title=""/>
          </v:shape>
          <o:OLEObject Type="Embed" ProgID="Equation.3" ShapeID="_x0000_i1101" DrawAspect="Content" ObjectID="_1713714004" r:id="rId186"/>
        </w:object>
      </w:r>
      <w:r w:rsidRPr="0062070A">
        <w:rPr>
          <w:i/>
          <w:iCs/>
          <w:sz w:val="28"/>
          <w:szCs w:val="28"/>
        </w:rPr>
        <w:t>рад/с;</w:t>
      </w:r>
    </w:p>
    <w:p w:rsidR="00183D71" w:rsidRPr="0062070A" w:rsidRDefault="00183D71" w:rsidP="00183D71">
      <w:pPr>
        <w:ind w:left="540"/>
        <w:jc w:val="both"/>
        <w:rPr>
          <w:sz w:val="28"/>
          <w:szCs w:val="28"/>
        </w:rPr>
      </w:pPr>
      <w:r w:rsidRPr="0062070A">
        <w:rPr>
          <w:sz w:val="28"/>
          <w:szCs w:val="28"/>
          <w:lang w:val="en-US"/>
        </w:rPr>
        <w:t>n</w:t>
      </w:r>
      <w:r w:rsidRPr="0062070A">
        <w:rPr>
          <w:sz w:val="28"/>
          <w:szCs w:val="28"/>
          <w:vertAlign w:val="subscript"/>
        </w:rPr>
        <w:t>м</w:t>
      </w:r>
      <w:r w:rsidRPr="0062070A">
        <w:rPr>
          <w:sz w:val="28"/>
          <w:szCs w:val="28"/>
        </w:rPr>
        <w:t xml:space="preserve"> = 0,8</w:t>
      </w:r>
      <w:r w:rsidRPr="0062070A">
        <w:rPr>
          <w:i/>
          <w:iCs/>
          <w:color w:val="000000"/>
          <w:sz w:val="28"/>
          <w:szCs w:val="28"/>
        </w:rPr>
        <w:sym w:font="Symbol" w:char="F0D7"/>
      </w:r>
      <w:r w:rsidRPr="0062070A">
        <w:rPr>
          <w:sz w:val="28"/>
          <w:szCs w:val="28"/>
          <w:lang w:val="en-US"/>
        </w:rPr>
        <w:t>n</w:t>
      </w:r>
      <w:r w:rsidRPr="0062070A">
        <w:rPr>
          <w:sz w:val="28"/>
          <w:szCs w:val="28"/>
          <w:vertAlign w:val="subscript"/>
        </w:rPr>
        <w:t>ном</w:t>
      </w:r>
      <w:r w:rsidRPr="0062070A">
        <w:rPr>
          <w:sz w:val="28"/>
          <w:szCs w:val="28"/>
        </w:rPr>
        <w:t xml:space="preserve"> = </w:t>
      </w:r>
      <w:r w:rsidRPr="0062070A">
        <w:rPr>
          <w:i/>
          <w:iCs/>
          <w:sz w:val="28"/>
          <w:szCs w:val="28"/>
        </w:rPr>
        <w:t>0,8</w:t>
      </w:r>
      <w:r w:rsidRPr="0062070A">
        <w:rPr>
          <w:i/>
          <w:iCs/>
          <w:color w:val="000000"/>
          <w:sz w:val="28"/>
          <w:szCs w:val="28"/>
        </w:rPr>
        <w:sym w:font="Symbol" w:char="F0D7"/>
      </w:r>
      <w:r w:rsidRPr="0062070A">
        <w:rPr>
          <w:i/>
          <w:iCs/>
          <w:sz w:val="28"/>
          <w:szCs w:val="28"/>
        </w:rPr>
        <w:t xml:space="preserve"> 1700 = 1360 мин</w:t>
      </w:r>
      <w:r w:rsidRPr="0062070A">
        <w:rPr>
          <w:i/>
          <w:iCs/>
          <w:sz w:val="28"/>
          <w:szCs w:val="28"/>
          <w:vertAlign w:val="superscript"/>
        </w:rPr>
        <w:t>-1</w:t>
      </w:r>
      <w:r w:rsidRPr="0062070A">
        <w:rPr>
          <w:sz w:val="28"/>
          <w:szCs w:val="28"/>
        </w:rPr>
        <w:t>;</w:t>
      </w:r>
    </w:p>
    <w:p w:rsidR="00183D71" w:rsidRPr="0062070A" w:rsidRDefault="00183D71" w:rsidP="00183D71">
      <w:pPr>
        <w:ind w:left="540"/>
        <w:jc w:val="both"/>
        <w:rPr>
          <w:sz w:val="28"/>
          <w:szCs w:val="28"/>
        </w:rPr>
      </w:pPr>
      <w:r w:rsidRPr="0062070A">
        <w:rPr>
          <w:rFonts w:ascii="Arial" w:hAnsi="Arial" w:cs="Arial"/>
          <w:noProof/>
          <w:position w:val="-12"/>
          <w:sz w:val="28"/>
          <w:szCs w:val="28"/>
        </w:rPr>
        <w:object w:dxaOrig="1680" w:dyaOrig="380">
          <v:shape id="_x0000_i1102" type="#_x0000_t75" style="width:84pt;height:16pt" o:ole="">
            <v:imagedata r:id="rId187" o:title=""/>
          </v:shape>
          <o:OLEObject Type="Embed" ProgID="Equation.3" ShapeID="_x0000_i1102" DrawAspect="Content" ObjectID="_1713714005" r:id="rId188"/>
        </w:object>
      </w:r>
      <w:r w:rsidRPr="0062070A">
        <w:rPr>
          <w:noProof/>
          <w:position w:val="-10"/>
          <w:sz w:val="28"/>
          <w:szCs w:val="28"/>
        </w:rPr>
        <w:object w:dxaOrig="2200" w:dyaOrig="340">
          <v:shape id="_x0000_i1103" type="#_x0000_t75" style="width:108pt;height:16pt" o:ole="">
            <v:imagedata r:id="rId189" o:title=""/>
          </v:shape>
          <o:OLEObject Type="Embed" ProgID="Equation.3" ShapeID="_x0000_i1103" DrawAspect="Content" ObjectID="_1713714006" r:id="rId190"/>
        </w:object>
      </w:r>
      <w:r w:rsidRPr="0062070A">
        <w:rPr>
          <w:sz w:val="28"/>
          <w:szCs w:val="28"/>
        </w:rPr>
        <w:t>мм = 0,0245 м</w:t>
      </w:r>
    </w:p>
    <w:p w:rsidR="00183D71" w:rsidRPr="0062070A" w:rsidRDefault="00183D71" w:rsidP="00183D71">
      <w:pPr>
        <w:jc w:val="both"/>
        <w:rPr>
          <w:sz w:val="28"/>
          <w:szCs w:val="28"/>
        </w:rPr>
      </w:pPr>
      <w:r w:rsidRPr="0062070A">
        <w:rPr>
          <w:i/>
          <w:iCs/>
          <w:sz w:val="28"/>
          <w:szCs w:val="28"/>
          <w:lang w:val="en-US"/>
        </w:rPr>
        <w:t>l</w:t>
      </w:r>
      <w:r w:rsidRPr="0062070A">
        <w:rPr>
          <w:i/>
          <w:iCs/>
          <w:sz w:val="28"/>
          <w:szCs w:val="28"/>
          <w:vertAlign w:val="subscript"/>
        </w:rPr>
        <w:t>б</w:t>
      </w:r>
      <w:r w:rsidRPr="0062070A">
        <w:rPr>
          <w:sz w:val="28"/>
          <w:szCs w:val="28"/>
        </w:rPr>
        <w:t xml:space="preserve"> – опорная длина бобышки поршня, </w:t>
      </w:r>
      <w:r w:rsidRPr="0062070A">
        <w:rPr>
          <w:i/>
          <w:iCs/>
          <w:sz w:val="28"/>
          <w:szCs w:val="28"/>
        </w:rPr>
        <w:t>м.</w:t>
      </w:r>
    </w:p>
    <w:p w:rsidR="00183D71" w:rsidRPr="0062070A" w:rsidRDefault="00183D71" w:rsidP="00183D71">
      <w:pPr>
        <w:jc w:val="both"/>
        <w:rPr>
          <w:sz w:val="28"/>
          <w:szCs w:val="28"/>
        </w:rPr>
      </w:pPr>
      <w:r w:rsidRPr="0062070A">
        <w:rPr>
          <w:spacing w:val="-20"/>
          <w:sz w:val="28"/>
          <w:szCs w:val="28"/>
        </w:rPr>
        <w:tab/>
      </w:r>
    </w:p>
    <w:p w:rsidR="00183D71" w:rsidRPr="0062070A" w:rsidRDefault="00183D71" w:rsidP="00183D71">
      <w:pPr>
        <w:ind w:firstLine="709"/>
        <w:jc w:val="both"/>
        <w:rPr>
          <w:sz w:val="28"/>
          <w:szCs w:val="28"/>
        </w:rPr>
      </w:pPr>
      <w:r w:rsidRPr="0062070A">
        <w:rPr>
          <w:rFonts w:ascii="Arial" w:hAnsi="Arial" w:cs="Arial"/>
          <w:noProof/>
          <w:position w:val="-32"/>
          <w:sz w:val="28"/>
          <w:szCs w:val="28"/>
        </w:rPr>
        <w:object w:dxaOrig="1200" w:dyaOrig="700">
          <v:shape id="_x0000_i1104" type="#_x0000_t75" style="width:58.7pt;height:34.65pt" o:ole="">
            <v:imagedata r:id="rId191" o:title=""/>
          </v:shape>
          <o:OLEObject Type="Embed" ProgID="Equation.3" ShapeID="_x0000_i1104" DrawAspect="Content" ObjectID="_1713714007" r:id="rId192"/>
        </w:object>
      </w:r>
      <w:r w:rsidRPr="0062070A">
        <w:rPr>
          <w:noProof/>
          <w:position w:val="-28"/>
          <w:sz w:val="28"/>
          <w:szCs w:val="28"/>
        </w:rPr>
        <w:object w:dxaOrig="1980" w:dyaOrig="660">
          <v:shape id="_x0000_i1105" type="#_x0000_t75" style="width:99.4pt;height:33.35pt" o:ole="">
            <v:imagedata r:id="rId193" o:title=""/>
          </v:shape>
          <o:OLEObject Type="Embed" ProgID="Equation.3" ShapeID="_x0000_i1105" DrawAspect="Content" ObjectID="_1713714008" r:id="rId194"/>
        </w:object>
      </w:r>
      <w:r w:rsidRPr="0062070A">
        <w:rPr>
          <w:sz w:val="28"/>
          <w:szCs w:val="28"/>
        </w:rPr>
        <w:t>МПа</w:t>
      </w:r>
    </w:p>
    <w:p w:rsidR="00183D71" w:rsidRPr="0062070A" w:rsidRDefault="00183D71" w:rsidP="00183D71">
      <w:pPr>
        <w:jc w:val="both"/>
        <w:rPr>
          <w:spacing w:val="-14"/>
          <w:sz w:val="28"/>
          <w:szCs w:val="28"/>
        </w:rPr>
      </w:pPr>
      <w:r w:rsidRPr="0062070A">
        <w:rPr>
          <w:noProof/>
          <w:spacing w:val="-14"/>
          <w:position w:val="-4"/>
          <w:sz w:val="28"/>
          <w:szCs w:val="28"/>
        </w:rPr>
        <w:object w:dxaOrig="300" w:dyaOrig="260">
          <v:shape id="_x0000_i1106" type="#_x0000_t75" style="width:16pt;height:12.65pt" o:ole="">
            <v:imagedata r:id="rId195" o:title=""/>
          </v:shape>
          <o:OLEObject Type="Embed" ProgID="Equation.3" ShapeID="_x0000_i1106" DrawAspect="Content" ObjectID="_1713714009" r:id="rId196"/>
        </w:object>
      </w:r>
      <w:r w:rsidRPr="0062070A">
        <w:rPr>
          <w:spacing w:val="-14"/>
          <w:sz w:val="28"/>
          <w:szCs w:val="28"/>
        </w:rPr>
        <w:t>–сила, прижимающая палец к верхней головке шатуна</w:t>
      </w:r>
    </w:p>
    <w:p w:rsidR="00183D71" w:rsidRPr="0062070A" w:rsidRDefault="00183D71" w:rsidP="00183D71">
      <w:pPr>
        <w:jc w:val="both"/>
        <w:rPr>
          <w:spacing w:val="-14"/>
          <w:sz w:val="28"/>
          <w:szCs w:val="28"/>
        </w:rPr>
      </w:pPr>
      <w:r w:rsidRPr="0062070A">
        <w:rPr>
          <w:rFonts w:ascii="Arial" w:hAnsi="Arial" w:cs="Arial"/>
          <w:noProof/>
          <w:spacing w:val="-14"/>
          <w:position w:val="-12"/>
          <w:sz w:val="28"/>
          <w:szCs w:val="28"/>
        </w:rPr>
        <w:object w:dxaOrig="3640" w:dyaOrig="380">
          <v:shape id="_x0000_i1107" type="#_x0000_t75" style="width:181.25pt;height:16pt" o:ole="">
            <v:imagedata r:id="rId197" o:title=""/>
          </v:shape>
          <o:OLEObject Type="Embed" ProgID="Equation.3" ShapeID="_x0000_i1107" DrawAspect="Content" ObjectID="_1713714010" r:id="rId198"/>
        </w:object>
      </w:r>
      <w:r w:rsidRPr="0062070A">
        <w:rPr>
          <w:rFonts w:ascii="Arial" w:hAnsi="Arial" w:cs="Arial"/>
          <w:spacing w:val="-14"/>
          <w:sz w:val="28"/>
          <w:szCs w:val="28"/>
        </w:rPr>
        <w:t>=</w:t>
      </w:r>
    </w:p>
    <w:p w:rsidR="00183D71" w:rsidRPr="0062070A" w:rsidRDefault="00183D71" w:rsidP="00183D71">
      <w:pPr>
        <w:jc w:val="both"/>
        <w:rPr>
          <w:spacing w:val="-14"/>
          <w:sz w:val="28"/>
          <w:szCs w:val="28"/>
        </w:rPr>
      </w:pPr>
      <w:r w:rsidRPr="0062070A">
        <w:rPr>
          <w:noProof/>
          <w:spacing w:val="-14"/>
          <w:position w:val="-10"/>
          <w:sz w:val="28"/>
          <w:szCs w:val="28"/>
        </w:rPr>
        <w:object w:dxaOrig="6920" w:dyaOrig="360">
          <v:shape id="_x0000_i1108" type="#_x0000_t75" style="width:345.3pt;height:16pt" o:ole="">
            <v:imagedata r:id="rId199" o:title=""/>
          </v:shape>
          <o:OLEObject Type="Embed" ProgID="Equation.3" ShapeID="_x0000_i1108" DrawAspect="Content" ObjectID="_1713714011" r:id="rId200"/>
        </w:object>
      </w:r>
    </w:p>
    <w:p w:rsidR="00183D71" w:rsidRPr="0062070A" w:rsidRDefault="00183D71" w:rsidP="00183D71">
      <w:pPr>
        <w:jc w:val="both"/>
        <w:rPr>
          <w:spacing w:val="-14"/>
          <w:sz w:val="28"/>
          <w:szCs w:val="28"/>
        </w:rPr>
      </w:pPr>
      <w:r w:rsidRPr="0062070A">
        <w:rPr>
          <w:noProof/>
          <w:spacing w:val="-14"/>
          <w:position w:val="-10"/>
          <w:sz w:val="28"/>
          <w:szCs w:val="28"/>
        </w:rPr>
        <w:object w:dxaOrig="5539" w:dyaOrig="320">
          <v:shape id="_x0000_i1109" type="#_x0000_t75" style="width:273.9pt;height:16pt" o:ole="">
            <v:imagedata r:id="rId201" o:title=""/>
          </v:shape>
          <o:OLEObject Type="Embed" ProgID="Equation.3" ShapeID="_x0000_i1109" DrawAspect="Content" ObjectID="_1713714012" r:id="rId202"/>
        </w:object>
      </w:r>
      <w:r w:rsidRPr="0062070A">
        <w:rPr>
          <w:spacing w:val="-14"/>
          <w:sz w:val="28"/>
          <w:szCs w:val="28"/>
        </w:rPr>
        <w:t>мм = 0,036 м</w:t>
      </w:r>
    </w:p>
    <w:p w:rsidR="00183D71" w:rsidRPr="0062070A" w:rsidRDefault="00183D71" w:rsidP="00183D71">
      <w:pPr>
        <w:jc w:val="both"/>
        <w:rPr>
          <w:spacing w:val="-20"/>
          <w:sz w:val="28"/>
          <w:szCs w:val="28"/>
        </w:rPr>
      </w:pPr>
      <w:r w:rsidRPr="0062070A">
        <w:rPr>
          <w:spacing w:val="-20"/>
          <w:sz w:val="28"/>
          <w:szCs w:val="28"/>
        </w:rPr>
        <w:t xml:space="preserve">Значения </w:t>
      </w:r>
      <w:r w:rsidRPr="0062070A">
        <w:rPr>
          <w:i/>
          <w:iCs/>
          <w:spacing w:val="-20"/>
          <w:sz w:val="28"/>
          <w:szCs w:val="28"/>
          <w:lang w:val="en-US"/>
        </w:rPr>
        <w:t>q</w:t>
      </w:r>
      <w:r w:rsidRPr="0062070A">
        <w:rPr>
          <w:i/>
          <w:iCs/>
          <w:spacing w:val="-20"/>
          <w:sz w:val="28"/>
          <w:szCs w:val="28"/>
          <w:vertAlign w:val="subscript"/>
        </w:rPr>
        <w:t>б</w:t>
      </w:r>
      <w:r w:rsidRPr="0062070A">
        <w:rPr>
          <w:spacing w:val="-20"/>
          <w:sz w:val="28"/>
          <w:szCs w:val="28"/>
        </w:rPr>
        <w:t xml:space="preserve"> и </w:t>
      </w:r>
      <w:r w:rsidRPr="0062070A">
        <w:rPr>
          <w:i/>
          <w:iCs/>
          <w:spacing w:val="-20"/>
          <w:sz w:val="28"/>
          <w:szCs w:val="28"/>
          <w:lang w:val="en-US"/>
        </w:rPr>
        <w:t>q</w:t>
      </w:r>
      <w:r w:rsidRPr="0062070A">
        <w:rPr>
          <w:i/>
          <w:iCs/>
          <w:spacing w:val="-20"/>
          <w:sz w:val="28"/>
          <w:szCs w:val="28"/>
          <w:vertAlign w:val="subscript"/>
        </w:rPr>
        <w:t xml:space="preserve">ш </w:t>
      </w:r>
      <w:r w:rsidRPr="0062070A">
        <w:rPr>
          <w:spacing w:val="-20"/>
          <w:sz w:val="28"/>
          <w:szCs w:val="28"/>
        </w:rPr>
        <w:t xml:space="preserve">, характерные для двигателей аналогичной конструкции – </w:t>
      </w:r>
    </w:p>
    <w:p w:rsidR="00183D71" w:rsidRPr="0062070A" w:rsidRDefault="00183D71" w:rsidP="00183D71">
      <w:pPr>
        <w:jc w:val="both"/>
        <w:rPr>
          <w:spacing w:val="-20"/>
          <w:sz w:val="28"/>
          <w:szCs w:val="28"/>
        </w:rPr>
      </w:pPr>
      <w:r w:rsidRPr="0062070A">
        <w:rPr>
          <w:i/>
          <w:iCs/>
          <w:spacing w:val="-20"/>
          <w:sz w:val="28"/>
          <w:szCs w:val="28"/>
        </w:rPr>
        <w:t>[</w:t>
      </w:r>
      <w:r w:rsidRPr="0062070A">
        <w:rPr>
          <w:i/>
          <w:iCs/>
          <w:spacing w:val="-20"/>
          <w:sz w:val="28"/>
          <w:szCs w:val="28"/>
          <w:lang w:val="en-US"/>
        </w:rPr>
        <w:t>q</w:t>
      </w:r>
      <w:r w:rsidRPr="0062070A">
        <w:rPr>
          <w:i/>
          <w:iCs/>
          <w:spacing w:val="-20"/>
          <w:sz w:val="28"/>
          <w:szCs w:val="28"/>
          <w:vertAlign w:val="subscript"/>
        </w:rPr>
        <w:t>б</w:t>
      </w:r>
      <w:r w:rsidRPr="0062070A">
        <w:rPr>
          <w:i/>
          <w:iCs/>
          <w:spacing w:val="-20"/>
          <w:sz w:val="28"/>
          <w:szCs w:val="28"/>
        </w:rPr>
        <w:t xml:space="preserve">]=55…60 МПа, </w:t>
      </w:r>
      <w:r w:rsidRPr="0062070A">
        <w:rPr>
          <w:spacing w:val="-20"/>
          <w:sz w:val="28"/>
          <w:szCs w:val="28"/>
        </w:rPr>
        <w:tab/>
      </w:r>
      <w:r w:rsidRPr="0062070A">
        <w:rPr>
          <w:i/>
          <w:iCs/>
          <w:spacing w:val="-20"/>
          <w:sz w:val="28"/>
          <w:szCs w:val="28"/>
        </w:rPr>
        <w:t>[</w:t>
      </w:r>
      <w:r w:rsidRPr="0062070A">
        <w:rPr>
          <w:i/>
          <w:iCs/>
          <w:spacing w:val="-20"/>
          <w:sz w:val="28"/>
          <w:szCs w:val="28"/>
          <w:lang w:val="en-US"/>
        </w:rPr>
        <w:t>q</w:t>
      </w:r>
      <w:r w:rsidRPr="0062070A">
        <w:rPr>
          <w:i/>
          <w:iCs/>
          <w:spacing w:val="-20"/>
          <w:sz w:val="28"/>
          <w:szCs w:val="28"/>
          <w:vertAlign w:val="subscript"/>
        </w:rPr>
        <w:t>ш</w:t>
      </w:r>
      <w:r w:rsidRPr="0062070A">
        <w:rPr>
          <w:i/>
          <w:iCs/>
          <w:spacing w:val="-20"/>
          <w:sz w:val="28"/>
          <w:szCs w:val="28"/>
        </w:rPr>
        <w:t>]=75…80, МПа.</w:t>
      </w:r>
      <w:r w:rsidRPr="0062070A">
        <w:rPr>
          <w:spacing w:val="-20"/>
          <w:sz w:val="28"/>
          <w:szCs w:val="28"/>
        </w:rPr>
        <w:tab/>
      </w:r>
      <w:r w:rsidRPr="0062070A">
        <w:rPr>
          <w:spacing w:val="-20"/>
          <w:sz w:val="28"/>
          <w:szCs w:val="28"/>
        </w:rPr>
        <w:tab/>
      </w:r>
      <w:r w:rsidRPr="0062070A">
        <w:rPr>
          <w:spacing w:val="-20"/>
          <w:sz w:val="28"/>
          <w:szCs w:val="28"/>
        </w:rPr>
        <w:tab/>
      </w:r>
      <w:r w:rsidRPr="0062070A">
        <w:rPr>
          <w:spacing w:val="-20"/>
          <w:sz w:val="28"/>
          <w:szCs w:val="28"/>
        </w:rPr>
        <w:tab/>
      </w:r>
    </w:p>
    <w:p w:rsidR="00183D71" w:rsidRPr="0062070A" w:rsidRDefault="00183D71" w:rsidP="00183D71">
      <w:pPr>
        <w:ind w:firstLine="708"/>
        <w:jc w:val="both"/>
        <w:rPr>
          <w:spacing w:val="-20"/>
          <w:sz w:val="28"/>
          <w:szCs w:val="28"/>
        </w:rPr>
      </w:pPr>
      <w:r w:rsidRPr="0062070A">
        <w:rPr>
          <w:spacing w:val="-20"/>
          <w:sz w:val="28"/>
          <w:szCs w:val="28"/>
        </w:rPr>
        <w:t>Удельное давление в бобышках поршня и головке шатуна не достигает статистически рекомендуемых пределах для дизелей.</w:t>
      </w:r>
    </w:p>
    <w:p w:rsidR="00183D71" w:rsidRPr="0062070A" w:rsidRDefault="00183D71" w:rsidP="00183D71">
      <w:pPr>
        <w:ind w:firstLine="708"/>
        <w:jc w:val="both"/>
        <w:rPr>
          <w:rFonts w:ascii="Arial" w:hAnsi="Arial" w:cs="Arial"/>
          <w:noProof/>
          <w:sz w:val="28"/>
          <w:szCs w:val="28"/>
        </w:rPr>
      </w:pPr>
      <w:r w:rsidRPr="0062070A">
        <w:rPr>
          <w:rFonts w:ascii="Arial" w:hAnsi="Arial" w:cs="Arial"/>
          <w:noProof/>
          <w:position w:val="-30"/>
          <w:sz w:val="28"/>
          <w:szCs w:val="28"/>
        </w:rPr>
        <w:object w:dxaOrig="3379" w:dyaOrig="700">
          <v:shape id="_x0000_i1110" type="#_x0000_t75" style="width:165.4pt;height:34.65pt" o:ole="">
            <v:imagedata r:id="rId203" o:title=""/>
          </v:shape>
          <o:OLEObject Type="Embed" ProgID="Equation.3" ShapeID="_x0000_i1110" DrawAspect="Content" ObjectID="_1713714013" r:id="rId204"/>
        </w:object>
      </w:r>
    </w:p>
    <w:p w:rsidR="00183D71" w:rsidRPr="0062070A" w:rsidRDefault="00183D71" w:rsidP="00183D71">
      <w:pPr>
        <w:ind w:firstLine="708"/>
        <w:jc w:val="both"/>
        <w:rPr>
          <w:spacing w:val="-20"/>
          <w:sz w:val="28"/>
          <w:szCs w:val="28"/>
        </w:rPr>
      </w:pPr>
      <w:r w:rsidRPr="0062070A">
        <w:rPr>
          <w:position w:val="-30"/>
        </w:rPr>
        <w:object w:dxaOrig="3280" w:dyaOrig="700">
          <v:shape id="_x0000_i1111" type="#_x0000_t75" style="width:164pt;height:34.65pt" o:ole="">
            <v:imagedata r:id="rId205" o:title=""/>
          </v:shape>
          <o:OLEObject Type="Embed" ProgID="Equation.3" ShapeID="_x0000_i1111" DrawAspect="Content" ObjectID="_1713714014" r:id="rId206"/>
        </w:object>
      </w:r>
    </w:p>
    <w:p w:rsidR="00183D71" w:rsidRPr="0062070A" w:rsidRDefault="00183D71" w:rsidP="00183D71">
      <w:pPr>
        <w:ind w:firstLine="708"/>
        <w:jc w:val="both"/>
        <w:rPr>
          <w:spacing w:val="-20"/>
          <w:sz w:val="28"/>
          <w:szCs w:val="28"/>
        </w:rPr>
      </w:pPr>
    </w:p>
    <w:p w:rsidR="00183D71" w:rsidRPr="0062070A" w:rsidRDefault="00183D71" w:rsidP="00183D71">
      <w:pPr>
        <w:ind w:firstLine="709"/>
        <w:jc w:val="both"/>
        <w:rPr>
          <w:spacing w:val="-12"/>
          <w:sz w:val="28"/>
          <w:szCs w:val="28"/>
        </w:rPr>
      </w:pPr>
      <w:r w:rsidRPr="0062070A">
        <w:rPr>
          <w:spacing w:val="-12"/>
          <w:sz w:val="28"/>
          <w:szCs w:val="28"/>
        </w:rPr>
        <w:t xml:space="preserve">Правильность выбора величины </w:t>
      </w:r>
      <w:r w:rsidRPr="0062070A">
        <w:rPr>
          <w:noProof/>
          <w:spacing w:val="-12"/>
          <w:position w:val="-6"/>
          <w:sz w:val="28"/>
          <w:szCs w:val="28"/>
        </w:rPr>
        <w:object w:dxaOrig="240" w:dyaOrig="220">
          <v:shape id="_x0000_i1112" type="#_x0000_t75" style="width:12.65pt;height:8.65pt" o:ole="">
            <v:imagedata r:id="rId207" o:title=""/>
          </v:shape>
          <o:OLEObject Type="Embed" ProgID="Equation.3" ShapeID="_x0000_i1112" DrawAspect="Content" ObjectID="_1713714015" r:id="rId208"/>
        </w:object>
      </w:r>
      <w:r w:rsidRPr="0062070A">
        <w:rPr>
          <w:spacing w:val="-12"/>
          <w:sz w:val="28"/>
          <w:szCs w:val="28"/>
        </w:rPr>
        <w:t xml:space="preserve">, определяющей внутренний диаметр пальца </w:t>
      </w:r>
      <w:r w:rsidRPr="0062070A">
        <w:rPr>
          <w:noProof/>
          <w:spacing w:val="-12"/>
          <w:position w:val="-14"/>
          <w:sz w:val="28"/>
          <w:szCs w:val="28"/>
        </w:rPr>
        <w:object w:dxaOrig="380" w:dyaOrig="380">
          <v:shape id="_x0000_i1113" type="#_x0000_t75" style="width:16pt;height:16pt" o:ole="">
            <v:imagedata r:id="rId209" o:title=""/>
          </v:shape>
          <o:OLEObject Type="Embed" ProgID="Equation.3" ShapeID="_x0000_i1113" DrawAspect="Content" ObjectID="_1713714016" r:id="rId210"/>
        </w:object>
      </w:r>
      <w:r w:rsidRPr="0062070A">
        <w:rPr>
          <w:spacing w:val="-12"/>
          <w:sz w:val="28"/>
          <w:szCs w:val="28"/>
        </w:rPr>
        <w:t>, оценивается по следующим параметрам:</w:t>
      </w:r>
    </w:p>
    <w:p w:rsidR="00183D71" w:rsidRPr="0062070A" w:rsidRDefault="00183D71" w:rsidP="00183D71">
      <w:pPr>
        <w:ind w:firstLine="709"/>
        <w:jc w:val="both"/>
        <w:rPr>
          <w:spacing w:val="-12"/>
          <w:sz w:val="28"/>
          <w:szCs w:val="28"/>
        </w:rPr>
      </w:pPr>
      <w:r w:rsidRPr="0062070A">
        <w:rPr>
          <w:spacing w:val="-12"/>
          <w:sz w:val="28"/>
          <w:szCs w:val="28"/>
        </w:rPr>
        <w:t xml:space="preserve">напряжение изгиба - </w:t>
      </w:r>
      <w:r w:rsidRPr="0062070A">
        <w:rPr>
          <w:rFonts w:ascii="Arial" w:hAnsi="Arial" w:cs="Arial"/>
          <w:noProof/>
          <w:spacing w:val="-12"/>
          <w:position w:val="-12"/>
          <w:sz w:val="28"/>
          <w:szCs w:val="28"/>
        </w:rPr>
        <w:object w:dxaOrig="320" w:dyaOrig="360">
          <v:shape id="_x0000_i1114" type="#_x0000_t75" style="width:16pt;height:16pt" o:ole="">
            <v:imagedata r:id="rId211" o:title=""/>
          </v:shape>
          <o:OLEObject Type="Embed" ProgID="Equation.3" ShapeID="_x0000_i1114" DrawAspect="Content" ObjectID="_1713714017" r:id="rId212"/>
        </w:object>
      </w:r>
      <w:r w:rsidRPr="0062070A">
        <w:rPr>
          <w:spacing w:val="-12"/>
          <w:sz w:val="28"/>
          <w:szCs w:val="28"/>
        </w:rPr>
        <w:t xml:space="preserve"> и  среза - </w:t>
      </w:r>
      <w:r w:rsidRPr="0062070A">
        <w:rPr>
          <w:i/>
          <w:iCs/>
          <w:spacing w:val="-12"/>
          <w:sz w:val="28"/>
          <w:szCs w:val="28"/>
        </w:rPr>
        <w:t>τ</w:t>
      </w:r>
    </w:p>
    <w:p w:rsidR="00183D71" w:rsidRPr="0062070A" w:rsidRDefault="00183D71" w:rsidP="00183D71">
      <w:pPr>
        <w:spacing w:before="120" w:after="120"/>
        <w:ind w:firstLine="180"/>
        <w:jc w:val="both"/>
        <w:rPr>
          <w:sz w:val="28"/>
          <w:szCs w:val="28"/>
        </w:rPr>
      </w:pPr>
      <w:r w:rsidRPr="0062070A">
        <w:rPr>
          <w:rFonts w:ascii="Arial" w:hAnsi="Arial" w:cs="Arial"/>
          <w:noProof/>
          <w:position w:val="-36"/>
          <w:sz w:val="28"/>
          <w:szCs w:val="28"/>
        </w:rPr>
        <w:object w:dxaOrig="2320" w:dyaOrig="780">
          <v:shape id="_x0000_i1115" type="#_x0000_t75" style="width:114.05pt;height:38pt" o:ole="">
            <v:imagedata r:id="rId213" o:title=""/>
          </v:shape>
          <o:OLEObject Type="Embed" ProgID="Equation.3" ShapeID="_x0000_i1115" DrawAspect="Content" ObjectID="_1713714018" r:id="rId214"/>
        </w:object>
      </w:r>
      <w:r w:rsidRPr="0062070A">
        <w:rPr>
          <w:noProof/>
          <w:position w:val="-30"/>
          <w:sz w:val="28"/>
          <w:szCs w:val="28"/>
        </w:rPr>
        <w:object w:dxaOrig="4380" w:dyaOrig="680">
          <v:shape id="_x0000_i1116" type="#_x0000_t75" style="width:216.6pt;height:34pt" o:ole="">
            <v:imagedata r:id="rId215" o:title=""/>
          </v:shape>
          <o:OLEObject Type="Embed" ProgID="Equation.3" ShapeID="_x0000_i1116" DrawAspect="Content" ObjectID="_1713714019" r:id="rId216"/>
        </w:object>
      </w:r>
      <w:r w:rsidRPr="0062070A">
        <w:rPr>
          <w:sz w:val="28"/>
          <w:szCs w:val="28"/>
        </w:rPr>
        <w:t xml:space="preserve"> МПа; </w:t>
      </w:r>
    </w:p>
    <w:p w:rsidR="00183D71" w:rsidRPr="0062070A" w:rsidRDefault="00183D71" w:rsidP="00183D71">
      <w:pPr>
        <w:ind w:firstLine="709"/>
        <w:jc w:val="both"/>
        <w:rPr>
          <w:spacing w:val="-12"/>
          <w:position w:val="-12"/>
          <w:sz w:val="28"/>
          <w:szCs w:val="28"/>
        </w:rPr>
      </w:pPr>
    </w:p>
    <w:p w:rsidR="00183D71" w:rsidRPr="0062070A" w:rsidRDefault="00183D71" w:rsidP="00183D71">
      <w:pPr>
        <w:ind w:firstLine="709"/>
        <w:jc w:val="both"/>
        <w:rPr>
          <w:spacing w:val="-12"/>
          <w:sz w:val="28"/>
          <w:szCs w:val="28"/>
        </w:rPr>
      </w:pPr>
      <w:r w:rsidRPr="0062070A">
        <w:rPr>
          <w:rFonts w:ascii="Arial" w:hAnsi="Arial" w:cs="Arial"/>
          <w:noProof/>
          <w:position w:val="-32"/>
          <w:sz w:val="28"/>
          <w:szCs w:val="28"/>
        </w:rPr>
        <w:object w:dxaOrig="3280" w:dyaOrig="740">
          <v:shape id="_x0000_i1117" type="#_x0000_t75" style="width:164pt;height:38.65pt" o:ole="">
            <v:imagedata r:id="rId217" o:title=""/>
          </v:shape>
          <o:OLEObject Type="Embed" ProgID="Equation.3" ShapeID="_x0000_i1117" DrawAspect="Content" ObjectID="_1713714020" r:id="rId218"/>
        </w:object>
      </w:r>
      <w:r w:rsidRPr="0062070A">
        <w:rPr>
          <w:noProof/>
          <w:position w:val="-28"/>
          <w:sz w:val="28"/>
          <w:szCs w:val="28"/>
        </w:rPr>
        <w:object w:dxaOrig="1880" w:dyaOrig="660">
          <v:shape id="_x0000_i1118" type="#_x0000_t75" style="width:90.6pt;height:33.35pt" o:ole="">
            <v:imagedata r:id="rId219" o:title=""/>
          </v:shape>
          <o:OLEObject Type="Embed" ProgID="Equation.3" ShapeID="_x0000_i1118" DrawAspect="Content" ObjectID="_1713714021" r:id="rId220"/>
        </w:object>
      </w:r>
      <w:r w:rsidRPr="0062070A">
        <w:rPr>
          <w:sz w:val="28"/>
          <w:szCs w:val="28"/>
        </w:rPr>
        <w:t xml:space="preserve"> МПа;</w:t>
      </w:r>
    </w:p>
    <w:p w:rsidR="00183D71" w:rsidRPr="0062070A" w:rsidRDefault="00183D71" w:rsidP="00183D71">
      <w:pPr>
        <w:spacing w:before="120" w:after="120"/>
        <w:ind w:firstLine="708"/>
        <w:jc w:val="both"/>
        <w:rPr>
          <w:spacing w:val="-12"/>
          <w:sz w:val="28"/>
          <w:szCs w:val="28"/>
        </w:rPr>
      </w:pPr>
    </w:p>
    <w:p w:rsidR="00183D71" w:rsidRPr="0062070A" w:rsidRDefault="00183D71" w:rsidP="00183D71">
      <w:pPr>
        <w:spacing w:before="120" w:after="120"/>
        <w:ind w:firstLine="708"/>
        <w:jc w:val="both"/>
        <w:rPr>
          <w:rFonts w:ascii="Arial" w:hAnsi="Arial" w:cs="Arial"/>
          <w:sz w:val="28"/>
          <w:szCs w:val="28"/>
        </w:rPr>
      </w:pPr>
      <w:r w:rsidRPr="0062070A">
        <w:rPr>
          <w:spacing w:val="-12"/>
          <w:sz w:val="28"/>
          <w:szCs w:val="28"/>
        </w:rPr>
        <w:lastRenderedPageBreak/>
        <w:t xml:space="preserve">напряжения овализаци - </w:t>
      </w:r>
      <w:r w:rsidRPr="0062070A">
        <w:rPr>
          <w:rFonts w:ascii="Arial" w:hAnsi="Arial" w:cs="Arial"/>
          <w:noProof/>
          <w:spacing w:val="-12"/>
          <w:position w:val="-12"/>
          <w:sz w:val="28"/>
          <w:szCs w:val="28"/>
        </w:rPr>
        <w:object w:dxaOrig="360" w:dyaOrig="360">
          <v:shape id="_x0000_i1119" type="#_x0000_t75" style="width:16pt;height:16pt" o:ole="">
            <v:imagedata r:id="rId221" o:title=""/>
          </v:shape>
          <o:OLEObject Type="Embed" ProgID="Equation.3" ShapeID="_x0000_i1119" DrawAspect="Content" ObjectID="_1713714022" r:id="rId222"/>
        </w:object>
      </w:r>
      <w:r w:rsidRPr="0062070A">
        <w:rPr>
          <w:spacing w:val="-12"/>
          <w:sz w:val="28"/>
          <w:szCs w:val="28"/>
        </w:rPr>
        <w:tab/>
      </w:r>
    </w:p>
    <w:p w:rsidR="00183D71" w:rsidRPr="0062070A" w:rsidRDefault="00183D71" w:rsidP="00183D71">
      <w:pPr>
        <w:spacing w:before="120" w:after="120"/>
        <w:ind w:firstLine="180"/>
        <w:jc w:val="both"/>
        <w:rPr>
          <w:position w:val="-70"/>
          <w:sz w:val="28"/>
          <w:szCs w:val="28"/>
        </w:rPr>
      </w:pPr>
      <w:r w:rsidRPr="0062070A">
        <w:rPr>
          <w:noProof/>
          <w:position w:val="-70"/>
          <w:sz w:val="28"/>
          <w:szCs w:val="28"/>
        </w:rPr>
        <w:object w:dxaOrig="8320" w:dyaOrig="1520">
          <v:shape id="_x0000_i1120" type="#_x0000_t75" style="width:416.85pt;height:76pt" o:ole="">
            <v:imagedata r:id="rId223" o:title=""/>
          </v:shape>
          <o:OLEObject Type="Embed" ProgID="Equation.3" ShapeID="_x0000_i1120" DrawAspect="Content" ObjectID="_1713714023" r:id="rId224"/>
        </w:object>
      </w:r>
    </w:p>
    <w:p w:rsidR="00183D71" w:rsidRPr="0062070A" w:rsidRDefault="00183D71" w:rsidP="00183D71">
      <w:pPr>
        <w:spacing w:before="120" w:after="120"/>
        <w:ind w:firstLine="180"/>
        <w:jc w:val="both"/>
        <w:rPr>
          <w:sz w:val="28"/>
          <w:szCs w:val="28"/>
        </w:rPr>
      </w:pPr>
      <w:r w:rsidRPr="0062070A">
        <w:rPr>
          <w:noProof/>
          <w:spacing w:val="-12"/>
          <w:position w:val="-12"/>
          <w:sz w:val="28"/>
          <w:szCs w:val="28"/>
        </w:rPr>
        <w:object w:dxaOrig="600" w:dyaOrig="360">
          <v:shape id="_x0000_i1121" type="#_x0000_t75" style="width:29.35pt;height:16pt" o:ole="">
            <v:imagedata r:id="rId225" o:title=""/>
          </v:shape>
          <o:OLEObject Type="Embed" ProgID="Equation.3" ShapeID="_x0000_i1121" DrawAspect="Content" ObjectID="_1713714024" r:id="rId226"/>
        </w:object>
      </w:r>
      <w:r w:rsidRPr="0062070A">
        <w:rPr>
          <w:spacing w:val="-12"/>
          <w:sz w:val="28"/>
          <w:szCs w:val="28"/>
        </w:rPr>
        <w:tab/>
        <w:t>- величина максимальной диаметральной деформации пальца</w:t>
      </w:r>
      <w:r w:rsidRPr="0062070A">
        <w:rPr>
          <w:noProof/>
          <w:position w:val="-30"/>
          <w:sz w:val="28"/>
          <w:szCs w:val="28"/>
        </w:rPr>
        <w:object w:dxaOrig="5539" w:dyaOrig="760">
          <v:shape id="_x0000_i1122" type="#_x0000_t75" style="width:282.75pt;height:38.65pt" o:ole="">
            <v:imagedata r:id="rId227" o:title=""/>
          </v:shape>
          <o:OLEObject Type="Embed" ProgID="Equation.3" ShapeID="_x0000_i1122" DrawAspect="Content" ObjectID="_1713714025" r:id="rId228"/>
        </w:object>
      </w:r>
      <w:r w:rsidRPr="0062070A">
        <w:rPr>
          <w:sz w:val="28"/>
          <w:szCs w:val="28"/>
        </w:rPr>
        <w:t>=</w:t>
      </w:r>
    </w:p>
    <w:p w:rsidR="00183D71" w:rsidRPr="0062070A" w:rsidRDefault="00183D71" w:rsidP="00183D71">
      <w:pPr>
        <w:spacing w:before="120" w:after="120"/>
        <w:ind w:firstLine="180"/>
        <w:jc w:val="both"/>
        <w:rPr>
          <w:sz w:val="28"/>
          <w:szCs w:val="28"/>
        </w:rPr>
      </w:pPr>
      <w:r w:rsidRPr="0062070A">
        <w:rPr>
          <w:noProof/>
          <w:position w:val="-28"/>
          <w:sz w:val="28"/>
          <w:szCs w:val="28"/>
        </w:rPr>
        <w:object w:dxaOrig="3480" w:dyaOrig="660">
          <v:shape id="_x0000_i1123" type="#_x0000_t75" style="width:177.3pt;height:33.35pt" o:ole="">
            <v:imagedata r:id="rId229" o:title=""/>
          </v:shape>
          <o:OLEObject Type="Embed" ProgID="Equation.3" ShapeID="_x0000_i1123" DrawAspect="Content" ObjectID="_1713714026" r:id="rId230"/>
        </w:object>
      </w:r>
      <w:r w:rsidRPr="0062070A">
        <w:rPr>
          <w:i/>
          <w:iCs/>
          <w:sz w:val="28"/>
          <w:szCs w:val="28"/>
        </w:rPr>
        <w:t>м;</w:t>
      </w:r>
    </w:p>
    <w:p w:rsidR="00183D71" w:rsidRPr="0062070A" w:rsidRDefault="00183D71" w:rsidP="00183D71">
      <w:pPr>
        <w:ind w:firstLine="709"/>
        <w:jc w:val="both"/>
        <w:rPr>
          <w:sz w:val="28"/>
          <w:szCs w:val="28"/>
        </w:rPr>
      </w:pPr>
      <w:r w:rsidRPr="0062070A">
        <w:rPr>
          <w:i/>
          <w:iCs/>
          <w:sz w:val="28"/>
          <w:szCs w:val="28"/>
        </w:rPr>
        <w:t xml:space="preserve">Е = 1,95 </w:t>
      </w:r>
      <w:r w:rsidRPr="0062070A">
        <w:rPr>
          <w:i/>
          <w:iCs/>
          <w:sz w:val="28"/>
          <w:szCs w:val="28"/>
        </w:rPr>
        <w:sym w:font="Symbol" w:char="F0D7"/>
      </w:r>
      <w:r w:rsidRPr="0062070A">
        <w:rPr>
          <w:i/>
          <w:iCs/>
          <w:sz w:val="28"/>
          <w:szCs w:val="28"/>
        </w:rPr>
        <w:t xml:space="preserve"> 10</w:t>
      </w:r>
      <w:r w:rsidRPr="0062070A">
        <w:rPr>
          <w:i/>
          <w:iCs/>
          <w:sz w:val="28"/>
          <w:szCs w:val="28"/>
          <w:vertAlign w:val="superscript"/>
        </w:rPr>
        <w:t>5</w:t>
      </w:r>
      <w:r w:rsidRPr="0062070A">
        <w:rPr>
          <w:sz w:val="28"/>
          <w:szCs w:val="28"/>
        </w:rPr>
        <w:t xml:space="preserve"> – модуль упругости материала пальца, МПа.</w:t>
      </w:r>
    </w:p>
    <w:p w:rsidR="00183D71" w:rsidRPr="0062070A" w:rsidRDefault="00183D71" w:rsidP="00183D71">
      <w:pPr>
        <w:ind w:firstLine="709"/>
        <w:rPr>
          <w:sz w:val="28"/>
          <w:szCs w:val="28"/>
        </w:rPr>
      </w:pPr>
      <w:r w:rsidRPr="0062070A">
        <w:rPr>
          <w:noProof/>
          <w:position w:val="-10"/>
          <w:sz w:val="28"/>
          <w:szCs w:val="28"/>
        </w:rPr>
        <w:object w:dxaOrig="980" w:dyaOrig="320">
          <v:shape id="_x0000_i1124" type="#_x0000_t75" style="width:47.35pt;height:16pt" o:ole="">
            <v:imagedata r:id="rId231" o:title=""/>
          </v:shape>
          <o:OLEObject Type="Embed" ProgID="Equation.3" ShapeID="_x0000_i1124" DrawAspect="Content" ObjectID="_1713714027" r:id="rId232"/>
        </w:object>
      </w:r>
      <w:r w:rsidRPr="0062070A">
        <w:rPr>
          <w:sz w:val="28"/>
          <w:szCs w:val="28"/>
        </w:rPr>
        <w:t xml:space="preserve">,  </w:t>
      </w:r>
      <w:r w:rsidRPr="0062070A">
        <w:rPr>
          <w:noProof/>
          <w:position w:val="-10"/>
          <w:sz w:val="28"/>
          <w:szCs w:val="28"/>
        </w:rPr>
        <w:object w:dxaOrig="1040" w:dyaOrig="320">
          <v:shape id="_x0000_i1125" type="#_x0000_t75" style="width:51.4pt;height:16pt" o:ole="">
            <v:imagedata r:id="rId233" o:title=""/>
          </v:shape>
          <o:OLEObject Type="Embed" ProgID="Equation.3" ShapeID="_x0000_i1125" DrawAspect="Content" ObjectID="_1713714028" r:id="rId234"/>
        </w:object>
      </w:r>
      <w:r w:rsidRPr="0062070A">
        <w:rPr>
          <w:sz w:val="28"/>
          <w:szCs w:val="28"/>
        </w:rPr>
        <w:t>,</w:t>
      </w:r>
      <w:r w:rsidRPr="0062070A">
        <w:rPr>
          <w:noProof/>
          <w:position w:val="-10"/>
          <w:sz w:val="28"/>
          <w:szCs w:val="28"/>
        </w:rPr>
        <w:object w:dxaOrig="1300" w:dyaOrig="340">
          <v:shape id="_x0000_i1126" type="#_x0000_t75" style="width:63.4pt;height:16pt" o:ole="">
            <v:imagedata r:id="rId235" o:title=""/>
          </v:shape>
          <o:OLEObject Type="Embed" ProgID="Equation.3" ShapeID="_x0000_i1126" DrawAspect="Content" ObjectID="_1713714029" r:id="rId236"/>
        </w:object>
      </w:r>
      <w:r w:rsidRPr="0062070A">
        <w:rPr>
          <w:position w:val="-12"/>
          <w:sz w:val="28"/>
          <w:szCs w:val="28"/>
        </w:rPr>
        <w:t>параметры, определяемые по номограммам.</w:t>
      </w:r>
    </w:p>
    <w:p w:rsidR="00183D71" w:rsidRPr="0062070A" w:rsidRDefault="00183D71" w:rsidP="00183D71">
      <w:pPr>
        <w:ind w:firstLine="709"/>
        <w:jc w:val="both"/>
        <w:rPr>
          <w:sz w:val="28"/>
          <w:szCs w:val="28"/>
        </w:rPr>
      </w:pPr>
      <w:r w:rsidRPr="0062070A">
        <w:rPr>
          <w:sz w:val="28"/>
          <w:szCs w:val="28"/>
        </w:rPr>
        <w:t>Характерные значения напряжений и деформации поршневых пальцев современных двигателей [3]:[</w:t>
      </w:r>
      <w:r w:rsidRPr="0062070A">
        <w:rPr>
          <w:sz w:val="28"/>
          <w:szCs w:val="28"/>
          <w:lang w:val="en-US"/>
        </w:rPr>
        <w:t>σ</w:t>
      </w:r>
      <w:r w:rsidRPr="0062070A">
        <w:rPr>
          <w:sz w:val="28"/>
          <w:szCs w:val="28"/>
          <w:vertAlign w:val="subscript"/>
        </w:rPr>
        <w:t>и</w:t>
      </w:r>
      <w:r w:rsidRPr="0062070A">
        <w:rPr>
          <w:sz w:val="28"/>
          <w:szCs w:val="28"/>
        </w:rPr>
        <w:t>]=120…160 МПа; [</w:t>
      </w:r>
      <w:r w:rsidRPr="0062070A">
        <w:rPr>
          <w:sz w:val="28"/>
          <w:szCs w:val="28"/>
          <w:lang w:val="en-US"/>
        </w:rPr>
        <w:t>τ</w:t>
      </w:r>
      <w:r w:rsidRPr="0062070A">
        <w:rPr>
          <w:sz w:val="28"/>
          <w:szCs w:val="28"/>
        </w:rPr>
        <w:t>]==80…120 МПа; [</w:t>
      </w:r>
      <w:r w:rsidRPr="0062070A">
        <w:rPr>
          <w:sz w:val="28"/>
          <w:szCs w:val="28"/>
          <w:lang w:val="en-US"/>
        </w:rPr>
        <w:t>σ</w:t>
      </w:r>
      <w:r w:rsidRPr="0062070A">
        <w:rPr>
          <w:sz w:val="28"/>
          <w:szCs w:val="28"/>
          <w:vertAlign w:val="subscript"/>
        </w:rPr>
        <w:t>ов</w:t>
      </w:r>
      <w:r w:rsidRPr="0062070A">
        <w:rPr>
          <w:sz w:val="28"/>
          <w:szCs w:val="28"/>
        </w:rPr>
        <w:t xml:space="preserve">]==110…140 МПа; </w:t>
      </w:r>
      <w:r w:rsidRPr="0062070A">
        <w:rPr>
          <w:rFonts w:ascii="Arial" w:hAnsi="Arial" w:cs="Arial"/>
          <w:noProof/>
          <w:position w:val="-14"/>
          <w:sz w:val="28"/>
          <w:szCs w:val="28"/>
        </w:rPr>
        <w:object w:dxaOrig="5140" w:dyaOrig="400">
          <v:shape id="_x0000_i1127" type="#_x0000_t75" style="width:252.1pt;height:21.35pt" o:ole="">
            <v:imagedata r:id="rId237" o:title=""/>
          </v:shape>
          <o:OLEObject Type="Embed" ProgID="Equation.3" ShapeID="_x0000_i1127" DrawAspect="Content" ObjectID="_1713714030" r:id="rId238"/>
        </w:object>
      </w:r>
      <w:r w:rsidRPr="0062070A">
        <w:rPr>
          <w:i/>
          <w:iCs/>
          <w:sz w:val="28"/>
          <w:szCs w:val="28"/>
        </w:rPr>
        <w:t>м.</w:t>
      </w:r>
    </w:p>
    <w:p w:rsidR="00183D71" w:rsidRPr="0062070A" w:rsidRDefault="00183D71" w:rsidP="00183D71">
      <w:pPr>
        <w:ind w:firstLine="709"/>
        <w:jc w:val="both"/>
        <w:rPr>
          <w:sz w:val="28"/>
          <w:szCs w:val="28"/>
        </w:rPr>
      </w:pPr>
      <w:r w:rsidRPr="0062070A">
        <w:rPr>
          <w:sz w:val="28"/>
          <w:szCs w:val="28"/>
        </w:rPr>
        <w:t>Все расчётные параметры, характеризующие напряжённо-деформированное состояние спроектированного поршневого пальца укладываются в статистически рекомендуемые пределы.</w:t>
      </w:r>
    </w:p>
    <w:p w:rsidR="00183D71" w:rsidRPr="0062070A" w:rsidRDefault="00183D71" w:rsidP="00183D71">
      <w:pPr>
        <w:ind w:firstLine="709"/>
        <w:jc w:val="center"/>
        <w:rPr>
          <w:sz w:val="28"/>
          <w:szCs w:val="28"/>
        </w:rPr>
      </w:pPr>
    </w:p>
    <w:p w:rsidR="00183D71" w:rsidRPr="0062070A" w:rsidRDefault="00183D71" w:rsidP="00183D71">
      <w:pPr>
        <w:ind w:firstLine="709"/>
        <w:jc w:val="center"/>
        <w:rPr>
          <w:sz w:val="28"/>
          <w:szCs w:val="28"/>
        </w:rPr>
      </w:pPr>
    </w:p>
    <w:p w:rsidR="00183D71" w:rsidRPr="0062070A" w:rsidRDefault="00183D71" w:rsidP="00183D71">
      <w:pPr>
        <w:jc w:val="center"/>
        <w:rPr>
          <w:b/>
          <w:color w:val="000000"/>
          <w:sz w:val="28"/>
          <w:szCs w:val="28"/>
        </w:rPr>
      </w:pPr>
      <w:r w:rsidRPr="0062070A">
        <w:rPr>
          <w:b/>
          <w:color w:val="000000"/>
          <w:sz w:val="28"/>
          <w:szCs w:val="28"/>
        </w:rPr>
        <w:t>Поршневые кольца</w:t>
      </w:r>
    </w:p>
    <w:p w:rsidR="00183D71" w:rsidRPr="0062070A" w:rsidRDefault="00183D71" w:rsidP="00183D71">
      <w:pPr>
        <w:ind w:firstLine="709"/>
        <w:jc w:val="both"/>
        <w:rPr>
          <w:sz w:val="28"/>
          <w:szCs w:val="28"/>
        </w:rPr>
      </w:pPr>
      <w:r w:rsidRPr="0062070A">
        <w:rPr>
          <w:sz w:val="28"/>
          <w:szCs w:val="28"/>
        </w:rPr>
        <w:t xml:space="preserve"> Компрессионные кольца предназначены для герметизации надпоршневого пространства и предотвращения прорыва газов в картер двигателя.</w:t>
      </w:r>
    </w:p>
    <w:p w:rsidR="00183D71" w:rsidRPr="0062070A" w:rsidRDefault="00183D71" w:rsidP="00183D71">
      <w:pPr>
        <w:ind w:firstLine="709"/>
        <w:jc w:val="both"/>
        <w:rPr>
          <w:sz w:val="28"/>
          <w:szCs w:val="28"/>
        </w:rPr>
      </w:pPr>
      <w:r w:rsidRPr="0062070A">
        <w:rPr>
          <w:sz w:val="28"/>
          <w:szCs w:val="28"/>
        </w:rPr>
        <w:t xml:space="preserve">Маслосъемные кольца служат для предотвращения попадания излишнего количества масла в камеру сгорания и распределения масла по зеркалу цилиндра </w:t>
      </w:r>
    </w:p>
    <w:p w:rsidR="00183D71" w:rsidRPr="0062070A" w:rsidRDefault="00183D71" w:rsidP="00183D71">
      <w:pPr>
        <w:ind w:firstLine="709"/>
        <w:jc w:val="both"/>
        <w:rPr>
          <w:sz w:val="28"/>
          <w:szCs w:val="28"/>
        </w:rPr>
      </w:pPr>
      <w:r w:rsidRPr="0062070A">
        <w:rPr>
          <w:sz w:val="28"/>
          <w:szCs w:val="28"/>
        </w:rPr>
        <w:t>Компрессионные кольца работают в условиях плохой смазки при высоких температурах и имеют высокие скорости перемещения по зеркалу цилиндра при значительных удельных нагрузках.</w:t>
      </w:r>
    </w:p>
    <w:p w:rsidR="00183D71" w:rsidRPr="0062070A" w:rsidRDefault="00183D71" w:rsidP="00183D71">
      <w:pPr>
        <w:ind w:firstLine="709"/>
        <w:jc w:val="both"/>
        <w:rPr>
          <w:sz w:val="28"/>
          <w:szCs w:val="28"/>
        </w:rPr>
      </w:pPr>
      <w:r w:rsidRPr="0062070A">
        <w:rPr>
          <w:sz w:val="28"/>
          <w:szCs w:val="28"/>
        </w:rPr>
        <w:t xml:space="preserve">В соответствии с отмеченными выше условиями работы к их конструкции предъявляются следующие требования: </w:t>
      </w:r>
      <w:r w:rsidRPr="0062070A">
        <w:rPr>
          <w:sz w:val="28"/>
          <w:szCs w:val="28"/>
        </w:rPr>
        <w:tab/>
        <w:t xml:space="preserve">жаропрочность; высокая износостойкость; быстрая приработка рабочей поверхности кольца к зеркалу цилиндра; сохранение упругости на длительном периоде эксплуатации. </w:t>
      </w:r>
    </w:p>
    <w:p w:rsidR="00183D71" w:rsidRPr="0062070A" w:rsidRDefault="00183D71" w:rsidP="00183D71">
      <w:pPr>
        <w:ind w:firstLine="709"/>
        <w:jc w:val="both"/>
        <w:rPr>
          <w:sz w:val="28"/>
          <w:szCs w:val="28"/>
        </w:rPr>
      </w:pPr>
      <w:r w:rsidRPr="0062070A">
        <w:rPr>
          <w:sz w:val="28"/>
          <w:szCs w:val="28"/>
        </w:rPr>
        <w:t xml:space="preserve">В уплотняющем поясе головки поршня устанавливается два компрессионных кольца - верхнее - с бочкообразной рабочей поверхностью молибденовым покрытием и нижнее – минутное,  а также одно маслосъемное кольцо браслетного типа с тангенциальным расширителем (в нижней зоне головки поршня). </w:t>
      </w:r>
    </w:p>
    <w:p w:rsidR="00183D71" w:rsidRPr="0062070A" w:rsidRDefault="00183D71" w:rsidP="00183D71">
      <w:pPr>
        <w:ind w:firstLine="709"/>
        <w:jc w:val="both"/>
        <w:rPr>
          <w:sz w:val="28"/>
          <w:szCs w:val="28"/>
        </w:rPr>
      </w:pPr>
      <w:r w:rsidRPr="0062070A">
        <w:rPr>
          <w:sz w:val="28"/>
          <w:szCs w:val="28"/>
        </w:rPr>
        <w:lastRenderedPageBreak/>
        <w:t xml:space="preserve">Кольца имеют прямоугольный замок с зазором </w:t>
      </w:r>
      <w:r w:rsidRPr="0062070A">
        <w:rPr>
          <w:sz w:val="28"/>
          <w:szCs w:val="28"/>
        </w:rPr>
        <w:fldChar w:fldCharType="begin"/>
      </w:r>
      <w:r w:rsidRPr="0062070A">
        <w:rPr>
          <w:sz w:val="28"/>
          <w:szCs w:val="28"/>
        </w:rPr>
        <w:instrText>SYMBOL 100 \f "Symbol" \s 14</w:instrText>
      </w:r>
      <w:r w:rsidRPr="0062070A">
        <w:rPr>
          <w:sz w:val="28"/>
          <w:szCs w:val="28"/>
        </w:rPr>
        <w:fldChar w:fldCharType="separate"/>
      </w:r>
      <w:r w:rsidRPr="0062070A">
        <w:rPr>
          <w:sz w:val="28"/>
          <w:szCs w:val="28"/>
        </w:rPr>
        <w:t>d</w:t>
      </w:r>
      <w:r w:rsidRPr="0062070A">
        <w:rPr>
          <w:sz w:val="28"/>
          <w:szCs w:val="28"/>
        </w:rPr>
        <w:fldChar w:fldCharType="end"/>
      </w:r>
      <w:r w:rsidRPr="0062070A">
        <w:rPr>
          <w:sz w:val="28"/>
          <w:szCs w:val="28"/>
        </w:rPr>
        <w:t xml:space="preserve"> = 0,1 мм в рабочем положении.</w:t>
      </w:r>
    </w:p>
    <w:p w:rsidR="00183D71" w:rsidRPr="0062070A" w:rsidRDefault="00183D71" w:rsidP="00183D71">
      <w:pPr>
        <w:ind w:firstLine="709"/>
        <w:jc w:val="both"/>
        <w:rPr>
          <w:sz w:val="28"/>
          <w:szCs w:val="28"/>
        </w:rPr>
      </w:pPr>
      <w:r w:rsidRPr="0062070A">
        <w:rPr>
          <w:sz w:val="28"/>
          <w:szCs w:val="28"/>
        </w:rPr>
        <w:t xml:space="preserve">Кольца изготавливаются из легированного чугуна с пластинчатым графитом с добавками </w:t>
      </w:r>
      <w:r w:rsidRPr="0062070A">
        <w:rPr>
          <w:i/>
          <w:iCs/>
          <w:sz w:val="28"/>
          <w:szCs w:val="28"/>
        </w:rPr>
        <w:t>Mn; Ni и Cr</w:t>
      </w:r>
      <w:r w:rsidRPr="0062070A">
        <w:rPr>
          <w:sz w:val="28"/>
          <w:szCs w:val="28"/>
        </w:rPr>
        <w:t xml:space="preserve"> для повышения жаропрочности и износостойкости. </w:t>
      </w:r>
    </w:p>
    <w:p w:rsidR="00183D71" w:rsidRPr="0062070A" w:rsidRDefault="00183D71" w:rsidP="00183D71">
      <w:pPr>
        <w:ind w:firstLine="709"/>
        <w:jc w:val="both"/>
        <w:rPr>
          <w:sz w:val="28"/>
          <w:szCs w:val="28"/>
        </w:rPr>
      </w:pPr>
      <w:r w:rsidRPr="0062070A">
        <w:rPr>
          <w:sz w:val="28"/>
          <w:szCs w:val="28"/>
        </w:rPr>
        <w:t>Кольца отливают индивидуально с минимальными припусками на механическую обработку и затем обрабатывают по копиру. После закалки и отпуска в них вырезают замок. Окончательное шлифование поверхностей кольца производят после напыления износостойкого материала.</w:t>
      </w:r>
    </w:p>
    <w:p w:rsidR="00183D71" w:rsidRPr="0062070A" w:rsidRDefault="00183D71" w:rsidP="00183D71">
      <w:pPr>
        <w:ind w:firstLine="709"/>
        <w:jc w:val="both"/>
        <w:rPr>
          <w:color w:val="000000"/>
          <w:sz w:val="28"/>
          <w:szCs w:val="28"/>
        </w:rPr>
      </w:pPr>
      <w:r w:rsidRPr="0062070A">
        <w:rPr>
          <w:color w:val="000000"/>
          <w:sz w:val="28"/>
          <w:szCs w:val="28"/>
        </w:rPr>
        <w:t>Форма кольца обеспечивает грушевидную эпюру его давления на зеркало цилиндра.</w:t>
      </w:r>
    </w:p>
    <w:p w:rsidR="00183D71" w:rsidRPr="0062070A" w:rsidRDefault="00183D71" w:rsidP="00183D71">
      <w:pPr>
        <w:ind w:firstLine="709"/>
        <w:jc w:val="both"/>
        <w:rPr>
          <w:sz w:val="28"/>
          <w:szCs w:val="28"/>
        </w:rPr>
      </w:pPr>
      <w:r w:rsidRPr="0062070A">
        <w:rPr>
          <w:sz w:val="28"/>
          <w:szCs w:val="28"/>
        </w:rPr>
        <w:t>Определение конструктивных параметров компрессионных колец осуществляется по статистическим данным [3].</w:t>
      </w:r>
    </w:p>
    <w:p w:rsidR="00183D71" w:rsidRPr="0062070A" w:rsidRDefault="00183D71" w:rsidP="00183D71">
      <w:pPr>
        <w:ind w:right="-7" w:firstLine="180"/>
        <w:jc w:val="both"/>
        <w:rPr>
          <w:sz w:val="28"/>
          <w:szCs w:val="28"/>
        </w:rPr>
      </w:pPr>
      <w:r w:rsidRPr="0062070A">
        <w:rPr>
          <w:sz w:val="28"/>
          <w:szCs w:val="28"/>
        </w:rPr>
        <w:t xml:space="preserve">Высота поршневых колец </w:t>
      </w:r>
      <w:r w:rsidRPr="0062070A">
        <w:rPr>
          <w:i/>
          <w:iCs/>
          <w:sz w:val="28"/>
          <w:szCs w:val="28"/>
          <w:lang w:val="en-US"/>
        </w:rPr>
        <w:t>b</w:t>
      </w:r>
      <w:r w:rsidRPr="0062070A">
        <w:rPr>
          <w:i/>
          <w:iCs/>
          <w:sz w:val="28"/>
          <w:szCs w:val="28"/>
        </w:rPr>
        <w:t>:</w:t>
      </w:r>
    </w:p>
    <w:p w:rsidR="00183D71" w:rsidRPr="0062070A" w:rsidRDefault="00183D71" w:rsidP="00183D71">
      <w:pPr>
        <w:ind w:right="-7" w:firstLine="180"/>
        <w:jc w:val="both"/>
        <w:rPr>
          <w:i/>
          <w:iCs/>
          <w:sz w:val="28"/>
          <w:szCs w:val="28"/>
        </w:rPr>
      </w:pPr>
      <w:r w:rsidRPr="0062070A">
        <w:rPr>
          <w:i/>
          <w:iCs/>
          <w:sz w:val="28"/>
          <w:szCs w:val="28"/>
        </w:rPr>
        <w:t>b</w:t>
      </w:r>
      <w:r w:rsidRPr="0062070A">
        <w:rPr>
          <w:i/>
          <w:iCs/>
          <w:sz w:val="28"/>
          <w:szCs w:val="28"/>
          <w:vertAlign w:val="subscript"/>
        </w:rPr>
        <w:t>к</w:t>
      </w:r>
      <w:r w:rsidRPr="0062070A">
        <w:rPr>
          <w:i/>
          <w:iCs/>
          <w:sz w:val="28"/>
          <w:szCs w:val="28"/>
        </w:rPr>
        <w:t xml:space="preserve"> = 1,75…3,00 мм</w:t>
      </w:r>
      <w:r w:rsidRPr="0062070A">
        <w:rPr>
          <w:sz w:val="28"/>
          <w:szCs w:val="28"/>
        </w:rPr>
        <w:t xml:space="preserve"> </w:t>
      </w:r>
      <w:r w:rsidRPr="0062070A">
        <w:rPr>
          <w:i/>
          <w:iCs/>
          <w:sz w:val="28"/>
          <w:szCs w:val="28"/>
        </w:rPr>
        <w:t xml:space="preserve">= 2,5 мм </w:t>
      </w:r>
    </w:p>
    <w:p w:rsidR="00183D71" w:rsidRPr="0062070A" w:rsidRDefault="00183D71" w:rsidP="00183D71">
      <w:pPr>
        <w:ind w:right="-7" w:firstLine="180"/>
        <w:jc w:val="both"/>
        <w:rPr>
          <w:i/>
          <w:iCs/>
          <w:sz w:val="28"/>
          <w:szCs w:val="28"/>
        </w:rPr>
      </w:pPr>
      <w:r w:rsidRPr="0062070A">
        <w:rPr>
          <w:sz w:val="28"/>
          <w:szCs w:val="28"/>
        </w:rPr>
        <w:t xml:space="preserve">Радиальная толщина </w:t>
      </w:r>
      <w:r w:rsidRPr="0062070A">
        <w:rPr>
          <w:i/>
          <w:iCs/>
          <w:sz w:val="28"/>
          <w:szCs w:val="28"/>
          <w:lang w:val="en-US"/>
        </w:rPr>
        <w:t>t</w:t>
      </w:r>
      <w:r w:rsidRPr="0062070A">
        <w:rPr>
          <w:i/>
          <w:iCs/>
          <w:sz w:val="28"/>
          <w:szCs w:val="28"/>
        </w:rPr>
        <w:t>:</w:t>
      </w:r>
    </w:p>
    <w:p w:rsidR="00183D71" w:rsidRPr="0062070A" w:rsidRDefault="00183D71" w:rsidP="00183D71">
      <w:pPr>
        <w:ind w:firstLine="180"/>
        <w:jc w:val="both"/>
        <w:rPr>
          <w:i/>
          <w:iCs/>
          <w:sz w:val="28"/>
          <w:szCs w:val="28"/>
        </w:rPr>
      </w:pPr>
      <w:r w:rsidRPr="0062070A">
        <w:rPr>
          <w:i/>
          <w:iCs/>
          <w:sz w:val="28"/>
          <w:szCs w:val="28"/>
          <w:lang w:val="en-US"/>
        </w:rPr>
        <w:t>t</w:t>
      </w:r>
      <w:r w:rsidRPr="0062070A">
        <w:rPr>
          <w:i/>
          <w:iCs/>
          <w:sz w:val="28"/>
          <w:szCs w:val="28"/>
        </w:rPr>
        <w:t xml:space="preserve"> = (0,04…0,045)</w:t>
      </w:r>
      <w:r w:rsidRPr="0062070A">
        <w:t xml:space="preserve"> </w:t>
      </w:r>
      <w:r w:rsidRPr="0062070A">
        <w:rPr>
          <w:i/>
          <w:iCs/>
          <w:sz w:val="28"/>
          <w:szCs w:val="28"/>
        </w:rPr>
        <w:sym w:font="Symbol" w:char="F0D7"/>
      </w:r>
      <w:r w:rsidRPr="0062070A">
        <w:rPr>
          <w:i/>
          <w:iCs/>
          <w:sz w:val="28"/>
          <w:szCs w:val="28"/>
        </w:rPr>
        <w:t xml:space="preserve"> </w:t>
      </w:r>
      <w:r w:rsidRPr="0062070A">
        <w:rPr>
          <w:i/>
          <w:iCs/>
          <w:sz w:val="28"/>
          <w:szCs w:val="28"/>
          <w:lang w:val="en-US"/>
        </w:rPr>
        <w:t>D</w:t>
      </w:r>
      <w:r w:rsidRPr="0062070A">
        <w:rPr>
          <w:i/>
          <w:iCs/>
          <w:sz w:val="28"/>
          <w:szCs w:val="28"/>
        </w:rPr>
        <w:t xml:space="preserve"> = 0,045</w:t>
      </w:r>
      <w:r w:rsidRPr="0062070A">
        <w:rPr>
          <w:i/>
          <w:iCs/>
          <w:sz w:val="28"/>
          <w:szCs w:val="28"/>
        </w:rPr>
        <w:sym w:font="Symbol" w:char="F0D7"/>
      </w:r>
      <w:r w:rsidRPr="0062070A">
        <w:rPr>
          <w:i/>
          <w:iCs/>
          <w:sz w:val="28"/>
          <w:szCs w:val="28"/>
        </w:rPr>
        <w:t xml:space="preserve"> 100 = 4.5 мм</w:t>
      </w:r>
    </w:p>
    <w:p w:rsidR="00183D71" w:rsidRPr="0062070A" w:rsidRDefault="00183D71" w:rsidP="00183D71">
      <w:pPr>
        <w:ind w:firstLine="180"/>
        <w:jc w:val="both"/>
        <w:rPr>
          <w:i/>
          <w:iCs/>
          <w:sz w:val="28"/>
          <w:szCs w:val="28"/>
        </w:rPr>
      </w:pPr>
      <w:r w:rsidRPr="0062070A">
        <w:rPr>
          <w:i/>
          <w:iCs/>
          <w:sz w:val="28"/>
          <w:szCs w:val="28"/>
          <w:lang w:val="en-US"/>
        </w:rPr>
        <w:t>D</w:t>
      </w:r>
      <w:r w:rsidRPr="0062070A">
        <w:rPr>
          <w:i/>
          <w:iCs/>
          <w:sz w:val="28"/>
          <w:szCs w:val="28"/>
        </w:rPr>
        <w:t>/</w:t>
      </w:r>
      <w:r w:rsidRPr="0062070A">
        <w:rPr>
          <w:i/>
          <w:iCs/>
          <w:sz w:val="28"/>
          <w:szCs w:val="28"/>
          <w:lang w:val="en-US"/>
        </w:rPr>
        <w:t>t</w:t>
      </w:r>
      <w:r w:rsidRPr="0062070A">
        <w:rPr>
          <w:i/>
          <w:iCs/>
          <w:sz w:val="28"/>
          <w:szCs w:val="28"/>
        </w:rPr>
        <w:t xml:space="preserve"> = 22 (при </w:t>
      </w:r>
      <w:r w:rsidRPr="0062070A">
        <w:rPr>
          <w:i/>
          <w:iCs/>
          <w:sz w:val="28"/>
          <w:szCs w:val="28"/>
          <w:lang w:val="en-US"/>
        </w:rPr>
        <w:t>D</w:t>
      </w:r>
      <w:r w:rsidRPr="0062070A">
        <w:rPr>
          <w:i/>
          <w:iCs/>
          <w:sz w:val="28"/>
          <w:szCs w:val="28"/>
        </w:rPr>
        <w:t xml:space="preserve"> = 100 мм).</w:t>
      </w:r>
    </w:p>
    <w:p w:rsidR="00183D71" w:rsidRPr="0062070A" w:rsidRDefault="00183D71" w:rsidP="00183D71">
      <w:pPr>
        <w:jc w:val="both"/>
        <w:rPr>
          <w:sz w:val="28"/>
          <w:szCs w:val="28"/>
          <w:vertAlign w:val="subscript"/>
        </w:rPr>
      </w:pPr>
      <w:r w:rsidRPr="0062070A">
        <w:rPr>
          <w:sz w:val="28"/>
          <w:szCs w:val="28"/>
        </w:rPr>
        <w:t xml:space="preserve">Относительное пружинение компрессионного кольца </w:t>
      </w:r>
      <w:r w:rsidRPr="0062070A">
        <w:rPr>
          <w:i/>
          <w:iCs/>
          <w:sz w:val="28"/>
          <w:szCs w:val="28"/>
          <w:lang w:val="en-US"/>
        </w:rPr>
        <w:t>S</w:t>
      </w:r>
      <w:r w:rsidRPr="0062070A">
        <w:rPr>
          <w:i/>
          <w:iCs/>
          <w:sz w:val="28"/>
          <w:szCs w:val="28"/>
          <w:vertAlign w:val="subscript"/>
        </w:rPr>
        <w:t>0</w:t>
      </w:r>
      <w:r w:rsidRPr="0062070A">
        <w:rPr>
          <w:i/>
          <w:iCs/>
          <w:sz w:val="28"/>
          <w:szCs w:val="28"/>
        </w:rPr>
        <w:t>/</w:t>
      </w:r>
      <w:r w:rsidRPr="0062070A">
        <w:rPr>
          <w:i/>
          <w:iCs/>
          <w:sz w:val="28"/>
          <w:szCs w:val="28"/>
          <w:lang w:val="en-US"/>
        </w:rPr>
        <w:t>t</w:t>
      </w:r>
      <w:r w:rsidRPr="0062070A">
        <w:rPr>
          <w:i/>
          <w:iCs/>
          <w:sz w:val="28"/>
          <w:szCs w:val="28"/>
        </w:rPr>
        <w:t xml:space="preserve"> =3…4=3</w:t>
      </w:r>
      <w:r w:rsidRPr="0062070A">
        <w:rPr>
          <w:sz w:val="28"/>
          <w:szCs w:val="28"/>
        </w:rPr>
        <w:t xml:space="preserve">,  где </w:t>
      </w:r>
      <w:r w:rsidRPr="0062070A">
        <w:rPr>
          <w:position w:val="-12"/>
          <w:sz w:val="28"/>
          <w:szCs w:val="28"/>
        </w:rPr>
        <w:object w:dxaOrig="1080" w:dyaOrig="360">
          <v:shape id="_x0000_i1128" type="#_x0000_t75" style="width:56.65pt;height:21.35pt" o:ole="">
            <v:imagedata r:id="rId239" o:title=""/>
          </v:shape>
          <o:OLEObject Type="Embed" ProgID="Equation.3" ShapeID="_x0000_i1128" DrawAspect="Content" ObjectID="_1713714031" r:id="rId240"/>
        </w:object>
      </w:r>
      <w:r w:rsidRPr="0062070A">
        <w:rPr>
          <w:sz w:val="28"/>
          <w:szCs w:val="28"/>
          <w:vertAlign w:val="subscript"/>
        </w:rPr>
        <w:t xml:space="preserve"> </w:t>
      </w:r>
      <w:r w:rsidRPr="0062070A">
        <w:rPr>
          <w:sz w:val="28"/>
          <w:szCs w:val="28"/>
        </w:rPr>
        <w:t>,</w:t>
      </w:r>
      <w:r w:rsidRPr="0062070A">
        <w:rPr>
          <w:i/>
          <w:iCs/>
          <w:sz w:val="28"/>
          <w:szCs w:val="28"/>
        </w:rPr>
        <w:t xml:space="preserve"> </w:t>
      </w:r>
      <w:r w:rsidRPr="0062070A">
        <w:rPr>
          <w:i/>
          <w:iCs/>
          <w:sz w:val="28"/>
          <w:szCs w:val="28"/>
          <w:lang w:val="en-US"/>
        </w:rPr>
        <w:t>S</w:t>
      </w:r>
      <w:r w:rsidRPr="0062070A">
        <w:rPr>
          <w:sz w:val="28"/>
          <w:szCs w:val="28"/>
        </w:rPr>
        <w:t xml:space="preserve"> – зазор в замке кольца в свободном состоянии.</w:t>
      </w:r>
    </w:p>
    <w:p w:rsidR="00183D71" w:rsidRPr="0062070A" w:rsidRDefault="00183D71" w:rsidP="00183D71">
      <w:pPr>
        <w:ind w:firstLine="720"/>
        <w:jc w:val="both"/>
        <w:rPr>
          <w:sz w:val="28"/>
          <w:szCs w:val="28"/>
        </w:rPr>
      </w:pPr>
      <w:r w:rsidRPr="0062070A">
        <w:rPr>
          <w:sz w:val="28"/>
          <w:szCs w:val="28"/>
        </w:rPr>
        <w:t xml:space="preserve">Работоспособность кольца устанавливается на основе расчётного определения средней величины удельного давления кольца на зеркало цилиндра </w:t>
      </w:r>
      <w:r w:rsidRPr="0062070A">
        <w:rPr>
          <w:position w:val="-14"/>
          <w:sz w:val="28"/>
          <w:szCs w:val="28"/>
        </w:rPr>
        <w:object w:dxaOrig="360" w:dyaOrig="380">
          <v:shape id="_x0000_i1129" type="#_x0000_t75" style="width:21.35pt;height:14pt" o:ole="">
            <v:imagedata r:id="rId241" o:title=""/>
          </v:shape>
          <o:OLEObject Type="Embed" ProgID="Equation.3" ShapeID="_x0000_i1129" DrawAspect="Content" ObjectID="_1713714032" r:id="rId242"/>
        </w:object>
      </w:r>
      <w:r w:rsidRPr="0062070A">
        <w:rPr>
          <w:sz w:val="28"/>
          <w:szCs w:val="28"/>
        </w:rPr>
        <w:t xml:space="preserve"> и напряжений в его конструкции в рабочем состоянии </w:t>
      </w:r>
      <w:r w:rsidRPr="0062070A">
        <w:rPr>
          <w:position w:val="-12"/>
          <w:sz w:val="28"/>
          <w:szCs w:val="28"/>
        </w:rPr>
        <w:object w:dxaOrig="480" w:dyaOrig="360">
          <v:shape id="_x0000_i1130" type="#_x0000_t75" style="width:21.35pt;height:21.35pt" o:ole="">
            <v:imagedata r:id="rId243" o:title=""/>
          </v:shape>
          <o:OLEObject Type="Embed" ProgID="Equation.3" ShapeID="_x0000_i1130" DrawAspect="Content" ObjectID="_1713714033" r:id="rId244"/>
        </w:object>
      </w:r>
      <w:r w:rsidRPr="0062070A">
        <w:rPr>
          <w:sz w:val="28"/>
          <w:szCs w:val="28"/>
        </w:rPr>
        <w:t xml:space="preserve"> и при надевании на поршень </w:t>
      </w:r>
      <w:r w:rsidRPr="0062070A">
        <w:rPr>
          <w:position w:val="-6"/>
          <w:sz w:val="28"/>
          <w:szCs w:val="28"/>
        </w:rPr>
        <w:object w:dxaOrig="560" w:dyaOrig="320">
          <v:shape id="_x0000_i1131" type="#_x0000_t75" style="width:28.65pt;height:14pt" o:ole="">
            <v:imagedata r:id="rId245" o:title=""/>
          </v:shape>
          <o:OLEObject Type="Embed" ProgID="Equation.3" ShapeID="_x0000_i1131" DrawAspect="Content" ObjectID="_1713714034" r:id="rId246"/>
        </w:object>
      </w:r>
      <w:r w:rsidRPr="0062070A">
        <w:rPr>
          <w:sz w:val="28"/>
          <w:szCs w:val="28"/>
        </w:rPr>
        <w:t>.</w:t>
      </w:r>
    </w:p>
    <w:p w:rsidR="00183D71" w:rsidRPr="0062070A" w:rsidRDefault="00183D71" w:rsidP="00183D71">
      <w:pPr>
        <w:ind w:firstLine="180"/>
        <w:jc w:val="both"/>
        <w:rPr>
          <w:position w:val="-24"/>
          <w:sz w:val="28"/>
          <w:szCs w:val="28"/>
        </w:rPr>
      </w:pPr>
    </w:p>
    <w:p w:rsidR="00183D71" w:rsidRPr="0062070A" w:rsidRDefault="00183D71" w:rsidP="00183D71">
      <w:pPr>
        <w:tabs>
          <w:tab w:val="left" w:pos="0"/>
        </w:tabs>
        <w:ind w:firstLine="180"/>
        <w:jc w:val="both"/>
        <w:rPr>
          <w:i/>
          <w:iCs/>
          <w:sz w:val="28"/>
          <w:szCs w:val="28"/>
        </w:rPr>
      </w:pPr>
      <w:r w:rsidRPr="0062070A">
        <w:rPr>
          <w:sz w:val="28"/>
          <w:szCs w:val="28"/>
        </w:rPr>
        <w:tab/>
      </w:r>
      <w:r w:rsidRPr="0062070A">
        <w:rPr>
          <w:i/>
          <w:iCs/>
          <w:sz w:val="28"/>
          <w:szCs w:val="28"/>
        </w:rPr>
        <w:t xml:space="preserve">Среднее удельное давление, оказываемое кольцом на зеркало цилиндра </w:t>
      </w:r>
    </w:p>
    <w:p w:rsidR="00183D71" w:rsidRPr="0062070A" w:rsidRDefault="00183D71" w:rsidP="00183D71">
      <w:pPr>
        <w:tabs>
          <w:tab w:val="left" w:pos="0"/>
        </w:tabs>
        <w:ind w:firstLine="180"/>
        <w:jc w:val="both"/>
        <w:rPr>
          <w:sz w:val="28"/>
          <w:szCs w:val="28"/>
        </w:rPr>
      </w:pPr>
      <w:r w:rsidRPr="0062070A">
        <w:rPr>
          <w:position w:val="-66"/>
          <w:sz w:val="28"/>
          <w:szCs w:val="28"/>
        </w:rPr>
        <w:object w:dxaOrig="6740" w:dyaOrig="1340">
          <v:shape id="_x0000_i1132" type="#_x0000_t75" style="width:330.6pt;height:64.65pt" o:ole="">
            <v:imagedata r:id="rId247" o:title=""/>
          </v:shape>
          <o:OLEObject Type="Embed" ProgID="Equation.3" ShapeID="_x0000_i1132" DrawAspect="Content" ObjectID="_1713714035" r:id="rId248"/>
        </w:object>
      </w:r>
      <w:r w:rsidRPr="0062070A">
        <w:rPr>
          <w:sz w:val="28"/>
          <w:szCs w:val="28"/>
        </w:rPr>
        <w:t xml:space="preserve"> МПа;</w:t>
      </w:r>
    </w:p>
    <w:p w:rsidR="00183D71" w:rsidRPr="0062070A" w:rsidRDefault="00183D71" w:rsidP="00183D71">
      <w:pPr>
        <w:ind w:firstLine="180"/>
        <w:jc w:val="both"/>
        <w:rPr>
          <w:sz w:val="28"/>
          <w:szCs w:val="28"/>
        </w:rPr>
      </w:pPr>
      <w:r w:rsidRPr="0062070A">
        <w:rPr>
          <w:sz w:val="28"/>
          <w:szCs w:val="28"/>
        </w:rPr>
        <w:fldChar w:fldCharType="begin"/>
      </w:r>
      <w:r w:rsidRPr="0062070A">
        <w:rPr>
          <w:sz w:val="28"/>
          <w:szCs w:val="28"/>
        </w:rPr>
        <w:instrText>SYMBOL 109 \f "Symbol" \s 14</w:instrText>
      </w:r>
      <w:r w:rsidRPr="0062070A">
        <w:rPr>
          <w:sz w:val="28"/>
          <w:szCs w:val="28"/>
        </w:rPr>
        <w:fldChar w:fldCharType="separate"/>
      </w:r>
      <w:r w:rsidRPr="0062070A">
        <w:rPr>
          <w:sz w:val="28"/>
          <w:szCs w:val="28"/>
        </w:rPr>
        <w:t>m</w:t>
      </w:r>
      <w:r w:rsidRPr="0062070A">
        <w:rPr>
          <w:sz w:val="28"/>
          <w:szCs w:val="28"/>
        </w:rPr>
        <w:fldChar w:fldCharType="end"/>
      </w:r>
      <w:r w:rsidRPr="0062070A">
        <w:rPr>
          <w:sz w:val="28"/>
          <w:szCs w:val="28"/>
        </w:rPr>
        <w:t xml:space="preserve">  – коэффициент формы эпюры давления на зеркало цилиндра; для колец с грушевидной эпюрой давления </w:t>
      </w:r>
      <w:r w:rsidRPr="0062070A">
        <w:rPr>
          <w:sz w:val="28"/>
          <w:szCs w:val="28"/>
        </w:rPr>
        <w:fldChar w:fldCharType="begin"/>
      </w:r>
      <w:r w:rsidRPr="0062070A">
        <w:rPr>
          <w:sz w:val="28"/>
          <w:szCs w:val="28"/>
        </w:rPr>
        <w:instrText>SYMBOL 109 \f "Symbol" \s 14</w:instrText>
      </w:r>
      <w:r w:rsidRPr="0062070A">
        <w:rPr>
          <w:sz w:val="28"/>
          <w:szCs w:val="28"/>
        </w:rPr>
        <w:fldChar w:fldCharType="separate"/>
      </w:r>
      <w:r w:rsidRPr="0062070A">
        <w:rPr>
          <w:sz w:val="28"/>
          <w:szCs w:val="28"/>
        </w:rPr>
        <w:t>m</w:t>
      </w:r>
      <w:r w:rsidRPr="0062070A">
        <w:rPr>
          <w:sz w:val="28"/>
          <w:szCs w:val="28"/>
        </w:rPr>
        <w:fldChar w:fldCharType="end"/>
      </w:r>
      <w:r w:rsidRPr="0062070A">
        <w:rPr>
          <w:sz w:val="28"/>
          <w:szCs w:val="28"/>
        </w:rPr>
        <w:t xml:space="preserve"> = 0,2;</w:t>
      </w:r>
    </w:p>
    <w:p w:rsidR="00183D71" w:rsidRPr="0062070A" w:rsidRDefault="00183D71" w:rsidP="00183D71">
      <w:pPr>
        <w:ind w:firstLine="180"/>
        <w:jc w:val="both"/>
        <w:rPr>
          <w:sz w:val="28"/>
          <w:szCs w:val="28"/>
        </w:rPr>
      </w:pPr>
      <w:r w:rsidRPr="0062070A">
        <w:rPr>
          <w:i/>
          <w:iCs/>
          <w:sz w:val="28"/>
          <w:szCs w:val="28"/>
        </w:rPr>
        <w:t>Е = (1…1,2)* 10</w:t>
      </w:r>
      <w:r w:rsidRPr="0062070A">
        <w:rPr>
          <w:i/>
          <w:iCs/>
          <w:sz w:val="28"/>
          <w:szCs w:val="28"/>
          <w:vertAlign w:val="superscript"/>
        </w:rPr>
        <w:t>5</w:t>
      </w:r>
      <w:r w:rsidRPr="0062070A">
        <w:rPr>
          <w:i/>
          <w:iCs/>
          <w:sz w:val="28"/>
          <w:szCs w:val="28"/>
        </w:rPr>
        <w:t xml:space="preserve"> МПа</w:t>
      </w:r>
      <w:r w:rsidRPr="0062070A">
        <w:rPr>
          <w:sz w:val="28"/>
          <w:szCs w:val="28"/>
        </w:rPr>
        <w:tab/>
        <w:t xml:space="preserve"> - модуль упругости материала кольца;</w:t>
      </w:r>
    </w:p>
    <w:p w:rsidR="00183D71" w:rsidRPr="0062070A" w:rsidRDefault="00183D71" w:rsidP="00183D71">
      <w:pPr>
        <w:ind w:firstLine="180"/>
        <w:jc w:val="both"/>
        <w:rPr>
          <w:i/>
          <w:iCs/>
          <w:sz w:val="28"/>
          <w:szCs w:val="28"/>
        </w:rPr>
      </w:pPr>
      <w:r w:rsidRPr="0062070A">
        <w:rPr>
          <w:i/>
          <w:iCs/>
          <w:sz w:val="28"/>
          <w:szCs w:val="28"/>
        </w:rPr>
        <w:t>Е = 1,2 * 10</w:t>
      </w:r>
      <w:r w:rsidRPr="0062070A">
        <w:rPr>
          <w:i/>
          <w:iCs/>
          <w:sz w:val="28"/>
          <w:szCs w:val="28"/>
          <w:vertAlign w:val="superscript"/>
        </w:rPr>
        <w:t>5</w:t>
      </w:r>
      <w:r w:rsidRPr="0062070A">
        <w:rPr>
          <w:i/>
          <w:iCs/>
          <w:sz w:val="28"/>
          <w:szCs w:val="28"/>
        </w:rPr>
        <w:t xml:space="preserve"> МПа</w:t>
      </w:r>
    </w:p>
    <w:p w:rsidR="00183D71" w:rsidRPr="0062070A" w:rsidRDefault="00183D71" w:rsidP="00183D71">
      <w:pPr>
        <w:jc w:val="both"/>
        <w:rPr>
          <w:sz w:val="28"/>
          <w:szCs w:val="28"/>
        </w:rPr>
      </w:pPr>
      <w:r w:rsidRPr="0062070A">
        <w:rPr>
          <w:i/>
          <w:iCs/>
          <w:sz w:val="28"/>
          <w:szCs w:val="28"/>
        </w:rPr>
        <w:t>P</w:t>
      </w:r>
      <w:r w:rsidRPr="0062070A">
        <w:rPr>
          <w:i/>
          <w:iCs/>
          <w:sz w:val="28"/>
          <w:szCs w:val="28"/>
          <w:vertAlign w:val="subscript"/>
        </w:rPr>
        <w:t>ср</w:t>
      </w:r>
      <w:r w:rsidRPr="0062070A">
        <w:rPr>
          <w:sz w:val="28"/>
          <w:szCs w:val="28"/>
        </w:rPr>
        <w:t xml:space="preserve"> - укладывается в рекомендуемые пределы [</w:t>
      </w:r>
      <w:r w:rsidRPr="0062070A">
        <w:rPr>
          <w:i/>
          <w:iCs/>
          <w:sz w:val="28"/>
          <w:szCs w:val="28"/>
        </w:rPr>
        <w:t>P</w:t>
      </w:r>
      <w:r w:rsidRPr="0062070A">
        <w:rPr>
          <w:i/>
          <w:iCs/>
          <w:sz w:val="28"/>
          <w:szCs w:val="28"/>
          <w:vertAlign w:val="subscript"/>
        </w:rPr>
        <w:t>ср</w:t>
      </w:r>
      <w:r w:rsidRPr="0062070A">
        <w:rPr>
          <w:sz w:val="28"/>
          <w:szCs w:val="28"/>
        </w:rPr>
        <w:t xml:space="preserve"> ]=</w:t>
      </w:r>
      <w:r w:rsidRPr="0062070A">
        <w:rPr>
          <w:i/>
          <w:iCs/>
          <w:sz w:val="28"/>
          <w:szCs w:val="28"/>
        </w:rPr>
        <w:t>0,13…0,24 МПа</w:t>
      </w:r>
      <w:r w:rsidRPr="0062070A">
        <w:rPr>
          <w:sz w:val="28"/>
          <w:szCs w:val="28"/>
        </w:rPr>
        <w:t xml:space="preserve"> </w:t>
      </w:r>
      <w:r w:rsidRPr="0062070A">
        <w:rPr>
          <w:sz w:val="28"/>
          <w:szCs w:val="28"/>
        </w:rPr>
        <w:tab/>
      </w:r>
    </w:p>
    <w:p w:rsidR="00183D71" w:rsidRPr="0062070A" w:rsidRDefault="00183D71" w:rsidP="00183D71">
      <w:pPr>
        <w:jc w:val="both"/>
        <w:rPr>
          <w:sz w:val="28"/>
          <w:szCs w:val="28"/>
        </w:rPr>
      </w:pPr>
    </w:p>
    <w:p w:rsidR="00183D71" w:rsidRPr="0062070A" w:rsidRDefault="00183D71" w:rsidP="00183D71">
      <w:pPr>
        <w:tabs>
          <w:tab w:val="left" w:pos="720"/>
        </w:tabs>
        <w:ind w:firstLine="180"/>
        <w:jc w:val="center"/>
        <w:rPr>
          <w:i/>
          <w:iCs/>
          <w:sz w:val="28"/>
          <w:szCs w:val="28"/>
        </w:rPr>
      </w:pPr>
      <w:r w:rsidRPr="0062070A">
        <w:rPr>
          <w:i/>
          <w:iCs/>
          <w:sz w:val="28"/>
          <w:szCs w:val="28"/>
        </w:rPr>
        <w:t>Максимальные напряжения в кольце в рабочем состоянии</w:t>
      </w:r>
    </w:p>
    <w:p w:rsidR="00183D71" w:rsidRPr="0062070A" w:rsidRDefault="00183D71" w:rsidP="00183D71">
      <w:pPr>
        <w:tabs>
          <w:tab w:val="left" w:pos="720"/>
        </w:tabs>
        <w:ind w:firstLine="180"/>
        <w:jc w:val="both"/>
        <w:rPr>
          <w:sz w:val="28"/>
          <w:szCs w:val="28"/>
          <w:u w:val="single"/>
        </w:rPr>
      </w:pPr>
      <w:r w:rsidRPr="0062070A">
        <w:rPr>
          <w:position w:val="-66"/>
          <w:sz w:val="28"/>
          <w:szCs w:val="28"/>
        </w:rPr>
        <w:object w:dxaOrig="6060" w:dyaOrig="1340">
          <v:shape id="_x0000_i1133" type="#_x0000_t75" style="width:299.95pt;height:64.65pt" o:ole="">
            <v:imagedata r:id="rId249" o:title=""/>
          </v:shape>
          <o:OLEObject Type="Embed" ProgID="Equation.3" ShapeID="_x0000_i1133" DrawAspect="Content" ObjectID="_1713714036" r:id="rId250"/>
        </w:object>
      </w:r>
      <w:r w:rsidRPr="0062070A">
        <w:rPr>
          <w:sz w:val="28"/>
          <w:szCs w:val="28"/>
        </w:rPr>
        <w:t xml:space="preserve"> МПа;</w:t>
      </w:r>
    </w:p>
    <w:p w:rsidR="00183D71" w:rsidRPr="0062070A" w:rsidRDefault="00183D71" w:rsidP="00183D71">
      <w:pPr>
        <w:ind w:firstLine="180"/>
        <w:jc w:val="both"/>
        <w:rPr>
          <w:sz w:val="28"/>
          <w:szCs w:val="28"/>
        </w:rPr>
      </w:pPr>
    </w:p>
    <w:p w:rsidR="00183D71" w:rsidRPr="0062070A" w:rsidRDefault="00183D71" w:rsidP="00183D71">
      <w:pPr>
        <w:ind w:firstLine="180"/>
        <w:jc w:val="both"/>
        <w:rPr>
          <w:sz w:val="28"/>
          <w:szCs w:val="28"/>
        </w:rPr>
      </w:pPr>
      <w:r w:rsidRPr="0062070A">
        <w:rPr>
          <w:iCs/>
          <w:sz w:val="28"/>
          <w:szCs w:val="28"/>
        </w:rPr>
        <w:t>[</w:t>
      </w:r>
      <w:r w:rsidRPr="0062070A">
        <w:rPr>
          <w:iCs/>
          <w:sz w:val="28"/>
          <w:szCs w:val="28"/>
        </w:rPr>
        <w:fldChar w:fldCharType="begin"/>
      </w:r>
      <w:r w:rsidRPr="0062070A">
        <w:rPr>
          <w:iCs/>
          <w:sz w:val="28"/>
          <w:szCs w:val="28"/>
        </w:rPr>
        <w:instrText>SYMBOL 115 \f "Symbol" \s 14</w:instrText>
      </w:r>
      <w:r w:rsidRPr="0062070A">
        <w:rPr>
          <w:iCs/>
          <w:sz w:val="28"/>
          <w:szCs w:val="28"/>
        </w:rPr>
        <w:fldChar w:fldCharType="separate"/>
      </w:r>
      <w:r w:rsidRPr="0062070A">
        <w:rPr>
          <w:iCs/>
          <w:sz w:val="28"/>
          <w:szCs w:val="28"/>
        </w:rPr>
        <w:t>s</w:t>
      </w:r>
      <w:r w:rsidRPr="0062070A">
        <w:rPr>
          <w:iCs/>
          <w:sz w:val="28"/>
          <w:szCs w:val="28"/>
        </w:rPr>
        <w:fldChar w:fldCharType="end"/>
      </w:r>
      <w:r w:rsidRPr="0062070A">
        <w:rPr>
          <w:iCs/>
          <w:sz w:val="28"/>
          <w:szCs w:val="28"/>
          <w:vertAlign w:val="subscript"/>
        </w:rPr>
        <w:t>max</w:t>
      </w:r>
      <w:r w:rsidRPr="0062070A">
        <w:rPr>
          <w:iCs/>
          <w:sz w:val="28"/>
          <w:szCs w:val="28"/>
        </w:rPr>
        <w:t xml:space="preserve">] = 300 </w:t>
      </w:r>
      <w:r w:rsidRPr="0062070A">
        <w:rPr>
          <w:iCs/>
          <w:sz w:val="28"/>
          <w:szCs w:val="28"/>
        </w:rPr>
        <w:fldChar w:fldCharType="begin"/>
      </w:r>
      <w:r w:rsidRPr="0062070A">
        <w:rPr>
          <w:iCs/>
          <w:sz w:val="28"/>
          <w:szCs w:val="28"/>
        </w:rPr>
        <w:instrText>SYMBOL 184 \f "Symbol" \s 14</w:instrText>
      </w:r>
      <w:r w:rsidRPr="0062070A">
        <w:rPr>
          <w:iCs/>
          <w:sz w:val="28"/>
          <w:szCs w:val="28"/>
        </w:rPr>
        <w:fldChar w:fldCharType="separate"/>
      </w:r>
      <w:r w:rsidRPr="0062070A">
        <w:rPr>
          <w:iCs/>
          <w:sz w:val="28"/>
          <w:szCs w:val="28"/>
        </w:rPr>
        <w:t>ё</w:t>
      </w:r>
      <w:r w:rsidRPr="0062070A">
        <w:rPr>
          <w:iCs/>
          <w:sz w:val="28"/>
          <w:szCs w:val="28"/>
        </w:rPr>
        <w:fldChar w:fldCharType="end"/>
      </w:r>
      <w:r w:rsidRPr="0062070A">
        <w:rPr>
          <w:iCs/>
          <w:sz w:val="28"/>
          <w:szCs w:val="28"/>
        </w:rPr>
        <w:t xml:space="preserve"> 400 МПа</w:t>
      </w:r>
      <w:r w:rsidRPr="0062070A">
        <w:rPr>
          <w:sz w:val="28"/>
          <w:szCs w:val="28"/>
        </w:rPr>
        <w:t xml:space="preserve"> [3];</w:t>
      </w:r>
    </w:p>
    <w:p w:rsidR="00183D71" w:rsidRPr="0062070A" w:rsidRDefault="00183D71" w:rsidP="00183D71">
      <w:pPr>
        <w:ind w:firstLine="180"/>
        <w:jc w:val="both"/>
        <w:rPr>
          <w:sz w:val="28"/>
          <w:szCs w:val="28"/>
        </w:rPr>
      </w:pPr>
      <w:r w:rsidRPr="0062070A">
        <w:rPr>
          <w:i/>
          <w:iCs/>
          <w:sz w:val="28"/>
          <w:szCs w:val="28"/>
        </w:rPr>
        <w:lastRenderedPageBreak/>
        <w:fldChar w:fldCharType="begin"/>
      </w:r>
      <w:r w:rsidRPr="0062070A">
        <w:rPr>
          <w:i/>
          <w:iCs/>
          <w:sz w:val="28"/>
          <w:szCs w:val="28"/>
        </w:rPr>
        <w:instrText>SYMBOL 115 \f "Symbol" \s 14</w:instrText>
      </w:r>
      <w:r w:rsidRPr="0062070A">
        <w:rPr>
          <w:i/>
          <w:iCs/>
          <w:sz w:val="28"/>
          <w:szCs w:val="28"/>
        </w:rPr>
        <w:fldChar w:fldCharType="separate"/>
      </w:r>
      <w:r w:rsidRPr="0062070A">
        <w:rPr>
          <w:i/>
          <w:iCs/>
          <w:sz w:val="28"/>
          <w:szCs w:val="28"/>
        </w:rPr>
        <w:t>s</w:t>
      </w:r>
      <w:r w:rsidRPr="0062070A">
        <w:rPr>
          <w:i/>
          <w:iCs/>
          <w:sz w:val="28"/>
          <w:szCs w:val="28"/>
        </w:rPr>
        <w:fldChar w:fldCharType="end"/>
      </w:r>
      <w:r w:rsidRPr="0062070A">
        <w:rPr>
          <w:i/>
          <w:iCs/>
          <w:sz w:val="28"/>
          <w:szCs w:val="28"/>
          <w:vertAlign w:val="subscript"/>
        </w:rPr>
        <w:t>max</w:t>
      </w:r>
      <w:r w:rsidRPr="0062070A">
        <w:rPr>
          <w:sz w:val="28"/>
          <w:szCs w:val="28"/>
        </w:rPr>
        <w:t xml:space="preserve"> - укладывается в рекомендуемые пределы.</w:t>
      </w:r>
    </w:p>
    <w:p w:rsidR="00183D71" w:rsidRPr="0062070A" w:rsidRDefault="00183D71" w:rsidP="00183D71">
      <w:pPr>
        <w:ind w:firstLine="180"/>
        <w:jc w:val="both"/>
        <w:rPr>
          <w:sz w:val="28"/>
          <w:szCs w:val="28"/>
        </w:rPr>
      </w:pPr>
    </w:p>
    <w:p w:rsidR="00183D71" w:rsidRPr="0062070A" w:rsidRDefault="00183D71" w:rsidP="00183D71">
      <w:pPr>
        <w:tabs>
          <w:tab w:val="left" w:pos="720"/>
        </w:tabs>
        <w:ind w:firstLine="180"/>
        <w:jc w:val="center"/>
        <w:rPr>
          <w:i/>
          <w:iCs/>
          <w:sz w:val="28"/>
          <w:szCs w:val="28"/>
        </w:rPr>
      </w:pPr>
      <w:r w:rsidRPr="0062070A">
        <w:rPr>
          <w:i/>
          <w:iCs/>
          <w:sz w:val="28"/>
          <w:szCs w:val="28"/>
        </w:rPr>
        <w:t>Напряжения в кольце при его надевании на поршень</w:t>
      </w:r>
    </w:p>
    <w:p w:rsidR="00183D71" w:rsidRPr="0062070A" w:rsidRDefault="00183D71" w:rsidP="00183D71">
      <w:pPr>
        <w:ind w:firstLine="180"/>
        <w:jc w:val="both"/>
        <w:rPr>
          <w:sz w:val="28"/>
          <w:szCs w:val="28"/>
        </w:rPr>
      </w:pPr>
      <w:r w:rsidRPr="0062070A">
        <w:rPr>
          <w:position w:val="-66"/>
          <w:sz w:val="28"/>
          <w:szCs w:val="28"/>
        </w:rPr>
        <w:object w:dxaOrig="7180" w:dyaOrig="1380">
          <v:shape id="_x0000_i1134" type="#_x0000_t75" style="width:358.65pt;height:71.95pt" o:ole="">
            <v:imagedata r:id="rId251" o:title=""/>
          </v:shape>
          <o:OLEObject Type="Embed" ProgID="Equation.3" ShapeID="_x0000_i1134" DrawAspect="Content" ObjectID="_1713714037" r:id="rId252"/>
        </w:object>
      </w:r>
      <w:r w:rsidRPr="0062070A">
        <w:rPr>
          <w:sz w:val="28"/>
          <w:szCs w:val="28"/>
        </w:rPr>
        <w:t xml:space="preserve"> МПа;</w:t>
      </w:r>
    </w:p>
    <w:p w:rsidR="00183D71" w:rsidRPr="0062070A" w:rsidRDefault="00183D71" w:rsidP="00183D71">
      <w:pPr>
        <w:ind w:firstLine="180"/>
        <w:jc w:val="both"/>
        <w:rPr>
          <w:sz w:val="28"/>
          <w:szCs w:val="28"/>
        </w:rPr>
      </w:pPr>
      <w:r w:rsidRPr="0062070A">
        <w:rPr>
          <w:sz w:val="28"/>
          <w:szCs w:val="28"/>
        </w:rPr>
        <w:t>m - коэффициент, зависящий от способа надевания кольца на поршень;</w:t>
      </w:r>
    </w:p>
    <w:p w:rsidR="00183D71" w:rsidRPr="0062070A" w:rsidRDefault="00183D71" w:rsidP="00183D71">
      <w:pPr>
        <w:ind w:firstLine="180"/>
        <w:jc w:val="both"/>
        <w:rPr>
          <w:sz w:val="28"/>
          <w:szCs w:val="28"/>
        </w:rPr>
      </w:pPr>
      <w:r w:rsidRPr="0062070A">
        <w:rPr>
          <w:sz w:val="28"/>
          <w:szCs w:val="28"/>
        </w:rPr>
        <w:t>m = 1,57 при надевании кольца с помощью специального приспособления</w:t>
      </w:r>
    </w:p>
    <w:p w:rsidR="00183D71" w:rsidRPr="0062070A" w:rsidRDefault="00183D71" w:rsidP="00183D71">
      <w:pPr>
        <w:ind w:firstLine="180"/>
        <w:jc w:val="both"/>
        <w:rPr>
          <w:sz w:val="28"/>
          <w:szCs w:val="28"/>
        </w:rPr>
      </w:pPr>
      <w:r w:rsidRPr="0062070A">
        <w:rPr>
          <w:i/>
          <w:iCs/>
          <w:sz w:val="28"/>
          <w:szCs w:val="28"/>
        </w:rPr>
        <w:t>[</w:t>
      </w:r>
      <w:r w:rsidRPr="0062070A">
        <w:rPr>
          <w:i/>
          <w:iCs/>
          <w:sz w:val="28"/>
          <w:szCs w:val="28"/>
        </w:rPr>
        <w:fldChar w:fldCharType="begin"/>
      </w:r>
      <w:r w:rsidRPr="0062070A">
        <w:rPr>
          <w:i/>
          <w:iCs/>
          <w:sz w:val="28"/>
          <w:szCs w:val="28"/>
        </w:rPr>
        <w:instrText>SYMBOL 115 \f "Symbol" \s 14</w:instrText>
      </w:r>
      <w:r w:rsidRPr="0062070A">
        <w:rPr>
          <w:i/>
          <w:iCs/>
          <w:sz w:val="28"/>
          <w:szCs w:val="28"/>
        </w:rPr>
        <w:fldChar w:fldCharType="separate"/>
      </w:r>
      <w:r w:rsidRPr="0062070A">
        <w:rPr>
          <w:i/>
          <w:iCs/>
          <w:sz w:val="28"/>
          <w:szCs w:val="28"/>
        </w:rPr>
        <w:t>s</w:t>
      </w:r>
      <w:r w:rsidRPr="0062070A">
        <w:rPr>
          <w:i/>
          <w:iCs/>
          <w:sz w:val="28"/>
          <w:szCs w:val="28"/>
        </w:rPr>
        <w:fldChar w:fldCharType="end"/>
      </w:r>
      <w:r w:rsidRPr="0062070A">
        <w:rPr>
          <w:i/>
          <w:iCs/>
          <w:sz w:val="28"/>
          <w:szCs w:val="28"/>
        </w:rPr>
        <w:t>’</w:t>
      </w:r>
      <w:r w:rsidRPr="0062070A">
        <w:rPr>
          <w:i/>
          <w:iCs/>
          <w:sz w:val="28"/>
          <w:szCs w:val="28"/>
          <w:vertAlign w:val="subscript"/>
        </w:rPr>
        <w:t>max</w:t>
      </w:r>
      <w:r w:rsidRPr="0062070A">
        <w:rPr>
          <w:i/>
          <w:iCs/>
          <w:sz w:val="28"/>
          <w:szCs w:val="28"/>
        </w:rPr>
        <w:t>] = 400 … 450 МПа.</w:t>
      </w:r>
      <w:r w:rsidRPr="0062070A">
        <w:rPr>
          <w:sz w:val="28"/>
          <w:szCs w:val="28"/>
        </w:rPr>
        <w:tab/>
      </w:r>
    </w:p>
    <w:p w:rsidR="00183D71" w:rsidRPr="0062070A" w:rsidRDefault="00183D71" w:rsidP="00183D71">
      <w:pPr>
        <w:ind w:firstLine="180"/>
        <w:jc w:val="both"/>
        <w:rPr>
          <w:sz w:val="28"/>
          <w:szCs w:val="28"/>
        </w:rPr>
      </w:pPr>
      <w:r w:rsidRPr="0062070A">
        <w:rPr>
          <w:i/>
          <w:iCs/>
          <w:sz w:val="28"/>
          <w:szCs w:val="28"/>
        </w:rPr>
        <w:fldChar w:fldCharType="begin"/>
      </w:r>
      <w:r w:rsidRPr="0062070A">
        <w:rPr>
          <w:i/>
          <w:iCs/>
          <w:sz w:val="28"/>
          <w:szCs w:val="28"/>
        </w:rPr>
        <w:instrText>SYMBOL 115 \f "Symbol" \s 14</w:instrText>
      </w:r>
      <w:r w:rsidRPr="0062070A">
        <w:rPr>
          <w:i/>
          <w:iCs/>
          <w:sz w:val="28"/>
          <w:szCs w:val="28"/>
        </w:rPr>
        <w:fldChar w:fldCharType="separate"/>
      </w:r>
      <w:r w:rsidRPr="0062070A">
        <w:rPr>
          <w:i/>
          <w:iCs/>
          <w:sz w:val="28"/>
          <w:szCs w:val="28"/>
        </w:rPr>
        <w:t>s</w:t>
      </w:r>
      <w:r w:rsidRPr="0062070A">
        <w:rPr>
          <w:i/>
          <w:iCs/>
          <w:sz w:val="28"/>
          <w:szCs w:val="28"/>
        </w:rPr>
        <w:fldChar w:fldCharType="end"/>
      </w:r>
      <w:r w:rsidRPr="0062070A">
        <w:rPr>
          <w:i/>
          <w:iCs/>
          <w:sz w:val="28"/>
          <w:szCs w:val="28"/>
        </w:rPr>
        <w:t>’</w:t>
      </w:r>
      <w:r w:rsidRPr="0062070A">
        <w:rPr>
          <w:i/>
          <w:iCs/>
          <w:sz w:val="28"/>
          <w:szCs w:val="28"/>
          <w:vertAlign w:val="subscript"/>
        </w:rPr>
        <w:t>max</w:t>
      </w:r>
      <w:r w:rsidRPr="0062070A">
        <w:rPr>
          <w:i/>
          <w:iCs/>
          <w:sz w:val="28"/>
          <w:szCs w:val="28"/>
        </w:rPr>
        <w:t xml:space="preserve"> - </w:t>
      </w:r>
      <w:r w:rsidRPr="0062070A">
        <w:rPr>
          <w:sz w:val="28"/>
          <w:szCs w:val="28"/>
        </w:rPr>
        <w:t>укладывается в рекомендуемые пределы.</w:t>
      </w:r>
    </w:p>
    <w:p w:rsidR="00183D71" w:rsidRPr="0062070A" w:rsidRDefault="00183D71" w:rsidP="00183D71">
      <w:pPr>
        <w:ind w:firstLine="709"/>
        <w:jc w:val="both"/>
        <w:rPr>
          <w:sz w:val="28"/>
          <w:szCs w:val="28"/>
        </w:rPr>
      </w:pPr>
      <w:r w:rsidRPr="0062070A">
        <w:rPr>
          <w:sz w:val="28"/>
          <w:szCs w:val="28"/>
        </w:rPr>
        <w:t>Из приведенных расчетов следует, что радиальная толщина кольца и величина его пружинения выбраны правильно.</w:t>
      </w:r>
    </w:p>
    <w:p w:rsidR="00311CF5" w:rsidRDefault="00311CF5" w:rsidP="00B751C6">
      <w:pPr>
        <w:jc w:val="center"/>
      </w:pPr>
    </w:p>
    <w:p w:rsidR="00AB5431" w:rsidRDefault="00762297" w:rsidP="00B751C6">
      <w:pPr>
        <w:jc w:val="center"/>
      </w:pPr>
      <w:r>
        <w:object w:dxaOrig="1520" w:dyaOrig="985">
          <v:shape id="_x0000_i1135" type="#_x0000_t75" style="width:76pt;height:49.35pt" o:ole="">
            <v:imagedata r:id="rId253" o:title=""/>
          </v:shape>
          <o:OLEObject Type="Embed" ProgID="Package" ShapeID="_x0000_i1135" DrawAspect="Icon" ObjectID="_1713714038" r:id="rId254"/>
        </w:object>
      </w:r>
    </w:p>
    <w:p w:rsidR="00762297" w:rsidRDefault="00762297" w:rsidP="00B751C6">
      <w:pPr>
        <w:jc w:val="center"/>
      </w:pPr>
    </w:p>
    <w:p w:rsidR="00762297" w:rsidRDefault="00762297" w:rsidP="00B751C6">
      <w:pPr>
        <w:jc w:val="center"/>
      </w:pPr>
    </w:p>
    <w:p w:rsidR="00762297" w:rsidRDefault="00762297" w:rsidP="00B751C6">
      <w:pPr>
        <w:jc w:val="center"/>
      </w:pPr>
    </w:p>
    <w:p w:rsidR="00762297" w:rsidRDefault="00762297" w:rsidP="00B751C6">
      <w:pPr>
        <w:jc w:val="center"/>
      </w:pPr>
    </w:p>
    <w:p w:rsidR="00762297" w:rsidRDefault="00762297" w:rsidP="00B751C6">
      <w:pPr>
        <w:jc w:val="center"/>
      </w:pPr>
    </w:p>
    <w:p w:rsidR="00762297" w:rsidRDefault="00762297" w:rsidP="00B751C6">
      <w:pPr>
        <w:jc w:val="center"/>
      </w:pPr>
    </w:p>
    <w:p w:rsidR="00762297" w:rsidRDefault="00762297" w:rsidP="00B751C6">
      <w:pPr>
        <w:jc w:val="center"/>
      </w:pPr>
    </w:p>
    <w:p w:rsidR="00762297" w:rsidRDefault="00762297" w:rsidP="00B751C6">
      <w:pPr>
        <w:jc w:val="center"/>
      </w:pPr>
    </w:p>
    <w:p w:rsidR="00762297" w:rsidRDefault="00762297" w:rsidP="00B751C6">
      <w:pPr>
        <w:jc w:val="center"/>
      </w:pPr>
    </w:p>
    <w:p w:rsidR="00762297" w:rsidRDefault="00762297" w:rsidP="00B751C6">
      <w:pPr>
        <w:jc w:val="center"/>
      </w:pPr>
    </w:p>
    <w:p w:rsidR="00762297" w:rsidRDefault="00762297" w:rsidP="00B751C6">
      <w:pPr>
        <w:jc w:val="center"/>
      </w:pPr>
    </w:p>
    <w:p w:rsidR="00762297" w:rsidRPr="007D7D8F" w:rsidRDefault="00762297" w:rsidP="00762297">
      <w:pPr>
        <w:pStyle w:val="31"/>
      </w:pPr>
      <w:r w:rsidRPr="007D7D8F">
        <w:t>1.</w:t>
      </w:r>
      <w:r>
        <w:t>3</w:t>
      </w:r>
      <w:r w:rsidRPr="007D7D8F">
        <w:t>.2. Шатунная группа</w:t>
      </w:r>
    </w:p>
    <w:p w:rsidR="00762297" w:rsidRPr="007D7D8F" w:rsidRDefault="00762297" w:rsidP="00762297">
      <w:pPr>
        <w:jc w:val="both"/>
        <w:rPr>
          <w:sz w:val="28"/>
          <w:szCs w:val="28"/>
        </w:rPr>
      </w:pPr>
    </w:p>
    <w:p w:rsidR="00762297" w:rsidRPr="001F22E4" w:rsidRDefault="00762297" w:rsidP="00762297">
      <w:pPr>
        <w:jc w:val="center"/>
        <w:rPr>
          <w:b/>
          <w:bCs/>
          <w:iCs/>
          <w:sz w:val="28"/>
          <w:szCs w:val="28"/>
        </w:rPr>
      </w:pPr>
      <w:bookmarkStart w:id="68" w:name="_Toc248283141"/>
      <w:r w:rsidRPr="001F22E4">
        <w:rPr>
          <w:b/>
          <w:bCs/>
          <w:iCs/>
          <w:sz w:val="28"/>
          <w:szCs w:val="28"/>
        </w:rPr>
        <w:t>Шатун</w:t>
      </w:r>
      <w:bookmarkEnd w:id="68"/>
      <w:r w:rsidRPr="001F22E4">
        <w:rPr>
          <w:b/>
          <w:bCs/>
          <w:iCs/>
          <w:sz w:val="28"/>
          <w:szCs w:val="28"/>
        </w:rPr>
        <w:t>.</w:t>
      </w:r>
    </w:p>
    <w:p w:rsidR="00762297" w:rsidRDefault="00762297" w:rsidP="00B751C6">
      <w:pPr>
        <w:jc w:val="center"/>
      </w:pPr>
    </w:p>
    <w:p w:rsidR="00762297" w:rsidRPr="0062070A" w:rsidRDefault="00762297" w:rsidP="00762297">
      <w:pPr>
        <w:ind w:firstLine="709"/>
        <w:jc w:val="both"/>
        <w:rPr>
          <w:sz w:val="28"/>
          <w:szCs w:val="28"/>
        </w:rPr>
      </w:pPr>
      <w:r w:rsidRPr="0062070A">
        <w:rPr>
          <w:sz w:val="28"/>
          <w:szCs w:val="28"/>
        </w:rPr>
        <w:t>Назначение шатуна - передача усилий от возвратно - поступательно движущегося поршня к вращающемуся коленчатому валу.</w:t>
      </w:r>
    </w:p>
    <w:p w:rsidR="00762297" w:rsidRPr="0062070A" w:rsidRDefault="00762297" w:rsidP="00762297">
      <w:pPr>
        <w:ind w:firstLine="709"/>
        <w:jc w:val="both"/>
        <w:rPr>
          <w:sz w:val="28"/>
          <w:szCs w:val="28"/>
        </w:rPr>
      </w:pPr>
      <w:r w:rsidRPr="0062070A">
        <w:rPr>
          <w:sz w:val="28"/>
          <w:szCs w:val="28"/>
        </w:rPr>
        <w:t>В процессе работы двигателя шатун испытывает интенсивные знакопеременные нагрузки от газовых и инерционных сил и от давления в результате натяга от запрессованной в его поршневую головку бронзовой втулки.</w:t>
      </w:r>
    </w:p>
    <w:p w:rsidR="00762297" w:rsidRPr="0062070A" w:rsidRDefault="00762297" w:rsidP="00762297">
      <w:pPr>
        <w:ind w:firstLine="709"/>
        <w:jc w:val="both"/>
        <w:rPr>
          <w:sz w:val="28"/>
          <w:szCs w:val="28"/>
        </w:rPr>
      </w:pPr>
      <w:r w:rsidRPr="0062070A">
        <w:rPr>
          <w:sz w:val="28"/>
          <w:szCs w:val="28"/>
        </w:rPr>
        <w:t>К конструкции шатуна предъявляются следующие требования:</w:t>
      </w:r>
    </w:p>
    <w:p w:rsidR="00762297" w:rsidRPr="0062070A" w:rsidRDefault="00762297" w:rsidP="00762297">
      <w:pPr>
        <w:pStyle w:val="23"/>
        <w:tabs>
          <w:tab w:val="left" w:pos="1080"/>
        </w:tabs>
        <w:ind w:left="0"/>
      </w:pPr>
      <w:r w:rsidRPr="0062070A">
        <w:t>- высокая жесткость, обеспечивающая надежную работу тонкостенных подшипниковых вкладышей и шатунных болтов;</w:t>
      </w:r>
    </w:p>
    <w:p w:rsidR="00762297" w:rsidRPr="0062070A" w:rsidRDefault="00762297" w:rsidP="00762297">
      <w:pPr>
        <w:tabs>
          <w:tab w:val="left" w:pos="1080"/>
        </w:tabs>
        <w:overflowPunct w:val="0"/>
        <w:autoSpaceDE w:val="0"/>
        <w:autoSpaceDN w:val="0"/>
        <w:adjustRightInd w:val="0"/>
        <w:jc w:val="both"/>
        <w:textAlignment w:val="baseline"/>
        <w:rPr>
          <w:sz w:val="28"/>
          <w:szCs w:val="28"/>
        </w:rPr>
      </w:pPr>
      <w:r w:rsidRPr="0062070A">
        <w:rPr>
          <w:sz w:val="28"/>
          <w:szCs w:val="28"/>
        </w:rPr>
        <w:t>- минимальные габаритные размеры и масса;</w:t>
      </w:r>
    </w:p>
    <w:p w:rsidR="00762297" w:rsidRPr="0062070A" w:rsidRDefault="00762297" w:rsidP="00762297">
      <w:pPr>
        <w:tabs>
          <w:tab w:val="left" w:pos="1080"/>
        </w:tabs>
        <w:overflowPunct w:val="0"/>
        <w:autoSpaceDE w:val="0"/>
        <w:autoSpaceDN w:val="0"/>
        <w:adjustRightInd w:val="0"/>
        <w:jc w:val="both"/>
        <w:textAlignment w:val="baseline"/>
        <w:rPr>
          <w:sz w:val="28"/>
          <w:szCs w:val="28"/>
        </w:rPr>
      </w:pPr>
      <w:r w:rsidRPr="0062070A">
        <w:rPr>
          <w:sz w:val="28"/>
          <w:szCs w:val="28"/>
        </w:rPr>
        <w:t>- высокая усталостная прочность;</w:t>
      </w:r>
    </w:p>
    <w:p w:rsidR="00762297" w:rsidRPr="0062070A" w:rsidRDefault="00762297" w:rsidP="00762297">
      <w:pPr>
        <w:tabs>
          <w:tab w:val="left" w:pos="1080"/>
        </w:tabs>
        <w:overflowPunct w:val="0"/>
        <w:autoSpaceDE w:val="0"/>
        <w:autoSpaceDN w:val="0"/>
        <w:adjustRightInd w:val="0"/>
        <w:jc w:val="both"/>
        <w:textAlignment w:val="baseline"/>
        <w:rPr>
          <w:sz w:val="28"/>
          <w:szCs w:val="28"/>
        </w:rPr>
      </w:pPr>
      <w:r w:rsidRPr="0062070A">
        <w:rPr>
          <w:sz w:val="28"/>
          <w:szCs w:val="28"/>
        </w:rPr>
        <w:lastRenderedPageBreak/>
        <w:t xml:space="preserve">- возможность прохождения кривошипной головки через цилиндр при монтаже. </w:t>
      </w:r>
    </w:p>
    <w:p w:rsidR="00762297" w:rsidRPr="0062070A" w:rsidRDefault="00762297" w:rsidP="00762297">
      <w:pPr>
        <w:ind w:firstLine="709"/>
        <w:jc w:val="both"/>
        <w:rPr>
          <w:color w:val="000000"/>
          <w:sz w:val="28"/>
          <w:szCs w:val="28"/>
        </w:rPr>
      </w:pPr>
      <w:r w:rsidRPr="0062070A">
        <w:rPr>
          <w:sz w:val="28"/>
          <w:szCs w:val="28"/>
        </w:rPr>
        <w:t>Шатун изготовлен из конструкционной  стали 40Х.</w:t>
      </w:r>
      <w:r w:rsidRPr="0062070A">
        <w:rPr>
          <w:color w:val="000000"/>
          <w:sz w:val="28"/>
          <w:szCs w:val="28"/>
        </w:rPr>
        <w:fldChar w:fldCharType="begin"/>
      </w:r>
      <w:r w:rsidRPr="0062070A">
        <w:rPr>
          <w:color w:val="000000"/>
          <w:sz w:val="28"/>
          <w:szCs w:val="28"/>
        </w:rPr>
        <w:instrText xml:space="preserve"> QUOTE </w:instrText>
      </w:r>
      <w:r w:rsidRPr="0062070A">
        <w:rPr>
          <w:noProof/>
        </w:rPr>
        <w:drawing>
          <wp:inline distT="0" distB="0" distL="0" distR="0" wp14:anchorId="79A503E6" wp14:editId="4A937F06">
            <wp:extent cx="10915650" cy="1009650"/>
            <wp:effectExtent l="0" t="0" r="0" b="0"/>
            <wp:docPr id="157"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pic:cNvPicPr>
                      <a:picLocks noChangeAspect="1" noChangeArrowheads="1"/>
                    </pic:cNvPicPr>
                  </pic:nvPicPr>
                  <pic:blipFill>
                    <a:blip r:embed="rId25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0915650" cy="1009650"/>
                    </a:xfrm>
                    <a:prstGeom prst="rect">
                      <a:avLst/>
                    </a:prstGeom>
                    <a:noFill/>
                    <a:ln>
                      <a:noFill/>
                    </a:ln>
                  </pic:spPr>
                </pic:pic>
              </a:graphicData>
            </a:graphic>
          </wp:inline>
        </w:drawing>
      </w:r>
      <w:r w:rsidRPr="0062070A">
        <w:rPr>
          <w:color w:val="000000"/>
          <w:sz w:val="28"/>
          <w:szCs w:val="28"/>
        </w:rPr>
        <w:fldChar w:fldCharType="separate"/>
      </w:r>
      <w:r w:rsidRPr="0062070A">
        <w:rPr>
          <w:noProof/>
        </w:rPr>
        <w:drawing>
          <wp:inline distT="0" distB="0" distL="0" distR="0" wp14:anchorId="177CD562" wp14:editId="2B12E007">
            <wp:extent cx="10915650" cy="251460"/>
            <wp:effectExtent l="0" t="0" r="0" b="0"/>
            <wp:docPr id="158"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pic:cNvPicPr>
                      <a:picLocks noChangeAspect="1" noChangeArrowheads="1"/>
                    </pic:cNvPicPr>
                  </pic:nvPicPr>
                  <pic:blipFill rotWithShape="1">
                    <a:blip r:embed="rId255">
                      <a:clrChange>
                        <a:clrFrom>
                          <a:srgbClr val="FFFFFF"/>
                        </a:clrFrom>
                        <a:clrTo>
                          <a:srgbClr val="FFFFFF">
                            <a:alpha val="0"/>
                          </a:srgbClr>
                        </a:clrTo>
                      </a:clrChange>
                      <a:extLst>
                        <a:ext uri="{28A0092B-C50C-407E-A947-70E740481C1C}">
                          <a14:useLocalDpi xmlns:a14="http://schemas.microsoft.com/office/drawing/2010/main" val="0"/>
                        </a:ext>
                      </a:extLst>
                    </a:blip>
                    <a:srcRect b="74809"/>
                    <a:stretch/>
                  </pic:blipFill>
                  <pic:spPr bwMode="auto">
                    <a:xfrm>
                      <a:off x="0" y="0"/>
                      <a:ext cx="10915650" cy="251460"/>
                    </a:xfrm>
                    <a:prstGeom prst="rect">
                      <a:avLst/>
                    </a:prstGeom>
                    <a:noFill/>
                    <a:ln>
                      <a:noFill/>
                    </a:ln>
                    <a:extLst>
                      <a:ext uri="{53640926-AAD7-44D8-BBD7-CCE9431645EC}">
                        <a14:shadowObscured xmlns:a14="http://schemas.microsoft.com/office/drawing/2010/main"/>
                      </a:ext>
                    </a:extLst>
                  </pic:spPr>
                </pic:pic>
              </a:graphicData>
            </a:graphic>
          </wp:inline>
        </w:drawing>
      </w:r>
      <w:r w:rsidRPr="0062070A">
        <w:rPr>
          <w:color w:val="000000"/>
          <w:sz w:val="28"/>
          <w:szCs w:val="28"/>
        </w:rPr>
        <w:fldChar w:fldCharType="end"/>
      </w:r>
      <w:r w:rsidRPr="0062070A">
        <w:rPr>
          <w:color w:val="000000"/>
          <w:sz w:val="28"/>
          <w:szCs w:val="28"/>
        </w:rPr>
        <w:tab/>
      </w:r>
      <w:r w:rsidRPr="0062070A">
        <w:rPr>
          <w:sz w:val="28"/>
          <w:szCs w:val="28"/>
        </w:rPr>
        <w:t>Заготовки шатунов получают ковкой в штампах и подвергают термической (нормализация) и механической обработке. После механической обработки - закалка с высоким отпуском. Для повышения усталостной прочности поверхность шатунов подвергается дробеструйной обработке.</w:t>
      </w:r>
    </w:p>
    <w:p w:rsidR="00762297" w:rsidRPr="0062070A" w:rsidRDefault="00762297" w:rsidP="00762297">
      <w:pPr>
        <w:ind w:firstLine="709"/>
        <w:jc w:val="both"/>
        <w:rPr>
          <w:sz w:val="28"/>
          <w:szCs w:val="28"/>
        </w:rPr>
      </w:pPr>
      <w:r w:rsidRPr="0062070A">
        <w:rPr>
          <w:sz w:val="28"/>
          <w:szCs w:val="28"/>
        </w:rPr>
        <w:t>Конструктивно шатун выполнен со стержнем двутаврового сечения, с разъёмной кривошипной головкой с прямым плоским разъемом.</w:t>
      </w:r>
    </w:p>
    <w:p w:rsidR="00762297" w:rsidRPr="0062070A" w:rsidRDefault="00762297" w:rsidP="00762297">
      <w:pPr>
        <w:ind w:firstLine="709"/>
        <w:jc w:val="both"/>
        <w:rPr>
          <w:sz w:val="28"/>
          <w:szCs w:val="28"/>
        </w:rPr>
      </w:pPr>
      <w:r w:rsidRPr="0062070A">
        <w:rPr>
          <w:sz w:val="28"/>
          <w:szCs w:val="28"/>
        </w:rPr>
        <w:t xml:space="preserve">Крышка кривошипной головки крепится двумя шатунными болтами и фиксируется от боковых смещений призонным пояском на шатунных болтах. </w:t>
      </w:r>
    </w:p>
    <w:p w:rsidR="00762297" w:rsidRPr="0062070A" w:rsidRDefault="00762297" w:rsidP="00762297">
      <w:pPr>
        <w:ind w:firstLine="709"/>
        <w:jc w:val="both"/>
        <w:rPr>
          <w:sz w:val="28"/>
          <w:szCs w:val="28"/>
        </w:rPr>
      </w:pPr>
      <w:r w:rsidRPr="0062070A">
        <w:rPr>
          <w:sz w:val="28"/>
          <w:szCs w:val="28"/>
        </w:rPr>
        <w:t>В поршневую головку шатуна запрессована тонкостенная-δ</w:t>
      </w:r>
      <w:r w:rsidRPr="0062070A">
        <w:rPr>
          <w:sz w:val="28"/>
          <w:szCs w:val="28"/>
          <w:vertAlign w:val="subscript"/>
        </w:rPr>
        <w:t>вт</w:t>
      </w:r>
      <w:r w:rsidRPr="0062070A">
        <w:rPr>
          <w:i/>
          <w:iCs/>
          <w:sz w:val="28"/>
          <w:szCs w:val="28"/>
        </w:rPr>
        <w:t>≈(1…3)мм</w:t>
      </w:r>
      <w:r w:rsidRPr="0062070A">
        <w:rPr>
          <w:sz w:val="28"/>
          <w:szCs w:val="28"/>
        </w:rPr>
        <w:t xml:space="preserve">. подшипниковая втулка из свинцовистой бронзы Бр.С30. Зазор между пальцем и бронзовой втулкой назначается в пределах </w:t>
      </w:r>
      <w:r w:rsidRPr="0062070A">
        <w:rPr>
          <w:b/>
          <w:bCs/>
          <w:i/>
          <w:iCs/>
          <w:sz w:val="28"/>
          <w:szCs w:val="28"/>
        </w:rPr>
        <w:t>Δ</w:t>
      </w:r>
      <w:r w:rsidRPr="0062070A">
        <w:rPr>
          <w:i/>
          <w:iCs/>
          <w:sz w:val="28"/>
          <w:szCs w:val="28"/>
        </w:rPr>
        <w:t>=(0,0004…0,001)</w:t>
      </w:r>
      <w:r w:rsidRPr="0062070A">
        <w:rPr>
          <w:i/>
          <w:iCs/>
          <w:sz w:val="28"/>
          <w:szCs w:val="28"/>
          <w:lang w:val="en-US"/>
        </w:rPr>
        <w:t>d</w:t>
      </w:r>
      <w:r w:rsidRPr="0062070A">
        <w:rPr>
          <w:i/>
          <w:iCs/>
          <w:sz w:val="28"/>
          <w:szCs w:val="28"/>
          <w:vertAlign w:val="subscript"/>
        </w:rPr>
        <w:t>п</w:t>
      </w:r>
      <w:r w:rsidRPr="0062070A">
        <w:rPr>
          <w:sz w:val="28"/>
          <w:szCs w:val="28"/>
        </w:rPr>
        <w:t xml:space="preserve">. </w:t>
      </w:r>
    </w:p>
    <w:p w:rsidR="00762297" w:rsidRPr="0062070A" w:rsidRDefault="00762297" w:rsidP="00762297">
      <w:pPr>
        <w:autoSpaceDE w:val="0"/>
        <w:autoSpaceDN w:val="0"/>
        <w:adjustRightInd w:val="0"/>
        <w:ind w:firstLine="709"/>
        <w:jc w:val="both"/>
        <w:rPr>
          <w:sz w:val="28"/>
          <w:szCs w:val="28"/>
        </w:rPr>
      </w:pPr>
      <w:r w:rsidRPr="0062070A">
        <w:rPr>
          <w:sz w:val="28"/>
          <w:szCs w:val="28"/>
        </w:rPr>
        <w:t>Шатуны подбирают из условий, чтобы входящие в комплект двигателя экземпляры, имели минимальную разницу по массе и положению центра масс. Верхнюю и нижнюю головки шатунов подгоняют по массе с отклонением ±2 г. посредством удаления лишнего металла с бобышек приливов крышки шатуна и его верхней головки.</w:t>
      </w:r>
    </w:p>
    <w:p w:rsidR="00762297" w:rsidRPr="0062070A" w:rsidRDefault="00762297" w:rsidP="00762297">
      <w:pPr>
        <w:autoSpaceDE w:val="0"/>
        <w:autoSpaceDN w:val="0"/>
        <w:adjustRightInd w:val="0"/>
        <w:ind w:firstLine="709"/>
        <w:jc w:val="both"/>
        <w:rPr>
          <w:sz w:val="28"/>
          <w:szCs w:val="28"/>
        </w:rPr>
      </w:pPr>
      <w:r w:rsidRPr="0062070A">
        <w:rPr>
          <w:sz w:val="28"/>
          <w:szCs w:val="28"/>
        </w:rPr>
        <w:t xml:space="preserve">Конструктивные параметры элементов шатуна определялись по статистическим данным для двигателей аналогичной конструкции [3]. </w:t>
      </w:r>
    </w:p>
    <w:p w:rsidR="00762297" w:rsidRPr="0062070A" w:rsidRDefault="00762297" w:rsidP="00762297">
      <w:pPr>
        <w:autoSpaceDE w:val="0"/>
        <w:autoSpaceDN w:val="0"/>
        <w:adjustRightInd w:val="0"/>
        <w:jc w:val="both"/>
        <w:rPr>
          <w:sz w:val="28"/>
          <w:szCs w:val="28"/>
        </w:rPr>
      </w:pPr>
    </w:p>
    <w:p w:rsidR="00762297" w:rsidRPr="0062070A" w:rsidRDefault="00762297" w:rsidP="00762297">
      <w:pPr>
        <w:autoSpaceDE w:val="0"/>
        <w:autoSpaceDN w:val="0"/>
        <w:adjustRightInd w:val="0"/>
        <w:ind w:firstLine="709"/>
        <w:jc w:val="both"/>
        <w:rPr>
          <w:i/>
          <w:iCs/>
          <w:sz w:val="28"/>
          <w:szCs w:val="28"/>
        </w:rPr>
      </w:pPr>
      <w:r w:rsidRPr="0062070A">
        <w:rPr>
          <w:i/>
          <w:iCs/>
          <w:sz w:val="28"/>
          <w:szCs w:val="28"/>
        </w:rPr>
        <w:t xml:space="preserve">-Длинна шатуна </w:t>
      </w:r>
      <w:r w:rsidRPr="0062070A">
        <w:rPr>
          <w:i/>
          <w:iCs/>
          <w:sz w:val="28"/>
          <w:szCs w:val="28"/>
          <w:lang w:val="en-US"/>
        </w:rPr>
        <w:t>l</w:t>
      </w:r>
      <w:r w:rsidRPr="0062070A">
        <w:rPr>
          <w:i/>
          <w:iCs/>
          <w:sz w:val="28"/>
          <w:szCs w:val="28"/>
          <w:vertAlign w:val="subscript"/>
        </w:rPr>
        <w:t>ш</w:t>
      </w:r>
    </w:p>
    <w:p w:rsidR="00762297" w:rsidRPr="0062070A" w:rsidRDefault="00762297" w:rsidP="00762297">
      <w:pPr>
        <w:autoSpaceDE w:val="0"/>
        <w:autoSpaceDN w:val="0"/>
        <w:adjustRightInd w:val="0"/>
        <w:ind w:firstLine="709"/>
        <w:jc w:val="both"/>
        <w:rPr>
          <w:i/>
          <w:iCs/>
          <w:sz w:val="28"/>
          <w:szCs w:val="28"/>
        </w:rPr>
      </w:pPr>
      <w:r w:rsidRPr="0062070A">
        <w:rPr>
          <w:i/>
          <w:iCs/>
          <w:sz w:val="28"/>
          <w:szCs w:val="28"/>
          <w:lang w:val="en-US"/>
        </w:rPr>
        <w:t>l</w:t>
      </w:r>
      <w:r w:rsidRPr="0062070A">
        <w:rPr>
          <w:i/>
          <w:iCs/>
          <w:sz w:val="28"/>
          <w:szCs w:val="28"/>
          <w:vertAlign w:val="subscript"/>
        </w:rPr>
        <w:t>ш</w:t>
      </w:r>
      <w:r w:rsidRPr="0062070A">
        <w:rPr>
          <w:i/>
          <w:iCs/>
          <w:sz w:val="28"/>
          <w:szCs w:val="28"/>
        </w:rPr>
        <w:t>=</w:t>
      </w:r>
      <w:r w:rsidRPr="0062070A">
        <w:rPr>
          <w:sz w:val="28"/>
          <w:szCs w:val="28"/>
        </w:rPr>
        <w:t xml:space="preserve"> λ/</w:t>
      </w:r>
      <w:r w:rsidRPr="0062070A">
        <w:rPr>
          <w:sz w:val="28"/>
          <w:szCs w:val="28"/>
          <w:lang w:val="en-US"/>
        </w:rPr>
        <w:t>R</w:t>
      </w:r>
      <w:r w:rsidRPr="0062070A">
        <w:rPr>
          <w:sz w:val="28"/>
          <w:szCs w:val="28"/>
        </w:rPr>
        <w:t>=0,3/0,0575=0.191м≈0,192м</w:t>
      </w:r>
    </w:p>
    <w:p w:rsidR="00762297" w:rsidRPr="0062070A" w:rsidRDefault="00762297" w:rsidP="00762297">
      <w:pPr>
        <w:autoSpaceDE w:val="0"/>
        <w:autoSpaceDN w:val="0"/>
        <w:adjustRightInd w:val="0"/>
        <w:ind w:firstLine="709"/>
        <w:jc w:val="both"/>
        <w:rPr>
          <w:i/>
          <w:iCs/>
          <w:sz w:val="28"/>
          <w:szCs w:val="28"/>
        </w:rPr>
      </w:pPr>
      <w:r w:rsidRPr="0062070A">
        <w:rPr>
          <w:i/>
          <w:iCs/>
          <w:sz w:val="28"/>
          <w:szCs w:val="28"/>
        </w:rPr>
        <w:t>Верхняя головка шатуна:</w:t>
      </w:r>
    </w:p>
    <w:p w:rsidR="00762297" w:rsidRPr="0062070A" w:rsidRDefault="00762297" w:rsidP="00762297">
      <w:pPr>
        <w:autoSpaceDE w:val="0"/>
        <w:autoSpaceDN w:val="0"/>
        <w:adjustRightInd w:val="0"/>
        <w:ind w:firstLine="709"/>
        <w:jc w:val="both"/>
        <w:rPr>
          <w:i/>
          <w:iCs/>
          <w:sz w:val="28"/>
          <w:szCs w:val="28"/>
        </w:rPr>
      </w:pPr>
      <w:r w:rsidRPr="0062070A">
        <w:rPr>
          <w:sz w:val="28"/>
          <w:szCs w:val="28"/>
        </w:rPr>
        <w:t xml:space="preserve">-диаметр отверстия под подшипниковую втулку </w:t>
      </w:r>
      <w:r w:rsidRPr="0062070A">
        <w:rPr>
          <w:i/>
          <w:iCs/>
          <w:sz w:val="28"/>
          <w:szCs w:val="28"/>
          <w:lang w:val="en-US"/>
        </w:rPr>
        <w:t>d</w:t>
      </w:r>
    </w:p>
    <w:p w:rsidR="00762297" w:rsidRPr="0062070A" w:rsidRDefault="00762297" w:rsidP="00762297">
      <w:pPr>
        <w:autoSpaceDE w:val="0"/>
        <w:autoSpaceDN w:val="0"/>
        <w:adjustRightInd w:val="0"/>
        <w:ind w:firstLine="709"/>
        <w:jc w:val="both"/>
        <w:rPr>
          <w:i/>
          <w:iCs/>
          <w:sz w:val="28"/>
          <w:szCs w:val="28"/>
        </w:rPr>
      </w:pPr>
      <w:r w:rsidRPr="0062070A">
        <w:rPr>
          <w:i/>
          <w:iCs/>
          <w:sz w:val="28"/>
          <w:szCs w:val="28"/>
          <w:lang w:val="en-US"/>
        </w:rPr>
        <w:t>d</w:t>
      </w:r>
      <w:r w:rsidRPr="0062070A">
        <w:rPr>
          <w:i/>
          <w:iCs/>
          <w:sz w:val="28"/>
          <w:szCs w:val="28"/>
        </w:rPr>
        <w:t xml:space="preserve"> =</w:t>
      </w:r>
      <w:r w:rsidRPr="0062070A">
        <w:rPr>
          <w:i/>
          <w:iCs/>
          <w:position w:val="-14"/>
          <w:sz w:val="28"/>
          <w:szCs w:val="28"/>
        </w:rPr>
        <w:object w:dxaOrig="380" w:dyaOrig="380">
          <v:shape id="_x0000_i1136" type="#_x0000_t75" style="width:16pt;height:16pt" o:ole="">
            <v:imagedata r:id="rId256" o:title=""/>
          </v:shape>
          <o:OLEObject Type="Embed" ProgID="Equation.3" ShapeID="_x0000_i1136" DrawAspect="Content" ObjectID="_1713714039" r:id="rId257"/>
        </w:object>
      </w:r>
      <w:r w:rsidRPr="0062070A">
        <w:rPr>
          <w:i/>
          <w:iCs/>
          <w:sz w:val="28"/>
          <w:szCs w:val="28"/>
        </w:rPr>
        <w:t>+(2…5) мм=35 + 5=40мм;</w:t>
      </w:r>
    </w:p>
    <w:p w:rsidR="00762297" w:rsidRPr="0062070A" w:rsidRDefault="00762297" w:rsidP="00762297">
      <w:pPr>
        <w:autoSpaceDE w:val="0"/>
        <w:autoSpaceDN w:val="0"/>
        <w:adjustRightInd w:val="0"/>
        <w:ind w:firstLine="709"/>
        <w:jc w:val="both"/>
        <w:rPr>
          <w:i/>
          <w:iCs/>
          <w:sz w:val="28"/>
          <w:szCs w:val="28"/>
          <w:vertAlign w:val="subscript"/>
        </w:rPr>
      </w:pPr>
      <w:r w:rsidRPr="0062070A">
        <w:rPr>
          <w:i/>
          <w:iCs/>
          <w:sz w:val="28"/>
          <w:szCs w:val="28"/>
        </w:rPr>
        <w:t xml:space="preserve">- </w:t>
      </w:r>
      <w:r w:rsidRPr="0062070A">
        <w:rPr>
          <w:sz w:val="28"/>
          <w:szCs w:val="28"/>
        </w:rPr>
        <w:t xml:space="preserve">диаметр головки </w:t>
      </w:r>
      <w:r w:rsidRPr="0062070A">
        <w:rPr>
          <w:i/>
          <w:iCs/>
          <w:sz w:val="28"/>
          <w:szCs w:val="28"/>
          <w:lang w:val="en-US"/>
        </w:rPr>
        <w:t>D</w:t>
      </w:r>
      <w:r w:rsidRPr="0062070A">
        <w:rPr>
          <w:i/>
          <w:iCs/>
          <w:sz w:val="28"/>
          <w:szCs w:val="28"/>
          <w:vertAlign w:val="subscript"/>
        </w:rPr>
        <w:t>г</w:t>
      </w:r>
    </w:p>
    <w:p w:rsidR="00762297" w:rsidRPr="0062070A" w:rsidRDefault="00762297" w:rsidP="00762297">
      <w:pPr>
        <w:autoSpaceDE w:val="0"/>
        <w:autoSpaceDN w:val="0"/>
        <w:adjustRightInd w:val="0"/>
        <w:ind w:firstLine="709"/>
        <w:jc w:val="both"/>
        <w:rPr>
          <w:i/>
          <w:iCs/>
          <w:sz w:val="28"/>
          <w:szCs w:val="28"/>
        </w:rPr>
      </w:pPr>
      <w:r w:rsidRPr="0062070A">
        <w:rPr>
          <w:i/>
          <w:iCs/>
          <w:sz w:val="28"/>
          <w:szCs w:val="28"/>
          <w:lang w:val="en-US"/>
        </w:rPr>
        <w:t>D</w:t>
      </w:r>
      <w:r w:rsidRPr="0062070A">
        <w:rPr>
          <w:i/>
          <w:iCs/>
          <w:sz w:val="28"/>
          <w:szCs w:val="28"/>
          <w:vertAlign w:val="subscript"/>
        </w:rPr>
        <w:t>г</w:t>
      </w:r>
      <w:r w:rsidRPr="0062070A">
        <w:rPr>
          <w:i/>
          <w:iCs/>
          <w:sz w:val="28"/>
          <w:szCs w:val="28"/>
        </w:rPr>
        <w:t>=(1,25…1,4)</w:t>
      </w:r>
      <w:r w:rsidRPr="0062070A">
        <w:rPr>
          <w:i/>
          <w:iCs/>
          <w:sz w:val="28"/>
          <w:szCs w:val="28"/>
        </w:rPr>
        <w:sym w:font="Symbol" w:char="F0D7"/>
      </w:r>
      <w:r w:rsidRPr="0062070A">
        <w:rPr>
          <w:i/>
          <w:iCs/>
          <w:sz w:val="28"/>
          <w:szCs w:val="28"/>
          <w:lang w:val="en-US"/>
        </w:rPr>
        <w:t>d</w:t>
      </w:r>
      <w:r w:rsidRPr="0062070A">
        <w:rPr>
          <w:i/>
          <w:iCs/>
          <w:sz w:val="28"/>
          <w:szCs w:val="28"/>
        </w:rPr>
        <w:t>=1,25</w:t>
      </w:r>
      <w:r w:rsidRPr="0062070A">
        <w:rPr>
          <w:i/>
          <w:iCs/>
          <w:sz w:val="28"/>
          <w:szCs w:val="28"/>
        </w:rPr>
        <w:sym w:font="Symbol" w:char="F0D7"/>
      </w:r>
      <w:r w:rsidRPr="0062070A">
        <w:rPr>
          <w:i/>
          <w:iCs/>
          <w:sz w:val="28"/>
          <w:szCs w:val="28"/>
        </w:rPr>
        <w:t>40=50мм;</w:t>
      </w:r>
    </w:p>
    <w:p w:rsidR="00762297" w:rsidRPr="0062070A" w:rsidRDefault="00762297" w:rsidP="00762297">
      <w:pPr>
        <w:autoSpaceDE w:val="0"/>
        <w:autoSpaceDN w:val="0"/>
        <w:adjustRightInd w:val="0"/>
        <w:ind w:firstLine="709"/>
        <w:jc w:val="both"/>
        <w:rPr>
          <w:i/>
          <w:iCs/>
          <w:sz w:val="28"/>
          <w:szCs w:val="28"/>
        </w:rPr>
      </w:pPr>
      <w:r w:rsidRPr="0062070A">
        <w:rPr>
          <w:i/>
          <w:iCs/>
          <w:sz w:val="28"/>
          <w:szCs w:val="28"/>
        </w:rPr>
        <w:t xml:space="preserve">- </w:t>
      </w:r>
      <w:r w:rsidRPr="0062070A">
        <w:rPr>
          <w:sz w:val="28"/>
          <w:szCs w:val="28"/>
        </w:rPr>
        <w:t xml:space="preserve">ширина головки </w:t>
      </w:r>
      <w:r w:rsidRPr="0062070A">
        <w:rPr>
          <w:i/>
          <w:iCs/>
          <w:sz w:val="28"/>
          <w:szCs w:val="28"/>
        </w:rPr>
        <w:t>а</w:t>
      </w:r>
    </w:p>
    <w:p w:rsidR="00762297" w:rsidRPr="0062070A" w:rsidRDefault="00762297" w:rsidP="00762297">
      <w:pPr>
        <w:autoSpaceDE w:val="0"/>
        <w:autoSpaceDN w:val="0"/>
        <w:adjustRightInd w:val="0"/>
        <w:ind w:firstLine="709"/>
        <w:jc w:val="both"/>
        <w:rPr>
          <w:i/>
          <w:iCs/>
          <w:sz w:val="28"/>
          <w:szCs w:val="28"/>
        </w:rPr>
      </w:pPr>
      <w:r w:rsidRPr="0062070A">
        <w:rPr>
          <w:i/>
          <w:iCs/>
          <w:sz w:val="28"/>
          <w:szCs w:val="28"/>
        </w:rPr>
        <w:t>а=</w:t>
      </w:r>
      <w:r w:rsidRPr="0062070A">
        <w:rPr>
          <w:i/>
          <w:iCs/>
          <w:sz w:val="28"/>
          <w:szCs w:val="28"/>
          <w:lang w:val="en-US"/>
        </w:rPr>
        <w:t>b</w:t>
      </w:r>
      <w:r w:rsidRPr="0062070A">
        <w:rPr>
          <w:i/>
          <w:iCs/>
          <w:sz w:val="28"/>
          <w:szCs w:val="28"/>
        </w:rPr>
        <w:t>-(2…3)мм=41-2=39 мм;</w:t>
      </w:r>
    </w:p>
    <w:p w:rsidR="00762297" w:rsidRPr="0062070A" w:rsidRDefault="00762297" w:rsidP="00762297">
      <w:pPr>
        <w:autoSpaceDE w:val="0"/>
        <w:autoSpaceDN w:val="0"/>
        <w:adjustRightInd w:val="0"/>
        <w:ind w:firstLine="709"/>
        <w:jc w:val="both"/>
        <w:rPr>
          <w:i/>
          <w:iCs/>
          <w:sz w:val="28"/>
          <w:szCs w:val="28"/>
        </w:rPr>
      </w:pPr>
      <w:r w:rsidRPr="0062070A">
        <w:rPr>
          <w:sz w:val="28"/>
          <w:szCs w:val="28"/>
        </w:rPr>
        <w:t xml:space="preserve">-ширина головки нижней головки </w:t>
      </w:r>
      <w:r w:rsidRPr="0062070A">
        <w:rPr>
          <w:i/>
          <w:iCs/>
          <w:sz w:val="28"/>
          <w:szCs w:val="28"/>
          <w:lang w:val="en-US"/>
        </w:rPr>
        <w:t>l</w:t>
      </w:r>
      <w:r w:rsidRPr="0062070A">
        <w:rPr>
          <w:i/>
          <w:iCs/>
          <w:sz w:val="28"/>
          <w:szCs w:val="28"/>
          <w:vertAlign w:val="subscript"/>
          <w:lang w:val="en-US"/>
        </w:rPr>
        <w:t>k</w:t>
      </w:r>
    </w:p>
    <w:p w:rsidR="00762297" w:rsidRPr="0062070A" w:rsidRDefault="00762297" w:rsidP="00762297">
      <w:pPr>
        <w:autoSpaceDE w:val="0"/>
        <w:autoSpaceDN w:val="0"/>
        <w:adjustRightInd w:val="0"/>
        <w:ind w:firstLine="709"/>
        <w:jc w:val="both"/>
        <w:rPr>
          <w:i/>
          <w:iCs/>
          <w:sz w:val="28"/>
          <w:szCs w:val="28"/>
        </w:rPr>
      </w:pPr>
      <w:r w:rsidRPr="0062070A">
        <w:rPr>
          <w:i/>
          <w:iCs/>
          <w:sz w:val="28"/>
          <w:szCs w:val="28"/>
          <w:lang w:val="en-US"/>
        </w:rPr>
        <w:t>l</w:t>
      </w:r>
      <w:r w:rsidRPr="0062070A">
        <w:rPr>
          <w:i/>
          <w:iCs/>
          <w:sz w:val="28"/>
          <w:szCs w:val="28"/>
          <w:vertAlign w:val="subscript"/>
          <w:lang w:val="en-US"/>
        </w:rPr>
        <w:t>k</w:t>
      </w:r>
      <w:r w:rsidRPr="0062070A">
        <w:rPr>
          <w:i/>
          <w:iCs/>
          <w:sz w:val="28"/>
          <w:szCs w:val="28"/>
        </w:rPr>
        <w:t xml:space="preserve">=(0,32-0.5) </w:t>
      </w:r>
      <w:r w:rsidRPr="0062070A">
        <w:rPr>
          <w:i/>
          <w:iCs/>
          <w:sz w:val="28"/>
          <w:szCs w:val="28"/>
        </w:rPr>
        <w:sym w:font="Symbol" w:char="F0D7"/>
      </w:r>
      <w:r w:rsidRPr="0062070A">
        <w:rPr>
          <w:i/>
          <w:iCs/>
          <w:sz w:val="28"/>
          <w:szCs w:val="28"/>
          <w:lang w:val="en-US"/>
        </w:rPr>
        <w:t>D</w:t>
      </w:r>
      <w:r w:rsidRPr="0062070A">
        <w:rPr>
          <w:i/>
          <w:iCs/>
          <w:sz w:val="28"/>
          <w:szCs w:val="28"/>
        </w:rPr>
        <w:t>=0,39</w:t>
      </w:r>
      <w:r w:rsidRPr="0062070A">
        <w:rPr>
          <w:i/>
          <w:iCs/>
          <w:sz w:val="28"/>
          <w:szCs w:val="28"/>
        </w:rPr>
        <w:sym w:font="Symbol" w:char="F0D7"/>
      </w:r>
      <w:r w:rsidRPr="0062070A">
        <w:rPr>
          <w:i/>
          <w:iCs/>
          <w:sz w:val="28"/>
          <w:szCs w:val="28"/>
          <w:lang w:val="en-US"/>
        </w:rPr>
        <w:t>D</w:t>
      </w:r>
      <w:r w:rsidRPr="0062070A">
        <w:rPr>
          <w:i/>
          <w:iCs/>
          <w:sz w:val="28"/>
          <w:szCs w:val="28"/>
        </w:rPr>
        <w:t>=39 мм;</w:t>
      </w:r>
    </w:p>
    <w:p w:rsidR="00762297" w:rsidRPr="0062070A" w:rsidRDefault="00762297" w:rsidP="00762297">
      <w:pPr>
        <w:autoSpaceDE w:val="0"/>
        <w:autoSpaceDN w:val="0"/>
        <w:adjustRightInd w:val="0"/>
        <w:ind w:firstLine="709"/>
        <w:jc w:val="both"/>
        <w:rPr>
          <w:sz w:val="28"/>
          <w:szCs w:val="28"/>
          <w:vertAlign w:val="subscript"/>
        </w:rPr>
      </w:pPr>
      <w:r w:rsidRPr="0062070A">
        <w:rPr>
          <w:i/>
          <w:iCs/>
          <w:sz w:val="28"/>
          <w:szCs w:val="28"/>
        </w:rPr>
        <w:t>-</w:t>
      </w:r>
      <w:r w:rsidRPr="0062070A">
        <w:rPr>
          <w:sz w:val="28"/>
          <w:szCs w:val="28"/>
        </w:rPr>
        <w:t xml:space="preserve">угол заделки </w:t>
      </w:r>
      <w:r w:rsidRPr="0062070A">
        <w:rPr>
          <w:i/>
          <w:iCs/>
          <w:sz w:val="28"/>
          <w:szCs w:val="28"/>
        </w:rPr>
        <w:sym w:font="Symbol" w:char="F06A"/>
      </w:r>
      <w:r w:rsidRPr="0062070A">
        <w:rPr>
          <w:i/>
          <w:iCs/>
          <w:sz w:val="28"/>
          <w:szCs w:val="28"/>
          <w:vertAlign w:val="subscript"/>
        </w:rPr>
        <w:t>з</w:t>
      </w:r>
    </w:p>
    <w:p w:rsidR="00762297" w:rsidRPr="0062070A" w:rsidRDefault="00762297" w:rsidP="00762297">
      <w:pPr>
        <w:autoSpaceDE w:val="0"/>
        <w:autoSpaceDN w:val="0"/>
        <w:adjustRightInd w:val="0"/>
        <w:ind w:firstLine="709"/>
        <w:jc w:val="both"/>
        <w:rPr>
          <w:i/>
          <w:iCs/>
          <w:sz w:val="28"/>
          <w:szCs w:val="28"/>
        </w:rPr>
      </w:pPr>
      <w:r w:rsidRPr="0062070A">
        <w:rPr>
          <w:i/>
          <w:iCs/>
          <w:sz w:val="28"/>
          <w:szCs w:val="28"/>
        </w:rPr>
        <w:sym w:font="Symbol" w:char="F06A"/>
      </w:r>
      <w:r w:rsidRPr="0062070A">
        <w:rPr>
          <w:i/>
          <w:iCs/>
          <w:sz w:val="28"/>
          <w:szCs w:val="28"/>
          <w:vertAlign w:val="subscript"/>
        </w:rPr>
        <w:t>з</w:t>
      </w:r>
      <w:r w:rsidRPr="0062070A">
        <w:rPr>
          <w:i/>
          <w:iCs/>
          <w:sz w:val="28"/>
          <w:szCs w:val="28"/>
        </w:rPr>
        <w:t>=90</w:t>
      </w:r>
      <w:r w:rsidRPr="0062070A">
        <w:rPr>
          <w:i/>
          <w:iCs/>
          <w:sz w:val="28"/>
          <w:szCs w:val="28"/>
        </w:rPr>
        <w:sym w:font="Symbol" w:char="F0B0"/>
      </w:r>
      <w:r w:rsidRPr="0062070A">
        <w:rPr>
          <w:i/>
          <w:iCs/>
          <w:sz w:val="28"/>
          <w:szCs w:val="28"/>
        </w:rPr>
        <w:t>…130</w:t>
      </w:r>
      <w:r w:rsidRPr="0062070A">
        <w:rPr>
          <w:i/>
          <w:iCs/>
          <w:sz w:val="28"/>
          <w:szCs w:val="28"/>
        </w:rPr>
        <w:sym w:font="Symbol" w:char="F0B0"/>
      </w:r>
      <w:r w:rsidRPr="0062070A">
        <w:rPr>
          <w:i/>
          <w:iCs/>
          <w:sz w:val="28"/>
          <w:szCs w:val="28"/>
        </w:rPr>
        <w:t>=126</w:t>
      </w:r>
      <w:r w:rsidRPr="0062070A">
        <w:rPr>
          <w:i/>
          <w:iCs/>
          <w:sz w:val="28"/>
          <w:szCs w:val="28"/>
        </w:rPr>
        <w:sym w:font="Symbol" w:char="F0B0"/>
      </w:r>
      <w:r w:rsidRPr="0062070A">
        <w:rPr>
          <w:i/>
          <w:iCs/>
          <w:sz w:val="28"/>
          <w:szCs w:val="28"/>
        </w:rPr>
        <w:t>.</w:t>
      </w:r>
    </w:p>
    <w:p w:rsidR="00762297" w:rsidRPr="0062070A" w:rsidRDefault="00762297" w:rsidP="00762297">
      <w:pPr>
        <w:autoSpaceDE w:val="0"/>
        <w:autoSpaceDN w:val="0"/>
        <w:adjustRightInd w:val="0"/>
        <w:ind w:firstLine="709"/>
        <w:jc w:val="both"/>
        <w:rPr>
          <w:i/>
          <w:iCs/>
          <w:sz w:val="28"/>
          <w:szCs w:val="28"/>
        </w:rPr>
      </w:pPr>
      <w:r w:rsidRPr="0062070A">
        <w:rPr>
          <w:i/>
          <w:iCs/>
          <w:sz w:val="28"/>
          <w:szCs w:val="28"/>
        </w:rPr>
        <w:t>Стержень шатуна:</w:t>
      </w:r>
    </w:p>
    <w:p w:rsidR="00762297" w:rsidRPr="0062070A" w:rsidRDefault="00762297" w:rsidP="00762297">
      <w:pPr>
        <w:autoSpaceDE w:val="0"/>
        <w:autoSpaceDN w:val="0"/>
        <w:adjustRightInd w:val="0"/>
        <w:ind w:firstLine="709"/>
        <w:jc w:val="both"/>
        <w:rPr>
          <w:i/>
          <w:iCs/>
          <w:sz w:val="28"/>
          <w:szCs w:val="28"/>
          <w:vertAlign w:val="subscript"/>
        </w:rPr>
      </w:pPr>
      <w:r w:rsidRPr="0062070A">
        <w:rPr>
          <w:i/>
          <w:iCs/>
          <w:sz w:val="28"/>
          <w:szCs w:val="28"/>
        </w:rPr>
        <w:t>-</w:t>
      </w:r>
      <w:r w:rsidRPr="0062070A">
        <w:rPr>
          <w:sz w:val="28"/>
          <w:szCs w:val="28"/>
        </w:rPr>
        <w:t xml:space="preserve">ширина двутавра в среднем сечении </w:t>
      </w:r>
      <w:r w:rsidRPr="0062070A">
        <w:rPr>
          <w:i/>
          <w:iCs/>
          <w:sz w:val="28"/>
          <w:szCs w:val="28"/>
          <w:lang w:val="en-US"/>
        </w:rPr>
        <w:t>h</w:t>
      </w:r>
      <w:r w:rsidRPr="0062070A">
        <w:rPr>
          <w:i/>
          <w:iCs/>
          <w:sz w:val="28"/>
          <w:szCs w:val="28"/>
          <w:vertAlign w:val="subscript"/>
        </w:rPr>
        <w:t>ш</w:t>
      </w:r>
    </w:p>
    <w:p w:rsidR="00762297" w:rsidRPr="0062070A" w:rsidRDefault="00762297" w:rsidP="00762297">
      <w:pPr>
        <w:autoSpaceDE w:val="0"/>
        <w:autoSpaceDN w:val="0"/>
        <w:adjustRightInd w:val="0"/>
        <w:ind w:firstLine="709"/>
        <w:jc w:val="both"/>
        <w:rPr>
          <w:i/>
          <w:iCs/>
          <w:sz w:val="28"/>
          <w:szCs w:val="28"/>
        </w:rPr>
      </w:pPr>
      <w:r w:rsidRPr="0062070A">
        <w:rPr>
          <w:i/>
          <w:iCs/>
          <w:sz w:val="28"/>
          <w:szCs w:val="28"/>
          <w:lang w:val="en-US"/>
        </w:rPr>
        <w:t>h</w:t>
      </w:r>
      <w:r w:rsidRPr="0062070A">
        <w:rPr>
          <w:i/>
          <w:iCs/>
          <w:sz w:val="28"/>
          <w:szCs w:val="28"/>
          <w:vertAlign w:val="subscript"/>
        </w:rPr>
        <w:t>ш</w:t>
      </w:r>
      <w:r w:rsidRPr="0062070A">
        <w:rPr>
          <w:i/>
          <w:iCs/>
          <w:sz w:val="28"/>
          <w:szCs w:val="28"/>
        </w:rPr>
        <w:t>=(0,65…0,75)</w:t>
      </w:r>
      <w:r w:rsidRPr="0062070A">
        <w:rPr>
          <w:i/>
          <w:iCs/>
          <w:sz w:val="28"/>
          <w:szCs w:val="28"/>
        </w:rPr>
        <w:sym w:font="Symbol" w:char="F0D7"/>
      </w:r>
      <w:r w:rsidRPr="0062070A">
        <w:rPr>
          <w:i/>
          <w:iCs/>
          <w:sz w:val="28"/>
          <w:szCs w:val="28"/>
          <w:lang w:val="en-US"/>
        </w:rPr>
        <w:t>D</w:t>
      </w:r>
      <w:r w:rsidRPr="0062070A">
        <w:rPr>
          <w:i/>
          <w:iCs/>
          <w:sz w:val="28"/>
          <w:szCs w:val="28"/>
          <w:vertAlign w:val="subscript"/>
        </w:rPr>
        <w:t>г=</w:t>
      </w:r>
      <w:r w:rsidRPr="0062070A">
        <w:rPr>
          <w:i/>
          <w:iCs/>
          <w:sz w:val="28"/>
          <w:szCs w:val="28"/>
        </w:rPr>
        <w:t xml:space="preserve">0,75 </w:t>
      </w:r>
      <w:r w:rsidRPr="0062070A">
        <w:rPr>
          <w:i/>
          <w:iCs/>
          <w:sz w:val="28"/>
          <w:szCs w:val="28"/>
        </w:rPr>
        <w:sym w:font="Symbol" w:char="F0D7"/>
      </w:r>
      <w:r w:rsidRPr="0062070A">
        <w:rPr>
          <w:i/>
          <w:iCs/>
          <w:sz w:val="28"/>
          <w:szCs w:val="28"/>
        </w:rPr>
        <w:t xml:space="preserve"> 50=37,5</w:t>
      </w:r>
      <w:r w:rsidRPr="0062070A">
        <w:rPr>
          <w:rStyle w:val="normaltextrun"/>
          <w:i/>
          <w:iCs/>
          <w:color w:val="000000"/>
          <w:sz w:val="28"/>
          <w:szCs w:val="28"/>
          <w:bdr w:val="none" w:sz="0" w:space="0" w:color="auto" w:frame="1"/>
        </w:rPr>
        <w:t>≈</w:t>
      </w:r>
      <w:r w:rsidRPr="0062070A">
        <w:rPr>
          <w:i/>
          <w:iCs/>
          <w:sz w:val="28"/>
          <w:szCs w:val="28"/>
        </w:rPr>
        <w:t>38 мм;</w:t>
      </w:r>
    </w:p>
    <w:p w:rsidR="00762297" w:rsidRPr="0062070A" w:rsidRDefault="00762297" w:rsidP="00762297">
      <w:pPr>
        <w:autoSpaceDE w:val="0"/>
        <w:autoSpaceDN w:val="0"/>
        <w:adjustRightInd w:val="0"/>
        <w:ind w:firstLine="709"/>
        <w:jc w:val="both"/>
        <w:rPr>
          <w:i/>
          <w:iCs/>
          <w:sz w:val="28"/>
          <w:szCs w:val="28"/>
          <w:vertAlign w:val="subscript"/>
        </w:rPr>
      </w:pPr>
      <w:r w:rsidRPr="0062070A">
        <w:rPr>
          <w:i/>
          <w:iCs/>
          <w:sz w:val="28"/>
          <w:szCs w:val="28"/>
        </w:rPr>
        <w:t xml:space="preserve">- </w:t>
      </w:r>
      <w:r w:rsidRPr="0062070A">
        <w:rPr>
          <w:sz w:val="28"/>
          <w:szCs w:val="28"/>
        </w:rPr>
        <w:t xml:space="preserve">ширина полки двутавра в среднем сечении </w:t>
      </w:r>
      <w:r w:rsidRPr="0062070A">
        <w:rPr>
          <w:i/>
          <w:iCs/>
          <w:sz w:val="28"/>
          <w:szCs w:val="28"/>
          <w:lang w:val="en-US"/>
        </w:rPr>
        <w:t>b</w:t>
      </w:r>
      <w:r w:rsidRPr="0062070A">
        <w:rPr>
          <w:i/>
          <w:iCs/>
          <w:sz w:val="28"/>
          <w:szCs w:val="28"/>
          <w:vertAlign w:val="subscript"/>
        </w:rPr>
        <w:t>ш</w:t>
      </w:r>
    </w:p>
    <w:p w:rsidR="00762297" w:rsidRPr="0062070A" w:rsidRDefault="00762297" w:rsidP="00762297">
      <w:pPr>
        <w:autoSpaceDE w:val="0"/>
        <w:autoSpaceDN w:val="0"/>
        <w:adjustRightInd w:val="0"/>
        <w:ind w:firstLine="709"/>
        <w:jc w:val="both"/>
        <w:rPr>
          <w:i/>
          <w:iCs/>
          <w:sz w:val="28"/>
          <w:szCs w:val="28"/>
        </w:rPr>
      </w:pPr>
      <w:r w:rsidRPr="0062070A">
        <w:rPr>
          <w:i/>
          <w:iCs/>
          <w:sz w:val="28"/>
          <w:szCs w:val="28"/>
          <w:lang w:val="en-US"/>
        </w:rPr>
        <w:t>h</w:t>
      </w:r>
      <w:r w:rsidRPr="0062070A">
        <w:rPr>
          <w:i/>
          <w:iCs/>
          <w:sz w:val="28"/>
          <w:szCs w:val="28"/>
          <w:vertAlign w:val="subscript"/>
        </w:rPr>
        <w:t>ш</w:t>
      </w:r>
      <w:r w:rsidRPr="0062070A">
        <w:rPr>
          <w:i/>
          <w:iCs/>
          <w:sz w:val="28"/>
          <w:szCs w:val="28"/>
        </w:rPr>
        <w:t>/</w:t>
      </w:r>
      <w:r w:rsidRPr="0062070A">
        <w:rPr>
          <w:i/>
          <w:iCs/>
          <w:sz w:val="28"/>
          <w:szCs w:val="28"/>
          <w:lang w:val="en-US"/>
        </w:rPr>
        <w:t>b</w:t>
      </w:r>
      <w:r w:rsidRPr="0062070A">
        <w:rPr>
          <w:i/>
          <w:iCs/>
          <w:sz w:val="28"/>
          <w:szCs w:val="28"/>
          <w:vertAlign w:val="subscript"/>
        </w:rPr>
        <w:t>ш</w:t>
      </w:r>
      <w:r w:rsidRPr="0062070A">
        <w:rPr>
          <w:i/>
          <w:iCs/>
          <w:sz w:val="28"/>
          <w:szCs w:val="28"/>
        </w:rPr>
        <w:t>=1,3…1,7=1,7</w:t>
      </w:r>
    </w:p>
    <w:p w:rsidR="00762297" w:rsidRPr="0062070A" w:rsidRDefault="00762297" w:rsidP="00762297">
      <w:pPr>
        <w:autoSpaceDE w:val="0"/>
        <w:autoSpaceDN w:val="0"/>
        <w:adjustRightInd w:val="0"/>
        <w:ind w:firstLine="709"/>
        <w:jc w:val="both"/>
        <w:rPr>
          <w:i/>
          <w:iCs/>
          <w:sz w:val="28"/>
          <w:szCs w:val="28"/>
        </w:rPr>
      </w:pPr>
      <w:r w:rsidRPr="0062070A">
        <w:rPr>
          <w:i/>
          <w:iCs/>
          <w:sz w:val="28"/>
          <w:szCs w:val="28"/>
          <w:lang w:val="en-US"/>
        </w:rPr>
        <w:t>b</w:t>
      </w:r>
      <w:r w:rsidRPr="0062070A">
        <w:rPr>
          <w:i/>
          <w:iCs/>
          <w:sz w:val="28"/>
          <w:szCs w:val="28"/>
          <w:vertAlign w:val="subscript"/>
        </w:rPr>
        <w:t>ш</w:t>
      </w:r>
      <w:r w:rsidRPr="0062070A">
        <w:rPr>
          <w:i/>
          <w:iCs/>
          <w:sz w:val="28"/>
          <w:szCs w:val="28"/>
        </w:rPr>
        <w:t xml:space="preserve">= </w:t>
      </w:r>
      <w:r w:rsidRPr="0062070A">
        <w:rPr>
          <w:i/>
          <w:iCs/>
          <w:sz w:val="28"/>
          <w:szCs w:val="28"/>
          <w:lang w:val="en-US"/>
        </w:rPr>
        <w:t>h</w:t>
      </w:r>
      <w:r w:rsidRPr="0062070A">
        <w:rPr>
          <w:i/>
          <w:iCs/>
          <w:sz w:val="28"/>
          <w:szCs w:val="28"/>
          <w:vertAlign w:val="subscript"/>
        </w:rPr>
        <w:t>ш</w:t>
      </w:r>
      <w:r w:rsidRPr="0062070A">
        <w:rPr>
          <w:i/>
          <w:iCs/>
          <w:sz w:val="28"/>
          <w:szCs w:val="28"/>
        </w:rPr>
        <w:t>/1,7=22,3</w:t>
      </w:r>
      <w:r w:rsidRPr="0062070A">
        <w:rPr>
          <w:rStyle w:val="normaltextrun"/>
          <w:i/>
          <w:iCs/>
          <w:color w:val="000000"/>
          <w:sz w:val="28"/>
          <w:szCs w:val="28"/>
          <w:bdr w:val="none" w:sz="0" w:space="0" w:color="auto" w:frame="1"/>
        </w:rPr>
        <w:t>≈</w:t>
      </w:r>
      <w:r w:rsidRPr="0062070A">
        <w:rPr>
          <w:i/>
          <w:iCs/>
          <w:sz w:val="28"/>
          <w:szCs w:val="28"/>
        </w:rPr>
        <w:t>23мм;</w:t>
      </w:r>
    </w:p>
    <w:p w:rsidR="00762297" w:rsidRPr="0062070A" w:rsidRDefault="00762297" w:rsidP="00762297">
      <w:pPr>
        <w:autoSpaceDE w:val="0"/>
        <w:autoSpaceDN w:val="0"/>
        <w:adjustRightInd w:val="0"/>
        <w:ind w:firstLine="709"/>
        <w:jc w:val="both"/>
        <w:rPr>
          <w:sz w:val="28"/>
          <w:szCs w:val="28"/>
        </w:rPr>
      </w:pPr>
      <w:r w:rsidRPr="0062070A">
        <w:rPr>
          <w:i/>
          <w:iCs/>
          <w:sz w:val="28"/>
          <w:szCs w:val="28"/>
        </w:rPr>
        <w:t xml:space="preserve">- </w:t>
      </w:r>
      <w:r w:rsidRPr="0062070A">
        <w:rPr>
          <w:sz w:val="28"/>
          <w:szCs w:val="28"/>
        </w:rPr>
        <w:t>толщина стержня</w:t>
      </w:r>
      <w:r w:rsidRPr="0062070A">
        <w:rPr>
          <w:i/>
          <w:iCs/>
          <w:sz w:val="28"/>
          <w:szCs w:val="28"/>
        </w:rPr>
        <w:t xml:space="preserve"> – а</w:t>
      </w:r>
      <w:r w:rsidRPr="0062070A">
        <w:rPr>
          <w:i/>
          <w:iCs/>
          <w:sz w:val="28"/>
          <w:szCs w:val="28"/>
          <w:vertAlign w:val="subscript"/>
        </w:rPr>
        <w:t xml:space="preserve">ш </w:t>
      </w:r>
      <w:r w:rsidRPr="0062070A">
        <w:rPr>
          <w:sz w:val="28"/>
          <w:szCs w:val="28"/>
        </w:rPr>
        <w:t>и полки</w:t>
      </w:r>
      <w:r w:rsidRPr="0062070A">
        <w:rPr>
          <w:i/>
          <w:iCs/>
          <w:sz w:val="28"/>
          <w:szCs w:val="28"/>
        </w:rPr>
        <w:t>-</w:t>
      </w:r>
      <w:r w:rsidRPr="0062070A">
        <w:rPr>
          <w:i/>
          <w:iCs/>
          <w:sz w:val="28"/>
          <w:szCs w:val="28"/>
          <w:lang w:val="en-US"/>
        </w:rPr>
        <w:t>t</w:t>
      </w:r>
      <w:r w:rsidRPr="0062070A">
        <w:rPr>
          <w:i/>
          <w:iCs/>
          <w:sz w:val="28"/>
          <w:szCs w:val="28"/>
          <w:vertAlign w:val="subscript"/>
        </w:rPr>
        <w:t>ш</w:t>
      </w:r>
      <w:r w:rsidRPr="0062070A">
        <w:rPr>
          <w:sz w:val="28"/>
          <w:szCs w:val="28"/>
        </w:rPr>
        <w:t>двутавра</w:t>
      </w:r>
    </w:p>
    <w:p w:rsidR="00762297" w:rsidRPr="0062070A" w:rsidRDefault="00762297" w:rsidP="00762297">
      <w:pPr>
        <w:autoSpaceDE w:val="0"/>
        <w:autoSpaceDN w:val="0"/>
        <w:adjustRightInd w:val="0"/>
        <w:ind w:firstLine="709"/>
        <w:jc w:val="both"/>
        <w:rPr>
          <w:i/>
          <w:iCs/>
          <w:sz w:val="28"/>
          <w:szCs w:val="28"/>
        </w:rPr>
      </w:pPr>
      <w:r w:rsidRPr="0062070A">
        <w:rPr>
          <w:i/>
          <w:iCs/>
          <w:sz w:val="28"/>
          <w:szCs w:val="28"/>
        </w:rPr>
        <w:t>а</w:t>
      </w:r>
      <w:r w:rsidRPr="0062070A">
        <w:rPr>
          <w:i/>
          <w:iCs/>
          <w:sz w:val="28"/>
          <w:szCs w:val="28"/>
          <w:vertAlign w:val="subscript"/>
        </w:rPr>
        <w:t>ш</w:t>
      </w:r>
      <w:r w:rsidRPr="0062070A">
        <w:rPr>
          <w:sz w:val="28"/>
          <w:szCs w:val="28"/>
        </w:rPr>
        <w:t>≈</w:t>
      </w:r>
      <w:r w:rsidRPr="0062070A">
        <w:rPr>
          <w:i/>
          <w:iCs/>
          <w:sz w:val="28"/>
          <w:szCs w:val="28"/>
          <w:lang w:val="en-US"/>
        </w:rPr>
        <w:t>t</w:t>
      </w:r>
      <w:r w:rsidRPr="0062070A">
        <w:rPr>
          <w:i/>
          <w:iCs/>
          <w:sz w:val="28"/>
          <w:szCs w:val="28"/>
          <w:vertAlign w:val="subscript"/>
        </w:rPr>
        <w:t>ш</w:t>
      </w:r>
      <w:r w:rsidRPr="0062070A">
        <w:rPr>
          <w:i/>
          <w:iCs/>
          <w:sz w:val="28"/>
          <w:szCs w:val="28"/>
        </w:rPr>
        <w:t>=4…7,5 мм=7 мм;</w:t>
      </w:r>
    </w:p>
    <w:p w:rsidR="00762297" w:rsidRPr="0062070A" w:rsidRDefault="00762297" w:rsidP="00762297">
      <w:pPr>
        <w:autoSpaceDE w:val="0"/>
        <w:autoSpaceDN w:val="0"/>
        <w:adjustRightInd w:val="0"/>
        <w:ind w:firstLine="709"/>
        <w:jc w:val="both"/>
        <w:rPr>
          <w:i/>
          <w:iCs/>
          <w:sz w:val="28"/>
          <w:szCs w:val="28"/>
          <w:vertAlign w:val="subscript"/>
        </w:rPr>
      </w:pPr>
      <w:r w:rsidRPr="0062070A">
        <w:rPr>
          <w:i/>
          <w:iCs/>
          <w:sz w:val="28"/>
          <w:szCs w:val="28"/>
        </w:rPr>
        <w:lastRenderedPageBreak/>
        <w:t>--</w:t>
      </w:r>
      <w:r w:rsidRPr="0062070A">
        <w:rPr>
          <w:sz w:val="28"/>
          <w:szCs w:val="28"/>
        </w:rPr>
        <w:t xml:space="preserve">ширина двутавра в минимальном сечении </w:t>
      </w:r>
      <w:r w:rsidRPr="0062070A">
        <w:rPr>
          <w:i/>
          <w:iCs/>
          <w:sz w:val="28"/>
          <w:szCs w:val="28"/>
          <w:lang w:val="en-US"/>
        </w:rPr>
        <w:t>h</w:t>
      </w:r>
      <w:r w:rsidRPr="0062070A">
        <w:rPr>
          <w:i/>
          <w:iCs/>
          <w:sz w:val="28"/>
          <w:szCs w:val="28"/>
          <w:vertAlign w:val="subscript"/>
        </w:rPr>
        <w:t>ш.</w:t>
      </w:r>
      <w:r w:rsidRPr="0062070A">
        <w:rPr>
          <w:i/>
          <w:iCs/>
          <w:sz w:val="28"/>
          <w:szCs w:val="28"/>
          <w:vertAlign w:val="subscript"/>
          <w:lang w:val="en-US"/>
        </w:rPr>
        <w:t>min</w:t>
      </w:r>
    </w:p>
    <w:p w:rsidR="00762297" w:rsidRPr="0062070A" w:rsidRDefault="00762297" w:rsidP="00762297">
      <w:pPr>
        <w:autoSpaceDE w:val="0"/>
        <w:autoSpaceDN w:val="0"/>
        <w:adjustRightInd w:val="0"/>
        <w:ind w:firstLine="709"/>
        <w:jc w:val="both"/>
        <w:rPr>
          <w:i/>
          <w:iCs/>
          <w:sz w:val="28"/>
          <w:szCs w:val="28"/>
        </w:rPr>
      </w:pPr>
      <w:r w:rsidRPr="0062070A">
        <w:rPr>
          <w:i/>
          <w:iCs/>
          <w:sz w:val="28"/>
          <w:szCs w:val="28"/>
          <w:lang w:val="en-US"/>
        </w:rPr>
        <w:t>h</w:t>
      </w:r>
      <w:r w:rsidRPr="0062070A">
        <w:rPr>
          <w:i/>
          <w:iCs/>
          <w:sz w:val="28"/>
          <w:szCs w:val="28"/>
          <w:vertAlign w:val="subscript"/>
        </w:rPr>
        <w:t>ш.</w:t>
      </w:r>
      <w:r w:rsidRPr="0062070A">
        <w:rPr>
          <w:i/>
          <w:iCs/>
          <w:sz w:val="28"/>
          <w:szCs w:val="28"/>
          <w:vertAlign w:val="subscript"/>
          <w:lang w:val="en-US"/>
        </w:rPr>
        <w:t>min</w:t>
      </w:r>
      <w:r w:rsidRPr="0062070A">
        <w:rPr>
          <w:i/>
          <w:iCs/>
          <w:sz w:val="28"/>
          <w:szCs w:val="28"/>
        </w:rPr>
        <w:t>=(0,55…0,65)</w:t>
      </w:r>
      <w:r w:rsidRPr="0062070A">
        <w:rPr>
          <w:i/>
          <w:iCs/>
          <w:sz w:val="28"/>
          <w:szCs w:val="28"/>
        </w:rPr>
        <w:sym w:font="Symbol" w:char="F0D7"/>
      </w:r>
      <w:r w:rsidRPr="0062070A">
        <w:rPr>
          <w:i/>
          <w:iCs/>
          <w:sz w:val="28"/>
          <w:szCs w:val="28"/>
          <w:lang w:val="en-US"/>
        </w:rPr>
        <w:t>D</w:t>
      </w:r>
      <w:r w:rsidRPr="0062070A">
        <w:rPr>
          <w:i/>
          <w:iCs/>
          <w:sz w:val="28"/>
          <w:szCs w:val="28"/>
          <w:vertAlign w:val="subscript"/>
        </w:rPr>
        <w:t>г</w:t>
      </w:r>
      <w:r w:rsidRPr="0062070A">
        <w:rPr>
          <w:i/>
          <w:iCs/>
          <w:sz w:val="28"/>
          <w:szCs w:val="28"/>
        </w:rPr>
        <w:t xml:space="preserve">=0,61 </w:t>
      </w:r>
      <w:r w:rsidRPr="0062070A">
        <w:rPr>
          <w:i/>
          <w:iCs/>
          <w:sz w:val="28"/>
          <w:szCs w:val="28"/>
        </w:rPr>
        <w:sym w:font="Symbol" w:char="F0D7"/>
      </w:r>
      <w:r w:rsidRPr="0062070A">
        <w:rPr>
          <w:i/>
          <w:iCs/>
          <w:sz w:val="28"/>
          <w:szCs w:val="28"/>
        </w:rPr>
        <w:t xml:space="preserve"> 50=31 мм.</w:t>
      </w:r>
    </w:p>
    <w:p w:rsidR="00762297" w:rsidRPr="0062070A" w:rsidRDefault="00762297" w:rsidP="00762297">
      <w:pPr>
        <w:autoSpaceDE w:val="0"/>
        <w:autoSpaceDN w:val="0"/>
        <w:adjustRightInd w:val="0"/>
        <w:ind w:firstLine="709"/>
        <w:jc w:val="both"/>
        <w:rPr>
          <w:i/>
          <w:iCs/>
          <w:sz w:val="28"/>
          <w:szCs w:val="28"/>
        </w:rPr>
      </w:pPr>
      <w:r w:rsidRPr="0062070A">
        <w:rPr>
          <w:i/>
          <w:iCs/>
          <w:sz w:val="28"/>
          <w:szCs w:val="28"/>
        </w:rPr>
        <w:t>Кривошипная головка шатуна:</w:t>
      </w:r>
    </w:p>
    <w:p w:rsidR="00762297" w:rsidRPr="0062070A" w:rsidRDefault="00762297" w:rsidP="00762297">
      <w:pPr>
        <w:autoSpaceDE w:val="0"/>
        <w:autoSpaceDN w:val="0"/>
        <w:adjustRightInd w:val="0"/>
        <w:ind w:firstLine="709"/>
        <w:jc w:val="both"/>
        <w:rPr>
          <w:i/>
          <w:iCs/>
          <w:sz w:val="28"/>
          <w:szCs w:val="28"/>
          <w:vertAlign w:val="subscript"/>
        </w:rPr>
      </w:pPr>
      <w:r w:rsidRPr="0062070A">
        <w:rPr>
          <w:i/>
          <w:iCs/>
          <w:sz w:val="28"/>
          <w:szCs w:val="28"/>
        </w:rPr>
        <w:t xml:space="preserve">- </w:t>
      </w:r>
      <w:r w:rsidRPr="0062070A">
        <w:rPr>
          <w:sz w:val="28"/>
          <w:szCs w:val="28"/>
        </w:rPr>
        <w:t xml:space="preserve">ширина </w:t>
      </w:r>
      <w:r w:rsidRPr="0062070A">
        <w:rPr>
          <w:i/>
          <w:iCs/>
          <w:sz w:val="28"/>
          <w:szCs w:val="28"/>
          <w:lang w:val="en-US"/>
        </w:rPr>
        <w:t>h</w:t>
      </w:r>
      <w:r w:rsidRPr="0062070A">
        <w:rPr>
          <w:i/>
          <w:iCs/>
          <w:sz w:val="28"/>
          <w:szCs w:val="28"/>
          <w:vertAlign w:val="subscript"/>
        </w:rPr>
        <w:t>кг</w:t>
      </w:r>
    </w:p>
    <w:p w:rsidR="00762297" w:rsidRPr="0062070A" w:rsidRDefault="00762297" w:rsidP="00762297">
      <w:pPr>
        <w:autoSpaceDE w:val="0"/>
        <w:autoSpaceDN w:val="0"/>
        <w:adjustRightInd w:val="0"/>
        <w:ind w:firstLine="709"/>
        <w:jc w:val="both"/>
        <w:rPr>
          <w:i/>
          <w:iCs/>
          <w:sz w:val="28"/>
          <w:szCs w:val="28"/>
        </w:rPr>
      </w:pPr>
      <w:r w:rsidRPr="0062070A">
        <w:rPr>
          <w:i/>
          <w:iCs/>
          <w:sz w:val="28"/>
          <w:szCs w:val="28"/>
          <w:lang w:val="en-US"/>
        </w:rPr>
        <w:t>h</w:t>
      </w:r>
      <w:r w:rsidRPr="0062070A">
        <w:rPr>
          <w:i/>
          <w:iCs/>
          <w:sz w:val="28"/>
          <w:szCs w:val="28"/>
          <w:vertAlign w:val="subscript"/>
        </w:rPr>
        <w:t>кг</w:t>
      </w:r>
      <w:r w:rsidRPr="0062070A">
        <w:rPr>
          <w:i/>
          <w:iCs/>
          <w:sz w:val="28"/>
          <w:szCs w:val="28"/>
        </w:rPr>
        <w:t xml:space="preserve">= </w:t>
      </w:r>
      <w:r w:rsidRPr="0062070A">
        <w:rPr>
          <w:i/>
          <w:iCs/>
          <w:sz w:val="28"/>
          <w:szCs w:val="28"/>
          <w:lang w:val="en-US"/>
        </w:rPr>
        <w:t>D</w:t>
      </w:r>
      <w:r w:rsidRPr="0062070A">
        <w:rPr>
          <w:i/>
          <w:iCs/>
          <w:sz w:val="28"/>
          <w:szCs w:val="28"/>
        </w:rPr>
        <w:t>-(1,0…2,0) мм=100-2=98мм;</w:t>
      </w:r>
    </w:p>
    <w:p w:rsidR="00762297" w:rsidRPr="0062070A" w:rsidRDefault="00762297" w:rsidP="00762297">
      <w:pPr>
        <w:autoSpaceDE w:val="0"/>
        <w:autoSpaceDN w:val="0"/>
        <w:adjustRightInd w:val="0"/>
        <w:ind w:firstLine="709"/>
        <w:jc w:val="both"/>
        <w:rPr>
          <w:i/>
          <w:iCs/>
          <w:sz w:val="28"/>
          <w:szCs w:val="28"/>
        </w:rPr>
      </w:pPr>
      <w:r w:rsidRPr="0062070A">
        <w:rPr>
          <w:i/>
          <w:iCs/>
          <w:sz w:val="28"/>
          <w:szCs w:val="28"/>
        </w:rPr>
        <w:t xml:space="preserve">- </w:t>
      </w:r>
      <w:r w:rsidRPr="0062070A">
        <w:rPr>
          <w:sz w:val="28"/>
          <w:szCs w:val="28"/>
        </w:rPr>
        <w:t>расстояние между центрами шатунных болтов</w:t>
      </w:r>
      <w:r w:rsidRPr="0062070A">
        <w:rPr>
          <w:i/>
          <w:iCs/>
          <w:sz w:val="28"/>
          <w:szCs w:val="28"/>
        </w:rPr>
        <w:t xml:space="preserve"> С</w:t>
      </w:r>
    </w:p>
    <w:p w:rsidR="00762297" w:rsidRPr="0062070A" w:rsidRDefault="00762297" w:rsidP="00762297">
      <w:pPr>
        <w:autoSpaceDE w:val="0"/>
        <w:autoSpaceDN w:val="0"/>
        <w:adjustRightInd w:val="0"/>
        <w:ind w:firstLine="709"/>
        <w:jc w:val="both"/>
        <w:rPr>
          <w:i/>
          <w:iCs/>
          <w:sz w:val="28"/>
          <w:szCs w:val="28"/>
        </w:rPr>
      </w:pPr>
      <w:r w:rsidRPr="0062070A">
        <w:rPr>
          <w:i/>
          <w:iCs/>
          <w:sz w:val="28"/>
          <w:szCs w:val="28"/>
        </w:rPr>
        <w:t>С=84 мм;</w:t>
      </w:r>
    </w:p>
    <w:p w:rsidR="00762297" w:rsidRPr="0062070A" w:rsidRDefault="00762297" w:rsidP="00762297">
      <w:pPr>
        <w:autoSpaceDE w:val="0"/>
        <w:autoSpaceDN w:val="0"/>
        <w:adjustRightInd w:val="0"/>
        <w:ind w:firstLine="708"/>
        <w:rPr>
          <w:iCs/>
          <w:sz w:val="28"/>
          <w:szCs w:val="28"/>
          <w:vertAlign w:val="subscript"/>
        </w:rPr>
      </w:pPr>
      <w:r w:rsidRPr="0062070A">
        <w:rPr>
          <w:sz w:val="28"/>
          <w:szCs w:val="28"/>
        </w:rPr>
        <w:t>–</w:t>
      </w:r>
      <w:r w:rsidRPr="0062070A">
        <w:rPr>
          <w:i/>
          <w:iCs/>
          <w:sz w:val="28"/>
          <w:szCs w:val="28"/>
        </w:rPr>
        <w:t xml:space="preserve"> </w:t>
      </w:r>
      <w:r w:rsidRPr="0062070A">
        <w:rPr>
          <w:sz w:val="28"/>
          <w:szCs w:val="28"/>
        </w:rPr>
        <w:t xml:space="preserve">диаметр шатунной шейки </w:t>
      </w:r>
      <m:oMath>
        <m:r>
          <w:rPr>
            <w:rFonts w:ascii="Cambria Math" w:hAnsi="Cambria Math"/>
            <w:sz w:val="28"/>
            <w:szCs w:val="28"/>
            <w:lang w:val="en-US"/>
          </w:rPr>
          <m:t>d</m:t>
        </m:r>
        <m:r>
          <w:rPr>
            <w:rFonts w:ascii="Cambria Math" w:hAnsi="Cambria Math"/>
            <w:sz w:val="28"/>
            <w:szCs w:val="28"/>
            <w:vertAlign w:val="subscript"/>
          </w:rPr>
          <m:t>шш</m:t>
        </m:r>
      </m:oMath>
    </w:p>
    <w:p w:rsidR="00762297" w:rsidRPr="0062070A" w:rsidRDefault="00762297" w:rsidP="00762297">
      <w:pPr>
        <w:autoSpaceDE w:val="0"/>
        <w:autoSpaceDN w:val="0"/>
        <w:adjustRightInd w:val="0"/>
        <w:rPr>
          <w:iCs/>
          <w:sz w:val="28"/>
          <w:szCs w:val="28"/>
        </w:rPr>
      </w:pPr>
      <w:r w:rsidRPr="0062070A">
        <w:rPr>
          <w:i/>
          <w:iCs/>
          <w:sz w:val="28"/>
          <w:szCs w:val="28"/>
        </w:rPr>
        <w:t xml:space="preserve">           </w:t>
      </w:r>
      <m:oMath>
        <m:r>
          <w:rPr>
            <w:rFonts w:ascii="Cambria Math" w:hAnsi="Cambria Math"/>
            <w:sz w:val="28"/>
            <w:szCs w:val="28"/>
            <w:lang w:val="en-US"/>
          </w:rPr>
          <m:t>d</m:t>
        </m:r>
        <m:r>
          <w:rPr>
            <w:rFonts w:ascii="Cambria Math" w:hAnsi="Cambria Math"/>
            <w:sz w:val="28"/>
            <w:szCs w:val="28"/>
            <w:vertAlign w:val="subscript"/>
          </w:rPr>
          <m:t>шш</m:t>
        </m:r>
        <m:r>
          <w:rPr>
            <w:rFonts w:ascii="Cambria Math" w:hAnsi="Cambria Math"/>
            <w:sz w:val="28"/>
            <w:szCs w:val="28"/>
          </w:rPr>
          <m:t xml:space="preserve"> = (0,6…0,7) </m:t>
        </m:r>
        <m:r>
          <w:rPr>
            <w:rFonts w:ascii="Cambria Math" w:hAnsi="Cambria Math"/>
            <w:i/>
            <w:iCs/>
            <w:sz w:val="28"/>
            <w:szCs w:val="28"/>
          </w:rPr>
          <w:sym w:font="Symbol" w:char="F0D7"/>
        </m:r>
        <m:r>
          <w:rPr>
            <w:rFonts w:ascii="Cambria Math" w:hAnsi="Cambria Math"/>
            <w:sz w:val="28"/>
            <w:szCs w:val="28"/>
          </w:rPr>
          <m:t xml:space="preserve"> </m:t>
        </m:r>
        <m:r>
          <w:rPr>
            <w:rFonts w:ascii="Cambria Math" w:hAnsi="Cambria Math"/>
            <w:sz w:val="28"/>
            <w:szCs w:val="28"/>
            <w:lang w:val="en-US"/>
          </w:rPr>
          <m:t>D</m:t>
        </m:r>
        <m:r>
          <w:rPr>
            <w:rFonts w:ascii="Cambria Math" w:hAnsi="Cambria Math"/>
            <w:sz w:val="28"/>
            <w:szCs w:val="28"/>
          </w:rPr>
          <m:t xml:space="preserve"> = 0,65 </m:t>
        </m:r>
        <m:r>
          <w:rPr>
            <w:rFonts w:ascii="Cambria Math" w:hAnsi="Cambria Math"/>
            <w:i/>
            <w:iCs/>
            <w:sz w:val="28"/>
            <w:szCs w:val="28"/>
          </w:rPr>
          <w:sym w:font="Symbol" w:char="F0D7"/>
        </m:r>
        <m:r>
          <w:rPr>
            <w:rFonts w:ascii="Cambria Math" w:hAnsi="Cambria Math"/>
            <w:sz w:val="28"/>
            <w:szCs w:val="28"/>
          </w:rPr>
          <m:t xml:space="preserve"> 100 = 65 мм</m:t>
        </m:r>
      </m:oMath>
      <w:r w:rsidRPr="0062070A">
        <w:rPr>
          <w:iCs/>
          <w:sz w:val="28"/>
          <w:szCs w:val="28"/>
        </w:rPr>
        <w:t>;</w:t>
      </w:r>
    </w:p>
    <w:p w:rsidR="00762297" w:rsidRPr="0062070A" w:rsidRDefault="00762297" w:rsidP="00762297">
      <w:pPr>
        <w:autoSpaceDE w:val="0"/>
        <w:autoSpaceDN w:val="0"/>
        <w:adjustRightInd w:val="0"/>
        <w:ind w:firstLine="709"/>
        <w:rPr>
          <w:i/>
          <w:iCs/>
          <w:sz w:val="28"/>
          <w:szCs w:val="28"/>
          <w:vertAlign w:val="subscript"/>
        </w:rPr>
      </w:pPr>
      <w:r w:rsidRPr="0062070A">
        <w:rPr>
          <w:i/>
          <w:iCs/>
          <w:sz w:val="28"/>
          <w:szCs w:val="28"/>
        </w:rPr>
        <w:t xml:space="preserve">- </w:t>
      </w:r>
      <w:r w:rsidRPr="0062070A">
        <w:rPr>
          <w:sz w:val="28"/>
          <w:szCs w:val="28"/>
        </w:rPr>
        <w:t>диаметр отверстия под вкладыши</w:t>
      </w:r>
      <w:r w:rsidRPr="0062070A">
        <w:rPr>
          <w:i/>
          <w:iCs/>
          <w:sz w:val="28"/>
          <w:szCs w:val="28"/>
        </w:rPr>
        <w:t xml:space="preserve"> </w:t>
      </w:r>
      <m:oMath>
        <m:r>
          <w:rPr>
            <w:rFonts w:ascii="Cambria Math" w:hAnsi="Cambria Math"/>
            <w:sz w:val="28"/>
            <w:szCs w:val="28"/>
            <w:lang w:val="en-US"/>
          </w:rPr>
          <m:t>D</m:t>
        </m:r>
        <m:r>
          <w:rPr>
            <w:rFonts w:ascii="Cambria Math" w:hAnsi="Cambria Math"/>
            <w:sz w:val="28"/>
            <w:szCs w:val="28"/>
            <w:vertAlign w:val="subscript"/>
          </w:rPr>
          <m:t>шп</m:t>
        </m:r>
      </m:oMath>
    </w:p>
    <w:p w:rsidR="00762297" w:rsidRPr="0062070A" w:rsidRDefault="00762297" w:rsidP="00762297">
      <w:pPr>
        <w:autoSpaceDE w:val="0"/>
        <w:autoSpaceDN w:val="0"/>
        <w:adjustRightInd w:val="0"/>
        <w:ind w:firstLine="709"/>
        <w:rPr>
          <w:i/>
          <w:iCs/>
          <w:sz w:val="28"/>
          <w:szCs w:val="28"/>
        </w:rPr>
      </w:pPr>
      <m:oMath>
        <m:r>
          <w:rPr>
            <w:rFonts w:ascii="Cambria Math" w:hAnsi="Cambria Math"/>
            <w:sz w:val="28"/>
            <w:szCs w:val="28"/>
            <w:lang w:val="en-US"/>
          </w:rPr>
          <m:t>d</m:t>
        </m:r>
        <m:r>
          <w:rPr>
            <w:rFonts w:ascii="Cambria Math" w:hAnsi="Cambria Math"/>
            <w:sz w:val="28"/>
            <w:szCs w:val="28"/>
          </w:rPr>
          <m:t>п</m:t>
        </m:r>
        <m:r>
          <w:rPr>
            <w:rFonts w:ascii="Cambria Math" w:hAnsi="Cambria Math"/>
            <w:sz w:val="28"/>
            <w:szCs w:val="28"/>
            <w:vertAlign w:val="subscript"/>
          </w:rPr>
          <m:t>п</m:t>
        </m:r>
        <m:r>
          <w:rPr>
            <w:rFonts w:ascii="Cambria Math" w:hAnsi="Cambria Math"/>
            <w:sz w:val="28"/>
            <w:szCs w:val="28"/>
          </w:rPr>
          <m:t>=</m:t>
        </m:r>
        <m:r>
          <w:rPr>
            <w:rFonts w:ascii="Cambria Math" w:hAnsi="Cambria Math"/>
            <w:sz w:val="28"/>
            <w:szCs w:val="28"/>
            <w:lang w:val="en-US"/>
          </w:rPr>
          <m:t>d</m:t>
        </m:r>
        <m:r>
          <w:rPr>
            <w:rFonts w:ascii="Cambria Math" w:hAnsi="Cambria Math"/>
            <w:sz w:val="28"/>
            <w:szCs w:val="28"/>
            <w:vertAlign w:val="subscript"/>
          </w:rPr>
          <m:t>шш</m:t>
        </m:r>
        <m:r>
          <w:rPr>
            <w:rFonts w:ascii="Cambria Math" w:hAnsi="Cambria Math"/>
            <w:sz w:val="28"/>
            <w:szCs w:val="28"/>
          </w:rPr>
          <m:t>+(2…8) мм= 65+3=68 мм</m:t>
        </m:r>
      </m:oMath>
      <w:r w:rsidRPr="0062070A">
        <w:rPr>
          <w:i/>
          <w:iCs/>
          <w:sz w:val="28"/>
          <w:szCs w:val="28"/>
        </w:rPr>
        <w:t>.</w:t>
      </w:r>
    </w:p>
    <w:p w:rsidR="00762297" w:rsidRPr="0062070A" w:rsidRDefault="00762297" w:rsidP="00762297">
      <w:pPr>
        <w:spacing w:before="120" w:line="312" w:lineRule="auto"/>
        <w:ind w:firstLine="709"/>
        <w:jc w:val="both"/>
        <w:rPr>
          <w:spacing w:val="-6"/>
          <w:sz w:val="28"/>
          <w:szCs w:val="28"/>
        </w:rPr>
      </w:pPr>
      <w:r w:rsidRPr="0062070A">
        <w:rPr>
          <w:spacing w:val="-6"/>
          <w:sz w:val="28"/>
          <w:szCs w:val="28"/>
        </w:rPr>
        <w:t>Оценка работоспособности элементов шатуна и корректировка его конструктивных параметров производится по запасам прочности при повторно-переменном нагружении его поршневой головки и стержня.</w:t>
      </w:r>
    </w:p>
    <w:p w:rsidR="00762297" w:rsidRPr="0062070A" w:rsidRDefault="00762297" w:rsidP="00762297">
      <w:pPr>
        <w:spacing w:before="120" w:line="312" w:lineRule="auto"/>
        <w:jc w:val="both"/>
        <w:rPr>
          <w:sz w:val="28"/>
          <w:szCs w:val="28"/>
        </w:rPr>
      </w:pPr>
      <w:r w:rsidRPr="0062070A">
        <w:rPr>
          <w:sz w:val="28"/>
          <w:szCs w:val="28"/>
        </w:rPr>
        <w:t xml:space="preserve">Расчётным режимом является режим номинальной мощности – </w:t>
      </w:r>
      <w:r w:rsidRPr="0062070A">
        <w:rPr>
          <w:position w:val="-12"/>
          <w:sz w:val="28"/>
          <w:szCs w:val="28"/>
        </w:rPr>
        <w:object w:dxaOrig="580" w:dyaOrig="360">
          <v:shape id="_x0000_i1137" type="#_x0000_t75" style="width:29.35pt;height:16.65pt" o:ole="">
            <v:imagedata r:id="rId258" o:title=""/>
          </v:shape>
          <o:OLEObject Type="Embed" ProgID="Equation.3" ShapeID="_x0000_i1137" DrawAspect="Content" ObjectID="_1713714040" r:id="rId259"/>
        </w:object>
      </w:r>
      <w:r w:rsidRPr="0062070A">
        <w:rPr>
          <w:sz w:val="28"/>
          <w:szCs w:val="28"/>
        </w:rPr>
        <w:t xml:space="preserve">, </w:t>
      </w:r>
      <w:r w:rsidRPr="0062070A">
        <w:rPr>
          <w:position w:val="-12"/>
          <w:sz w:val="28"/>
          <w:szCs w:val="28"/>
        </w:rPr>
        <w:object w:dxaOrig="420" w:dyaOrig="360">
          <v:shape id="_x0000_i1138" type="#_x0000_t75" style="width:21.35pt;height:16.65pt" o:ole="">
            <v:imagedata r:id="rId260" o:title=""/>
          </v:shape>
          <o:OLEObject Type="Embed" ProgID="Equation.3" ShapeID="_x0000_i1138" DrawAspect="Content" ObjectID="_1713714041" r:id="rId261"/>
        </w:object>
      </w:r>
      <w:r w:rsidRPr="0062070A">
        <w:rPr>
          <w:sz w:val="28"/>
          <w:szCs w:val="28"/>
        </w:rPr>
        <w:t>.</w:t>
      </w:r>
    </w:p>
    <w:p w:rsidR="00762297" w:rsidRPr="0062070A" w:rsidRDefault="00762297" w:rsidP="00762297">
      <w:pPr>
        <w:ind w:firstLine="709"/>
        <w:jc w:val="both"/>
        <w:rPr>
          <w:spacing w:val="-6"/>
          <w:sz w:val="28"/>
          <w:szCs w:val="28"/>
        </w:rPr>
      </w:pPr>
      <w:r w:rsidRPr="0062070A">
        <w:rPr>
          <w:spacing w:val="-6"/>
          <w:sz w:val="28"/>
          <w:szCs w:val="28"/>
        </w:rPr>
        <w:t>Оценка работоспособности поршневой головки шатуна и корректировка его конструктивных параметров производится по запасам прочности при повторно-переменном её нагружении.</w:t>
      </w:r>
    </w:p>
    <w:p w:rsidR="00762297" w:rsidRPr="0062070A" w:rsidRDefault="00762297" w:rsidP="00762297">
      <w:pPr>
        <w:ind w:firstLine="709"/>
        <w:jc w:val="both"/>
        <w:rPr>
          <w:spacing w:val="-8"/>
          <w:sz w:val="28"/>
          <w:szCs w:val="28"/>
        </w:rPr>
      </w:pPr>
      <w:r w:rsidRPr="0062070A">
        <w:rPr>
          <w:spacing w:val="-8"/>
          <w:sz w:val="28"/>
          <w:szCs w:val="28"/>
        </w:rPr>
        <w:t>Расчёт коэффициента запаса прочности поршневой головки шатуна производится для наиболее нагруженной точки её наружной поверхности в сечении её перехода проушины в стержень шатуна :</w:t>
      </w:r>
    </w:p>
    <w:p w:rsidR="00762297" w:rsidRPr="0062070A" w:rsidRDefault="00762297" w:rsidP="00762297">
      <w:pPr>
        <w:ind w:firstLine="709"/>
        <w:jc w:val="both"/>
        <w:rPr>
          <w:spacing w:val="-8"/>
          <w:sz w:val="28"/>
          <w:szCs w:val="28"/>
        </w:rPr>
      </w:pPr>
      <w:r w:rsidRPr="0062070A">
        <w:rPr>
          <w:spacing w:val="-8"/>
          <w:sz w:val="28"/>
          <w:szCs w:val="28"/>
        </w:rPr>
        <w:t>- н</w:t>
      </w:r>
      <w:r w:rsidRPr="0062070A">
        <w:rPr>
          <w:sz w:val="28"/>
          <w:szCs w:val="28"/>
        </w:rPr>
        <w:t>апряжения  от технологического и теплового натяга втулки:</w:t>
      </w:r>
    </w:p>
    <w:p w:rsidR="00762297" w:rsidRPr="0062070A" w:rsidRDefault="00762297" w:rsidP="00762297">
      <w:pPr>
        <w:ind w:firstLine="180"/>
        <w:jc w:val="both"/>
        <w:rPr>
          <w:sz w:val="28"/>
          <w:szCs w:val="28"/>
        </w:rPr>
      </w:pPr>
      <w:r w:rsidRPr="0062070A">
        <w:rPr>
          <w:position w:val="-30"/>
          <w:sz w:val="28"/>
          <w:szCs w:val="28"/>
        </w:rPr>
        <w:object w:dxaOrig="4080" w:dyaOrig="720">
          <v:shape id="_x0000_i1139" type="#_x0000_t75" style="width:204pt;height:38pt" o:ole="">
            <v:imagedata r:id="rId262" o:title=""/>
          </v:shape>
          <o:OLEObject Type="Embed" ProgID="Equation.3" ShapeID="_x0000_i1139" DrawAspect="Content" ObjectID="_1713714042" r:id="rId263"/>
        </w:object>
      </w:r>
      <w:r w:rsidRPr="0062070A">
        <w:rPr>
          <w:sz w:val="28"/>
          <w:szCs w:val="28"/>
        </w:rPr>
        <w:t xml:space="preserve"> МПа,</w:t>
      </w:r>
    </w:p>
    <w:p w:rsidR="00762297" w:rsidRPr="0062070A" w:rsidRDefault="00762297" w:rsidP="00762297">
      <w:pPr>
        <w:ind w:firstLine="540"/>
        <w:jc w:val="both"/>
        <w:rPr>
          <w:sz w:val="28"/>
          <w:szCs w:val="28"/>
        </w:rPr>
      </w:pPr>
      <w:r w:rsidRPr="0062070A">
        <w:rPr>
          <w:sz w:val="28"/>
          <w:szCs w:val="28"/>
        </w:rPr>
        <w:t xml:space="preserve">где </w:t>
      </w:r>
      <w:r w:rsidRPr="0062070A">
        <w:rPr>
          <w:position w:val="-10"/>
          <w:sz w:val="28"/>
          <w:szCs w:val="28"/>
        </w:rPr>
        <w:object w:dxaOrig="240" w:dyaOrig="260">
          <v:shape id="_x0000_i1140" type="#_x0000_t75" style="width:12.65pt;height:12.65pt" o:ole="">
            <v:imagedata r:id="rId264" o:title=""/>
          </v:shape>
          <o:OLEObject Type="Embed" ProgID="Equation.3" ShapeID="_x0000_i1140" DrawAspect="Content" ObjectID="_1713714043" r:id="rId265"/>
        </w:object>
      </w:r>
      <w:r w:rsidRPr="0062070A">
        <w:rPr>
          <w:sz w:val="28"/>
          <w:szCs w:val="28"/>
        </w:rPr>
        <w:t xml:space="preserve"> – удельное давление втулки на головку,</w:t>
      </w:r>
    </w:p>
    <w:p w:rsidR="00762297" w:rsidRPr="0062070A" w:rsidRDefault="00762297" w:rsidP="00762297">
      <w:pPr>
        <w:ind w:firstLine="180"/>
        <w:jc w:val="both"/>
        <w:rPr>
          <w:sz w:val="28"/>
          <w:szCs w:val="28"/>
        </w:rPr>
      </w:pPr>
      <w:r w:rsidRPr="0062070A">
        <w:rPr>
          <w:position w:val="-152"/>
          <w:sz w:val="28"/>
          <w:szCs w:val="28"/>
        </w:rPr>
        <w:object w:dxaOrig="3840" w:dyaOrig="1920">
          <v:shape id="_x0000_i1141" type="#_x0000_t75" style="width:172.05pt;height:96pt" o:ole="">
            <v:imagedata r:id="rId266" o:title=""/>
          </v:shape>
          <o:OLEObject Type="Embed" ProgID="Equation.3" ShapeID="_x0000_i1141" DrawAspect="Content" ObjectID="_1713714044" r:id="rId267"/>
        </w:object>
      </w:r>
      <w:r w:rsidRPr="0062070A">
        <w:rPr>
          <w:position w:val="-154"/>
          <w:sz w:val="28"/>
          <w:szCs w:val="28"/>
        </w:rPr>
        <w:object w:dxaOrig="4440" w:dyaOrig="1920">
          <v:shape id="_x0000_i1142" type="#_x0000_t75" style="width:202pt;height:100.6pt" o:ole="">
            <v:imagedata r:id="rId268" o:title=""/>
          </v:shape>
          <o:OLEObject Type="Embed" ProgID="Equation.3" ShapeID="_x0000_i1142" DrawAspect="Content" ObjectID="_1713714045" r:id="rId269"/>
        </w:object>
      </w:r>
    </w:p>
    <w:p w:rsidR="00762297" w:rsidRPr="0062070A" w:rsidRDefault="00762297" w:rsidP="00762297">
      <w:pPr>
        <w:ind w:firstLine="180"/>
        <w:jc w:val="both"/>
        <w:rPr>
          <w:sz w:val="28"/>
          <w:szCs w:val="28"/>
        </w:rPr>
      </w:pPr>
      <w:r w:rsidRPr="0062070A">
        <w:rPr>
          <w:sz w:val="28"/>
          <w:szCs w:val="28"/>
        </w:rPr>
        <w:t>= 21.8 МПа,</w:t>
      </w:r>
    </w:p>
    <w:p w:rsidR="00762297" w:rsidRPr="0062070A" w:rsidRDefault="00762297" w:rsidP="00762297">
      <w:pPr>
        <w:ind w:firstLine="180"/>
        <w:jc w:val="both"/>
        <w:rPr>
          <w:sz w:val="28"/>
          <w:szCs w:val="28"/>
        </w:rPr>
      </w:pPr>
    </w:p>
    <w:p w:rsidR="00762297" w:rsidRPr="0062070A" w:rsidRDefault="00762297" w:rsidP="00762297">
      <w:pPr>
        <w:ind w:firstLine="540"/>
        <w:jc w:val="both"/>
        <w:rPr>
          <w:sz w:val="28"/>
          <w:szCs w:val="28"/>
        </w:rPr>
      </w:pPr>
      <w:r w:rsidRPr="0062070A">
        <w:rPr>
          <w:position w:val="-10"/>
          <w:sz w:val="28"/>
          <w:szCs w:val="28"/>
        </w:rPr>
        <w:object w:dxaOrig="240" w:dyaOrig="260">
          <v:shape id="_x0000_i1143" type="#_x0000_t75" style="width:12.65pt;height:12.65pt" o:ole="">
            <v:imagedata r:id="rId270" o:title=""/>
          </v:shape>
          <o:OLEObject Type="Embed" ProgID="Equation.3" ShapeID="_x0000_i1143" DrawAspect="Content" ObjectID="_1713714046" r:id="rId271"/>
        </w:object>
      </w:r>
      <w:r w:rsidRPr="0062070A">
        <w:rPr>
          <w:sz w:val="28"/>
          <w:szCs w:val="28"/>
        </w:rPr>
        <w:t>=0,3 - коэффициент Пуассона,</w:t>
      </w:r>
    </w:p>
    <w:p w:rsidR="00762297" w:rsidRPr="0062070A" w:rsidRDefault="00762297" w:rsidP="00762297">
      <w:pPr>
        <w:ind w:firstLine="540"/>
        <w:jc w:val="both"/>
        <w:rPr>
          <w:sz w:val="28"/>
          <w:szCs w:val="28"/>
        </w:rPr>
      </w:pPr>
      <w:r w:rsidRPr="0062070A">
        <w:rPr>
          <w:i/>
          <w:iCs/>
          <w:sz w:val="28"/>
          <w:szCs w:val="28"/>
        </w:rPr>
        <w:t>Е</w:t>
      </w:r>
      <w:r w:rsidRPr="0062070A">
        <w:rPr>
          <w:i/>
          <w:iCs/>
          <w:sz w:val="28"/>
          <w:szCs w:val="28"/>
          <w:vertAlign w:val="subscript"/>
        </w:rPr>
        <w:t>ш</w:t>
      </w:r>
      <w:r w:rsidRPr="0062070A">
        <w:rPr>
          <w:i/>
          <w:iCs/>
          <w:sz w:val="28"/>
          <w:szCs w:val="28"/>
        </w:rPr>
        <w:t xml:space="preserve"> = (1,87…2,16) </w:t>
      </w:r>
      <w:r w:rsidRPr="0062070A">
        <w:rPr>
          <w:i/>
          <w:iCs/>
          <w:sz w:val="28"/>
          <w:szCs w:val="28"/>
        </w:rPr>
        <w:sym w:font="Symbol" w:char="F0D7"/>
      </w:r>
      <w:r w:rsidRPr="0062070A">
        <w:rPr>
          <w:i/>
          <w:iCs/>
          <w:sz w:val="28"/>
          <w:szCs w:val="28"/>
        </w:rPr>
        <w:t xml:space="preserve"> 10</w:t>
      </w:r>
      <w:r w:rsidRPr="0062070A">
        <w:rPr>
          <w:i/>
          <w:iCs/>
          <w:sz w:val="28"/>
          <w:szCs w:val="28"/>
          <w:vertAlign w:val="superscript"/>
        </w:rPr>
        <w:t>5</w:t>
      </w:r>
      <w:r w:rsidRPr="0062070A">
        <w:rPr>
          <w:i/>
          <w:iCs/>
          <w:sz w:val="28"/>
          <w:szCs w:val="28"/>
        </w:rPr>
        <w:t xml:space="preserve"> = 2,16</w:t>
      </w:r>
      <w:r w:rsidRPr="0062070A">
        <w:rPr>
          <w:i/>
          <w:iCs/>
          <w:sz w:val="28"/>
          <w:szCs w:val="28"/>
        </w:rPr>
        <w:sym w:font="Symbol" w:char="F0D7"/>
      </w:r>
      <w:r w:rsidRPr="0062070A">
        <w:rPr>
          <w:i/>
          <w:iCs/>
          <w:sz w:val="28"/>
          <w:szCs w:val="28"/>
        </w:rPr>
        <w:t xml:space="preserve"> 10</w:t>
      </w:r>
      <w:r w:rsidRPr="0062070A">
        <w:rPr>
          <w:i/>
          <w:iCs/>
          <w:sz w:val="28"/>
          <w:szCs w:val="28"/>
          <w:vertAlign w:val="superscript"/>
        </w:rPr>
        <w:t>5</w:t>
      </w:r>
      <w:r w:rsidRPr="0062070A">
        <w:rPr>
          <w:sz w:val="28"/>
          <w:szCs w:val="28"/>
        </w:rPr>
        <w:t xml:space="preserve">, </w:t>
      </w:r>
      <w:r w:rsidRPr="0062070A">
        <w:rPr>
          <w:i/>
          <w:iCs/>
          <w:sz w:val="28"/>
          <w:szCs w:val="28"/>
        </w:rPr>
        <w:t>Е</w:t>
      </w:r>
      <w:r w:rsidRPr="0062070A">
        <w:rPr>
          <w:i/>
          <w:iCs/>
          <w:sz w:val="28"/>
          <w:szCs w:val="28"/>
          <w:vertAlign w:val="subscript"/>
        </w:rPr>
        <w:t>вт</w:t>
      </w:r>
      <w:r w:rsidRPr="0062070A">
        <w:rPr>
          <w:i/>
          <w:iCs/>
          <w:sz w:val="28"/>
          <w:szCs w:val="28"/>
        </w:rPr>
        <w:t xml:space="preserve"> = (1,03…1,18) </w:t>
      </w:r>
      <w:r w:rsidRPr="0062070A">
        <w:rPr>
          <w:i/>
          <w:iCs/>
          <w:sz w:val="28"/>
          <w:szCs w:val="28"/>
        </w:rPr>
        <w:sym w:font="Symbol" w:char="F0D7"/>
      </w:r>
      <w:r w:rsidRPr="0062070A">
        <w:rPr>
          <w:i/>
          <w:iCs/>
          <w:sz w:val="28"/>
          <w:szCs w:val="28"/>
        </w:rPr>
        <w:t xml:space="preserve"> 10</w:t>
      </w:r>
      <w:r w:rsidRPr="0062070A">
        <w:rPr>
          <w:i/>
          <w:iCs/>
          <w:sz w:val="28"/>
          <w:szCs w:val="28"/>
          <w:vertAlign w:val="superscript"/>
        </w:rPr>
        <w:t>5</w:t>
      </w:r>
      <w:r w:rsidRPr="0062070A">
        <w:rPr>
          <w:i/>
          <w:iCs/>
          <w:sz w:val="28"/>
          <w:szCs w:val="28"/>
        </w:rPr>
        <w:t xml:space="preserve"> = 1,18</w:t>
      </w:r>
      <w:r w:rsidRPr="0062070A">
        <w:rPr>
          <w:i/>
          <w:iCs/>
          <w:sz w:val="28"/>
          <w:szCs w:val="28"/>
        </w:rPr>
        <w:sym w:font="Symbol" w:char="F0D7"/>
      </w:r>
      <w:r w:rsidRPr="0062070A">
        <w:rPr>
          <w:i/>
          <w:iCs/>
          <w:sz w:val="28"/>
          <w:szCs w:val="28"/>
        </w:rPr>
        <w:t xml:space="preserve"> 10</w:t>
      </w:r>
      <w:r w:rsidRPr="0062070A">
        <w:rPr>
          <w:i/>
          <w:iCs/>
          <w:sz w:val="28"/>
          <w:szCs w:val="28"/>
          <w:vertAlign w:val="superscript"/>
        </w:rPr>
        <w:t>5</w:t>
      </w:r>
      <w:r w:rsidRPr="0062070A">
        <w:rPr>
          <w:i/>
          <w:iCs/>
          <w:sz w:val="28"/>
          <w:szCs w:val="28"/>
        </w:rPr>
        <w:t>МПа</w:t>
      </w:r>
      <w:r w:rsidRPr="0062070A">
        <w:rPr>
          <w:sz w:val="28"/>
          <w:szCs w:val="28"/>
        </w:rPr>
        <w:t xml:space="preserve"> – модуль Юнга, соответственно, для материалов шатуна и втулки,</w:t>
      </w:r>
    </w:p>
    <w:p w:rsidR="00762297" w:rsidRPr="0062070A" w:rsidRDefault="00762297" w:rsidP="00762297">
      <w:pPr>
        <w:jc w:val="both"/>
        <w:rPr>
          <w:sz w:val="28"/>
          <w:szCs w:val="28"/>
        </w:rPr>
      </w:pPr>
      <w:r w:rsidRPr="0062070A">
        <w:rPr>
          <w:position w:val="-4"/>
          <w:sz w:val="28"/>
          <w:szCs w:val="28"/>
        </w:rPr>
        <w:object w:dxaOrig="420" w:dyaOrig="240">
          <v:shape id="_x0000_i1144" type="#_x0000_t75" style="width:21.35pt;height:12.65pt" o:ole="">
            <v:imagedata r:id="rId272" o:title=""/>
          </v:shape>
          <o:OLEObject Type="Embed" ProgID="Equation.3" ShapeID="_x0000_i1144" DrawAspect="Content" ObjectID="_1713714047" r:id="rId273"/>
        </w:object>
      </w:r>
      <w:r w:rsidRPr="0062070A">
        <w:rPr>
          <w:sz w:val="28"/>
          <w:szCs w:val="28"/>
        </w:rPr>
        <w:t>(0,05…0,1)∙10</w:t>
      </w:r>
      <w:r w:rsidRPr="0062070A">
        <w:rPr>
          <w:sz w:val="28"/>
          <w:szCs w:val="28"/>
          <w:vertAlign w:val="superscript"/>
        </w:rPr>
        <w:t>-3</w:t>
      </w:r>
      <w:r w:rsidRPr="0062070A">
        <w:rPr>
          <w:sz w:val="28"/>
          <w:szCs w:val="28"/>
        </w:rPr>
        <w:t xml:space="preserve"> = 0,07 мм</w:t>
      </w:r>
      <w:r w:rsidRPr="0062070A">
        <w:rPr>
          <w:sz w:val="28"/>
          <w:szCs w:val="28"/>
        </w:rPr>
        <w:tab/>
        <w:t xml:space="preserve">– технологический натяг при запрессовке втулки [3], </w:t>
      </w:r>
    </w:p>
    <w:p w:rsidR="00762297" w:rsidRPr="0062070A" w:rsidRDefault="00762297" w:rsidP="00762297">
      <w:pPr>
        <w:ind w:firstLine="180"/>
        <w:jc w:val="both"/>
        <w:rPr>
          <w:sz w:val="28"/>
          <w:szCs w:val="28"/>
        </w:rPr>
      </w:pPr>
      <w:r w:rsidRPr="0062070A">
        <w:rPr>
          <w:position w:val="-12"/>
          <w:sz w:val="28"/>
          <w:szCs w:val="28"/>
        </w:rPr>
        <w:object w:dxaOrig="2140" w:dyaOrig="360">
          <v:shape id="_x0000_i1145" type="#_x0000_t75" style="width:105.4pt;height:16.65pt" o:ole="">
            <v:imagedata r:id="rId274" o:title=""/>
          </v:shape>
          <o:OLEObject Type="Embed" ProgID="Equation.3" ShapeID="_x0000_i1145" DrawAspect="Content" ObjectID="_1713714048" r:id="rId275"/>
        </w:object>
      </w:r>
      <w:r w:rsidRPr="0062070A">
        <w:rPr>
          <w:position w:val="-10"/>
          <w:sz w:val="28"/>
          <w:szCs w:val="28"/>
        </w:rPr>
        <w:object w:dxaOrig="3940" w:dyaOrig="360">
          <v:shape id="_x0000_i1146" type="#_x0000_t75" style="width:198.6pt;height:16.65pt" o:ole="">
            <v:imagedata r:id="rId276" o:title=""/>
          </v:shape>
          <o:OLEObject Type="Embed" ProgID="Equation.3" ShapeID="_x0000_i1146" DrawAspect="Content" ObjectID="_1713714049" r:id="rId277"/>
        </w:object>
      </w:r>
      <w:r w:rsidRPr="0062070A">
        <w:rPr>
          <w:sz w:val="28"/>
          <w:szCs w:val="28"/>
        </w:rPr>
        <w:t>мм– тепловой натяг,</w:t>
      </w:r>
    </w:p>
    <w:p w:rsidR="00762297" w:rsidRPr="0062070A" w:rsidRDefault="00762297" w:rsidP="00762297">
      <w:pPr>
        <w:ind w:firstLine="180"/>
        <w:jc w:val="both"/>
        <w:rPr>
          <w:sz w:val="28"/>
          <w:szCs w:val="28"/>
        </w:rPr>
      </w:pPr>
      <w:r w:rsidRPr="0062070A">
        <w:rPr>
          <w:position w:val="-6"/>
          <w:sz w:val="28"/>
          <w:szCs w:val="28"/>
        </w:rPr>
        <w:object w:dxaOrig="480" w:dyaOrig="260">
          <v:shape id="_x0000_i1147" type="#_x0000_t75" style="width:24.65pt;height:12.65pt" o:ole="">
            <v:imagedata r:id="rId278" o:title=""/>
          </v:shape>
          <o:OLEObject Type="Embed" ProgID="Equation.3" ShapeID="_x0000_i1147" DrawAspect="Content" ObjectID="_1713714050" r:id="rId279"/>
        </w:object>
      </w:r>
      <w:r w:rsidRPr="0062070A">
        <w:rPr>
          <w:sz w:val="28"/>
          <w:szCs w:val="28"/>
        </w:rPr>
        <w:t>100…120</w:t>
      </w:r>
      <w:r w:rsidRPr="0062070A">
        <w:rPr>
          <w:sz w:val="28"/>
          <w:szCs w:val="28"/>
          <w:lang w:val="en-US"/>
        </w:rPr>
        <w:t>K</w:t>
      </w:r>
      <w:r w:rsidRPr="0062070A">
        <w:rPr>
          <w:sz w:val="28"/>
          <w:szCs w:val="28"/>
        </w:rPr>
        <w:t xml:space="preserve"> = 110К – разность температур поршневой головки на расчётном режиме и на непрогретом двигателе[3], </w:t>
      </w:r>
    </w:p>
    <w:p w:rsidR="00762297" w:rsidRPr="0062070A" w:rsidRDefault="00762297" w:rsidP="00762297">
      <w:pPr>
        <w:ind w:firstLine="709"/>
        <w:jc w:val="both"/>
        <w:rPr>
          <w:sz w:val="28"/>
          <w:szCs w:val="28"/>
        </w:rPr>
      </w:pPr>
      <w:r w:rsidRPr="0062070A">
        <w:rPr>
          <w:i/>
          <w:iCs/>
          <w:sz w:val="28"/>
          <w:szCs w:val="28"/>
        </w:rPr>
        <w:lastRenderedPageBreak/>
        <w:t>α</w:t>
      </w:r>
      <w:r w:rsidRPr="0062070A">
        <w:rPr>
          <w:i/>
          <w:iCs/>
          <w:sz w:val="28"/>
          <w:szCs w:val="28"/>
          <w:vertAlign w:val="subscript"/>
        </w:rPr>
        <w:t>вт</w:t>
      </w:r>
      <w:r w:rsidRPr="0062070A">
        <w:rPr>
          <w:i/>
          <w:iCs/>
          <w:sz w:val="28"/>
          <w:szCs w:val="28"/>
        </w:rPr>
        <w:t xml:space="preserve"> = 18</w:t>
      </w:r>
      <w:r w:rsidRPr="0062070A">
        <w:rPr>
          <w:i/>
          <w:iCs/>
          <w:sz w:val="28"/>
          <w:szCs w:val="28"/>
        </w:rPr>
        <w:sym w:font="Symbol" w:char="F0D7"/>
      </w:r>
      <w:r w:rsidRPr="0062070A">
        <w:rPr>
          <w:i/>
          <w:iCs/>
          <w:sz w:val="28"/>
          <w:szCs w:val="28"/>
        </w:rPr>
        <w:t>10</w:t>
      </w:r>
      <w:r w:rsidRPr="0062070A">
        <w:rPr>
          <w:i/>
          <w:iCs/>
          <w:sz w:val="28"/>
          <w:szCs w:val="28"/>
          <w:vertAlign w:val="superscript"/>
        </w:rPr>
        <w:t>-6</w:t>
      </w:r>
      <w:r w:rsidRPr="0062070A">
        <w:rPr>
          <w:sz w:val="28"/>
          <w:szCs w:val="28"/>
        </w:rPr>
        <w:t xml:space="preserve">, </w:t>
      </w:r>
      <w:r w:rsidRPr="0062070A">
        <w:rPr>
          <w:i/>
          <w:iCs/>
          <w:sz w:val="28"/>
          <w:szCs w:val="28"/>
        </w:rPr>
        <w:t>α</w:t>
      </w:r>
      <w:r w:rsidRPr="0062070A">
        <w:rPr>
          <w:i/>
          <w:iCs/>
          <w:sz w:val="28"/>
          <w:szCs w:val="28"/>
          <w:vertAlign w:val="subscript"/>
        </w:rPr>
        <w:t>ш</w:t>
      </w:r>
      <w:r w:rsidRPr="0062070A">
        <w:rPr>
          <w:i/>
          <w:iCs/>
          <w:sz w:val="28"/>
          <w:szCs w:val="28"/>
        </w:rPr>
        <w:t xml:space="preserve"> = 11 </w:t>
      </w:r>
      <w:r w:rsidRPr="0062070A">
        <w:rPr>
          <w:i/>
          <w:iCs/>
          <w:sz w:val="28"/>
          <w:szCs w:val="28"/>
        </w:rPr>
        <w:sym w:font="Symbol" w:char="F0D7"/>
      </w:r>
      <w:r w:rsidRPr="0062070A">
        <w:rPr>
          <w:i/>
          <w:iCs/>
          <w:sz w:val="28"/>
          <w:szCs w:val="28"/>
        </w:rPr>
        <w:t xml:space="preserve"> 10</w:t>
      </w:r>
      <w:r w:rsidRPr="0062070A">
        <w:rPr>
          <w:i/>
          <w:iCs/>
          <w:sz w:val="28"/>
          <w:szCs w:val="28"/>
          <w:vertAlign w:val="superscript"/>
        </w:rPr>
        <w:t>-6</w:t>
      </w:r>
      <w:r w:rsidRPr="0062070A">
        <w:rPr>
          <w:i/>
          <w:iCs/>
          <w:sz w:val="28"/>
          <w:szCs w:val="28"/>
          <w:lang w:val="en-US"/>
        </w:rPr>
        <w:t>K</w:t>
      </w:r>
      <w:r w:rsidRPr="0062070A">
        <w:rPr>
          <w:i/>
          <w:iCs/>
          <w:sz w:val="28"/>
          <w:szCs w:val="28"/>
          <w:vertAlign w:val="superscript"/>
        </w:rPr>
        <w:t>-1</w:t>
      </w:r>
      <w:r w:rsidRPr="0062070A">
        <w:rPr>
          <w:sz w:val="28"/>
          <w:szCs w:val="28"/>
        </w:rPr>
        <w:t xml:space="preserve"> – коэффициенты линейного расширения, соответственно, материалов втулки и шатуна</w:t>
      </w:r>
    </w:p>
    <w:p w:rsidR="00762297" w:rsidRPr="0062070A" w:rsidRDefault="00762297" w:rsidP="00762297">
      <w:pPr>
        <w:ind w:firstLine="709"/>
        <w:jc w:val="both"/>
        <w:rPr>
          <w:sz w:val="28"/>
          <w:szCs w:val="28"/>
        </w:rPr>
      </w:pPr>
      <w:r w:rsidRPr="0062070A">
        <w:rPr>
          <w:sz w:val="28"/>
          <w:szCs w:val="28"/>
        </w:rPr>
        <w:t xml:space="preserve">- максимальные растягивающие </w:t>
      </w:r>
      <w:r w:rsidRPr="0062070A">
        <w:rPr>
          <w:position w:val="-12"/>
          <w:sz w:val="28"/>
          <w:szCs w:val="28"/>
        </w:rPr>
        <w:object w:dxaOrig="560" w:dyaOrig="360">
          <v:shape id="_x0000_i1148" type="#_x0000_t75" style="width:28.65pt;height:16.65pt" o:ole="">
            <v:imagedata r:id="rId280" o:title=""/>
          </v:shape>
          <o:OLEObject Type="Embed" ProgID="Equation.3" ShapeID="_x0000_i1148" DrawAspect="Content" ObjectID="_1713714051" r:id="rId281"/>
        </w:object>
      </w:r>
      <w:r w:rsidRPr="0062070A">
        <w:rPr>
          <w:sz w:val="28"/>
          <w:szCs w:val="28"/>
        </w:rPr>
        <w:t xml:space="preserve"> и сжимающие </w:t>
      </w:r>
      <w:r w:rsidRPr="0062070A">
        <w:rPr>
          <w:position w:val="-12"/>
          <w:sz w:val="28"/>
          <w:szCs w:val="28"/>
        </w:rPr>
        <w:object w:dxaOrig="540" w:dyaOrig="360">
          <v:shape id="_x0000_i1149" type="#_x0000_t75" style="width:24pt;height:16.65pt" o:ole="">
            <v:imagedata r:id="rId282" o:title=""/>
          </v:shape>
          <o:OLEObject Type="Embed" ProgID="Equation.3" ShapeID="_x0000_i1149" DrawAspect="Content" ObjectID="_1713714052" r:id="rId283"/>
        </w:object>
      </w:r>
      <w:r w:rsidRPr="0062070A">
        <w:rPr>
          <w:sz w:val="28"/>
          <w:szCs w:val="28"/>
        </w:rPr>
        <w:t xml:space="preserve"> напряжения в цикле нагружения головки в точке</w:t>
      </w:r>
      <w:r w:rsidRPr="0062070A">
        <w:rPr>
          <w:i/>
          <w:iCs/>
          <w:sz w:val="28"/>
          <w:szCs w:val="28"/>
        </w:rPr>
        <w:t>А</w:t>
      </w:r>
      <w:r w:rsidRPr="0062070A">
        <w:rPr>
          <w:sz w:val="28"/>
          <w:szCs w:val="28"/>
        </w:rPr>
        <w:t xml:space="preserve"> расчётного сечения:</w:t>
      </w:r>
    </w:p>
    <w:p w:rsidR="00762297" w:rsidRPr="0062070A" w:rsidRDefault="00762297" w:rsidP="00762297">
      <w:pPr>
        <w:jc w:val="both"/>
        <w:rPr>
          <w:sz w:val="28"/>
          <w:szCs w:val="28"/>
        </w:rPr>
      </w:pPr>
      <w:r w:rsidRPr="0062070A">
        <w:rPr>
          <w:b/>
          <w:bCs/>
          <w:position w:val="-34"/>
          <w:sz w:val="28"/>
          <w:szCs w:val="28"/>
        </w:rPr>
        <w:object w:dxaOrig="4940" w:dyaOrig="800">
          <v:shape id="_x0000_i1150" type="#_x0000_t75" style="width:244.55pt;height:38.65pt" o:ole="">
            <v:imagedata r:id="rId284" o:title=""/>
          </v:shape>
          <o:OLEObject Type="Embed" ProgID="Equation.3" ShapeID="_x0000_i1150" DrawAspect="Content" ObjectID="_1713714053" r:id="rId285"/>
        </w:object>
      </w:r>
      <w:r w:rsidRPr="0062070A">
        <w:rPr>
          <w:sz w:val="28"/>
          <w:szCs w:val="28"/>
        </w:rPr>
        <w:t xml:space="preserve">, </w:t>
      </w:r>
      <w:r w:rsidRPr="0062070A">
        <w:rPr>
          <w:i/>
          <w:iCs/>
          <w:sz w:val="28"/>
          <w:szCs w:val="28"/>
        </w:rPr>
        <w:t>МПа</w:t>
      </w:r>
      <w:r w:rsidRPr="0062070A">
        <w:rPr>
          <w:sz w:val="28"/>
          <w:szCs w:val="28"/>
        </w:rPr>
        <w:t>.</w:t>
      </w:r>
    </w:p>
    <w:p w:rsidR="00762297" w:rsidRPr="0062070A" w:rsidRDefault="00762297" w:rsidP="00762297">
      <w:pPr>
        <w:ind w:firstLine="180"/>
        <w:jc w:val="both"/>
        <w:rPr>
          <w:sz w:val="28"/>
          <w:szCs w:val="28"/>
        </w:rPr>
      </w:pPr>
      <w:r w:rsidRPr="0062070A">
        <w:rPr>
          <w:position w:val="-6"/>
          <w:sz w:val="28"/>
          <w:szCs w:val="28"/>
        </w:rPr>
        <w:object w:dxaOrig="200" w:dyaOrig="279">
          <v:shape id="_x0000_i1151" type="#_x0000_t75" style="width:8.65pt;height:12.65pt" o:ole="">
            <v:imagedata r:id="rId286" o:title=""/>
          </v:shape>
          <o:OLEObject Type="Embed" ProgID="Equation.3" ShapeID="_x0000_i1151" DrawAspect="Content" ObjectID="_1713714054" r:id="rId287"/>
        </w:object>
      </w:r>
      <w:r w:rsidRPr="0062070A">
        <w:rPr>
          <w:sz w:val="28"/>
          <w:szCs w:val="28"/>
        </w:rPr>
        <w:t xml:space="preserve"> – толщина стенки головки</w:t>
      </w:r>
    </w:p>
    <w:p w:rsidR="00762297" w:rsidRPr="0062070A" w:rsidRDefault="00762297" w:rsidP="00762297">
      <w:pPr>
        <w:jc w:val="both"/>
        <w:rPr>
          <w:sz w:val="28"/>
          <w:szCs w:val="28"/>
        </w:rPr>
      </w:pPr>
      <w:r w:rsidRPr="0062070A">
        <w:rPr>
          <w:position w:val="-24"/>
          <w:sz w:val="28"/>
          <w:szCs w:val="28"/>
        </w:rPr>
        <w:object w:dxaOrig="1100" w:dyaOrig="620">
          <v:shape id="_x0000_i1152" type="#_x0000_t75" style="width:54.65pt;height:34.65pt" o:ole="">
            <v:imagedata r:id="rId288" o:title=""/>
          </v:shape>
          <o:OLEObject Type="Embed" ProgID="Equation.3" ShapeID="_x0000_i1152" DrawAspect="Content" ObjectID="_1713714055" r:id="rId289"/>
        </w:object>
      </w:r>
      <w:r w:rsidRPr="0062070A">
        <w:rPr>
          <w:position w:val="-24"/>
          <w:sz w:val="28"/>
          <w:szCs w:val="28"/>
        </w:rPr>
        <w:object w:dxaOrig="2220" w:dyaOrig="620">
          <v:shape id="_x0000_i1153" type="#_x0000_t75" style="width:109.35pt;height:34.65pt" o:ole="">
            <v:imagedata r:id="rId290" o:title=""/>
          </v:shape>
          <o:OLEObject Type="Embed" ProgID="Equation.3" ShapeID="_x0000_i1153" DrawAspect="Content" ObjectID="_1713714056" r:id="rId291"/>
        </w:object>
      </w:r>
      <w:r w:rsidRPr="0062070A">
        <w:rPr>
          <w:i/>
          <w:iCs/>
          <w:sz w:val="28"/>
          <w:szCs w:val="28"/>
        </w:rPr>
        <w:t>м</w:t>
      </w:r>
    </w:p>
    <w:p w:rsidR="00762297" w:rsidRPr="0062070A" w:rsidRDefault="00762297" w:rsidP="00762297">
      <w:pPr>
        <w:ind w:firstLine="180"/>
        <w:jc w:val="both"/>
        <w:rPr>
          <w:sz w:val="28"/>
          <w:szCs w:val="28"/>
        </w:rPr>
      </w:pPr>
      <w:r w:rsidRPr="0062070A">
        <w:rPr>
          <w:position w:val="-14"/>
          <w:sz w:val="28"/>
          <w:szCs w:val="28"/>
        </w:rPr>
        <w:object w:dxaOrig="279" w:dyaOrig="380">
          <v:shape id="_x0000_i1154" type="#_x0000_t75" style="width:12.65pt;height:16pt" o:ole="">
            <v:imagedata r:id="rId292" o:title=""/>
          </v:shape>
          <o:OLEObject Type="Embed" ProgID="Equation.3" ShapeID="_x0000_i1154" DrawAspect="Content" ObjectID="_1713714057" r:id="rId293"/>
        </w:object>
      </w:r>
      <w:r w:rsidRPr="0062070A">
        <w:rPr>
          <w:sz w:val="28"/>
          <w:szCs w:val="28"/>
        </w:rPr>
        <w:t xml:space="preserve"> – средний радиус головки</w:t>
      </w:r>
    </w:p>
    <w:p w:rsidR="00762297" w:rsidRPr="0062070A" w:rsidRDefault="00762297" w:rsidP="00762297">
      <w:pPr>
        <w:jc w:val="both"/>
        <w:rPr>
          <w:sz w:val="28"/>
          <w:szCs w:val="28"/>
        </w:rPr>
      </w:pPr>
      <w:r w:rsidRPr="0062070A">
        <w:rPr>
          <w:position w:val="-24"/>
          <w:sz w:val="28"/>
          <w:szCs w:val="28"/>
        </w:rPr>
        <w:object w:dxaOrig="1260" w:dyaOrig="620">
          <v:shape id="_x0000_i1155" type="#_x0000_t75" style="width:63.4pt;height:34.65pt" o:ole="">
            <v:imagedata r:id="rId294" o:title=""/>
          </v:shape>
          <o:OLEObject Type="Embed" ProgID="Equation.3" ShapeID="_x0000_i1155" DrawAspect="Content" ObjectID="_1713714058" r:id="rId295"/>
        </w:object>
      </w:r>
      <w:r w:rsidRPr="0062070A">
        <w:rPr>
          <w:position w:val="-24"/>
          <w:sz w:val="28"/>
          <w:szCs w:val="28"/>
        </w:rPr>
        <w:object w:dxaOrig="2700" w:dyaOrig="620">
          <v:shape id="_x0000_i1156" type="#_x0000_t75" style="width:134.05pt;height:34.65pt" o:ole="">
            <v:imagedata r:id="rId296" o:title=""/>
          </v:shape>
          <o:OLEObject Type="Embed" ProgID="Equation.3" ShapeID="_x0000_i1156" DrawAspect="Content" ObjectID="_1713714059" r:id="rId297"/>
        </w:object>
      </w:r>
      <w:r w:rsidRPr="0062070A">
        <w:rPr>
          <w:sz w:val="28"/>
          <w:szCs w:val="28"/>
        </w:rPr>
        <w:t xml:space="preserve"> </w:t>
      </w:r>
      <w:r w:rsidRPr="0062070A">
        <w:rPr>
          <w:i/>
          <w:iCs/>
          <w:sz w:val="28"/>
          <w:szCs w:val="28"/>
        </w:rPr>
        <w:t>м</w:t>
      </w:r>
    </w:p>
    <w:p w:rsidR="00762297" w:rsidRPr="0062070A" w:rsidRDefault="00762297" w:rsidP="00762297">
      <w:pPr>
        <w:ind w:firstLine="709"/>
        <w:jc w:val="both"/>
        <w:rPr>
          <w:sz w:val="28"/>
          <w:szCs w:val="28"/>
        </w:rPr>
      </w:pPr>
      <w:r w:rsidRPr="0062070A">
        <w:rPr>
          <w:sz w:val="28"/>
          <w:szCs w:val="28"/>
        </w:rPr>
        <w:t>Коэффициент, учитывающий долю действующих усилий растяжения-сжатия, воспринимаемых непосредственно головкой [3] :</w:t>
      </w:r>
    </w:p>
    <w:p w:rsidR="00762297" w:rsidRPr="0062070A" w:rsidRDefault="00762297" w:rsidP="00762297">
      <w:pPr>
        <w:jc w:val="both"/>
        <w:rPr>
          <w:sz w:val="28"/>
          <w:szCs w:val="28"/>
        </w:rPr>
      </w:pPr>
      <w:r w:rsidRPr="0062070A">
        <w:rPr>
          <w:position w:val="-30"/>
          <w:sz w:val="28"/>
          <w:szCs w:val="28"/>
        </w:rPr>
        <w:object w:dxaOrig="3700" w:dyaOrig="700">
          <v:shape id="_x0000_i1157" type="#_x0000_t75" style="width:180.55pt;height:34.65pt" o:ole="">
            <v:imagedata r:id="rId298" o:title=""/>
          </v:shape>
          <o:OLEObject Type="Embed" ProgID="Equation.3" ShapeID="_x0000_i1157" DrawAspect="Content" ObjectID="_1713714060" r:id="rId299"/>
        </w:object>
      </w:r>
      <w:r w:rsidRPr="0062070A">
        <w:rPr>
          <w:sz w:val="28"/>
          <w:szCs w:val="28"/>
          <w:lang w:val="en-US"/>
        </w:rPr>
        <w:tab/>
      </w:r>
      <w:r w:rsidRPr="0062070A">
        <w:rPr>
          <w:sz w:val="28"/>
          <w:szCs w:val="28"/>
          <w:lang w:val="en-US"/>
        </w:rPr>
        <w:tab/>
      </w:r>
      <w:r w:rsidRPr="0062070A">
        <w:rPr>
          <w:sz w:val="28"/>
          <w:szCs w:val="28"/>
          <w:lang w:val="en-US"/>
        </w:rPr>
        <w:tab/>
      </w:r>
      <w:r w:rsidRPr="0062070A">
        <w:rPr>
          <w:sz w:val="28"/>
          <w:szCs w:val="28"/>
          <w:lang w:val="en-US"/>
        </w:rPr>
        <w:tab/>
      </w:r>
    </w:p>
    <w:p w:rsidR="00762297" w:rsidRPr="0062070A" w:rsidRDefault="00762297" w:rsidP="00762297">
      <w:pPr>
        <w:jc w:val="both"/>
        <w:rPr>
          <w:sz w:val="28"/>
          <w:szCs w:val="28"/>
          <w:lang w:val="en-US"/>
        </w:rPr>
      </w:pPr>
      <w:r w:rsidRPr="0062070A">
        <w:rPr>
          <w:position w:val="-28"/>
          <w:sz w:val="28"/>
          <w:szCs w:val="28"/>
        </w:rPr>
        <w:object w:dxaOrig="4540" w:dyaOrig="700">
          <v:shape id="_x0000_i1158" type="#_x0000_t75" style="width:222.7pt;height:34.65pt" o:ole="">
            <v:imagedata r:id="rId300" o:title=""/>
          </v:shape>
          <o:OLEObject Type="Embed" ProgID="Equation.3" ShapeID="_x0000_i1158" DrawAspect="Content" ObjectID="_1713714061" r:id="rId301"/>
        </w:object>
      </w:r>
    </w:p>
    <w:p w:rsidR="00762297" w:rsidRPr="0062070A" w:rsidRDefault="00762297" w:rsidP="00762297">
      <w:pPr>
        <w:jc w:val="both"/>
        <w:rPr>
          <w:sz w:val="28"/>
          <w:szCs w:val="28"/>
        </w:rPr>
      </w:pPr>
      <w:r w:rsidRPr="0062070A">
        <w:rPr>
          <w:position w:val="-24"/>
          <w:sz w:val="28"/>
          <w:szCs w:val="28"/>
        </w:rPr>
        <w:object w:dxaOrig="1359" w:dyaOrig="660">
          <v:shape id="_x0000_i1159" type="#_x0000_t75" style="width:67.35pt;height:33.35pt" o:ole="">
            <v:imagedata r:id="rId302" o:title=""/>
          </v:shape>
          <o:OLEObject Type="Embed" ProgID="Equation.3" ShapeID="_x0000_i1159" DrawAspect="Content" ObjectID="_1713714062" r:id="rId303"/>
        </w:object>
      </w:r>
      <w:r w:rsidRPr="0062070A">
        <w:rPr>
          <w:position w:val="-24"/>
          <w:sz w:val="28"/>
          <w:szCs w:val="28"/>
          <w:lang w:val="en-US"/>
        </w:rPr>
        <w:object w:dxaOrig="1560" w:dyaOrig="620">
          <v:shape id="_x0000_i1160" type="#_x0000_t75" style="width:75.35pt;height:34.65pt" o:ole="">
            <v:imagedata r:id="rId304" o:title=""/>
          </v:shape>
          <o:OLEObject Type="Embed" ProgID="Equation.3" ShapeID="_x0000_i1160" DrawAspect="Content" ObjectID="_1713714063" r:id="rId305"/>
        </w:object>
      </w:r>
      <w:r w:rsidRPr="0062070A">
        <w:rPr>
          <w:sz w:val="28"/>
          <w:szCs w:val="28"/>
        </w:rPr>
        <w:t xml:space="preserve"> мм</w:t>
      </w:r>
    </w:p>
    <w:p w:rsidR="00762297" w:rsidRPr="0062070A" w:rsidRDefault="00762297" w:rsidP="00762297">
      <w:pPr>
        <w:ind w:firstLine="709"/>
        <w:jc w:val="both"/>
        <w:rPr>
          <w:sz w:val="28"/>
          <w:szCs w:val="28"/>
        </w:rPr>
      </w:pPr>
      <w:r w:rsidRPr="0062070A">
        <w:rPr>
          <w:sz w:val="28"/>
          <w:szCs w:val="28"/>
        </w:rPr>
        <w:t xml:space="preserve">При определении напряжений </w:t>
      </w:r>
      <w:r w:rsidRPr="0062070A">
        <w:rPr>
          <w:position w:val="-12"/>
          <w:sz w:val="28"/>
          <w:szCs w:val="28"/>
        </w:rPr>
        <w:object w:dxaOrig="560" w:dyaOrig="360">
          <v:shape id="_x0000_i1161" type="#_x0000_t75" style="width:28.65pt;height:16.65pt" o:ole="">
            <v:imagedata r:id="rId306" o:title=""/>
          </v:shape>
          <o:OLEObject Type="Embed" ProgID="Equation.3" ShapeID="_x0000_i1161" DrawAspect="Content" ObjectID="_1713714064" r:id="rId307"/>
        </w:object>
      </w:r>
      <w:r w:rsidRPr="0062070A">
        <w:rPr>
          <w:sz w:val="28"/>
          <w:szCs w:val="28"/>
        </w:rPr>
        <w:t xml:space="preserve">величины момента </w:t>
      </w:r>
      <w:r w:rsidRPr="0062070A">
        <w:rPr>
          <w:position w:val="-12"/>
          <w:sz w:val="28"/>
          <w:szCs w:val="28"/>
        </w:rPr>
        <w:object w:dxaOrig="580" w:dyaOrig="360">
          <v:shape id="_x0000_i1162" type="#_x0000_t75" style="width:29.35pt;height:16.65pt" o:ole="">
            <v:imagedata r:id="rId308" o:title=""/>
          </v:shape>
          <o:OLEObject Type="Embed" ProgID="Equation.3" ShapeID="_x0000_i1162" DrawAspect="Content" ObjectID="_1713714065" r:id="rId309"/>
        </w:object>
      </w:r>
      <w:r w:rsidRPr="0062070A">
        <w:rPr>
          <w:sz w:val="28"/>
          <w:szCs w:val="28"/>
        </w:rPr>
        <w:t xml:space="preserve">и нормальной силы </w:t>
      </w:r>
      <w:r w:rsidRPr="0062070A">
        <w:rPr>
          <w:position w:val="-12"/>
          <w:sz w:val="28"/>
          <w:szCs w:val="28"/>
        </w:rPr>
        <w:object w:dxaOrig="520" w:dyaOrig="360">
          <v:shape id="_x0000_i1163" type="#_x0000_t75" style="width:24.65pt;height:16.65pt" o:ole="">
            <v:imagedata r:id="rId310" o:title=""/>
          </v:shape>
          <o:OLEObject Type="Embed" ProgID="Equation.3" ShapeID="_x0000_i1163" DrawAspect="Content" ObjectID="_1713714066" r:id="rId311"/>
        </w:object>
      </w:r>
      <w:r w:rsidRPr="0062070A">
        <w:rPr>
          <w:sz w:val="28"/>
          <w:szCs w:val="28"/>
        </w:rPr>
        <w:t xml:space="preserve"> в расчётном сечении рассчитываются по уравнениям кривого бруса малой кривизны:</w:t>
      </w:r>
    </w:p>
    <w:p w:rsidR="00762297" w:rsidRPr="0062070A" w:rsidRDefault="00762297" w:rsidP="00762297">
      <w:pPr>
        <w:spacing w:before="120" w:after="120"/>
        <w:ind w:firstLine="540"/>
        <w:jc w:val="both"/>
        <w:rPr>
          <w:sz w:val="28"/>
          <w:szCs w:val="28"/>
        </w:rPr>
      </w:pPr>
      <w:r w:rsidRPr="0062070A">
        <w:rPr>
          <w:position w:val="-60"/>
          <w:sz w:val="28"/>
          <w:szCs w:val="28"/>
        </w:rPr>
        <w:object w:dxaOrig="6360" w:dyaOrig="1320">
          <v:shape id="_x0000_i1164" type="#_x0000_t75" style="width:299.25pt;height:63.35pt" o:ole="">
            <v:imagedata r:id="rId312" o:title=""/>
          </v:shape>
          <o:OLEObject Type="Embed" ProgID="Equation.3" ShapeID="_x0000_i1164" DrawAspect="Content" ObjectID="_1713714067" r:id="rId313"/>
        </w:object>
      </w:r>
    </w:p>
    <w:p w:rsidR="00762297" w:rsidRPr="0062070A" w:rsidRDefault="00762297" w:rsidP="00762297">
      <w:pPr>
        <w:spacing w:before="120" w:after="120"/>
        <w:ind w:firstLine="540"/>
        <w:jc w:val="both"/>
        <w:rPr>
          <w:sz w:val="28"/>
          <w:szCs w:val="28"/>
        </w:rPr>
      </w:pPr>
      <w:r w:rsidRPr="0062070A">
        <w:rPr>
          <w:position w:val="-34"/>
          <w:sz w:val="28"/>
          <w:szCs w:val="28"/>
        </w:rPr>
        <w:object w:dxaOrig="7980" w:dyaOrig="800">
          <v:shape id="_x0000_i1165" type="#_x0000_t75" style="width:387.45pt;height:38.65pt" o:ole="">
            <v:imagedata r:id="rId314" o:title=""/>
          </v:shape>
          <o:OLEObject Type="Embed" ProgID="Equation.3" ShapeID="_x0000_i1165" DrawAspect="Content" ObjectID="_1713714068" r:id="rId315"/>
        </w:object>
      </w:r>
    </w:p>
    <w:p w:rsidR="00762297" w:rsidRPr="0062070A" w:rsidRDefault="00762297" w:rsidP="00762297">
      <w:pPr>
        <w:spacing w:before="120" w:after="120"/>
        <w:jc w:val="both"/>
        <w:rPr>
          <w:sz w:val="28"/>
          <w:szCs w:val="28"/>
        </w:rPr>
      </w:pPr>
      <w:r w:rsidRPr="0062070A">
        <w:rPr>
          <w:position w:val="-12"/>
          <w:sz w:val="28"/>
          <w:szCs w:val="28"/>
        </w:rPr>
        <w:object w:dxaOrig="2439" w:dyaOrig="380">
          <v:shape id="_x0000_i1166" type="#_x0000_t75" style="width:120pt;height:16pt" o:ole="">
            <v:imagedata r:id="rId316" o:title=""/>
          </v:shape>
          <o:OLEObject Type="Embed" ProgID="Equation.3" ShapeID="_x0000_i1166" DrawAspect="Content" ObjectID="_1713714069" r:id="rId317"/>
        </w:object>
      </w:r>
      <w:r w:rsidRPr="0062070A">
        <w:rPr>
          <w:position w:val="-10"/>
          <w:sz w:val="28"/>
          <w:szCs w:val="28"/>
        </w:rPr>
        <w:object w:dxaOrig="4120" w:dyaOrig="360">
          <v:shape id="_x0000_i1167" type="#_x0000_t75" style="width:206pt;height:16.65pt" o:ole="">
            <v:imagedata r:id="rId318" o:title=""/>
          </v:shape>
          <o:OLEObject Type="Embed" ProgID="Equation.3" ShapeID="_x0000_i1167" DrawAspect="Content" ObjectID="_1713714070" r:id="rId319"/>
        </w:object>
      </w:r>
      <w:r w:rsidRPr="0062070A">
        <w:rPr>
          <w:sz w:val="28"/>
          <w:szCs w:val="28"/>
        </w:rPr>
        <w:t xml:space="preserve"> Н</w:t>
      </w:r>
    </w:p>
    <w:p w:rsidR="00762297" w:rsidRPr="0062070A" w:rsidRDefault="00762297" w:rsidP="00762297">
      <w:pPr>
        <w:ind w:firstLine="709"/>
        <w:jc w:val="both"/>
        <w:rPr>
          <w:sz w:val="28"/>
          <w:szCs w:val="28"/>
        </w:rPr>
      </w:pPr>
      <w:r w:rsidRPr="0062070A">
        <w:rPr>
          <w:sz w:val="28"/>
          <w:szCs w:val="28"/>
        </w:rPr>
        <w:t xml:space="preserve">Функции </w:t>
      </w:r>
      <w:r w:rsidRPr="0062070A">
        <w:rPr>
          <w:position w:val="-12"/>
          <w:sz w:val="28"/>
          <w:szCs w:val="28"/>
        </w:rPr>
        <w:object w:dxaOrig="1560" w:dyaOrig="380">
          <v:shape id="_x0000_i1168" type="#_x0000_t75" style="width:75.95pt;height:16pt" o:ole="">
            <v:imagedata r:id="rId320" o:title=""/>
          </v:shape>
          <o:OLEObject Type="Embed" ProgID="Equation.3" ShapeID="_x0000_i1168" DrawAspect="Content" ObjectID="_1713714071" r:id="rId321"/>
        </w:object>
      </w:r>
      <w:r w:rsidRPr="0062070A">
        <w:rPr>
          <w:sz w:val="28"/>
          <w:szCs w:val="28"/>
        </w:rPr>
        <w:t xml:space="preserve"> и </w:t>
      </w:r>
      <w:r w:rsidRPr="0062070A">
        <w:rPr>
          <w:position w:val="-12"/>
          <w:sz w:val="28"/>
          <w:szCs w:val="28"/>
        </w:rPr>
        <w:object w:dxaOrig="1240" w:dyaOrig="360">
          <v:shape id="_x0000_i1169" type="#_x0000_t75" style="width:62pt;height:16.65pt" o:ole="">
            <v:imagedata r:id="rId322" o:title=""/>
          </v:shape>
          <o:OLEObject Type="Embed" ProgID="Equation.3" ShapeID="_x0000_i1169" DrawAspect="Content" ObjectID="_1713714072" r:id="rId323"/>
        </w:object>
      </w:r>
      <w:r w:rsidRPr="0062070A">
        <w:rPr>
          <w:sz w:val="28"/>
          <w:szCs w:val="28"/>
        </w:rPr>
        <w:t>определялись по номограммам [1].</w:t>
      </w:r>
    </w:p>
    <w:p w:rsidR="00762297" w:rsidRPr="0062070A" w:rsidRDefault="00762297" w:rsidP="00762297">
      <w:pPr>
        <w:spacing w:line="312" w:lineRule="auto"/>
        <w:ind w:firstLine="709"/>
        <w:jc w:val="both"/>
        <w:rPr>
          <w:sz w:val="28"/>
          <w:szCs w:val="28"/>
        </w:rPr>
      </w:pPr>
      <w:r w:rsidRPr="0062070A">
        <w:rPr>
          <w:sz w:val="28"/>
          <w:szCs w:val="28"/>
        </w:rPr>
        <w:t xml:space="preserve">Аналогичные параметры при определении напряжений </w:t>
      </w:r>
      <w:r w:rsidRPr="0062070A">
        <w:rPr>
          <w:position w:val="-12"/>
          <w:sz w:val="28"/>
          <w:szCs w:val="28"/>
        </w:rPr>
        <w:object w:dxaOrig="540" w:dyaOrig="360">
          <v:shape id="_x0000_i1170" type="#_x0000_t75" style="width:24pt;height:16.65pt" o:ole="">
            <v:imagedata r:id="rId324" o:title=""/>
          </v:shape>
          <o:OLEObject Type="Embed" ProgID="Equation.3" ShapeID="_x0000_i1170" DrawAspect="Content" ObjectID="_1713714073" r:id="rId325"/>
        </w:object>
      </w:r>
      <w:r w:rsidRPr="0062070A">
        <w:rPr>
          <w:sz w:val="28"/>
          <w:szCs w:val="28"/>
        </w:rPr>
        <w:t>:</w:t>
      </w:r>
    </w:p>
    <w:p w:rsidR="00762297" w:rsidRPr="0062070A" w:rsidRDefault="00762297" w:rsidP="00762297">
      <w:pPr>
        <w:spacing w:line="312" w:lineRule="auto"/>
        <w:ind w:firstLine="540"/>
        <w:jc w:val="both"/>
        <w:rPr>
          <w:sz w:val="28"/>
          <w:szCs w:val="28"/>
          <w:lang w:val="en-US"/>
        </w:rPr>
      </w:pPr>
      <w:r w:rsidRPr="0062070A">
        <w:rPr>
          <w:position w:val="-82"/>
          <w:sz w:val="28"/>
          <w:szCs w:val="28"/>
        </w:rPr>
        <w:object w:dxaOrig="6460" w:dyaOrig="1760">
          <v:shape id="_x0000_i1171" type="#_x0000_t75" style="width:292pt;height:78.65pt" o:ole="">
            <v:imagedata r:id="rId326" o:title=""/>
          </v:shape>
          <o:OLEObject Type="Embed" ProgID="Equation.3" ShapeID="_x0000_i1171" DrawAspect="Content" ObjectID="_1713714074" r:id="rId327"/>
        </w:object>
      </w:r>
    </w:p>
    <w:p w:rsidR="00762297" w:rsidRPr="0062070A" w:rsidRDefault="00762297" w:rsidP="00762297">
      <w:pPr>
        <w:spacing w:before="120" w:after="120" w:line="312" w:lineRule="auto"/>
        <w:ind w:left="360" w:firstLine="180"/>
        <w:jc w:val="both"/>
        <w:rPr>
          <w:sz w:val="28"/>
          <w:szCs w:val="28"/>
        </w:rPr>
      </w:pPr>
      <w:r w:rsidRPr="0062070A">
        <w:rPr>
          <w:position w:val="-60"/>
          <w:sz w:val="28"/>
          <w:szCs w:val="28"/>
        </w:rPr>
        <w:object w:dxaOrig="7060" w:dyaOrig="1320">
          <v:shape id="_x0000_i1172" type="#_x0000_t75" style="width:348.75pt;height:63.35pt" o:ole="">
            <v:imagedata r:id="rId328" o:title=""/>
          </v:shape>
          <o:OLEObject Type="Embed" ProgID="Equation.3" ShapeID="_x0000_i1172" DrawAspect="Content" ObjectID="_1713714075" r:id="rId329"/>
        </w:object>
      </w:r>
      <w:r w:rsidRPr="0062070A">
        <w:rPr>
          <w:position w:val="-10"/>
          <w:sz w:val="28"/>
          <w:szCs w:val="28"/>
        </w:rPr>
        <w:object w:dxaOrig="2640" w:dyaOrig="360">
          <v:shape id="_x0000_i1173" type="#_x0000_t75" style="width:118.65pt;height:15.35pt" o:ole="">
            <v:imagedata r:id="rId330" o:title=""/>
          </v:shape>
          <o:OLEObject Type="Embed" ProgID="Equation.3" ShapeID="_x0000_i1173" DrawAspect="Content" ObjectID="_1713714076" r:id="rId331"/>
        </w:object>
      </w:r>
      <w:r w:rsidRPr="0062070A">
        <w:rPr>
          <w:sz w:val="28"/>
          <w:szCs w:val="28"/>
        </w:rPr>
        <w:t>=</w:t>
      </w:r>
    </w:p>
    <w:p w:rsidR="00762297" w:rsidRPr="0062070A" w:rsidRDefault="00762297" w:rsidP="00762297">
      <w:pPr>
        <w:spacing w:before="120" w:after="120" w:line="312" w:lineRule="auto"/>
        <w:ind w:firstLine="540"/>
        <w:jc w:val="both"/>
        <w:rPr>
          <w:sz w:val="28"/>
          <w:szCs w:val="28"/>
          <w:lang w:val="en-US"/>
        </w:rPr>
      </w:pPr>
      <w:r w:rsidRPr="0062070A">
        <w:rPr>
          <w:position w:val="-10"/>
          <w:sz w:val="28"/>
          <w:szCs w:val="28"/>
        </w:rPr>
        <w:object w:dxaOrig="5700" w:dyaOrig="360">
          <v:shape id="_x0000_i1174" type="#_x0000_t75" style="width:281.85pt;height:16.65pt" o:ole="">
            <v:imagedata r:id="rId332" o:title=""/>
          </v:shape>
          <o:OLEObject Type="Embed" ProgID="Equation.3" ShapeID="_x0000_i1174" DrawAspect="Content" ObjectID="_1713714077" r:id="rId333"/>
        </w:object>
      </w:r>
    </w:p>
    <w:p w:rsidR="00762297" w:rsidRPr="0062070A" w:rsidRDefault="00762297" w:rsidP="00762297">
      <w:pPr>
        <w:ind w:firstLine="720"/>
        <w:jc w:val="both"/>
        <w:rPr>
          <w:sz w:val="28"/>
          <w:szCs w:val="28"/>
        </w:rPr>
      </w:pPr>
      <w:r w:rsidRPr="0062070A">
        <w:rPr>
          <w:position w:val="-12"/>
          <w:sz w:val="28"/>
          <w:szCs w:val="28"/>
        </w:rPr>
        <w:object w:dxaOrig="1820" w:dyaOrig="380">
          <v:shape id="_x0000_i1175" type="#_x0000_t75" style="width:88.65pt;height:16pt" o:ole="">
            <v:imagedata r:id="rId334" o:title=""/>
          </v:shape>
          <o:OLEObject Type="Embed" ProgID="Equation.3" ShapeID="_x0000_i1175" DrawAspect="Content" ObjectID="_1713714078" r:id="rId335"/>
        </w:object>
      </w:r>
    </w:p>
    <w:p w:rsidR="00762297" w:rsidRPr="0062070A" w:rsidRDefault="00762297" w:rsidP="00762297">
      <w:pPr>
        <w:ind w:firstLine="720"/>
        <w:jc w:val="both"/>
        <w:rPr>
          <w:position w:val="-12"/>
          <w:sz w:val="28"/>
          <w:szCs w:val="28"/>
          <w:lang w:val="en-US"/>
        </w:rPr>
      </w:pPr>
      <w:r w:rsidRPr="0062070A">
        <w:rPr>
          <w:position w:val="-12"/>
          <w:sz w:val="28"/>
          <w:szCs w:val="28"/>
        </w:rPr>
        <w:object w:dxaOrig="1600" w:dyaOrig="380">
          <v:shape id="_x0000_i1176" type="#_x0000_t75" style="width:79.35pt;height:16pt" o:ole="">
            <v:imagedata r:id="rId336" o:title=""/>
          </v:shape>
          <o:OLEObject Type="Embed" ProgID="Equation.3" ShapeID="_x0000_i1176" DrawAspect="Content" ObjectID="_1713714079" r:id="rId337"/>
        </w:object>
      </w:r>
    </w:p>
    <w:p w:rsidR="00762297" w:rsidRPr="0062070A" w:rsidRDefault="00762297" w:rsidP="00762297">
      <w:pPr>
        <w:jc w:val="both"/>
        <w:rPr>
          <w:sz w:val="28"/>
          <w:szCs w:val="28"/>
          <w:lang w:val="en-US"/>
        </w:rPr>
      </w:pPr>
      <w:r w:rsidRPr="0062070A">
        <w:rPr>
          <w:b/>
          <w:bCs/>
          <w:position w:val="-72"/>
          <w:sz w:val="28"/>
          <w:szCs w:val="28"/>
        </w:rPr>
        <w:object w:dxaOrig="7140" w:dyaOrig="1560">
          <v:shape id="_x0000_i1177" type="#_x0000_t75" style="width:355.95pt;height:79.35pt" o:ole="">
            <v:imagedata r:id="rId338" o:title=""/>
          </v:shape>
          <o:OLEObject Type="Embed" ProgID="Equation.3" ShapeID="_x0000_i1177" DrawAspect="Content" ObjectID="_1713714080" r:id="rId339"/>
        </w:object>
      </w:r>
    </w:p>
    <w:p w:rsidR="00762297" w:rsidRPr="0062070A" w:rsidRDefault="00762297" w:rsidP="00762297">
      <w:pPr>
        <w:spacing w:line="312" w:lineRule="auto"/>
        <w:jc w:val="both"/>
        <w:rPr>
          <w:b/>
          <w:bCs/>
          <w:sz w:val="28"/>
          <w:szCs w:val="28"/>
          <w:lang w:val="en-US"/>
        </w:rPr>
      </w:pPr>
      <w:r w:rsidRPr="0062070A">
        <w:rPr>
          <w:b/>
          <w:bCs/>
          <w:position w:val="-72"/>
          <w:sz w:val="28"/>
          <w:szCs w:val="28"/>
        </w:rPr>
        <w:object w:dxaOrig="7720" w:dyaOrig="1560">
          <v:shape id="_x0000_i1178" type="#_x0000_t75" style="width:382.15pt;height:79.35pt" o:ole="">
            <v:imagedata r:id="rId340" o:title=""/>
          </v:shape>
          <o:OLEObject Type="Embed" ProgID="Equation.3" ShapeID="_x0000_i1178" DrawAspect="Content" ObjectID="_1713714081" r:id="rId341"/>
        </w:object>
      </w:r>
    </w:p>
    <w:p w:rsidR="00762297" w:rsidRPr="0062070A" w:rsidRDefault="00762297" w:rsidP="00762297">
      <w:pPr>
        <w:spacing w:line="312" w:lineRule="auto"/>
        <w:ind w:firstLine="709"/>
        <w:jc w:val="both"/>
        <w:rPr>
          <w:sz w:val="28"/>
          <w:szCs w:val="28"/>
        </w:rPr>
      </w:pPr>
    </w:p>
    <w:p w:rsidR="00762297" w:rsidRPr="0062070A" w:rsidRDefault="00762297" w:rsidP="00762297">
      <w:pPr>
        <w:spacing w:line="312" w:lineRule="auto"/>
        <w:ind w:firstLine="709"/>
        <w:jc w:val="both"/>
        <w:rPr>
          <w:sz w:val="28"/>
          <w:szCs w:val="28"/>
        </w:rPr>
      </w:pPr>
      <w:r w:rsidRPr="0062070A">
        <w:rPr>
          <w:sz w:val="28"/>
          <w:szCs w:val="28"/>
        </w:rPr>
        <w:t xml:space="preserve"> Максимальные и минимальные напряжения в цикле нагружения поршневой головки шатуна </w:t>
      </w:r>
    </w:p>
    <w:p w:rsidR="00762297" w:rsidRPr="0062070A" w:rsidRDefault="00762297" w:rsidP="00762297">
      <w:pPr>
        <w:spacing w:line="312" w:lineRule="auto"/>
        <w:ind w:firstLine="180"/>
        <w:jc w:val="both"/>
        <w:rPr>
          <w:sz w:val="28"/>
          <w:szCs w:val="28"/>
        </w:rPr>
      </w:pPr>
      <w:r w:rsidRPr="0062070A">
        <w:rPr>
          <w:position w:val="-12"/>
          <w:sz w:val="28"/>
          <w:szCs w:val="28"/>
        </w:rPr>
        <w:object w:dxaOrig="3860" w:dyaOrig="360">
          <v:shape id="_x0000_i1179" type="#_x0000_t75" style="width:192.05pt;height:16.65pt" o:ole="">
            <v:imagedata r:id="rId342" o:title=""/>
          </v:shape>
          <o:OLEObject Type="Embed" ProgID="Equation.3" ShapeID="_x0000_i1179" DrawAspect="Content" ObjectID="_1713714082" r:id="rId343"/>
        </w:object>
      </w:r>
      <w:r w:rsidRPr="0062070A">
        <w:rPr>
          <w:sz w:val="28"/>
          <w:szCs w:val="28"/>
        </w:rPr>
        <w:t>МПа</w:t>
      </w:r>
    </w:p>
    <w:p w:rsidR="00762297" w:rsidRPr="0062070A" w:rsidRDefault="00762297" w:rsidP="00762297">
      <w:pPr>
        <w:spacing w:line="312" w:lineRule="auto"/>
        <w:ind w:firstLine="180"/>
        <w:jc w:val="both"/>
        <w:rPr>
          <w:sz w:val="28"/>
          <w:szCs w:val="28"/>
        </w:rPr>
      </w:pPr>
      <w:r w:rsidRPr="0062070A">
        <w:rPr>
          <w:position w:val="-12"/>
          <w:sz w:val="28"/>
          <w:szCs w:val="28"/>
        </w:rPr>
        <w:object w:dxaOrig="3700" w:dyaOrig="360">
          <v:shape id="_x0000_i1180" type="#_x0000_t75" style="width:182.6pt;height:16.65pt" o:ole="">
            <v:imagedata r:id="rId344" o:title=""/>
          </v:shape>
          <o:OLEObject Type="Embed" ProgID="Equation.3" ShapeID="_x0000_i1180" DrawAspect="Content" ObjectID="_1713714083" r:id="rId345"/>
        </w:object>
      </w:r>
      <w:r w:rsidRPr="0062070A">
        <w:rPr>
          <w:sz w:val="28"/>
          <w:szCs w:val="28"/>
        </w:rPr>
        <w:t>МПа</w:t>
      </w:r>
    </w:p>
    <w:p w:rsidR="00762297" w:rsidRPr="0062070A" w:rsidRDefault="00762297" w:rsidP="00762297">
      <w:pPr>
        <w:spacing w:line="312" w:lineRule="auto"/>
        <w:ind w:firstLine="180"/>
        <w:jc w:val="center"/>
        <w:rPr>
          <w:sz w:val="28"/>
          <w:szCs w:val="28"/>
        </w:rPr>
      </w:pPr>
    </w:p>
    <w:p w:rsidR="00762297" w:rsidRPr="0062070A" w:rsidRDefault="00762297" w:rsidP="00762297">
      <w:pPr>
        <w:spacing w:line="312" w:lineRule="auto"/>
        <w:ind w:firstLine="180"/>
        <w:jc w:val="center"/>
        <w:rPr>
          <w:sz w:val="28"/>
          <w:szCs w:val="28"/>
        </w:rPr>
      </w:pPr>
      <w:r w:rsidRPr="0062070A">
        <w:rPr>
          <w:sz w:val="28"/>
          <w:szCs w:val="28"/>
        </w:rPr>
        <w:t xml:space="preserve">Определение коэффициента запаса прочности </w:t>
      </w:r>
      <w:r w:rsidRPr="0062070A">
        <w:rPr>
          <w:position w:val="-12"/>
          <w:sz w:val="28"/>
          <w:szCs w:val="28"/>
        </w:rPr>
        <w:object w:dxaOrig="300" w:dyaOrig="360">
          <v:shape id="_x0000_i1181" type="#_x0000_t75" style="width:16.65pt;height:16.65pt" o:ole="">
            <v:imagedata r:id="rId346" o:title=""/>
          </v:shape>
          <o:OLEObject Type="Embed" ProgID="Equation.3" ShapeID="_x0000_i1181" DrawAspect="Content" ObjectID="_1713714084" r:id="rId347"/>
        </w:object>
      </w:r>
    </w:p>
    <w:p w:rsidR="00762297" w:rsidRPr="0062070A" w:rsidRDefault="00762297" w:rsidP="00762297">
      <w:pPr>
        <w:ind w:firstLine="540"/>
        <w:jc w:val="both"/>
        <w:rPr>
          <w:sz w:val="28"/>
          <w:szCs w:val="28"/>
        </w:rPr>
      </w:pPr>
      <w:r w:rsidRPr="0062070A">
        <w:rPr>
          <w:position w:val="-24"/>
          <w:sz w:val="28"/>
          <w:szCs w:val="28"/>
        </w:rPr>
        <w:object w:dxaOrig="3580" w:dyaOrig="620">
          <v:shape id="_x0000_i1182" type="#_x0000_t75" style="width:179.35pt;height:32.65pt" o:ole="">
            <v:imagedata r:id="rId348" o:title=""/>
          </v:shape>
          <o:OLEObject Type="Embed" ProgID="Equation.3" ShapeID="_x0000_i1182" DrawAspect="Content" ObjectID="_1713714085" r:id="rId349"/>
        </w:object>
      </w:r>
      <w:r w:rsidRPr="0062070A">
        <w:rPr>
          <w:i/>
          <w:iCs/>
          <w:sz w:val="28"/>
          <w:szCs w:val="28"/>
        </w:rPr>
        <w:t>МПа</w:t>
      </w:r>
    </w:p>
    <w:p w:rsidR="00762297" w:rsidRPr="0062070A" w:rsidRDefault="00762297" w:rsidP="00762297">
      <w:pPr>
        <w:ind w:firstLine="540"/>
        <w:jc w:val="both"/>
        <w:rPr>
          <w:sz w:val="28"/>
          <w:szCs w:val="28"/>
        </w:rPr>
      </w:pPr>
      <w:r w:rsidRPr="0062070A">
        <w:rPr>
          <w:position w:val="-24"/>
          <w:sz w:val="28"/>
          <w:szCs w:val="28"/>
        </w:rPr>
        <w:object w:dxaOrig="4200" w:dyaOrig="639">
          <v:shape id="_x0000_i1183" type="#_x0000_t75" style="width:210pt;height:33.35pt" o:ole="">
            <v:imagedata r:id="rId350" o:title=""/>
          </v:shape>
          <o:OLEObject Type="Embed" ProgID="Equation.3" ShapeID="_x0000_i1183" DrawAspect="Content" ObjectID="_1713714086" r:id="rId351"/>
        </w:object>
      </w:r>
      <w:r w:rsidRPr="0062070A">
        <w:rPr>
          <w:i/>
          <w:iCs/>
          <w:sz w:val="28"/>
          <w:szCs w:val="28"/>
        </w:rPr>
        <w:t>МПа</w:t>
      </w:r>
    </w:p>
    <w:p w:rsidR="00762297" w:rsidRPr="0062070A" w:rsidRDefault="00762297" w:rsidP="00762297">
      <w:pPr>
        <w:ind w:firstLine="180"/>
        <w:jc w:val="both"/>
        <w:rPr>
          <w:sz w:val="28"/>
          <w:szCs w:val="28"/>
        </w:rPr>
      </w:pPr>
      <w:r w:rsidRPr="0062070A">
        <w:rPr>
          <w:sz w:val="28"/>
          <w:szCs w:val="28"/>
        </w:rPr>
        <w:t>Для стали 40Х</w:t>
      </w:r>
    </w:p>
    <w:p w:rsidR="00762297" w:rsidRPr="0062070A" w:rsidRDefault="00762297" w:rsidP="00762297">
      <w:pPr>
        <w:ind w:firstLine="180"/>
        <w:jc w:val="both"/>
        <w:rPr>
          <w:sz w:val="28"/>
          <w:szCs w:val="28"/>
        </w:rPr>
      </w:pPr>
      <w:r w:rsidRPr="0062070A">
        <w:rPr>
          <w:position w:val="-6"/>
          <w:sz w:val="28"/>
          <w:szCs w:val="28"/>
        </w:rPr>
        <w:object w:dxaOrig="240" w:dyaOrig="220">
          <v:shape id="_x0000_i1184" type="#_x0000_t75" style="width:12.65pt;height:8.65pt" o:ole="">
            <v:imagedata r:id="rId352" o:title=""/>
          </v:shape>
          <o:OLEObject Type="Embed" ProgID="Equation.3" ShapeID="_x0000_i1184" DrawAspect="Content" ObjectID="_1713714087" r:id="rId353"/>
        </w:object>
      </w:r>
      <w:r w:rsidRPr="0062070A">
        <w:rPr>
          <w:sz w:val="28"/>
          <w:szCs w:val="28"/>
          <w:vertAlign w:val="subscript"/>
        </w:rPr>
        <w:t>-1</w:t>
      </w:r>
      <w:r w:rsidRPr="0062070A">
        <w:rPr>
          <w:sz w:val="28"/>
          <w:szCs w:val="28"/>
        </w:rPr>
        <w:t xml:space="preserve"> = 400 МПа,</w:t>
      </w:r>
      <w:r w:rsidRPr="0062070A">
        <w:rPr>
          <w:position w:val="-6"/>
          <w:sz w:val="28"/>
          <w:szCs w:val="28"/>
        </w:rPr>
        <w:object w:dxaOrig="240" w:dyaOrig="220">
          <v:shape id="_x0000_i1185" type="#_x0000_t75" style="width:12.65pt;height:8.65pt" o:ole="">
            <v:imagedata r:id="rId354" o:title=""/>
          </v:shape>
          <o:OLEObject Type="Embed" ProgID="Equation.3" ShapeID="_x0000_i1185" DrawAspect="Content" ObjectID="_1713714088" r:id="rId355"/>
        </w:object>
      </w:r>
      <w:r w:rsidRPr="0062070A">
        <w:rPr>
          <w:sz w:val="28"/>
          <w:szCs w:val="28"/>
          <w:vertAlign w:val="subscript"/>
        </w:rPr>
        <w:t>т</w:t>
      </w:r>
      <w:r w:rsidRPr="0062070A">
        <w:rPr>
          <w:sz w:val="28"/>
          <w:szCs w:val="28"/>
        </w:rPr>
        <w:t xml:space="preserve"> =650 МПа,</w:t>
      </w:r>
      <w:r w:rsidRPr="0062070A">
        <w:rPr>
          <w:position w:val="-6"/>
          <w:sz w:val="28"/>
          <w:szCs w:val="28"/>
        </w:rPr>
        <w:object w:dxaOrig="240" w:dyaOrig="220">
          <v:shape id="_x0000_i1186" type="#_x0000_t75" style="width:12.65pt;height:8.65pt" o:ole="">
            <v:imagedata r:id="rId356" o:title=""/>
          </v:shape>
          <o:OLEObject Type="Embed" ProgID="Equation.3" ShapeID="_x0000_i1186" DrawAspect="Content" ObjectID="_1713714089" r:id="rId357"/>
        </w:object>
      </w:r>
      <w:r w:rsidRPr="0062070A">
        <w:rPr>
          <w:sz w:val="28"/>
          <w:szCs w:val="28"/>
          <w:vertAlign w:val="subscript"/>
        </w:rPr>
        <w:t>σ</w:t>
      </w:r>
      <w:r w:rsidRPr="0062070A">
        <w:rPr>
          <w:sz w:val="28"/>
          <w:szCs w:val="28"/>
        </w:rPr>
        <w:t xml:space="preserve"> = 0</w:t>
      </w:r>
    </w:p>
    <w:p w:rsidR="00762297" w:rsidRPr="0062070A" w:rsidRDefault="00762297" w:rsidP="00762297">
      <w:pPr>
        <w:ind w:firstLine="180"/>
        <w:jc w:val="both"/>
        <w:rPr>
          <w:sz w:val="28"/>
          <w:szCs w:val="28"/>
        </w:rPr>
      </w:pPr>
      <w:r w:rsidRPr="0062070A">
        <w:rPr>
          <w:sz w:val="28"/>
          <w:szCs w:val="28"/>
        </w:rPr>
        <w:t>Определение зоны диаграммы усталостной прочности, в которой расположен цикл нагружения:</w:t>
      </w:r>
    </w:p>
    <w:p w:rsidR="00762297" w:rsidRPr="0062070A" w:rsidRDefault="00762297" w:rsidP="00762297">
      <w:pPr>
        <w:tabs>
          <w:tab w:val="num" w:pos="0"/>
        </w:tabs>
        <w:ind w:firstLine="540"/>
        <w:jc w:val="both"/>
        <w:rPr>
          <w:sz w:val="28"/>
          <w:szCs w:val="28"/>
        </w:rPr>
      </w:pPr>
      <w:r w:rsidRPr="0062070A">
        <w:rPr>
          <w:position w:val="-64"/>
          <w:sz w:val="28"/>
          <w:szCs w:val="28"/>
        </w:rPr>
        <w:object w:dxaOrig="3620" w:dyaOrig="1400">
          <v:shape id="_x0000_i1187" type="#_x0000_t75" style="width:177.4pt;height:67.35pt" o:ole="">
            <v:imagedata r:id="rId358" o:title=""/>
          </v:shape>
          <o:OLEObject Type="Embed" ProgID="Equation.3" ShapeID="_x0000_i1187" DrawAspect="Content" ObjectID="_1713714090" r:id="rId359"/>
        </w:object>
      </w:r>
    </w:p>
    <w:p w:rsidR="00762297" w:rsidRPr="0062070A" w:rsidRDefault="00762297" w:rsidP="00762297">
      <w:pPr>
        <w:tabs>
          <w:tab w:val="num" w:pos="0"/>
        </w:tabs>
        <w:ind w:firstLine="540"/>
        <w:jc w:val="both"/>
        <w:rPr>
          <w:sz w:val="28"/>
          <w:szCs w:val="28"/>
        </w:rPr>
      </w:pPr>
      <w:r w:rsidRPr="0062070A">
        <w:rPr>
          <w:sz w:val="28"/>
          <w:szCs w:val="28"/>
        </w:rPr>
        <w:t>А &lt;</w:t>
      </w:r>
      <w:r w:rsidRPr="0062070A">
        <w:rPr>
          <w:sz w:val="28"/>
          <w:szCs w:val="28"/>
          <w:lang w:val="en-US"/>
        </w:rPr>
        <w:t>B</w:t>
      </w:r>
      <w:r w:rsidRPr="0062070A">
        <w:rPr>
          <w:sz w:val="28"/>
          <w:szCs w:val="28"/>
        </w:rPr>
        <w:t>, следовательно, расчет проводится по пределу текучести.</w:t>
      </w:r>
    </w:p>
    <w:p w:rsidR="00762297" w:rsidRPr="0062070A" w:rsidRDefault="00762297" w:rsidP="00762297">
      <w:pPr>
        <w:ind w:firstLine="540"/>
        <w:jc w:val="both"/>
        <w:rPr>
          <w:position w:val="-62"/>
          <w:sz w:val="28"/>
          <w:szCs w:val="28"/>
        </w:rPr>
      </w:pPr>
      <w:r w:rsidRPr="0062070A">
        <w:rPr>
          <w:position w:val="-60"/>
          <w:sz w:val="28"/>
          <w:szCs w:val="28"/>
        </w:rPr>
        <w:object w:dxaOrig="4239" w:dyaOrig="980">
          <v:shape id="_x0000_i1188" type="#_x0000_t75" style="width:207.3pt;height:49.35pt" o:ole="">
            <v:imagedata r:id="rId360" o:title=""/>
          </v:shape>
          <o:OLEObject Type="Embed" ProgID="Equation.3" ShapeID="_x0000_i1188" DrawAspect="Content" ObjectID="_1713714091" r:id="rId361"/>
        </w:object>
      </w:r>
    </w:p>
    <w:p w:rsidR="00762297" w:rsidRPr="0062070A" w:rsidRDefault="00762297" w:rsidP="00762297">
      <w:pPr>
        <w:ind w:firstLine="540"/>
        <w:jc w:val="both"/>
        <w:rPr>
          <w:sz w:val="28"/>
          <w:szCs w:val="28"/>
        </w:rPr>
      </w:pPr>
      <w:r w:rsidRPr="0062070A">
        <w:rPr>
          <w:sz w:val="28"/>
          <w:szCs w:val="28"/>
        </w:rPr>
        <w:t xml:space="preserve">Здесь- </w:t>
      </w:r>
      <w:r w:rsidRPr="0062070A">
        <w:rPr>
          <w:position w:val="-30"/>
          <w:sz w:val="28"/>
          <w:szCs w:val="28"/>
        </w:rPr>
        <w:object w:dxaOrig="800" w:dyaOrig="700">
          <v:shape id="_x0000_i1189" type="#_x0000_t75" style="width:38.65pt;height:34.65pt" o:ole="">
            <v:imagedata r:id="rId362" o:title=""/>
          </v:shape>
          <o:OLEObject Type="Embed" ProgID="Equation.3" ShapeID="_x0000_i1189" DrawAspect="Content" ObjectID="_1713714092" r:id="rId363"/>
        </w:object>
      </w:r>
      <w:r w:rsidRPr="0062070A">
        <w:rPr>
          <w:sz w:val="28"/>
          <w:szCs w:val="28"/>
        </w:rPr>
        <w:t>2,5 – совокупный фактор концентрации напряжений в</w:t>
      </w:r>
    </w:p>
    <w:p w:rsidR="00762297" w:rsidRPr="0062070A" w:rsidRDefault="00762297" w:rsidP="00762297">
      <w:pPr>
        <w:jc w:val="both"/>
        <w:rPr>
          <w:sz w:val="28"/>
          <w:szCs w:val="28"/>
        </w:rPr>
      </w:pPr>
      <w:r w:rsidRPr="0062070A">
        <w:rPr>
          <w:sz w:val="28"/>
          <w:szCs w:val="28"/>
        </w:rPr>
        <w:t>расчётном сечении поршневых головок шатунов .</w:t>
      </w:r>
    </w:p>
    <w:p w:rsidR="00762297" w:rsidRPr="0062070A" w:rsidRDefault="00762297" w:rsidP="00762297">
      <w:pPr>
        <w:ind w:firstLine="540"/>
        <w:jc w:val="both"/>
        <w:rPr>
          <w:sz w:val="28"/>
          <w:szCs w:val="28"/>
        </w:rPr>
      </w:pPr>
      <w:r w:rsidRPr="0062070A">
        <w:rPr>
          <w:sz w:val="28"/>
          <w:szCs w:val="28"/>
        </w:rPr>
        <w:t>Характерные величины запасов прочности поршневых головок шатуна для двигателей аналогичной конструкции находятся в пределах 2,5…5,0.</w:t>
      </w:r>
    </w:p>
    <w:p w:rsidR="00762297" w:rsidRPr="0062070A" w:rsidRDefault="00762297" w:rsidP="00762297">
      <w:pPr>
        <w:ind w:firstLine="540"/>
        <w:jc w:val="both"/>
        <w:rPr>
          <w:sz w:val="28"/>
          <w:szCs w:val="28"/>
        </w:rPr>
      </w:pPr>
    </w:p>
    <w:p w:rsidR="00762297" w:rsidRPr="0062070A" w:rsidRDefault="00762297" w:rsidP="00762297">
      <w:pPr>
        <w:ind w:firstLine="180"/>
        <w:rPr>
          <w:b/>
          <w:bCs/>
          <w:i/>
          <w:iCs/>
          <w:sz w:val="28"/>
          <w:szCs w:val="28"/>
        </w:rPr>
      </w:pPr>
      <w:r w:rsidRPr="0062070A">
        <w:rPr>
          <w:b/>
          <w:bCs/>
          <w:i/>
          <w:iCs/>
          <w:sz w:val="28"/>
          <w:szCs w:val="28"/>
        </w:rPr>
        <w:t xml:space="preserve">                                       </w:t>
      </w:r>
    </w:p>
    <w:p w:rsidR="00762297" w:rsidRPr="0062070A" w:rsidRDefault="00762297" w:rsidP="00762297">
      <w:pPr>
        <w:ind w:firstLine="180"/>
        <w:rPr>
          <w:b/>
          <w:bCs/>
          <w:i/>
          <w:iCs/>
          <w:sz w:val="28"/>
          <w:szCs w:val="28"/>
        </w:rPr>
      </w:pPr>
    </w:p>
    <w:p w:rsidR="00762297" w:rsidRPr="0062070A" w:rsidRDefault="00762297" w:rsidP="00762297">
      <w:pPr>
        <w:ind w:firstLine="180"/>
        <w:jc w:val="center"/>
        <w:rPr>
          <w:b/>
          <w:bCs/>
          <w:i/>
          <w:iCs/>
          <w:sz w:val="28"/>
          <w:szCs w:val="28"/>
        </w:rPr>
      </w:pPr>
      <w:r w:rsidRPr="0062070A">
        <w:rPr>
          <w:b/>
          <w:bCs/>
          <w:i/>
          <w:iCs/>
          <w:sz w:val="28"/>
          <w:szCs w:val="28"/>
        </w:rPr>
        <w:t>Стержень шатуна</w:t>
      </w:r>
    </w:p>
    <w:p w:rsidR="00762297" w:rsidRPr="0062070A" w:rsidRDefault="00762297" w:rsidP="00762297">
      <w:pPr>
        <w:ind w:firstLine="709"/>
        <w:jc w:val="both"/>
        <w:rPr>
          <w:sz w:val="28"/>
          <w:szCs w:val="28"/>
        </w:rPr>
      </w:pPr>
      <w:r w:rsidRPr="0062070A">
        <w:rPr>
          <w:sz w:val="28"/>
          <w:szCs w:val="28"/>
        </w:rPr>
        <w:t xml:space="preserve">Оценка напряжённого состояния стержня шатуна проводится по запасу прочности при его повторно-переменном нагружении силой </w:t>
      </w:r>
      <w:r w:rsidRPr="0062070A">
        <w:rPr>
          <w:i/>
          <w:iCs/>
          <w:sz w:val="28"/>
          <w:szCs w:val="28"/>
          <w:lang w:val="en-US"/>
        </w:rPr>
        <w:t>S</w:t>
      </w:r>
      <w:r w:rsidRPr="0062070A">
        <w:rPr>
          <w:sz w:val="28"/>
          <w:szCs w:val="28"/>
        </w:rPr>
        <w:t xml:space="preserve">. Расчёт производится с учётом напряжений продольного изгиба при центральном сжатии для его среднего сечения </w:t>
      </w:r>
      <w:r w:rsidRPr="0062070A">
        <w:rPr>
          <w:position w:val="-14"/>
          <w:sz w:val="28"/>
          <w:szCs w:val="28"/>
        </w:rPr>
        <w:object w:dxaOrig="340" w:dyaOrig="380">
          <v:shape id="_x0000_i1190" type="#_x0000_t75" style="width:16.65pt;height:16pt" o:ole="">
            <v:imagedata r:id="rId364" o:title=""/>
          </v:shape>
          <o:OLEObject Type="Embed" ProgID="Equation.3" ShapeID="_x0000_i1190" DrawAspect="Content" ObjectID="_1713714093" r:id="rId365"/>
        </w:object>
      </w:r>
      <w:r w:rsidRPr="0062070A">
        <w:rPr>
          <w:sz w:val="28"/>
          <w:szCs w:val="28"/>
        </w:rPr>
        <w:t>. равноотстоящего от центров верхней и нижней головок, так как это сечение является наиболее нагруженным.</w:t>
      </w:r>
    </w:p>
    <w:p w:rsidR="00762297" w:rsidRPr="0062070A" w:rsidRDefault="00762297" w:rsidP="00762297">
      <w:pPr>
        <w:ind w:firstLine="709"/>
        <w:jc w:val="both"/>
        <w:rPr>
          <w:sz w:val="28"/>
          <w:szCs w:val="28"/>
        </w:rPr>
      </w:pPr>
      <w:r w:rsidRPr="0062070A">
        <w:rPr>
          <w:sz w:val="28"/>
          <w:szCs w:val="28"/>
        </w:rPr>
        <w:t>Экстремальные напряжения нагрузочного цикла:</w:t>
      </w:r>
    </w:p>
    <w:p w:rsidR="00762297" w:rsidRPr="0062070A" w:rsidRDefault="00762297" w:rsidP="00762297">
      <w:pPr>
        <w:spacing w:before="120" w:after="120"/>
        <w:jc w:val="both"/>
        <w:rPr>
          <w:i/>
          <w:iCs/>
          <w:sz w:val="28"/>
          <w:szCs w:val="28"/>
        </w:rPr>
      </w:pPr>
      <w:r w:rsidRPr="0062070A">
        <w:rPr>
          <w:position w:val="-32"/>
          <w:sz w:val="28"/>
          <w:szCs w:val="28"/>
        </w:rPr>
        <w:object w:dxaOrig="2860" w:dyaOrig="740">
          <v:shape id="_x0000_i1191" type="#_x0000_t75" style="width:141.3pt;height:38pt" o:ole="">
            <v:imagedata r:id="rId366" o:title=""/>
          </v:shape>
          <o:OLEObject Type="Embed" ProgID="Equation.3" ShapeID="_x0000_i1191" DrawAspect="Content" ObjectID="_1713714094" r:id="rId367"/>
        </w:object>
      </w:r>
      <w:r w:rsidRPr="0062070A">
        <w:rPr>
          <w:i/>
          <w:iCs/>
          <w:sz w:val="28"/>
          <w:szCs w:val="28"/>
        </w:rPr>
        <w:t xml:space="preserve">МПа;  </w:t>
      </w:r>
    </w:p>
    <w:p w:rsidR="00762297" w:rsidRPr="0062070A" w:rsidRDefault="00762297" w:rsidP="00762297">
      <w:pPr>
        <w:spacing w:before="120" w:after="120"/>
        <w:jc w:val="both"/>
        <w:rPr>
          <w:sz w:val="28"/>
          <w:szCs w:val="28"/>
        </w:rPr>
      </w:pPr>
      <w:r w:rsidRPr="0062070A">
        <w:rPr>
          <w:position w:val="-32"/>
          <w:sz w:val="28"/>
          <w:szCs w:val="28"/>
        </w:rPr>
        <w:object w:dxaOrig="4080" w:dyaOrig="700">
          <v:shape id="_x0000_i1192" type="#_x0000_t75" style="width:199.9pt;height:36.65pt" o:ole="">
            <v:imagedata r:id="rId368" o:title=""/>
          </v:shape>
          <o:OLEObject Type="Embed" ProgID="Equation.3" ShapeID="_x0000_i1192" DrawAspect="Content" ObjectID="_1713714095" r:id="rId369"/>
        </w:object>
      </w:r>
      <w:r w:rsidRPr="0062070A">
        <w:rPr>
          <w:i/>
          <w:iCs/>
          <w:sz w:val="28"/>
          <w:szCs w:val="28"/>
        </w:rPr>
        <w:t>МПа;</w:t>
      </w:r>
    </w:p>
    <w:p w:rsidR="00762297" w:rsidRPr="0062070A" w:rsidRDefault="00762297" w:rsidP="00762297">
      <w:pPr>
        <w:ind w:firstLine="180"/>
        <w:jc w:val="both"/>
        <w:rPr>
          <w:sz w:val="28"/>
          <w:szCs w:val="28"/>
        </w:rPr>
      </w:pPr>
      <w:r w:rsidRPr="0062070A">
        <w:rPr>
          <w:position w:val="-12"/>
          <w:sz w:val="28"/>
          <w:szCs w:val="28"/>
        </w:rPr>
        <w:object w:dxaOrig="440" w:dyaOrig="360">
          <v:shape id="_x0000_i1193" type="#_x0000_t75" style="width:21.35pt;height:16.65pt" o:ole="">
            <v:imagedata r:id="rId370" o:title=""/>
          </v:shape>
          <o:OLEObject Type="Embed" ProgID="Equation.3" ShapeID="_x0000_i1193" DrawAspect="Content" ObjectID="_1713714096" r:id="rId371"/>
        </w:object>
      </w:r>
      <w:r w:rsidRPr="0062070A">
        <w:rPr>
          <w:sz w:val="28"/>
          <w:szCs w:val="28"/>
        </w:rPr>
        <w:t xml:space="preserve"> – максимальная величина силы растягивающей стержень шатуна</w:t>
      </w:r>
    </w:p>
    <w:p w:rsidR="00762297" w:rsidRPr="0062070A" w:rsidRDefault="00762297" w:rsidP="00762297">
      <w:pPr>
        <w:ind w:firstLine="180"/>
        <w:jc w:val="both"/>
        <w:rPr>
          <w:sz w:val="28"/>
          <w:szCs w:val="28"/>
        </w:rPr>
      </w:pPr>
      <w:r w:rsidRPr="0062070A">
        <w:rPr>
          <w:position w:val="-12"/>
          <w:sz w:val="28"/>
          <w:szCs w:val="28"/>
        </w:rPr>
        <w:object w:dxaOrig="2860" w:dyaOrig="380">
          <v:shape id="_x0000_i1194" type="#_x0000_t75" style="width:142.7pt;height:19.35pt" o:ole="">
            <v:imagedata r:id="rId372" o:title=""/>
          </v:shape>
          <o:OLEObject Type="Embed" ProgID="Equation.3" ShapeID="_x0000_i1194" DrawAspect="Content" ObjectID="_1713714097" r:id="rId373"/>
        </w:object>
      </w:r>
      <w:r w:rsidRPr="0062070A">
        <w:rPr>
          <w:sz w:val="28"/>
          <w:szCs w:val="28"/>
        </w:rPr>
        <w:t>=</w:t>
      </w:r>
    </w:p>
    <w:p w:rsidR="00762297" w:rsidRPr="0062070A" w:rsidRDefault="00762297" w:rsidP="00762297">
      <w:pPr>
        <w:jc w:val="both"/>
        <w:rPr>
          <w:sz w:val="28"/>
          <w:szCs w:val="28"/>
        </w:rPr>
      </w:pPr>
      <w:r w:rsidRPr="0062070A">
        <w:rPr>
          <w:position w:val="-10"/>
          <w:sz w:val="28"/>
          <w:szCs w:val="28"/>
        </w:rPr>
        <w:object w:dxaOrig="4880" w:dyaOrig="360">
          <v:shape id="_x0000_i1195" type="#_x0000_t75" style="width:270.6pt;height:21.35pt" o:ole="">
            <v:imagedata r:id="rId374" o:title=""/>
          </v:shape>
          <o:OLEObject Type="Embed" ProgID="Equation.3" ShapeID="_x0000_i1195" DrawAspect="Content" ObjectID="_1713714098" r:id="rId375"/>
        </w:object>
      </w:r>
      <w:r w:rsidRPr="0062070A">
        <w:rPr>
          <w:i/>
          <w:iCs/>
          <w:sz w:val="28"/>
          <w:szCs w:val="28"/>
        </w:rPr>
        <w:t>МН</w:t>
      </w:r>
    </w:p>
    <w:p w:rsidR="00762297" w:rsidRPr="0062070A" w:rsidRDefault="00762297" w:rsidP="00762297">
      <w:pPr>
        <w:ind w:firstLine="180"/>
        <w:jc w:val="both"/>
        <w:rPr>
          <w:sz w:val="28"/>
          <w:szCs w:val="28"/>
        </w:rPr>
      </w:pPr>
      <w:r w:rsidRPr="0062070A">
        <w:rPr>
          <w:position w:val="-12"/>
          <w:sz w:val="28"/>
          <w:szCs w:val="28"/>
        </w:rPr>
        <w:object w:dxaOrig="420" w:dyaOrig="360">
          <v:shape id="_x0000_i1196" type="#_x0000_t75" style="width:21.35pt;height:16.65pt" o:ole="">
            <v:imagedata r:id="rId376" o:title=""/>
          </v:shape>
          <o:OLEObject Type="Embed" ProgID="Equation.3" ShapeID="_x0000_i1196" DrawAspect="Content" ObjectID="_1713714099" r:id="rId377"/>
        </w:object>
      </w:r>
      <w:r w:rsidRPr="0062070A">
        <w:rPr>
          <w:sz w:val="28"/>
          <w:szCs w:val="28"/>
        </w:rPr>
        <w:t xml:space="preserve"> – максимальная величина силы сжимающей стержень шатуна</w:t>
      </w:r>
    </w:p>
    <w:p w:rsidR="00762297" w:rsidRPr="0062070A" w:rsidRDefault="00762297" w:rsidP="00762297">
      <w:pPr>
        <w:ind w:firstLine="180"/>
        <w:jc w:val="both"/>
        <w:rPr>
          <w:sz w:val="28"/>
          <w:szCs w:val="28"/>
        </w:rPr>
      </w:pPr>
      <w:r w:rsidRPr="0062070A">
        <w:rPr>
          <w:position w:val="-12"/>
          <w:sz w:val="28"/>
          <w:szCs w:val="28"/>
        </w:rPr>
        <w:object w:dxaOrig="3420" w:dyaOrig="380">
          <v:shape id="_x0000_i1197" type="#_x0000_t75" style="width:168.6pt;height:19.35pt" o:ole="">
            <v:imagedata r:id="rId378" o:title=""/>
          </v:shape>
          <o:OLEObject Type="Embed" ProgID="Equation.3" ShapeID="_x0000_i1197" DrawAspect="Content" ObjectID="_1713714100" r:id="rId379"/>
        </w:object>
      </w:r>
      <w:r w:rsidRPr="0062070A">
        <w:rPr>
          <w:sz w:val="28"/>
          <w:szCs w:val="28"/>
        </w:rPr>
        <w:t>=</w:t>
      </w:r>
    </w:p>
    <w:p w:rsidR="00762297" w:rsidRPr="0062070A" w:rsidRDefault="00762297" w:rsidP="00762297">
      <w:pPr>
        <w:jc w:val="both"/>
        <w:rPr>
          <w:sz w:val="28"/>
          <w:szCs w:val="28"/>
        </w:rPr>
      </w:pPr>
      <w:r w:rsidRPr="0062070A">
        <w:rPr>
          <w:position w:val="-10"/>
          <w:sz w:val="28"/>
          <w:szCs w:val="28"/>
        </w:rPr>
        <w:object w:dxaOrig="5480" w:dyaOrig="360">
          <v:shape id="_x0000_i1198" type="#_x0000_t75" style="width:320.05pt;height:21.35pt" o:ole="">
            <v:imagedata r:id="rId380" o:title=""/>
          </v:shape>
          <o:OLEObject Type="Embed" ProgID="Equation.3" ShapeID="_x0000_i1198" DrawAspect="Content" ObjectID="_1713714101" r:id="rId381"/>
        </w:object>
      </w:r>
      <w:r w:rsidRPr="0062070A">
        <w:rPr>
          <w:i/>
          <w:iCs/>
          <w:sz w:val="28"/>
          <w:szCs w:val="28"/>
        </w:rPr>
        <w:t>МН</w:t>
      </w:r>
    </w:p>
    <w:p w:rsidR="00762297" w:rsidRPr="0062070A" w:rsidRDefault="00762297" w:rsidP="00762297">
      <w:pPr>
        <w:ind w:firstLine="180"/>
        <w:jc w:val="both"/>
        <w:rPr>
          <w:sz w:val="28"/>
          <w:szCs w:val="28"/>
        </w:rPr>
      </w:pPr>
      <w:r w:rsidRPr="0062070A">
        <w:rPr>
          <w:i/>
          <w:iCs/>
          <w:sz w:val="28"/>
          <w:szCs w:val="28"/>
          <w:lang w:val="en-US"/>
        </w:rPr>
        <w:t>f</w:t>
      </w:r>
      <w:r w:rsidRPr="0062070A">
        <w:rPr>
          <w:i/>
          <w:iCs/>
          <w:sz w:val="28"/>
          <w:szCs w:val="28"/>
          <w:vertAlign w:val="subscript"/>
        </w:rPr>
        <w:t>ср</w:t>
      </w:r>
      <w:r w:rsidRPr="0062070A">
        <w:rPr>
          <w:sz w:val="28"/>
          <w:szCs w:val="28"/>
        </w:rPr>
        <w:t>– площадь среднего сечения стержня;</w:t>
      </w:r>
    </w:p>
    <w:p w:rsidR="00762297" w:rsidRPr="0062070A" w:rsidRDefault="00762297" w:rsidP="00762297">
      <w:pPr>
        <w:jc w:val="both"/>
        <w:rPr>
          <w:position w:val="-32"/>
          <w:sz w:val="28"/>
          <w:szCs w:val="28"/>
        </w:rPr>
      </w:pPr>
      <w:r w:rsidRPr="0062070A">
        <w:rPr>
          <w:position w:val="-32"/>
          <w:sz w:val="28"/>
          <w:szCs w:val="28"/>
        </w:rPr>
        <w:object w:dxaOrig="7080" w:dyaOrig="760">
          <v:shape id="_x0000_i1199" type="#_x0000_t75" style="width:391.9pt;height:42.65pt" o:ole="">
            <v:imagedata r:id="rId382" o:title=""/>
          </v:shape>
          <o:OLEObject Type="Embed" ProgID="Equation.3" ShapeID="_x0000_i1199" DrawAspect="Content" ObjectID="_1713714102" r:id="rId383"/>
        </w:object>
      </w:r>
    </w:p>
    <w:p w:rsidR="00762297" w:rsidRPr="0062070A" w:rsidRDefault="00762297" w:rsidP="00762297">
      <w:pPr>
        <w:jc w:val="both"/>
        <w:rPr>
          <w:i/>
          <w:iCs/>
          <w:sz w:val="28"/>
          <w:szCs w:val="28"/>
        </w:rPr>
      </w:pPr>
      <w:r w:rsidRPr="0062070A">
        <w:rPr>
          <w:i/>
          <w:iCs/>
          <w:sz w:val="28"/>
          <w:szCs w:val="28"/>
          <w:lang w:val="en-US"/>
        </w:rPr>
        <w:t>K</w:t>
      </w:r>
      <w:r w:rsidRPr="0062070A">
        <w:rPr>
          <w:sz w:val="28"/>
          <w:szCs w:val="28"/>
        </w:rPr>
        <w:t xml:space="preserve"> – коэффициент, учитывающий увеличение напряженного состояния стержня от его продольного изгиба при сжатии;</w:t>
      </w:r>
      <w:r w:rsidRPr="0062070A">
        <w:rPr>
          <w:i/>
          <w:iCs/>
          <w:sz w:val="28"/>
          <w:szCs w:val="28"/>
          <w:lang w:val="en-US"/>
        </w:rPr>
        <w:t>K</w:t>
      </w:r>
      <w:r w:rsidRPr="0062070A">
        <w:rPr>
          <w:i/>
          <w:iCs/>
          <w:sz w:val="28"/>
          <w:szCs w:val="28"/>
        </w:rPr>
        <w:t xml:space="preserve"> =1,1…1,15 = 1,13</w:t>
      </w:r>
      <w:r w:rsidRPr="0062070A">
        <w:rPr>
          <w:i/>
          <w:iCs/>
          <w:sz w:val="28"/>
          <w:szCs w:val="28"/>
        </w:rPr>
        <w:tab/>
        <w:t>[3]</w:t>
      </w:r>
      <w:r w:rsidRPr="0062070A">
        <w:rPr>
          <w:i/>
          <w:iCs/>
          <w:sz w:val="28"/>
          <w:szCs w:val="28"/>
        </w:rPr>
        <w:tab/>
      </w:r>
    </w:p>
    <w:p w:rsidR="00762297" w:rsidRPr="0062070A" w:rsidRDefault="00762297" w:rsidP="00762297">
      <w:pPr>
        <w:ind w:firstLine="540"/>
        <w:jc w:val="both"/>
        <w:rPr>
          <w:sz w:val="28"/>
          <w:szCs w:val="28"/>
        </w:rPr>
      </w:pPr>
      <w:r w:rsidRPr="0062070A">
        <w:rPr>
          <w:position w:val="-24"/>
          <w:sz w:val="28"/>
          <w:szCs w:val="28"/>
        </w:rPr>
        <w:object w:dxaOrig="3460" w:dyaOrig="620">
          <v:shape id="_x0000_i1200" type="#_x0000_t75" style="width:170.05pt;height:33.35pt" o:ole="">
            <v:imagedata r:id="rId384" o:title=""/>
          </v:shape>
          <o:OLEObject Type="Embed" ProgID="Equation.3" ShapeID="_x0000_i1200" DrawAspect="Content" ObjectID="_1713714103" r:id="rId385"/>
        </w:object>
      </w:r>
      <w:r w:rsidRPr="0062070A">
        <w:rPr>
          <w:sz w:val="28"/>
          <w:szCs w:val="28"/>
        </w:rPr>
        <w:t>МПа</w:t>
      </w:r>
    </w:p>
    <w:p w:rsidR="00762297" w:rsidRPr="0062070A" w:rsidRDefault="00762297" w:rsidP="00762297">
      <w:pPr>
        <w:ind w:firstLine="540"/>
        <w:jc w:val="both"/>
        <w:rPr>
          <w:sz w:val="28"/>
          <w:szCs w:val="28"/>
        </w:rPr>
      </w:pPr>
      <w:r w:rsidRPr="0062070A">
        <w:rPr>
          <w:position w:val="-24"/>
          <w:sz w:val="28"/>
          <w:szCs w:val="28"/>
        </w:rPr>
        <w:object w:dxaOrig="3760" w:dyaOrig="620">
          <v:shape id="_x0000_i1201" type="#_x0000_t75" style="width:187.45pt;height:32.65pt" o:ole="">
            <v:imagedata r:id="rId386" o:title=""/>
          </v:shape>
          <o:OLEObject Type="Embed" ProgID="Equation.3" ShapeID="_x0000_i1201" DrawAspect="Content" ObjectID="_1713714104" r:id="rId387"/>
        </w:object>
      </w:r>
      <w:r w:rsidRPr="0062070A">
        <w:rPr>
          <w:sz w:val="28"/>
          <w:szCs w:val="28"/>
        </w:rPr>
        <w:t>МПа</w:t>
      </w:r>
    </w:p>
    <w:p w:rsidR="00762297" w:rsidRPr="0062070A" w:rsidRDefault="00762297" w:rsidP="00762297">
      <w:pPr>
        <w:ind w:firstLine="180"/>
        <w:jc w:val="both"/>
        <w:rPr>
          <w:sz w:val="28"/>
          <w:szCs w:val="28"/>
        </w:rPr>
      </w:pPr>
      <w:r w:rsidRPr="0062070A">
        <w:rPr>
          <w:sz w:val="28"/>
          <w:szCs w:val="28"/>
        </w:rPr>
        <w:t>Выбор зоны диаграммы усталостной прочности, в которой расположен цикл:</w:t>
      </w:r>
    </w:p>
    <w:p w:rsidR="00762297" w:rsidRPr="0062070A" w:rsidRDefault="00762297" w:rsidP="00762297">
      <w:pPr>
        <w:tabs>
          <w:tab w:val="num" w:pos="0"/>
        </w:tabs>
        <w:ind w:firstLine="540"/>
        <w:jc w:val="both"/>
        <w:rPr>
          <w:sz w:val="28"/>
          <w:szCs w:val="28"/>
        </w:rPr>
      </w:pPr>
      <w:r w:rsidRPr="0062070A">
        <w:rPr>
          <w:position w:val="-64"/>
          <w:sz w:val="28"/>
          <w:szCs w:val="28"/>
        </w:rPr>
        <w:object w:dxaOrig="3660" w:dyaOrig="1400">
          <v:shape id="_x0000_i1202" type="#_x0000_t75" style="width:195.25pt;height:76.65pt" o:ole="">
            <v:imagedata r:id="rId388" o:title=""/>
          </v:shape>
          <o:OLEObject Type="Embed" ProgID="Equation.3" ShapeID="_x0000_i1202" DrawAspect="Content" ObjectID="_1713714105" r:id="rId389"/>
        </w:object>
      </w:r>
    </w:p>
    <w:p w:rsidR="00762297" w:rsidRPr="0062070A" w:rsidRDefault="00762297" w:rsidP="00762297">
      <w:pPr>
        <w:tabs>
          <w:tab w:val="num" w:pos="0"/>
        </w:tabs>
        <w:ind w:firstLine="540"/>
        <w:jc w:val="center"/>
        <w:rPr>
          <w:sz w:val="28"/>
          <w:szCs w:val="28"/>
        </w:rPr>
      </w:pPr>
      <w:r w:rsidRPr="0062070A">
        <w:rPr>
          <w:sz w:val="28"/>
          <w:szCs w:val="28"/>
        </w:rPr>
        <w:tab/>
        <w:t>А &lt;</w:t>
      </w:r>
      <w:r w:rsidRPr="0062070A">
        <w:rPr>
          <w:sz w:val="28"/>
          <w:szCs w:val="28"/>
          <w:lang w:val="en-US"/>
        </w:rPr>
        <w:t>B</w:t>
      </w:r>
      <w:r w:rsidRPr="0062070A">
        <w:rPr>
          <w:sz w:val="28"/>
          <w:szCs w:val="28"/>
        </w:rPr>
        <w:t>, следовательно, расчет проводим по пределу текучести.</w:t>
      </w:r>
    </w:p>
    <w:p w:rsidR="00762297" w:rsidRPr="0062070A" w:rsidRDefault="00762297" w:rsidP="00762297">
      <w:pPr>
        <w:ind w:firstLine="540"/>
        <w:jc w:val="both"/>
        <w:rPr>
          <w:sz w:val="28"/>
          <w:szCs w:val="28"/>
        </w:rPr>
      </w:pPr>
      <w:r w:rsidRPr="0062070A">
        <w:rPr>
          <w:position w:val="-60"/>
          <w:sz w:val="28"/>
          <w:szCs w:val="28"/>
        </w:rPr>
        <w:object w:dxaOrig="3840" w:dyaOrig="980">
          <v:shape id="_x0000_i1203" type="#_x0000_t75" style="width:202.55pt;height:52pt" o:ole="">
            <v:imagedata r:id="rId390" o:title=""/>
          </v:shape>
          <o:OLEObject Type="Embed" ProgID="Equation.3" ShapeID="_x0000_i1203" DrawAspect="Content" ObjectID="_1713714106" r:id="rId391"/>
        </w:object>
      </w:r>
    </w:p>
    <w:p w:rsidR="00762297" w:rsidRPr="0062070A" w:rsidRDefault="00762297" w:rsidP="00762297">
      <w:pPr>
        <w:spacing w:line="312" w:lineRule="auto"/>
        <w:ind w:firstLine="540"/>
        <w:jc w:val="both"/>
        <w:rPr>
          <w:sz w:val="28"/>
          <w:szCs w:val="28"/>
        </w:rPr>
      </w:pPr>
      <w:r w:rsidRPr="0062070A">
        <w:rPr>
          <w:position w:val="-30"/>
          <w:sz w:val="28"/>
          <w:szCs w:val="28"/>
        </w:rPr>
        <w:object w:dxaOrig="800" w:dyaOrig="700">
          <v:shape id="_x0000_i1204" type="#_x0000_t75" style="width:38.65pt;height:34.65pt" o:ole="">
            <v:imagedata r:id="rId392" o:title=""/>
          </v:shape>
          <o:OLEObject Type="Embed" ProgID="Equation.3" ShapeID="_x0000_i1204" DrawAspect="Content" ObjectID="_1713714107" r:id="rId393"/>
        </w:object>
      </w:r>
      <w:r w:rsidRPr="0062070A">
        <w:rPr>
          <w:sz w:val="28"/>
          <w:szCs w:val="28"/>
        </w:rPr>
        <w:t>1,67…2,5 = 1,67</w:t>
      </w:r>
      <w:r w:rsidRPr="0062070A">
        <w:rPr>
          <w:sz w:val="28"/>
          <w:szCs w:val="28"/>
        </w:rPr>
        <w:tab/>
      </w:r>
      <w:r w:rsidRPr="0062070A">
        <w:rPr>
          <w:sz w:val="28"/>
          <w:szCs w:val="28"/>
        </w:rPr>
        <w:tab/>
        <w:t>[3]</w:t>
      </w:r>
    </w:p>
    <w:p w:rsidR="00762297" w:rsidRPr="0062070A" w:rsidRDefault="00762297" w:rsidP="00762297">
      <w:pPr>
        <w:ind w:firstLine="180"/>
        <w:jc w:val="both"/>
        <w:rPr>
          <w:sz w:val="28"/>
          <w:szCs w:val="28"/>
        </w:rPr>
      </w:pPr>
      <w:r w:rsidRPr="0062070A">
        <w:rPr>
          <w:sz w:val="28"/>
          <w:szCs w:val="28"/>
        </w:rPr>
        <w:t>Характерные для автотракторных двигателей запасы прочности стержня шатуна находятся в пределах 2…3.</w:t>
      </w:r>
    </w:p>
    <w:p w:rsidR="00762297" w:rsidRPr="0062070A" w:rsidRDefault="00762297" w:rsidP="00762297">
      <w:pPr>
        <w:spacing w:before="120"/>
        <w:ind w:firstLine="181"/>
        <w:jc w:val="center"/>
        <w:rPr>
          <w:b/>
          <w:bCs/>
          <w:sz w:val="28"/>
          <w:szCs w:val="28"/>
        </w:rPr>
      </w:pPr>
      <w:r w:rsidRPr="0062070A">
        <w:rPr>
          <w:b/>
          <w:bCs/>
          <w:sz w:val="28"/>
          <w:szCs w:val="28"/>
        </w:rPr>
        <w:t>Шатунные болты</w:t>
      </w:r>
    </w:p>
    <w:p w:rsidR="00762297" w:rsidRPr="0062070A" w:rsidRDefault="00762297" w:rsidP="00762297">
      <w:pPr>
        <w:ind w:firstLine="709"/>
        <w:jc w:val="both"/>
        <w:rPr>
          <w:sz w:val="28"/>
          <w:szCs w:val="28"/>
        </w:rPr>
      </w:pPr>
      <w:r w:rsidRPr="0062070A">
        <w:rPr>
          <w:sz w:val="28"/>
          <w:szCs w:val="28"/>
        </w:rPr>
        <w:t xml:space="preserve">Назначение шатунных болтов - силовое замыкание элементов кривошипной головки шатуна. </w:t>
      </w:r>
    </w:p>
    <w:p w:rsidR="00762297" w:rsidRPr="0062070A" w:rsidRDefault="00762297" w:rsidP="00762297">
      <w:pPr>
        <w:ind w:firstLine="709"/>
        <w:jc w:val="both"/>
        <w:rPr>
          <w:sz w:val="28"/>
          <w:szCs w:val="28"/>
        </w:rPr>
      </w:pPr>
      <w:r w:rsidRPr="0062070A">
        <w:rPr>
          <w:sz w:val="28"/>
          <w:szCs w:val="28"/>
        </w:rPr>
        <w:t>Шатунные болты испытывают большие усилия предварительной затяжки, интенсивные  повторно-переменные нагрузки от инерционных сил, в соответствии с чем к их конструкции предъявляются следующие требования:</w:t>
      </w:r>
    </w:p>
    <w:p w:rsidR="00762297" w:rsidRPr="0062070A" w:rsidRDefault="00762297" w:rsidP="00762297">
      <w:pPr>
        <w:ind w:firstLine="180"/>
        <w:jc w:val="both"/>
        <w:rPr>
          <w:sz w:val="28"/>
          <w:szCs w:val="28"/>
        </w:rPr>
      </w:pPr>
      <w:r w:rsidRPr="0062070A">
        <w:rPr>
          <w:sz w:val="28"/>
          <w:szCs w:val="28"/>
        </w:rPr>
        <w:t xml:space="preserve">- высокая усталостная прочность; </w:t>
      </w:r>
    </w:p>
    <w:p w:rsidR="00762297" w:rsidRPr="0062070A" w:rsidRDefault="00762297" w:rsidP="00762297">
      <w:pPr>
        <w:ind w:firstLine="180"/>
        <w:jc w:val="both"/>
        <w:rPr>
          <w:sz w:val="28"/>
          <w:szCs w:val="28"/>
        </w:rPr>
      </w:pPr>
      <w:r w:rsidRPr="0062070A">
        <w:rPr>
          <w:sz w:val="28"/>
          <w:szCs w:val="28"/>
        </w:rPr>
        <w:t>- уменьшение вредных последствий повторно-переменного изгиба болта вследствие деформации стыкуемых элементов кривошипной головки.</w:t>
      </w:r>
    </w:p>
    <w:p w:rsidR="00762297" w:rsidRPr="0062070A" w:rsidRDefault="00762297" w:rsidP="00762297">
      <w:pPr>
        <w:ind w:firstLine="709"/>
        <w:jc w:val="both"/>
        <w:rPr>
          <w:sz w:val="28"/>
          <w:szCs w:val="28"/>
        </w:rPr>
      </w:pPr>
      <w:r w:rsidRPr="0062070A">
        <w:rPr>
          <w:sz w:val="28"/>
          <w:szCs w:val="28"/>
        </w:rPr>
        <w:t xml:space="preserve">Болты выполнены из хромомолибденовой стали 40ХНМА штамповкой на холодновысадочных автоматах с последующей накаткой резьбы мелкого шага и термической обработкой (закалка и высокий отпуск). </w:t>
      </w:r>
    </w:p>
    <w:p w:rsidR="00762297" w:rsidRPr="0062070A" w:rsidRDefault="00762297" w:rsidP="00762297">
      <w:pPr>
        <w:ind w:firstLine="709"/>
        <w:jc w:val="both"/>
        <w:rPr>
          <w:sz w:val="28"/>
          <w:szCs w:val="28"/>
        </w:rPr>
      </w:pPr>
      <w:r w:rsidRPr="0062070A">
        <w:rPr>
          <w:sz w:val="28"/>
          <w:szCs w:val="28"/>
        </w:rPr>
        <w:t>При разработке шатунных болтов их конструктивные параметры определяются по статистическим данным [3]:</w:t>
      </w:r>
    </w:p>
    <w:p w:rsidR="00762297" w:rsidRPr="0062070A" w:rsidRDefault="00762297" w:rsidP="00762297">
      <w:pPr>
        <w:ind w:firstLine="709"/>
        <w:jc w:val="both"/>
        <w:rPr>
          <w:sz w:val="28"/>
          <w:szCs w:val="28"/>
        </w:rPr>
      </w:pPr>
      <w:r w:rsidRPr="0062070A">
        <w:rPr>
          <w:position w:val="-12"/>
          <w:sz w:val="28"/>
          <w:szCs w:val="28"/>
        </w:rPr>
        <w:t>Расчётный диаметр болта</w:t>
      </w:r>
    </w:p>
    <w:p w:rsidR="00762297" w:rsidRPr="0062070A" w:rsidRDefault="00762297" w:rsidP="00762297">
      <w:pPr>
        <w:ind w:firstLine="540"/>
        <w:jc w:val="both"/>
        <w:rPr>
          <w:i/>
          <w:iCs/>
          <w:sz w:val="28"/>
          <w:szCs w:val="28"/>
        </w:rPr>
      </w:pPr>
      <w:r w:rsidRPr="0062070A">
        <w:rPr>
          <w:i/>
          <w:iCs/>
          <w:position w:val="-12"/>
          <w:sz w:val="28"/>
          <w:szCs w:val="28"/>
          <w:lang w:val="en-US"/>
        </w:rPr>
        <w:object w:dxaOrig="499" w:dyaOrig="360">
          <v:shape id="_x0000_i1205" type="#_x0000_t75" style="width:24.65pt;height:16.65pt" o:ole="">
            <v:imagedata r:id="rId394" o:title=""/>
          </v:shape>
          <o:OLEObject Type="Embed" ProgID="Equation.3" ShapeID="_x0000_i1205" DrawAspect="Content" ObjectID="_1713714108" r:id="rId395"/>
        </w:object>
      </w:r>
      <w:r w:rsidRPr="0062070A">
        <w:rPr>
          <w:i/>
          <w:iCs/>
          <w:sz w:val="28"/>
          <w:szCs w:val="28"/>
        </w:rPr>
        <w:t>(0,11…0,14)</w:t>
      </w:r>
      <w:r w:rsidRPr="0062070A">
        <w:rPr>
          <w:i/>
          <w:iCs/>
          <w:sz w:val="28"/>
          <w:szCs w:val="28"/>
          <w:lang w:val="en-US"/>
        </w:rPr>
        <w:t>D</w:t>
      </w:r>
      <w:r w:rsidRPr="0062070A">
        <w:rPr>
          <w:i/>
          <w:iCs/>
          <w:sz w:val="28"/>
          <w:szCs w:val="28"/>
        </w:rPr>
        <w:t xml:space="preserve"> = 0,11 </w:t>
      </w:r>
      <w:r w:rsidRPr="0062070A">
        <w:rPr>
          <w:i/>
          <w:iCs/>
          <w:sz w:val="28"/>
          <w:szCs w:val="28"/>
        </w:rPr>
        <w:sym w:font="Symbol" w:char="F0D7"/>
      </w:r>
      <w:r w:rsidRPr="0062070A">
        <w:rPr>
          <w:i/>
          <w:iCs/>
          <w:sz w:val="28"/>
          <w:szCs w:val="28"/>
        </w:rPr>
        <w:t>100 = 11 мм</w:t>
      </w:r>
    </w:p>
    <w:p w:rsidR="00762297" w:rsidRPr="0062070A" w:rsidRDefault="00762297" w:rsidP="00762297">
      <w:pPr>
        <w:ind w:firstLine="181"/>
        <w:jc w:val="both"/>
        <w:rPr>
          <w:sz w:val="28"/>
          <w:szCs w:val="28"/>
        </w:rPr>
      </w:pPr>
      <w:r w:rsidRPr="0062070A">
        <w:rPr>
          <w:sz w:val="28"/>
          <w:szCs w:val="28"/>
        </w:rPr>
        <w:t>округляется до ближайшего минимального значения.</w:t>
      </w:r>
    </w:p>
    <w:p w:rsidR="00762297" w:rsidRPr="0062070A" w:rsidRDefault="00762297" w:rsidP="00762297">
      <w:pPr>
        <w:ind w:firstLine="181"/>
        <w:jc w:val="both"/>
        <w:rPr>
          <w:sz w:val="28"/>
          <w:szCs w:val="28"/>
        </w:rPr>
      </w:pPr>
      <w:r w:rsidRPr="0062070A">
        <w:rPr>
          <w:sz w:val="28"/>
          <w:szCs w:val="28"/>
        </w:rPr>
        <w:t xml:space="preserve">В соответствии с ГОСТ для мелких метрических резьб, выбрана резьба </w:t>
      </w:r>
    </w:p>
    <w:p w:rsidR="00762297" w:rsidRPr="0062070A" w:rsidRDefault="00762297" w:rsidP="00762297">
      <w:pPr>
        <w:ind w:firstLine="181"/>
        <w:jc w:val="both"/>
        <w:rPr>
          <w:sz w:val="28"/>
          <w:szCs w:val="28"/>
        </w:rPr>
      </w:pPr>
      <w:r w:rsidRPr="0062070A">
        <w:rPr>
          <w:sz w:val="28"/>
          <w:szCs w:val="28"/>
        </w:rPr>
        <w:t>М-10 ͯ1.</w:t>
      </w:r>
    </w:p>
    <w:p w:rsidR="00762297" w:rsidRPr="0062070A" w:rsidRDefault="00762297" w:rsidP="00762297">
      <w:pPr>
        <w:ind w:firstLine="540"/>
        <w:jc w:val="both"/>
        <w:rPr>
          <w:i/>
          <w:iCs/>
          <w:sz w:val="28"/>
          <w:szCs w:val="28"/>
        </w:rPr>
      </w:pPr>
      <w:r w:rsidRPr="0062070A">
        <w:rPr>
          <w:i/>
          <w:iCs/>
          <w:position w:val="-10"/>
          <w:sz w:val="28"/>
          <w:szCs w:val="28"/>
        </w:rPr>
        <w:object w:dxaOrig="440" w:dyaOrig="340">
          <v:shape id="_x0000_i1206" type="#_x0000_t75" style="width:21.35pt;height:16.65pt" o:ole="">
            <v:imagedata r:id="rId396" o:title=""/>
          </v:shape>
          <o:OLEObject Type="Embed" ProgID="Equation.3" ShapeID="_x0000_i1206" DrawAspect="Content" ObjectID="_1713714109" r:id="rId397"/>
        </w:object>
      </w:r>
      <w:r w:rsidRPr="0062070A">
        <w:rPr>
          <w:i/>
          <w:iCs/>
          <w:sz w:val="28"/>
          <w:szCs w:val="28"/>
        </w:rPr>
        <w:t>(0,15…0,2)</w:t>
      </w:r>
      <w:r w:rsidRPr="0062070A">
        <w:rPr>
          <w:i/>
          <w:iCs/>
          <w:position w:val="-6"/>
          <w:sz w:val="28"/>
          <w:szCs w:val="28"/>
          <w:lang w:val="en-US"/>
        </w:rPr>
        <w:object w:dxaOrig="220" w:dyaOrig="279">
          <v:shape id="_x0000_i1207" type="#_x0000_t75" style="width:8.65pt;height:12.65pt" o:ole="">
            <v:imagedata r:id="rId398" o:title=""/>
          </v:shape>
          <o:OLEObject Type="Embed" ProgID="Equation.3" ShapeID="_x0000_i1207" DrawAspect="Content" ObjectID="_1713714110" r:id="rId399"/>
        </w:object>
      </w:r>
      <w:r w:rsidRPr="0062070A">
        <w:rPr>
          <w:i/>
          <w:iCs/>
          <w:sz w:val="28"/>
          <w:szCs w:val="28"/>
        </w:rPr>
        <w:t xml:space="preserve"> = 0,2</w:t>
      </w:r>
      <w:r w:rsidRPr="0062070A">
        <w:rPr>
          <w:i/>
          <w:iCs/>
          <w:sz w:val="28"/>
          <w:szCs w:val="28"/>
        </w:rPr>
        <w:sym w:font="Symbol" w:char="F0D7"/>
      </w:r>
      <w:r w:rsidRPr="0062070A">
        <w:rPr>
          <w:i/>
          <w:iCs/>
          <w:sz w:val="28"/>
          <w:szCs w:val="28"/>
        </w:rPr>
        <w:t xml:space="preserve"> 10 =2 мм</w:t>
      </w:r>
    </w:p>
    <w:p w:rsidR="00762297" w:rsidRPr="0062070A" w:rsidRDefault="00762297" w:rsidP="00762297">
      <w:pPr>
        <w:ind w:firstLine="540"/>
        <w:jc w:val="both"/>
        <w:rPr>
          <w:i/>
          <w:iCs/>
          <w:sz w:val="28"/>
          <w:szCs w:val="28"/>
        </w:rPr>
      </w:pPr>
      <w:r w:rsidRPr="0062070A">
        <w:rPr>
          <w:i/>
          <w:iCs/>
          <w:position w:val="-10"/>
          <w:sz w:val="28"/>
          <w:szCs w:val="28"/>
        </w:rPr>
        <w:object w:dxaOrig="440" w:dyaOrig="340">
          <v:shape id="_x0000_i1208" type="#_x0000_t75" style="width:21.35pt;height:16.65pt" o:ole="">
            <v:imagedata r:id="rId400" o:title=""/>
          </v:shape>
          <o:OLEObject Type="Embed" ProgID="Equation.3" ShapeID="_x0000_i1208" DrawAspect="Content" ObjectID="_1713714111" r:id="rId401"/>
        </w:object>
      </w:r>
      <w:r w:rsidRPr="0062070A">
        <w:rPr>
          <w:i/>
          <w:iCs/>
          <w:sz w:val="28"/>
          <w:szCs w:val="28"/>
        </w:rPr>
        <w:t>(0,2…0,5)</w:t>
      </w:r>
      <w:r w:rsidRPr="0062070A">
        <w:rPr>
          <w:i/>
          <w:iCs/>
          <w:position w:val="-6"/>
          <w:sz w:val="28"/>
          <w:szCs w:val="28"/>
          <w:lang w:val="en-US"/>
        </w:rPr>
        <w:object w:dxaOrig="220" w:dyaOrig="279">
          <v:shape id="_x0000_i1209" type="#_x0000_t75" style="width:8.65pt;height:12.65pt" o:ole="">
            <v:imagedata r:id="rId402" o:title=""/>
          </v:shape>
          <o:OLEObject Type="Embed" ProgID="Equation.3" ShapeID="_x0000_i1209" DrawAspect="Content" ObjectID="_1713714112" r:id="rId403"/>
        </w:object>
      </w:r>
      <w:r w:rsidRPr="0062070A">
        <w:rPr>
          <w:i/>
          <w:iCs/>
          <w:sz w:val="28"/>
          <w:szCs w:val="28"/>
        </w:rPr>
        <w:t xml:space="preserve"> = 0,4</w:t>
      </w:r>
      <w:r w:rsidRPr="0062070A">
        <w:rPr>
          <w:i/>
          <w:iCs/>
          <w:sz w:val="28"/>
          <w:szCs w:val="28"/>
        </w:rPr>
        <w:sym w:font="Symbol" w:char="F0D7"/>
      </w:r>
      <w:r w:rsidRPr="0062070A">
        <w:rPr>
          <w:i/>
          <w:iCs/>
          <w:sz w:val="28"/>
          <w:szCs w:val="28"/>
        </w:rPr>
        <w:t xml:space="preserve"> 10 = 4 мм</w:t>
      </w:r>
    </w:p>
    <w:p w:rsidR="00762297" w:rsidRPr="0062070A" w:rsidRDefault="00762297" w:rsidP="00762297">
      <w:pPr>
        <w:ind w:firstLine="181"/>
        <w:jc w:val="both"/>
        <w:rPr>
          <w:sz w:val="28"/>
          <w:szCs w:val="28"/>
        </w:rPr>
      </w:pPr>
    </w:p>
    <w:p w:rsidR="00762297" w:rsidRPr="0062070A" w:rsidRDefault="00762297" w:rsidP="00762297">
      <w:pPr>
        <w:ind w:firstLine="709"/>
        <w:jc w:val="both"/>
        <w:rPr>
          <w:i/>
          <w:iCs/>
          <w:sz w:val="28"/>
          <w:szCs w:val="28"/>
        </w:rPr>
      </w:pPr>
      <w:r w:rsidRPr="0062070A">
        <w:rPr>
          <w:sz w:val="28"/>
          <w:szCs w:val="28"/>
        </w:rPr>
        <w:t xml:space="preserve">Оценка работоспособности шатунного болта проводится по запасу прочности при его повторно-переменном нагружения суммой сил предварительной затяжки </w:t>
      </w:r>
      <w:r w:rsidRPr="0062070A">
        <w:rPr>
          <w:position w:val="-14"/>
          <w:sz w:val="28"/>
          <w:szCs w:val="28"/>
        </w:rPr>
        <w:object w:dxaOrig="380" w:dyaOrig="380">
          <v:shape id="_x0000_i1210" type="#_x0000_t75" style="width:16pt;height:16pt" o:ole="">
            <v:imagedata r:id="rId404" o:title=""/>
          </v:shape>
          <o:OLEObject Type="Embed" ProgID="Equation.3" ShapeID="_x0000_i1210" DrawAspect="Content" ObjectID="_1713714113" r:id="rId405"/>
        </w:object>
      </w:r>
      <w:r w:rsidRPr="0062070A">
        <w:rPr>
          <w:sz w:val="28"/>
          <w:szCs w:val="28"/>
        </w:rPr>
        <w:t xml:space="preserve"> и силой инерции </w:t>
      </w:r>
      <w:r w:rsidRPr="0062070A">
        <w:rPr>
          <w:position w:val="-12"/>
          <w:sz w:val="28"/>
          <w:szCs w:val="28"/>
        </w:rPr>
        <w:object w:dxaOrig="360" w:dyaOrig="360">
          <v:shape id="_x0000_i1211" type="#_x0000_t75" style="width:16.65pt;height:16.65pt" o:ole="">
            <v:imagedata r:id="rId406" o:title=""/>
          </v:shape>
          <o:OLEObject Type="Embed" ProgID="Equation.3" ShapeID="_x0000_i1211" DrawAspect="Content" ObjectID="_1713714114" r:id="rId407"/>
        </w:object>
      </w:r>
      <w:r w:rsidRPr="0062070A">
        <w:rPr>
          <w:sz w:val="28"/>
          <w:szCs w:val="28"/>
        </w:rPr>
        <w:t xml:space="preserve"> поступательно движущихся - </w:t>
      </w:r>
      <w:r w:rsidRPr="0062070A">
        <w:rPr>
          <w:position w:val="-14"/>
          <w:sz w:val="28"/>
          <w:szCs w:val="28"/>
        </w:rPr>
        <w:object w:dxaOrig="320" w:dyaOrig="380">
          <v:shape id="_x0000_i1212" type="#_x0000_t75" style="width:16pt;height:16pt" o:ole="">
            <v:imagedata r:id="rId408" o:title=""/>
          </v:shape>
          <o:OLEObject Type="Embed" ProgID="Equation.3" ShapeID="_x0000_i1212" DrawAspect="Content" ObjectID="_1713714115" r:id="rId409"/>
        </w:object>
      </w:r>
      <w:r w:rsidRPr="0062070A">
        <w:rPr>
          <w:sz w:val="28"/>
          <w:szCs w:val="28"/>
        </w:rPr>
        <w:t xml:space="preserve"> и вращающихся - </w:t>
      </w:r>
      <w:r w:rsidRPr="0062070A">
        <w:rPr>
          <w:position w:val="-12"/>
          <w:sz w:val="28"/>
          <w:szCs w:val="28"/>
        </w:rPr>
        <w:object w:dxaOrig="420" w:dyaOrig="360">
          <v:shape id="_x0000_i1213" type="#_x0000_t75" style="width:21.35pt;height:16.65pt" o:ole="">
            <v:imagedata r:id="rId410" o:title=""/>
          </v:shape>
          <o:OLEObject Type="Embed" ProgID="Equation.3" ShapeID="_x0000_i1213" DrawAspect="Content" ObjectID="_1713714116" r:id="rId411"/>
        </w:object>
      </w:r>
      <w:r w:rsidRPr="0062070A">
        <w:rPr>
          <w:sz w:val="28"/>
          <w:szCs w:val="28"/>
        </w:rPr>
        <w:t xml:space="preserve"> масс за вычетом массы крышки самой кривошипной головки </w:t>
      </w:r>
      <w:r w:rsidRPr="0062070A">
        <w:rPr>
          <w:position w:val="-14"/>
          <w:sz w:val="28"/>
          <w:szCs w:val="28"/>
        </w:rPr>
        <w:object w:dxaOrig="520" w:dyaOrig="380">
          <v:shape id="_x0000_i1214" type="#_x0000_t75" style="width:24.65pt;height:16pt" o:ole="">
            <v:imagedata r:id="rId412" o:title=""/>
          </v:shape>
          <o:OLEObject Type="Embed" ProgID="Equation.3" ShapeID="_x0000_i1214" DrawAspect="Content" ObjectID="_1713714117" r:id="rId413"/>
        </w:object>
      </w:r>
      <w:r w:rsidRPr="0062070A">
        <w:rPr>
          <w:sz w:val="28"/>
          <w:szCs w:val="28"/>
        </w:rPr>
        <w:t>.</w:t>
      </w:r>
    </w:p>
    <w:p w:rsidR="00762297" w:rsidRPr="0062070A" w:rsidRDefault="00762297" w:rsidP="00762297">
      <w:pPr>
        <w:ind w:firstLine="709"/>
        <w:jc w:val="both"/>
        <w:rPr>
          <w:sz w:val="28"/>
          <w:szCs w:val="28"/>
        </w:rPr>
      </w:pPr>
      <w:r w:rsidRPr="0062070A">
        <w:rPr>
          <w:sz w:val="28"/>
          <w:szCs w:val="28"/>
        </w:rPr>
        <w:t>Шатунные болты рассчитываются на режиме максимальной частоты вращения холостого хода.</w:t>
      </w:r>
    </w:p>
    <w:p w:rsidR="00762297" w:rsidRPr="0062070A" w:rsidRDefault="00762297" w:rsidP="00762297">
      <w:pPr>
        <w:ind w:firstLine="709"/>
        <w:jc w:val="both"/>
        <w:rPr>
          <w:sz w:val="28"/>
          <w:szCs w:val="28"/>
        </w:rPr>
      </w:pPr>
      <w:r w:rsidRPr="0062070A">
        <w:rPr>
          <w:sz w:val="28"/>
          <w:szCs w:val="28"/>
        </w:rPr>
        <w:lastRenderedPageBreak/>
        <w:t xml:space="preserve">Расчёт экстремальных напряжений в нагрузочном цикле действующих на болт нагрузок </w:t>
      </w:r>
      <w:r w:rsidRPr="0062070A">
        <w:rPr>
          <w:position w:val="-12"/>
          <w:sz w:val="28"/>
          <w:szCs w:val="28"/>
        </w:rPr>
        <w:object w:dxaOrig="440" w:dyaOrig="360">
          <v:shape id="_x0000_i1215" type="#_x0000_t75" style="width:21.35pt;height:16.65pt" o:ole="">
            <v:imagedata r:id="rId414" o:title=""/>
          </v:shape>
          <o:OLEObject Type="Embed" ProgID="Equation.3" ShapeID="_x0000_i1215" DrawAspect="Content" ObjectID="_1713714118" r:id="rId415"/>
        </w:object>
      </w:r>
      <w:r w:rsidRPr="0062070A">
        <w:rPr>
          <w:sz w:val="28"/>
          <w:szCs w:val="28"/>
        </w:rPr>
        <w:t xml:space="preserve">и </w:t>
      </w:r>
      <w:r w:rsidRPr="0062070A">
        <w:rPr>
          <w:position w:val="-12"/>
          <w:sz w:val="28"/>
          <w:szCs w:val="28"/>
        </w:rPr>
        <w:object w:dxaOrig="420" w:dyaOrig="360">
          <v:shape id="_x0000_i1216" type="#_x0000_t75" style="width:21.35pt;height:16.65pt" o:ole="">
            <v:imagedata r:id="rId416" o:title=""/>
          </v:shape>
          <o:OLEObject Type="Embed" ProgID="Equation.3" ShapeID="_x0000_i1216" DrawAspect="Content" ObjectID="_1713714119" r:id="rId417"/>
        </w:object>
      </w:r>
      <w:r w:rsidRPr="0062070A">
        <w:rPr>
          <w:sz w:val="28"/>
          <w:szCs w:val="28"/>
        </w:rPr>
        <w:t xml:space="preserve"> производится на режиме максимальных оборотов холостого хода </w:t>
      </w:r>
      <w:r w:rsidRPr="0062070A">
        <w:rPr>
          <w:position w:val="-6"/>
          <w:sz w:val="28"/>
          <w:szCs w:val="28"/>
        </w:rPr>
        <w:object w:dxaOrig="720" w:dyaOrig="279">
          <v:shape id="_x0000_i1217" type="#_x0000_t75" style="width:38pt;height:12.65pt" o:ole="">
            <v:imagedata r:id="rId418" o:title=""/>
          </v:shape>
          <o:OLEObject Type="Embed" ProgID="Equation.3" ShapeID="_x0000_i1217" DrawAspect="Content" ObjectID="_1713714120" r:id="rId419"/>
        </w:object>
      </w:r>
      <w:r w:rsidRPr="0062070A">
        <w:rPr>
          <w:sz w:val="28"/>
          <w:szCs w:val="28"/>
        </w:rPr>
        <w:t xml:space="preserve">, </w:t>
      </w:r>
      <w:r w:rsidRPr="0062070A">
        <w:rPr>
          <w:position w:val="-14"/>
          <w:sz w:val="28"/>
          <w:szCs w:val="28"/>
        </w:rPr>
        <w:object w:dxaOrig="1020" w:dyaOrig="380">
          <v:shape id="_x0000_i1218" type="#_x0000_t75" style="width:51.35pt;height:16pt" o:ole="">
            <v:imagedata r:id="rId420" o:title=""/>
          </v:shape>
          <o:OLEObject Type="Embed" ProgID="Equation.3" ShapeID="_x0000_i1218" DrawAspect="Content" ObjectID="_1713714121" r:id="rId421"/>
        </w:object>
      </w:r>
      <w:r w:rsidRPr="0062070A">
        <w:rPr>
          <w:sz w:val="28"/>
          <w:szCs w:val="28"/>
        </w:rPr>
        <w:t>.</w:t>
      </w:r>
    </w:p>
    <w:p w:rsidR="00762297" w:rsidRPr="0062070A" w:rsidRDefault="00762297" w:rsidP="00762297">
      <w:pPr>
        <w:ind w:firstLine="540"/>
        <w:jc w:val="both"/>
        <w:rPr>
          <w:sz w:val="28"/>
          <w:szCs w:val="28"/>
          <w:vertAlign w:val="superscript"/>
        </w:rPr>
      </w:pPr>
      <w:r w:rsidRPr="0062070A">
        <w:rPr>
          <w:position w:val="-14"/>
          <w:sz w:val="28"/>
          <w:szCs w:val="28"/>
        </w:rPr>
        <w:object w:dxaOrig="2420" w:dyaOrig="380">
          <v:shape id="_x0000_i1219" type="#_x0000_t75" style="width:117.95pt;height:16pt" o:ole="">
            <v:imagedata r:id="rId422" o:title=""/>
          </v:shape>
          <o:OLEObject Type="Embed" ProgID="Equation.3" ShapeID="_x0000_i1219" DrawAspect="Content" ObjectID="_1713714122" r:id="rId423"/>
        </w:object>
      </w:r>
      <w:r w:rsidRPr="0062070A">
        <w:rPr>
          <w:sz w:val="28"/>
          <w:szCs w:val="28"/>
        </w:rPr>
        <w:t xml:space="preserve"> = 1,1</w:t>
      </w:r>
      <w:r w:rsidRPr="0062070A">
        <w:rPr>
          <w:i/>
          <w:iCs/>
          <w:sz w:val="28"/>
          <w:szCs w:val="28"/>
        </w:rPr>
        <w:sym w:font="Symbol" w:char="F0D7"/>
      </w:r>
      <w:r w:rsidRPr="0062070A">
        <w:rPr>
          <w:sz w:val="28"/>
          <w:szCs w:val="28"/>
        </w:rPr>
        <w:t>1700 = 1870 мин</w:t>
      </w:r>
      <w:r w:rsidRPr="0062070A">
        <w:rPr>
          <w:sz w:val="28"/>
          <w:szCs w:val="28"/>
          <w:vertAlign w:val="superscript"/>
        </w:rPr>
        <w:t>-1</w:t>
      </w:r>
    </w:p>
    <w:p w:rsidR="00762297" w:rsidRPr="0062070A" w:rsidRDefault="00762297" w:rsidP="00762297">
      <w:pPr>
        <w:ind w:firstLine="181"/>
        <w:jc w:val="both"/>
        <w:rPr>
          <w:sz w:val="28"/>
          <w:szCs w:val="28"/>
        </w:rPr>
      </w:pPr>
      <w:r w:rsidRPr="0062070A">
        <w:rPr>
          <w:sz w:val="28"/>
          <w:szCs w:val="28"/>
        </w:rPr>
        <w:t>Максимальная сила, нагружающая болт:</w:t>
      </w:r>
    </w:p>
    <w:p w:rsidR="00762297" w:rsidRPr="0062070A" w:rsidRDefault="00762297" w:rsidP="00762297">
      <w:pPr>
        <w:ind w:firstLine="540"/>
        <w:jc w:val="both"/>
        <w:rPr>
          <w:i/>
          <w:iCs/>
        </w:rPr>
      </w:pPr>
      <w:r w:rsidRPr="0062070A">
        <w:rPr>
          <w:rFonts w:ascii="Arial" w:hAnsi="Arial" w:cs="Arial"/>
          <w:position w:val="-14"/>
          <w:sz w:val="28"/>
          <w:szCs w:val="28"/>
          <w:lang w:val="en-US"/>
        </w:rPr>
        <w:object w:dxaOrig="1840" w:dyaOrig="380">
          <v:shape id="_x0000_i1220" type="#_x0000_t75" style="width:93.4pt;height:16pt" o:ole="">
            <v:imagedata r:id="rId424" o:title=""/>
          </v:shape>
          <o:OLEObject Type="Embed" ProgID="Equation.3" ShapeID="_x0000_i1220" DrawAspect="Content" ObjectID="_1713714123" r:id="rId425"/>
        </w:object>
      </w:r>
      <w:r w:rsidRPr="0062070A">
        <w:rPr>
          <w:position w:val="-10"/>
          <w:lang w:val="en-US"/>
        </w:rPr>
        <w:object w:dxaOrig="3220" w:dyaOrig="320">
          <v:shape id="_x0000_i1221" type="#_x0000_t75" style="width:159.4pt;height:16pt" o:ole="">
            <v:imagedata r:id="rId426" o:title=""/>
          </v:shape>
          <o:OLEObject Type="Embed" ProgID="Equation.3" ShapeID="_x0000_i1221" DrawAspect="Content" ObjectID="_1713714124" r:id="rId427"/>
        </w:object>
      </w:r>
      <w:r w:rsidRPr="0062070A">
        <w:rPr>
          <w:i/>
          <w:iCs/>
        </w:rPr>
        <w:t>МН</w:t>
      </w:r>
    </w:p>
    <w:p w:rsidR="00762297" w:rsidRPr="0062070A" w:rsidRDefault="00762297" w:rsidP="00762297">
      <w:pPr>
        <w:ind w:firstLine="181"/>
        <w:jc w:val="both"/>
        <w:rPr>
          <w:sz w:val="28"/>
          <w:szCs w:val="28"/>
        </w:rPr>
      </w:pPr>
      <w:r w:rsidRPr="0062070A">
        <w:rPr>
          <w:sz w:val="28"/>
          <w:szCs w:val="28"/>
        </w:rPr>
        <w:t>Минимальная сила, нагружающая болт:</w:t>
      </w:r>
    </w:p>
    <w:p w:rsidR="00762297" w:rsidRPr="0062070A" w:rsidRDefault="00762297" w:rsidP="00762297">
      <w:pPr>
        <w:ind w:firstLine="540"/>
        <w:jc w:val="both"/>
        <w:rPr>
          <w:sz w:val="28"/>
          <w:szCs w:val="28"/>
        </w:rPr>
      </w:pPr>
      <w:r w:rsidRPr="0062070A">
        <w:rPr>
          <w:position w:val="-14"/>
          <w:sz w:val="28"/>
          <w:szCs w:val="28"/>
          <w:lang w:val="en-US"/>
        </w:rPr>
        <w:object w:dxaOrig="1880" w:dyaOrig="380">
          <v:shape id="_x0000_i1222" type="#_x0000_t75" style="width:93.35pt;height:16pt" o:ole="">
            <v:imagedata r:id="rId428" o:title=""/>
          </v:shape>
          <o:OLEObject Type="Embed" ProgID="Equation.3" ShapeID="_x0000_i1222" DrawAspect="Content" ObjectID="_1713714125" r:id="rId429"/>
        </w:object>
      </w:r>
      <w:r w:rsidRPr="0062070A">
        <w:rPr>
          <w:i/>
          <w:iCs/>
          <w:sz w:val="28"/>
          <w:szCs w:val="28"/>
        </w:rPr>
        <w:t>МН</w:t>
      </w:r>
    </w:p>
    <w:p w:rsidR="00762297" w:rsidRPr="0062070A" w:rsidRDefault="00762297" w:rsidP="00762297">
      <w:pPr>
        <w:ind w:firstLine="540"/>
        <w:jc w:val="both"/>
        <w:rPr>
          <w:sz w:val="28"/>
          <w:szCs w:val="28"/>
        </w:rPr>
      </w:pPr>
      <w:r w:rsidRPr="0062070A">
        <w:rPr>
          <w:position w:val="-30"/>
          <w:sz w:val="28"/>
          <w:szCs w:val="28"/>
        </w:rPr>
        <w:object w:dxaOrig="4660" w:dyaOrig="720">
          <v:shape id="_x0000_i1223" type="#_x0000_t75" style="width:228.55pt;height:38pt" o:ole="">
            <v:imagedata r:id="rId430" o:title=""/>
          </v:shape>
          <o:OLEObject Type="Embed" ProgID="Equation.3" ShapeID="_x0000_i1223" DrawAspect="Content" ObjectID="_1713714126" r:id="rId431"/>
        </w:object>
      </w:r>
      <w:r w:rsidRPr="0062070A">
        <w:rPr>
          <w:sz w:val="28"/>
          <w:szCs w:val="28"/>
        </w:rPr>
        <w:t>=</w:t>
      </w:r>
    </w:p>
    <w:p w:rsidR="00762297" w:rsidRPr="0062070A" w:rsidRDefault="00762297" w:rsidP="00762297">
      <w:pPr>
        <w:ind w:firstLine="540"/>
        <w:jc w:val="both"/>
        <w:rPr>
          <w:sz w:val="28"/>
          <w:szCs w:val="28"/>
        </w:rPr>
      </w:pPr>
      <w:r w:rsidRPr="0062070A">
        <w:rPr>
          <w:position w:val="-24"/>
          <w:sz w:val="28"/>
          <w:szCs w:val="28"/>
        </w:rPr>
        <w:object w:dxaOrig="6340" w:dyaOrig="660">
          <v:shape id="_x0000_i1224" type="#_x0000_t75" style="width:317.3pt;height:33.35pt" o:ole="">
            <v:imagedata r:id="rId432" o:title=""/>
          </v:shape>
          <o:OLEObject Type="Embed" ProgID="Equation.3" ShapeID="_x0000_i1224" DrawAspect="Content" ObjectID="_1713714127" r:id="rId433"/>
        </w:object>
      </w:r>
      <w:r w:rsidRPr="0062070A">
        <w:rPr>
          <w:i/>
          <w:iCs/>
          <w:sz w:val="28"/>
          <w:szCs w:val="28"/>
        </w:rPr>
        <w:t>МН</w:t>
      </w:r>
    </w:p>
    <w:p w:rsidR="00762297" w:rsidRPr="0062070A" w:rsidRDefault="00762297" w:rsidP="00762297">
      <w:pPr>
        <w:ind w:firstLine="540"/>
        <w:jc w:val="both"/>
        <w:rPr>
          <w:i/>
          <w:iCs/>
          <w:sz w:val="28"/>
          <w:szCs w:val="28"/>
        </w:rPr>
      </w:pPr>
      <w:r w:rsidRPr="0062070A">
        <w:rPr>
          <w:position w:val="-14"/>
          <w:sz w:val="28"/>
          <w:szCs w:val="28"/>
        </w:rPr>
        <w:object w:dxaOrig="1820" w:dyaOrig="380">
          <v:shape id="_x0000_i1225" type="#_x0000_t75" style="width:88.65pt;height:16pt" o:ole="">
            <v:imagedata r:id="rId434" o:title=""/>
          </v:shape>
          <o:OLEObject Type="Embed" ProgID="Equation.3" ShapeID="_x0000_i1225" DrawAspect="Content" ObjectID="_1713714128" r:id="rId435"/>
        </w:object>
      </w:r>
      <w:r w:rsidRPr="0062070A">
        <w:rPr>
          <w:position w:val="-10"/>
          <w:sz w:val="28"/>
          <w:szCs w:val="28"/>
        </w:rPr>
        <w:object w:dxaOrig="3019" w:dyaOrig="340">
          <v:shape id="_x0000_i1226" type="#_x0000_t75" style="width:152pt;height:16.65pt" o:ole="">
            <v:imagedata r:id="rId436" o:title=""/>
          </v:shape>
          <o:OLEObject Type="Embed" ProgID="Equation.3" ShapeID="_x0000_i1226" DrawAspect="Content" ObjectID="_1713714129" r:id="rId437"/>
        </w:object>
      </w:r>
      <w:r w:rsidRPr="0062070A">
        <w:rPr>
          <w:i/>
          <w:iCs/>
          <w:sz w:val="28"/>
          <w:szCs w:val="28"/>
        </w:rPr>
        <w:t>МН</w:t>
      </w:r>
    </w:p>
    <w:p w:rsidR="00762297" w:rsidRPr="0062070A" w:rsidRDefault="00762297" w:rsidP="00762297">
      <w:pPr>
        <w:ind w:firstLine="540"/>
        <w:jc w:val="both"/>
        <w:rPr>
          <w:sz w:val="28"/>
          <w:szCs w:val="28"/>
        </w:rPr>
      </w:pPr>
      <w:r w:rsidRPr="0062070A">
        <w:rPr>
          <w:position w:val="-24"/>
          <w:sz w:val="28"/>
          <w:szCs w:val="28"/>
        </w:rPr>
        <w:object w:dxaOrig="1860" w:dyaOrig="660">
          <v:shape id="_x0000_i1227" type="#_x0000_t75" style="width:93.35pt;height:33.35pt" o:ole="">
            <v:imagedata r:id="rId438" o:title=""/>
          </v:shape>
          <o:OLEObject Type="Embed" ProgID="Equation.3" ShapeID="_x0000_i1227" DrawAspect="Content" ObjectID="_1713714130" r:id="rId439"/>
        </w:object>
      </w:r>
      <w:r w:rsidRPr="0062070A">
        <w:rPr>
          <w:position w:val="-24"/>
          <w:sz w:val="28"/>
          <w:szCs w:val="28"/>
        </w:rPr>
        <w:object w:dxaOrig="2060" w:dyaOrig="620">
          <v:shape id="_x0000_i1228" type="#_x0000_t75" style="width:104.05pt;height:34.65pt" o:ole="">
            <v:imagedata r:id="rId440" o:title=""/>
          </v:shape>
          <o:OLEObject Type="Embed" ProgID="Equation.3" ShapeID="_x0000_i1228" DrawAspect="Content" ObjectID="_1713714131" r:id="rId441"/>
        </w:object>
      </w:r>
      <w:r w:rsidRPr="0062070A">
        <w:rPr>
          <w:sz w:val="28"/>
          <w:szCs w:val="28"/>
        </w:rPr>
        <w:t xml:space="preserve"> с</w:t>
      </w:r>
      <w:r w:rsidRPr="0062070A">
        <w:rPr>
          <w:sz w:val="28"/>
          <w:szCs w:val="28"/>
          <w:vertAlign w:val="superscript"/>
        </w:rPr>
        <w:t>-1</w:t>
      </w:r>
    </w:p>
    <w:p w:rsidR="00762297" w:rsidRPr="0062070A" w:rsidRDefault="00762297" w:rsidP="00762297">
      <w:pPr>
        <w:ind w:firstLine="181"/>
        <w:jc w:val="both"/>
        <w:rPr>
          <w:sz w:val="28"/>
          <w:szCs w:val="28"/>
        </w:rPr>
      </w:pPr>
      <w:r w:rsidRPr="0062070A">
        <w:rPr>
          <w:position w:val="-6"/>
          <w:sz w:val="28"/>
          <w:szCs w:val="28"/>
        </w:rPr>
        <w:object w:dxaOrig="260" w:dyaOrig="220">
          <v:shape id="_x0000_i1229" type="#_x0000_t75" style="width:12.65pt;height:8.65pt" o:ole="">
            <v:imagedata r:id="rId442" o:title=""/>
          </v:shape>
          <o:OLEObject Type="Embed" ProgID="Equation.3" ShapeID="_x0000_i1229" DrawAspect="Content" ObjectID="_1713714132" r:id="rId443"/>
        </w:object>
      </w:r>
      <w:r w:rsidRPr="0062070A">
        <w:rPr>
          <w:sz w:val="28"/>
          <w:szCs w:val="28"/>
        </w:rPr>
        <w:t xml:space="preserve"> – коэффициент запаса,</w:t>
      </w:r>
      <w:r w:rsidRPr="0062070A">
        <w:rPr>
          <w:position w:val="-6"/>
          <w:sz w:val="28"/>
          <w:szCs w:val="28"/>
        </w:rPr>
        <w:object w:dxaOrig="260" w:dyaOrig="220">
          <v:shape id="_x0000_i1230" type="#_x0000_t75" style="width:12.65pt;height:8.65pt" o:ole="">
            <v:imagedata r:id="rId444" o:title=""/>
          </v:shape>
          <o:OLEObject Type="Embed" ProgID="Equation.3" ShapeID="_x0000_i1230" DrawAspect="Content" ObjectID="_1713714133" r:id="rId445"/>
        </w:object>
      </w:r>
      <w:r w:rsidRPr="0062070A">
        <w:rPr>
          <w:sz w:val="28"/>
          <w:szCs w:val="28"/>
        </w:rPr>
        <w:t>=2…3 = 2,5 [3]</w:t>
      </w:r>
    </w:p>
    <w:p w:rsidR="00762297" w:rsidRPr="0062070A" w:rsidRDefault="00762297" w:rsidP="00762297">
      <w:pPr>
        <w:ind w:firstLine="181"/>
        <w:jc w:val="both"/>
        <w:rPr>
          <w:sz w:val="28"/>
          <w:szCs w:val="28"/>
        </w:rPr>
      </w:pPr>
      <w:r w:rsidRPr="0062070A">
        <w:rPr>
          <w:i/>
          <w:iCs/>
          <w:sz w:val="28"/>
          <w:szCs w:val="28"/>
          <w:lang w:val="en-US"/>
        </w:rPr>
        <w:t>i</w:t>
      </w:r>
      <w:r w:rsidRPr="0062070A">
        <w:rPr>
          <w:i/>
          <w:iCs/>
          <w:sz w:val="28"/>
          <w:szCs w:val="28"/>
          <w:vertAlign w:val="subscript"/>
        </w:rPr>
        <w:t>б</w:t>
      </w:r>
      <w:r w:rsidRPr="0062070A">
        <w:rPr>
          <w:i/>
          <w:iCs/>
          <w:sz w:val="28"/>
          <w:szCs w:val="28"/>
        </w:rPr>
        <w:t>= 2</w:t>
      </w:r>
      <w:r w:rsidRPr="0062070A">
        <w:rPr>
          <w:sz w:val="28"/>
          <w:szCs w:val="28"/>
        </w:rPr>
        <w:t xml:space="preserve"> – количество болтов, приходящихся на один шатун; </w:t>
      </w:r>
    </w:p>
    <w:p w:rsidR="00762297" w:rsidRPr="0062070A" w:rsidRDefault="00762297" w:rsidP="00762297">
      <w:pPr>
        <w:ind w:firstLine="540"/>
        <w:jc w:val="both"/>
        <w:rPr>
          <w:i/>
          <w:iCs/>
          <w:sz w:val="28"/>
          <w:szCs w:val="28"/>
          <w:vertAlign w:val="superscript"/>
          <w:lang w:val="en-US"/>
        </w:rPr>
      </w:pPr>
      <w:r w:rsidRPr="0062070A">
        <w:rPr>
          <w:b/>
          <w:bCs/>
          <w:position w:val="-14"/>
          <w:sz w:val="28"/>
          <w:szCs w:val="28"/>
        </w:rPr>
        <w:object w:dxaOrig="2320" w:dyaOrig="380">
          <v:shape id="_x0000_i1231" type="#_x0000_t75" style="width:117.4pt;height:16pt" o:ole="">
            <v:imagedata r:id="rId446" o:title=""/>
          </v:shape>
          <o:OLEObject Type="Embed" ProgID="Equation.3" ShapeID="_x0000_i1231" DrawAspect="Content" ObjectID="_1713714134" r:id="rId447"/>
        </w:object>
      </w:r>
      <w:r w:rsidRPr="0062070A">
        <w:rPr>
          <w:sz w:val="28"/>
          <w:szCs w:val="28"/>
        </w:rPr>
        <w:t xml:space="preserve"> = 0,2 </w:t>
      </w:r>
      <w:r w:rsidRPr="0062070A">
        <w:rPr>
          <w:i/>
          <w:iCs/>
          <w:sz w:val="28"/>
          <w:szCs w:val="28"/>
        </w:rPr>
        <w:sym w:font="Symbol" w:char="F0D7"/>
      </w:r>
      <w:r w:rsidRPr="0062070A">
        <w:rPr>
          <w:sz w:val="28"/>
          <w:szCs w:val="28"/>
        </w:rPr>
        <w:t xml:space="preserve"> 1,81 = 0,364</w:t>
      </w:r>
      <w:r w:rsidRPr="0062070A">
        <w:rPr>
          <w:i/>
          <w:iCs/>
          <w:sz w:val="28"/>
          <w:szCs w:val="28"/>
        </w:rPr>
        <w:t>кг/м</w:t>
      </w:r>
      <w:r w:rsidRPr="0062070A">
        <w:rPr>
          <w:i/>
          <w:iCs/>
          <w:sz w:val="28"/>
          <w:szCs w:val="28"/>
          <w:vertAlign w:val="superscript"/>
        </w:rPr>
        <w:t>2</w:t>
      </w:r>
    </w:p>
    <w:p w:rsidR="00762297" w:rsidRPr="0062070A" w:rsidRDefault="00762297" w:rsidP="00762297">
      <w:pPr>
        <w:ind w:firstLine="540"/>
        <w:jc w:val="both"/>
        <w:rPr>
          <w:sz w:val="28"/>
          <w:szCs w:val="28"/>
          <w:lang w:val="en-US"/>
        </w:rPr>
      </w:pPr>
      <w:r w:rsidRPr="0062070A">
        <w:rPr>
          <w:position w:val="-14"/>
        </w:rPr>
        <w:object w:dxaOrig="3640" w:dyaOrig="380">
          <v:shape id="_x0000_i1232" type="#_x0000_t75" style="width:182.75pt;height:19.35pt" o:ole="">
            <v:imagedata r:id="rId448" o:title=""/>
          </v:shape>
          <o:OLEObject Type="Embed" ProgID="Equation.3" ShapeID="_x0000_i1232" DrawAspect="Content" ObjectID="_1713714135" r:id="rId449"/>
        </w:object>
      </w:r>
    </w:p>
    <w:p w:rsidR="00762297" w:rsidRPr="0062070A" w:rsidRDefault="00762297" w:rsidP="00762297">
      <w:pPr>
        <w:ind w:firstLine="181"/>
        <w:jc w:val="both"/>
        <w:rPr>
          <w:sz w:val="28"/>
          <w:szCs w:val="28"/>
        </w:rPr>
      </w:pPr>
      <w:r w:rsidRPr="0062070A">
        <w:rPr>
          <w:position w:val="-12"/>
          <w:sz w:val="28"/>
          <w:szCs w:val="28"/>
        </w:rPr>
        <w:object w:dxaOrig="279" w:dyaOrig="320">
          <v:shape id="_x0000_i1233" type="#_x0000_t75" style="width:12.65pt;height:16pt" o:ole="">
            <v:imagedata r:id="rId450" o:title=""/>
          </v:shape>
          <o:OLEObject Type="Embed" ProgID="Equation.3" ShapeID="_x0000_i1233" DrawAspect="Content" ObjectID="_1713714136" r:id="rId451"/>
        </w:object>
      </w:r>
      <w:r w:rsidRPr="0062070A">
        <w:rPr>
          <w:sz w:val="28"/>
          <w:szCs w:val="28"/>
        </w:rPr>
        <w:t xml:space="preserve"> – коэффициент основной нагрузки резьбового соединения; для автотракторных двигателей </w:t>
      </w:r>
      <w:r w:rsidRPr="0062070A">
        <w:rPr>
          <w:position w:val="-12"/>
          <w:sz w:val="28"/>
          <w:szCs w:val="28"/>
        </w:rPr>
        <w:object w:dxaOrig="279" w:dyaOrig="320">
          <v:shape id="_x0000_i1234" type="#_x0000_t75" style="width:12.65pt;height:16pt" o:ole="">
            <v:imagedata r:id="rId452" o:title=""/>
          </v:shape>
          <o:OLEObject Type="Embed" ProgID="Equation.3" ShapeID="_x0000_i1234" DrawAspect="Content" ObjectID="_1713714137" r:id="rId453"/>
        </w:object>
      </w:r>
      <w:r w:rsidRPr="0062070A">
        <w:rPr>
          <w:sz w:val="28"/>
          <w:szCs w:val="28"/>
        </w:rPr>
        <w:t>= 0,15…0,25 = 0,2</w:t>
      </w:r>
      <w:r w:rsidRPr="0062070A">
        <w:rPr>
          <w:sz w:val="28"/>
          <w:szCs w:val="28"/>
        </w:rPr>
        <w:tab/>
        <w:t>[3]</w:t>
      </w:r>
    </w:p>
    <w:p w:rsidR="00762297" w:rsidRPr="0062070A" w:rsidRDefault="00762297" w:rsidP="00762297">
      <w:pPr>
        <w:ind w:firstLine="709"/>
        <w:jc w:val="both"/>
        <w:rPr>
          <w:sz w:val="28"/>
          <w:szCs w:val="28"/>
        </w:rPr>
      </w:pPr>
      <w:r w:rsidRPr="0062070A">
        <w:rPr>
          <w:sz w:val="28"/>
          <w:szCs w:val="28"/>
        </w:rPr>
        <w:t xml:space="preserve">Экстремальные значения напряжений в резьбовой части болта </w:t>
      </w:r>
    </w:p>
    <w:p w:rsidR="00762297" w:rsidRPr="0062070A" w:rsidRDefault="00762297" w:rsidP="00762297">
      <w:pPr>
        <w:ind w:firstLine="540"/>
        <w:jc w:val="both"/>
        <w:rPr>
          <w:sz w:val="28"/>
          <w:szCs w:val="28"/>
        </w:rPr>
      </w:pPr>
      <w:r w:rsidRPr="0062070A">
        <w:rPr>
          <w:position w:val="-32"/>
          <w:sz w:val="28"/>
          <w:szCs w:val="28"/>
        </w:rPr>
        <w:object w:dxaOrig="3180" w:dyaOrig="700">
          <v:shape id="_x0000_i1235" type="#_x0000_t75" style="width:160.6pt;height:36.65pt" o:ole="">
            <v:imagedata r:id="rId454" o:title=""/>
          </v:shape>
          <o:OLEObject Type="Embed" ProgID="Equation.3" ShapeID="_x0000_i1235" DrawAspect="Content" ObjectID="_1713714138" r:id="rId455"/>
        </w:object>
      </w:r>
      <w:r w:rsidRPr="0062070A">
        <w:rPr>
          <w:i/>
          <w:iCs/>
          <w:sz w:val="28"/>
          <w:szCs w:val="28"/>
        </w:rPr>
        <w:t>МПа</w:t>
      </w:r>
    </w:p>
    <w:p w:rsidR="00762297" w:rsidRPr="0062070A" w:rsidRDefault="00762297" w:rsidP="00762297">
      <w:pPr>
        <w:ind w:firstLine="540"/>
        <w:jc w:val="both"/>
        <w:rPr>
          <w:sz w:val="28"/>
          <w:szCs w:val="28"/>
        </w:rPr>
      </w:pPr>
      <w:r w:rsidRPr="0062070A">
        <w:rPr>
          <w:position w:val="-32"/>
          <w:sz w:val="28"/>
          <w:szCs w:val="28"/>
        </w:rPr>
        <w:object w:dxaOrig="3080" w:dyaOrig="700">
          <v:shape id="_x0000_i1236" type="#_x0000_t75" style="width:153.4pt;height:36.65pt" o:ole="">
            <v:imagedata r:id="rId456" o:title=""/>
          </v:shape>
          <o:OLEObject Type="Embed" ProgID="Equation.3" ShapeID="_x0000_i1236" DrawAspect="Content" ObjectID="_1713714139" r:id="rId457"/>
        </w:object>
      </w:r>
      <w:r w:rsidRPr="0062070A">
        <w:rPr>
          <w:i/>
          <w:iCs/>
          <w:sz w:val="28"/>
          <w:szCs w:val="28"/>
        </w:rPr>
        <w:t>МПа</w:t>
      </w:r>
      <w:r w:rsidRPr="0062070A">
        <w:rPr>
          <w:sz w:val="28"/>
          <w:szCs w:val="28"/>
        </w:rPr>
        <w:t>,</w:t>
      </w:r>
    </w:p>
    <w:p w:rsidR="00762297" w:rsidRPr="0062070A" w:rsidRDefault="00762297" w:rsidP="00762297">
      <w:pPr>
        <w:ind w:firstLine="181"/>
        <w:jc w:val="both"/>
        <w:rPr>
          <w:sz w:val="28"/>
          <w:szCs w:val="28"/>
        </w:rPr>
      </w:pPr>
    </w:p>
    <w:p w:rsidR="00762297" w:rsidRPr="0062070A" w:rsidRDefault="00762297" w:rsidP="00762297">
      <w:pPr>
        <w:ind w:firstLine="181"/>
        <w:jc w:val="both"/>
        <w:rPr>
          <w:sz w:val="28"/>
          <w:szCs w:val="28"/>
        </w:rPr>
      </w:pPr>
      <w:r w:rsidRPr="0062070A">
        <w:rPr>
          <w:position w:val="-14"/>
          <w:sz w:val="28"/>
          <w:szCs w:val="28"/>
        </w:rPr>
        <w:object w:dxaOrig="360" w:dyaOrig="380">
          <v:shape id="_x0000_i1237" type="#_x0000_t75" style="width:16.65pt;height:16pt" o:ole="">
            <v:imagedata r:id="rId458" o:title=""/>
          </v:shape>
          <o:OLEObject Type="Embed" ProgID="Equation.3" ShapeID="_x0000_i1237" DrawAspect="Content" ObjectID="_1713714140" r:id="rId459"/>
        </w:object>
      </w:r>
      <w:r w:rsidRPr="0062070A">
        <w:rPr>
          <w:sz w:val="28"/>
          <w:szCs w:val="28"/>
        </w:rPr>
        <w:t xml:space="preserve"> – площадь минимального сечения болта по резьбовой его части</w:t>
      </w:r>
    </w:p>
    <w:p w:rsidR="00762297" w:rsidRPr="0062070A" w:rsidRDefault="00762297" w:rsidP="00762297">
      <w:pPr>
        <w:ind w:firstLine="540"/>
        <w:jc w:val="both"/>
        <w:rPr>
          <w:sz w:val="28"/>
          <w:szCs w:val="28"/>
        </w:rPr>
      </w:pPr>
      <w:r w:rsidRPr="0062070A">
        <w:rPr>
          <w:position w:val="-14"/>
          <w:sz w:val="28"/>
          <w:szCs w:val="28"/>
        </w:rPr>
        <w:object w:dxaOrig="1740" w:dyaOrig="380">
          <v:shape id="_x0000_i1238" type="#_x0000_t75" style="width:87.35pt;height:18.65pt" o:ole="">
            <v:imagedata r:id="rId460" o:title=""/>
          </v:shape>
          <o:OLEObject Type="Embed" ProgID="Equation.3" ShapeID="_x0000_i1238" DrawAspect="Content" ObjectID="_1713714141" r:id="rId461"/>
        </w:object>
      </w:r>
      <w:r w:rsidRPr="0062070A">
        <w:rPr>
          <w:i/>
          <w:iCs/>
          <w:sz w:val="28"/>
          <w:szCs w:val="28"/>
        </w:rPr>
        <w:t>м</w:t>
      </w:r>
      <w:r w:rsidRPr="0062070A">
        <w:rPr>
          <w:i/>
          <w:iCs/>
          <w:sz w:val="28"/>
          <w:szCs w:val="28"/>
          <w:vertAlign w:val="superscript"/>
        </w:rPr>
        <w:t>2</w:t>
      </w:r>
    </w:p>
    <w:p w:rsidR="00762297" w:rsidRPr="0062070A" w:rsidRDefault="00762297" w:rsidP="00762297">
      <w:pPr>
        <w:ind w:firstLine="709"/>
        <w:jc w:val="both"/>
        <w:rPr>
          <w:sz w:val="28"/>
          <w:szCs w:val="28"/>
        </w:rPr>
      </w:pPr>
      <w:r w:rsidRPr="0062070A">
        <w:rPr>
          <w:sz w:val="28"/>
          <w:szCs w:val="28"/>
        </w:rPr>
        <w:t xml:space="preserve">Величина совокупного фактора концентрации напряжений: </w:t>
      </w:r>
    </w:p>
    <w:p w:rsidR="00762297" w:rsidRPr="0062070A" w:rsidRDefault="00762297" w:rsidP="00762297">
      <w:pPr>
        <w:ind w:firstLine="181"/>
        <w:jc w:val="both"/>
        <w:rPr>
          <w:sz w:val="28"/>
          <w:szCs w:val="28"/>
        </w:rPr>
      </w:pPr>
      <w:r w:rsidRPr="0062070A">
        <w:rPr>
          <w:position w:val="-30"/>
          <w:sz w:val="28"/>
          <w:szCs w:val="28"/>
        </w:rPr>
        <w:object w:dxaOrig="800" w:dyaOrig="700">
          <v:shape id="_x0000_i1239" type="#_x0000_t75" style="width:38.65pt;height:34.65pt" o:ole="">
            <v:imagedata r:id="rId392" o:title=""/>
          </v:shape>
          <o:OLEObject Type="Embed" ProgID="Equation.3" ShapeID="_x0000_i1239" DrawAspect="Content" ObjectID="_1713714142" r:id="rId462"/>
        </w:object>
      </w:r>
      <w:r w:rsidRPr="0062070A">
        <w:rPr>
          <w:sz w:val="28"/>
          <w:szCs w:val="28"/>
        </w:rPr>
        <w:t xml:space="preserve"> 5…5,5 = 5,3</w:t>
      </w:r>
      <w:r w:rsidRPr="0062070A">
        <w:rPr>
          <w:sz w:val="28"/>
          <w:szCs w:val="28"/>
        </w:rPr>
        <w:tab/>
      </w:r>
      <w:r w:rsidRPr="0062070A">
        <w:rPr>
          <w:sz w:val="28"/>
          <w:szCs w:val="28"/>
        </w:rPr>
        <w:tab/>
        <w:t>[3]</w:t>
      </w:r>
    </w:p>
    <w:p w:rsidR="00762297" w:rsidRPr="0062070A" w:rsidRDefault="00762297" w:rsidP="00762297">
      <w:pPr>
        <w:ind w:firstLine="180"/>
        <w:jc w:val="both"/>
        <w:rPr>
          <w:sz w:val="28"/>
          <w:szCs w:val="28"/>
        </w:rPr>
      </w:pPr>
      <w:r w:rsidRPr="0062070A">
        <w:rPr>
          <w:position w:val="-24"/>
          <w:sz w:val="28"/>
          <w:szCs w:val="28"/>
        </w:rPr>
        <w:object w:dxaOrig="3360" w:dyaOrig="639">
          <v:shape id="_x0000_i1240" type="#_x0000_t75" style="width:166pt;height:34pt" o:ole="">
            <v:imagedata r:id="rId463" o:title=""/>
          </v:shape>
          <o:OLEObject Type="Embed" ProgID="Equation.3" ShapeID="_x0000_i1240" DrawAspect="Content" ObjectID="_1713714143" r:id="rId464"/>
        </w:object>
      </w:r>
      <w:r w:rsidRPr="0062070A">
        <w:rPr>
          <w:sz w:val="28"/>
          <w:szCs w:val="28"/>
        </w:rPr>
        <w:t>МПа</w:t>
      </w:r>
    </w:p>
    <w:p w:rsidR="00762297" w:rsidRPr="0062070A" w:rsidRDefault="00762297" w:rsidP="00762297">
      <w:pPr>
        <w:ind w:firstLine="180"/>
        <w:jc w:val="both"/>
        <w:rPr>
          <w:sz w:val="28"/>
          <w:szCs w:val="28"/>
        </w:rPr>
      </w:pPr>
      <w:r w:rsidRPr="0062070A">
        <w:rPr>
          <w:position w:val="-24"/>
          <w:sz w:val="28"/>
          <w:szCs w:val="28"/>
        </w:rPr>
        <w:object w:dxaOrig="3620" w:dyaOrig="620">
          <v:shape id="_x0000_i1241" type="#_x0000_t75" style="width:177.4pt;height:33.35pt" o:ole="">
            <v:imagedata r:id="rId465" o:title=""/>
          </v:shape>
          <o:OLEObject Type="Embed" ProgID="Equation.3" ShapeID="_x0000_i1241" DrawAspect="Content" ObjectID="_1713714144" r:id="rId466"/>
        </w:object>
      </w:r>
      <w:r w:rsidRPr="0062070A">
        <w:rPr>
          <w:sz w:val="28"/>
          <w:szCs w:val="28"/>
        </w:rPr>
        <w:t>МПа</w:t>
      </w:r>
    </w:p>
    <w:p w:rsidR="00762297" w:rsidRPr="0062070A" w:rsidRDefault="00762297" w:rsidP="00762297">
      <w:pPr>
        <w:ind w:firstLine="180"/>
        <w:jc w:val="both"/>
        <w:rPr>
          <w:sz w:val="28"/>
          <w:szCs w:val="28"/>
        </w:rPr>
      </w:pPr>
      <w:r w:rsidRPr="0062070A">
        <w:rPr>
          <w:sz w:val="28"/>
          <w:szCs w:val="28"/>
        </w:rPr>
        <w:t>Для стали 40ХНМА</w:t>
      </w:r>
    </w:p>
    <w:p w:rsidR="00762297" w:rsidRPr="0062070A" w:rsidRDefault="00762297" w:rsidP="00762297">
      <w:pPr>
        <w:ind w:firstLine="180"/>
        <w:jc w:val="both"/>
        <w:rPr>
          <w:i/>
          <w:iCs/>
          <w:sz w:val="28"/>
          <w:szCs w:val="28"/>
        </w:rPr>
      </w:pPr>
      <w:r w:rsidRPr="0062070A">
        <w:rPr>
          <w:i/>
          <w:iCs/>
          <w:position w:val="-6"/>
          <w:sz w:val="28"/>
          <w:szCs w:val="28"/>
        </w:rPr>
        <w:object w:dxaOrig="240" w:dyaOrig="220">
          <v:shape id="_x0000_i1242" type="#_x0000_t75" style="width:12.65pt;height:8.65pt" o:ole="">
            <v:imagedata r:id="rId352" o:title=""/>
          </v:shape>
          <o:OLEObject Type="Embed" ProgID="Equation.3" ShapeID="_x0000_i1242" DrawAspect="Content" ObjectID="_1713714145" r:id="rId467"/>
        </w:object>
      </w:r>
      <w:r w:rsidRPr="0062070A">
        <w:rPr>
          <w:i/>
          <w:iCs/>
          <w:sz w:val="28"/>
          <w:szCs w:val="28"/>
          <w:vertAlign w:val="subscript"/>
        </w:rPr>
        <w:t>-1</w:t>
      </w:r>
      <w:r w:rsidRPr="0062070A">
        <w:rPr>
          <w:i/>
          <w:iCs/>
          <w:sz w:val="28"/>
          <w:szCs w:val="28"/>
        </w:rPr>
        <w:t xml:space="preserve"> =  600 МПа,  </w:t>
      </w:r>
      <w:r w:rsidRPr="0062070A">
        <w:rPr>
          <w:i/>
          <w:iCs/>
          <w:position w:val="-6"/>
          <w:sz w:val="28"/>
          <w:szCs w:val="28"/>
        </w:rPr>
        <w:object w:dxaOrig="240" w:dyaOrig="220">
          <v:shape id="_x0000_i1243" type="#_x0000_t75" style="width:12.65pt;height:8.65pt" o:ole="">
            <v:imagedata r:id="rId352" o:title=""/>
          </v:shape>
          <o:OLEObject Type="Embed" ProgID="Equation.3" ShapeID="_x0000_i1243" DrawAspect="Content" ObjectID="_1713714146" r:id="rId468"/>
        </w:object>
      </w:r>
      <w:r w:rsidRPr="0062070A">
        <w:rPr>
          <w:i/>
          <w:iCs/>
          <w:sz w:val="28"/>
          <w:szCs w:val="28"/>
          <w:vertAlign w:val="subscript"/>
        </w:rPr>
        <w:t>т</w:t>
      </w:r>
      <w:r w:rsidRPr="0062070A">
        <w:rPr>
          <w:i/>
          <w:iCs/>
          <w:sz w:val="28"/>
          <w:szCs w:val="28"/>
        </w:rPr>
        <w:t xml:space="preserve"> =800 МПа,  </w:t>
      </w:r>
      <w:r w:rsidRPr="0062070A">
        <w:rPr>
          <w:i/>
          <w:iCs/>
          <w:position w:val="-6"/>
          <w:sz w:val="28"/>
          <w:szCs w:val="28"/>
        </w:rPr>
        <w:object w:dxaOrig="240" w:dyaOrig="220">
          <v:shape id="_x0000_i1244" type="#_x0000_t75" style="width:12.65pt;height:8.65pt" o:ole="">
            <v:imagedata r:id="rId469" o:title=""/>
          </v:shape>
          <o:OLEObject Type="Embed" ProgID="Equation.3" ShapeID="_x0000_i1244" DrawAspect="Content" ObjectID="_1713714147" r:id="rId470"/>
        </w:object>
      </w:r>
      <w:r w:rsidRPr="0062070A">
        <w:rPr>
          <w:i/>
          <w:iCs/>
          <w:sz w:val="28"/>
          <w:szCs w:val="28"/>
          <w:vertAlign w:val="subscript"/>
        </w:rPr>
        <w:t>σ</w:t>
      </w:r>
      <w:r w:rsidRPr="0062070A">
        <w:rPr>
          <w:i/>
          <w:iCs/>
          <w:sz w:val="28"/>
          <w:szCs w:val="28"/>
        </w:rPr>
        <w:t xml:space="preserve"> = 0.</w:t>
      </w:r>
    </w:p>
    <w:p w:rsidR="00762297" w:rsidRPr="0062070A" w:rsidRDefault="00762297" w:rsidP="00762297">
      <w:pPr>
        <w:ind w:firstLine="709"/>
        <w:jc w:val="both"/>
        <w:rPr>
          <w:sz w:val="28"/>
          <w:szCs w:val="28"/>
        </w:rPr>
      </w:pPr>
      <w:r w:rsidRPr="0062070A">
        <w:rPr>
          <w:sz w:val="28"/>
          <w:szCs w:val="28"/>
        </w:rPr>
        <w:t>Выбор зоны диаграммы усталостной прочности, в которой расположен цикл:</w:t>
      </w:r>
    </w:p>
    <w:p w:rsidR="00762297" w:rsidRPr="0062070A" w:rsidRDefault="00762297" w:rsidP="00762297">
      <w:pPr>
        <w:tabs>
          <w:tab w:val="num" w:pos="0"/>
        </w:tabs>
        <w:ind w:firstLine="540"/>
        <w:jc w:val="both"/>
        <w:rPr>
          <w:sz w:val="28"/>
          <w:szCs w:val="28"/>
        </w:rPr>
      </w:pPr>
      <w:r w:rsidRPr="0062070A">
        <w:rPr>
          <w:position w:val="-64"/>
          <w:sz w:val="28"/>
          <w:szCs w:val="28"/>
        </w:rPr>
        <w:object w:dxaOrig="3300" w:dyaOrig="1400">
          <v:shape id="_x0000_i1245" type="#_x0000_t75" style="width:166pt;height:67.35pt" o:ole="">
            <v:imagedata r:id="rId471" o:title=""/>
          </v:shape>
          <o:OLEObject Type="Embed" ProgID="Equation.3" ShapeID="_x0000_i1245" DrawAspect="Content" ObjectID="_1713714148" r:id="rId472"/>
        </w:object>
      </w:r>
    </w:p>
    <w:p w:rsidR="00762297" w:rsidRPr="0062070A" w:rsidRDefault="00762297" w:rsidP="00762297">
      <w:pPr>
        <w:tabs>
          <w:tab w:val="num" w:pos="0"/>
        </w:tabs>
        <w:ind w:firstLine="540"/>
        <w:jc w:val="both"/>
        <w:rPr>
          <w:sz w:val="28"/>
          <w:szCs w:val="28"/>
        </w:rPr>
      </w:pPr>
      <w:r w:rsidRPr="0062070A">
        <w:rPr>
          <w:sz w:val="28"/>
          <w:szCs w:val="28"/>
        </w:rPr>
        <w:t>А &lt;</w:t>
      </w:r>
      <w:r w:rsidRPr="0062070A">
        <w:rPr>
          <w:sz w:val="28"/>
          <w:szCs w:val="28"/>
          <w:lang w:val="en-US"/>
        </w:rPr>
        <w:t>B</w:t>
      </w:r>
      <w:r w:rsidRPr="0062070A">
        <w:rPr>
          <w:sz w:val="28"/>
          <w:szCs w:val="28"/>
        </w:rPr>
        <w:t xml:space="preserve"> , следовательно, расчет проводится по пределу текучести.</w:t>
      </w:r>
    </w:p>
    <w:p w:rsidR="00762297" w:rsidRPr="0062070A" w:rsidRDefault="00762297" w:rsidP="00762297">
      <w:pPr>
        <w:ind w:firstLine="540"/>
        <w:jc w:val="both"/>
        <w:rPr>
          <w:sz w:val="28"/>
          <w:szCs w:val="28"/>
        </w:rPr>
      </w:pPr>
      <w:r w:rsidRPr="0062070A">
        <w:rPr>
          <w:position w:val="-62"/>
          <w:sz w:val="28"/>
          <w:szCs w:val="28"/>
        </w:rPr>
        <w:object w:dxaOrig="4220" w:dyaOrig="1020">
          <v:shape id="_x0000_i1246" type="#_x0000_t75" style="width:208.7pt;height:51.35pt" o:ole="">
            <v:imagedata r:id="rId473" o:title=""/>
          </v:shape>
          <o:OLEObject Type="Embed" ProgID="Equation.3" ShapeID="_x0000_i1246" DrawAspect="Content" ObjectID="_1713714149" r:id="rId474"/>
        </w:object>
      </w:r>
    </w:p>
    <w:p w:rsidR="00762297" w:rsidRPr="0062070A" w:rsidRDefault="00762297" w:rsidP="00762297">
      <w:pPr>
        <w:ind w:firstLine="709"/>
        <w:jc w:val="both"/>
        <w:rPr>
          <w:spacing w:val="-8"/>
          <w:sz w:val="28"/>
          <w:szCs w:val="28"/>
        </w:rPr>
      </w:pPr>
      <w:r w:rsidRPr="0062070A">
        <w:rPr>
          <w:spacing w:val="-8"/>
          <w:sz w:val="28"/>
          <w:szCs w:val="28"/>
        </w:rPr>
        <w:t xml:space="preserve">Запас прочности шатунных болтов – </w:t>
      </w:r>
      <w:r w:rsidRPr="0062070A">
        <w:rPr>
          <w:spacing w:val="-8"/>
          <w:position w:val="-12"/>
          <w:sz w:val="28"/>
          <w:szCs w:val="28"/>
        </w:rPr>
        <w:object w:dxaOrig="300" w:dyaOrig="360">
          <v:shape id="_x0000_i1247" type="#_x0000_t75" style="width:16.65pt;height:16.65pt" o:ole="">
            <v:imagedata r:id="rId475" o:title=""/>
          </v:shape>
          <o:OLEObject Type="Embed" ProgID="Equation.3" ShapeID="_x0000_i1247" DrawAspect="Content" ObjectID="_1713714150" r:id="rId476"/>
        </w:object>
      </w:r>
      <w:r w:rsidRPr="0062070A">
        <w:rPr>
          <w:spacing w:val="-8"/>
          <w:sz w:val="28"/>
          <w:szCs w:val="28"/>
        </w:rPr>
        <w:t xml:space="preserve"> должен быть не менее 2,0.</w:t>
      </w:r>
    </w:p>
    <w:p w:rsidR="00762297" w:rsidRDefault="00762297" w:rsidP="00762297">
      <w:pPr>
        <w:jc w:val="center"/>
        <w:rPr>
          <w:spacing w:val="-8"/>
          <w:sz w:val="28"/>
          <w:szCs w:val="28"/>
        </w:rPr>
      </w:pPr>
      <w:r w:rsidRPr="00762297">
        <w:rPr>
          <w:noProof/>
          <w:spacing w:val="-8"/>
          <w:sz w:val="28"/>
          <w:szCs w:val="28"/>
        </w:rPr>
        <w:drawing>
          <wp:inline distT="0" distB="0" distL="0" distR="0" wp14:anchorId="4DF3BA15" wp14:editId="4DD320C3">
            <wp:extent cx="1856413" cy="3040380"/>
            <wp:effectExtent l="0" t="0" r="0" b="762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7"/>
                    <a:stretch>
                      <a:fillRect/>
                    </a:stretch>
                  </pic:blipFill>
                  <pic:spPr>
                    <a:xfrm>
                      <a:off x="0" y="0"/>
                      <a:ext cx="1858219" cy="3043337"/>
                    </a:xfrm>
                    <a:prstGeom prst="rect">
                      <a:avLst/>
                    </a:prstGeom>
                  </pic:spPr>
                </pic:pic>
              </a:graphicData>
            </a:graphic>
          </wp:inline>
        </w:drawing>
      </w:r>
    </w:p>
    <w:p w:rsidR="00762297" w:rsidRPr="007D7D8F" w:rsidRDefault="00762297" w:rsidP="00762297">
      <w:pPr>
        <w:spacing w:line="360" w:lineRule="auto"/>
        <w:ind w:firstLine="709"/>
        <w:jc w:val="center"/>
        <w:rPr>
          <w:sz w:val="28"/>
          <w:szCs w:val="28"/>
        </w:rPr>
      </w:pPr>
      <w:r>
        <w:rPr>
          <w:sz w:val="28"/>
          <w:szCs w:val="28"/>
        </w:rPr>
        <w:t>Рис.1.20.</w:t>
      </w:r>
      <w:r w:rsidRPr="007D7D8F">
        <w:rPr>
          <w:sz w:val="28"/>
          <w:szCs w:val="28"/>
        </w:rPr>
        <w:t xml:space="preserve"> Эскиз шатунного болта</w:t>
      </w:r>
    </w:p>
    <w:p w:rsidR="00762297" w:rsidRPr="0062070A" w:rsidRDefault="00762297" w:rsidP="00762297">
      <w:pPr>
        <w:jc w:val="center"/>
        <w:rPr>
          <w:spacing w:val="-8"/>
          <w:sz w:val="28"/>
          <w:szCs w:val="28"/>
        </w:rPr>
      </w:pPr>
    </w:p>
    <w:p w:rsidR="00762297" w:rsidRPr="0062070A" w:rsidRDefault="00762297" w:rsidP="00762297">
      <w:pPr>
        <w:spacing w:line="360" w:lineRule="auto"/>
        <w:jc w:val="center"/>
        <w:rPr>
          <w:b/>
          <w:sz w:val="28"/>
          <w:szCs w:val="28"/>
        </w:rPr>
      </w:pPr>
    </w:p>
    <w:p w:rsidR="00762297" w:rsidRPr="0062070A" w:rsidRDefault="00762297" w:rsidP="00762297">
      <w:pPr>
        <w:spacing w:line="360" w:lineRule="auto"/>
        <w:jc w:val="center"/>
        <w:rPr>
          <w:b/>
          <w:sz w:val="28"/>
          <w:szCs w:val="28"/>
        </w:rPr>
      </w:pPr>
    </w:p>
    <w:p w:rsidR="00762297" w:rsidRPr="0062070A" w:rsidRDefault="00762297" w:rsidP="00762297">
      <w:pPr>
        <w:spacing w:line="360" w:lineRule="auto"/>
        <w:jc w:val="center"/>
        <w:rPr>
          <w:b/>
          <w:sz w:val="28"/>
          <w:szCs w:val="28"/>
        </w:rPr>
      </w:pPr>
    </w:p>
    <w:p w:rsidR="00762297" w:rsidRPr="0062070A" w:rsidRDefault="00762297" w:rsidP="00762297">
      <w:pPr>
        <w:spacing w:line="360" w:lineRule="auto"/>
        <w:jc w:val="center"/>
        <w:rPr>
          <w:b/>
          <w:sz w:val="28"/>
          <w:szCs w:val="28"/>
        </w:rPr>
      </w:pPr>
      <w:r w:rsidRPr="0062070A">
        <w:rPr>
          <w:b/>
          <w:sz w:val="28"/>
          <w:szCs w:val="28"/>
        </w:rPr>
        <w:t>Шатунный подшипник</w:t>
      </w:r>
    </w:p>
    <w:p w:rsidR="00762297" w:rsidRPr="0062070A" w:rsidRDefault="00762297" w:rsidP="00762297">
      <w:pPr>
        <w:spacing w:line="360" w:lineRule="auto"/>
        <w:ind w:firstLine="567"/>
        <w:jc w:val="both"/>
        <w:rPr>
          <w:sz w:val="28"/>
          <w:szCs w:val="28"/>
        </w:rPr>
      </w:pPr>
      <w:r w:rsidRPr="0062070A">
        <w:rPr>
          <w:sz w:val="28"/>
          <w:szCs w:val="28"/>
        </w:rPr>
        <w:t>Вкладыши биметаллические.</w:t>
      </w:r>
    </w:p>
    <w:p w:rsidR="00762297" w:rsidRPr="0062070A" w:rsidRDefault="00762297" w:rsidP="00762297">
      <w:pPr>
        <w:spacing w:line="360" w:lineRule="auto"/>
        <w:ind w:firstLine="567"/>
        <w:jc w:val="both"/>
        <w:rPr>
          <w:sz w:val="28"/>
          <w:szCs w:val="28"/>
        </w:rPr>
      </w:pPr>
      <w:r w:rsidRPr="0062070A">
        <w:rPr>
          <w:sz w:val="28"/>
          <w:szCs w:val="28"/>
        </w:rPr>
        <w:t>Для предотвращения и осевого смещения на одной из кромок вкладыша отгибается фиксирующий выступ, входящий в специальную пазовую канаку в кривошипной головке шатуна.</w:t>
      </w:r>
    </w:p>
    <w:p w:rsidR="00762297" w:rsidRPr="0062070A" w:rsidRDefault="00762297" w:rsidP="00762297">
      <w:pPr>
        <w:spacing w:line="360" w:lineRule="auto"/>
        <w:ind w:firstLine="567"/>
        <w:jc w:val="both"/>
        <w:rPr>
          <w:sz w:val="28"/>
          <w:szCs w:val="28"/>
        </w:rPr>
      </w:pPr>
      <w:r w:rsidRPr="0062070A">
        <w:rPr>
          <w:sz w:val="28"/>
          <w:szCs w:val="28"/>
        </w:rPr>
        <w:t>Основу составляет изогнутая в полукольцо стальная лента толщиной      2 мм, внутреннюю поверхность которой наносится антифрикционный металлический слой.</w:t>
      </w:r>
    </w:p>
    <w:p w:rsidR="00762297" w:rsidRPr="0062070A" w:rsidRDefault="00762297" w:rsidP="00762297">
      <w:pPr>
        <w:spacing w:line="360" w:lineRule="auto"/>
        <w:ind w:firstLine="567"/>
        <w:jc w:val="both"/>
        <w:rPr>
          <w:sz w:val="28"/>
          <w:szCs w:val="28"/>
        </w:rPr>
      </w:pPr>
      <w:r w:rsidRPr="0062070A">
        <w:rPr>
          <w:sz w:val="28"/>
          <w:szCs w:val="28"/>
        </w:rPr>
        <w:lastRenderedPageBreak/>
        <w:t>Тип антифрикционного сплава, толщина слоя, способ нанесения и его фиксации на стальной основе предварительно устанавливаются по величине максимального удельного давления в шатунном подшипнике:</w:t>
      </w:r>
    </w:p>
    <w:p w:rsidR="00762297" w:rsidRPr="0062070A" w:rsidRDefault="00F50A95" w:rsidP="00762297">
      <w:pPr>
        <w:spacing w:line="360" w:lineRule="auto"/>
        <w:jc w:val="both"/>
        <w:rPr>
          <w:rFonts w:eastAsiaTheme="minorEastAsia"/>
          <w:sz w:val="28"/>
          <w:szCs w:val="28"/>
        </w:rPr>
      </w:pPr>
      <m:oMath>
        <m:sSub>
          <m:sSubPr>
            <m:ctrlPr>
              <w:rPr>
                <w:rFonts w:ascii="Cambria Math" w:hAnsi="Cambria Math"/>
                <w:sz w:val="28"/>
                <w:szCs w:val="28"/>
                <w:lang w:val="en-US"/>
              </w:rPr>
            </m:ctrlPr>
          </m:sSubPr>
          <m:e>
            <m:r>
              <m:rPr>
                <m:sty m:val="p"/>
              </m:rPr>
              <w:rPr>
                <w:rFonts w:ascii="Cambria Math" w:hAnsi="Cambria Math"/>
                <w:sz w:val="28"/>
                <w:szCs w:val="28"/>
              </w:rPr>
              <m:t xml:space="preserve">       </m:t>
            </m:r>
            <m:r>
              <m:rPr>
                <m:sty m:val="p"/>
              </m:rPr>
              <w:rPr>
                <w:rFonts w:ascii="Cambria Math" w:hAnsi="Cambria Math"/>
                <w:sz w:val="28"/>
                <w:szCs w:val="28"/>
                <w:lang w:val="en-US"/>
              </w:rPr>
              <m:t>d</m:t>
            </m:r>
          </m:e>
          <m:sub>
            <m:r>
              <m:rPr>
                <m:sty m:val="p"/>
              </m:rPr>
              <w:rPr>
                <w:rFonts w:ascii="Cambria Math" w:hAnsi="Cambria Math"/>
                <w:sz w:val="28"/>
                <w:szCs w:val="28"/>
              </w:rPr>
              <m:t>шш</m:t>
            </m:r>
          </m:sub>
        </m:sSub>
        <m:r>
          <m:rPr>
            <m:sty m:val="p"/>
          </m:rPr>
          <w:rPr>
            <w:rFonts w:ascii="Cambria Math" w:hAnsi="Cambria Math"/>
            <w:sz w:val="28"/>
            <w:szCs w:val="28"/>
          </w:rPr>
          <m:t>=</m:t>
        </m:r>
        <m:d>
          <m:dPr>
            <m:ctrlPr>
              <w:rPr>
                <w:rFonts w:ascii="Cambria Math" w:hAnsi="Cambria Math"/>
                <w:sz w:val="28"/>
                <w:szCs w:val="28"/>
                <w:lang w:val="en-US"/>
              </w:rPr>
            </m:ctrlPr>
          </m:dPr>
          <m:e>
            <m:r>
              <m:rPr>
                <m:sty m:val="p"/>
              </m:rPr>
              <w:rPr>
                <w:rFonts w:ascii="Cambria Math" w:hAnsi="Cambria Math"/>
                <w:sz w:val="28"/>
                <w:szCs w:val="28"/>
              </w:rPr>
              <m:t>0,64…0,75</m:t>
            </m:r>
          </m:e>
        </m:d>
        <m:r>
          <m:rPr>
            <m:sty m:val="p"/>
          </m:rPr>
          <w:rPr>
            <w:rFonts w:ascii="Cambria Math" w:hAnsi="Cambria Math"/>
            <w:sz w:val="28"/>
            <w:szCs w:val="28"/>
            <w:lang w:val="en-US"/>
          </w:rPr>
          <m:t>D</m:t>
        </m:r>
        <m:r>
          <m:rPr>
            <m:sty m:val="p"/>
          </m:rPr>
          <w:rPr>
            <w:rFonts w:ascii="Cambria Math" w:hAnsi="Cambria Math"/>
            <w:sz w:val="28"/>
            <w:szCs w:val="28"/>
          </w:rPr>
          <m:t>=0,65·</m:t>
        </m:r>
        <m:r>
          <m:rPr>
            <m:sty m:val="p"/>
          </m:rPr>
          <w:rPr>
            <w:rFonts w:ascii="Cambria Math" w:hAnsi="Cambria Math"/>
            <w:sz w:val="28"/>
            <w:szCs w:val="28"/>
            <w:lang w:val="en-US"/>
          </w:rPr>
          <m:t>D</m:t>
        </m:r>
        <m:r>
          <m:rPr>
            <m:sty m:val="p"/>
          </m:rPr>
          <w:rPr>
            <w:rFonts w:ascii="Cambria Math" w:hAnsi="Cambria Math"/>
            <w:sz w:val="28"/>
            <w:szCs w:val="28"/>
          </w:rPr>
          <m:t>=0,65∙100=65 мм</m:t>
        </m:r>
      </m:oMath>
      <w:r w:rsidR="00762297" w:rsidRPr="0062070A">
        <w:rPr>
          <w:rFonts w:eastAsiaTheme="minorEastAsia"/>
          <w:sz w:val="28"/>
          <w:szCs w:val="28"/>
        </w:rPr>
        <w:t>.</w:t>
      </w:r>
    </w:p>
    <w:p w:rsidR="00762297" w:rsidRPr="0062070A" w:rsidRDefault="00762297" w:rsidP="00762297">
      <w:pPr>
        <w:spacing w:line="360" w:lineRule="auto"/>
        <w:ind w:firstLine="567"/>
        <w:jc w:val="both"/>
        <w:rPr>
          <w:sz w:val="28"/>
          <w:szCs w:val="28"/>
        </w:rPr>
      </w:pPr>
      <w:r w:rsidRPr="0062070A">
        <w:rPr>
          <w:sz w:val="28"/>
          <w:szCs w:val="28"/>
        </w:rPr>
        <w:t xml:space="preserve">С учетом фаски на кривошипной головке шатуна опорная длина подшипника равна </w:t>
      </w:r>
      <w:r w:rsidRPr="0062070A">
        <w:rPr>
          <w:sz w:val="28"/>
          <w:szCs w:val="28"/>
          <w:lang w:val="en-US"/>
        </w:rPr>
        <w:t>l</w:t>
      </w:r>
      <w:r w:rsidRPr="0062070A">
        <w:rPr>
          <w:sz w:val="28"/>
          <w:szCs w:val="28"/>
          <w:vertAlign w:val="subscript"/>
        </w:rPr>
        <w:t>п</w:t>
      </w:r>
      <w:r w:rsidRPr="0062070A">
        <w:rPr>
          <w:sz w:val="28"/>
          <w:szCs w:val="28"/>
        </w:rPr>
        <w:t xml:space="preserve">=35;      </w:t>
      </w:r>
    </w:p>
    <w:p w:rsidR="00762297" w:rsidRPr="0062070A" w:rsidRDefault="00762297" w:rsidP="00762297">
      <w:pPr>
        <w:spacing w:line="360" w:lineRule="auto"/>
        <w:ind w:firstLine="567"/>
        <w:jc w:val="both"/>
        <w:rPr>
          <w:sz w:val="28"/>
          <w:szCs w:val="28"/>
        </w:rPr>
      </w:pPr>
      <w:r w:rsidRPr="0062070A">
        <w:rPr>
          <w:sz w:val="28"/>
          <w:szCs w:val="28"/>
        </w:rPr>
        <w:t xml:space="preserve"> </w:t>
      </w:r>
      <w:r w:rsidRPr="0062070A">
        <w:rPr>
          <w:position w:val="-30"/>
          <w:sz w:val="28"/>
          <w:szCs w:val="28"/>
          <w:lang w:val="en-US"/>
        </w:rPr>
        <w:object w:dxaOrig="4160" w:dyaOrig="680">
          <v:shape id="_x0000_i1248" type="#_x0000_t75" style="width:229.4pt;height:38pt" o:ole="">
            <v:imagedata r:id="rId478" o:title=""/>
          </v:shape>
          <o:OLEObject Type="Embed" ProgID="Equation.3" ShapeID="_x0000_i1248" DrawAspect="Content" ObjectID="_1713714151" r:id="rId479"/>
        </w:object>
      </w:r>
    </w:p>
    <w:p w:rsidR="00762297" w:rsidRPr="0062070A" w:rsidRDefault="00762297" w:rsidP="00762297">
      <w:pPr>
        <w:spacing w:line="360" w:lineRule="auto"/>
        <w:ind w:firstLine="567"/>
        <w:jc w:val="both"/>
        <w:rPr>
          <w:sz w:val="28"/>
          <w:szCs w:val="28"/>
        </w:rPr>
      </w:pPr>
      <w:r w:rsidRPr="0062070A">
        <w:rPr>
          <w:sz w:val="28"/>
          <w:szCs w:val="28"/>
        </w:rPr>
        <w:t xml:space="preserve">Здесь </w:t>
      </w:r>
      <w:r w:rsidRPr="0062070A">
        <w:rPr>
          <w:position w:val="-14"/>
          <w:sz w:val="28"/>
          <w:szCs w:val="28"/>
        </w:rPr>
        <w:object w:dxaOrig="740" w:dyaOrig="380">
          <v:shape id="_x0000_i1249" type="#_x0000_t75" style="width:36.65pt;height:20.65pt" o:ole="">
            <v:imagedata r:id="rId480" o:title=""/>
          </v:shape>
          <o:OLEObject Type="Embed" ProgID="Equation.DSMT4" ShapeID="_x0000_i1249" DrawAspect="Content" ObjectID="_1713714152" r:id="rId481"/>
        </w:object>
      </w:r>
      <w:r w:rsidRPr="0062070A">
        <w:rPr>
          <w:sz w:val="28"/>
          <w:szCs w:val="28"/>
        </w:rPr>
        <w:t xml:space="preserve">, МН – максимальная величина силы, нагружающей шатунную шейку, по данным динамического расчёта; </w:t>
      </w:r>
      <w:r w:rsidRPr="0062070A">
        <w:rPr>
          <w:sz w:val="28"/>
          <w:szCs w:val="28"/>
          <w:lang w:val="en-US"/>
        </w:rPr>
        <w:t>d</w:t>
      </w:r>
      <w:r w:rsidRPr="0062070A">
        <w:rPr>
          <w:sz w:val="28"/>
          <w:szCs w:val="28"/>
          <w:vertAlign w:val="subscript"/>
        </w:rPr>
        <w:t>шш</w:t>
      </w:r>
      <w:r w:rsidRPr="0062070A">
        <w:rPr>
          <w:sz w:val="28"/>
          <w:szCs w:val="28"/>
        </w:rPr>
        <w:t xml:space="preserve">, м – диаметр шатунной шейки; </w:t>
      </w:r>
      <w:r w:rsidRPr="0062070A">
        <w:rPr>
          <w:position w:val="-12"/>
          <w:sz w:val="28"/>
          <w:szCs w:val="28"/>
        </w:rPr>
        <w:object w:dxaOrig="320" w:dyaOrig="380">
          <v:shape id="_x0000_i1250" type="#_x0000_t75" style="width:15.35pt;height:20.65pt" o:ole="">
            <v:imagedata r:id="rId482" o:title=""/>
          </v:shape>
          <o:OLEObject Type="Embed" ProgID="Equation.3" ShapeID="_x0000_i1250" DrawAspect="Content" ObjectID="_1713714153" r:id="rId483"/>
        </w:object>
      </w:r>
      <w:r w:rsidRPr="0062070A">
        <w:rPr>
          <w:sz w:val="28"/>
          <w:szCs w:val="28"/>
        </w:rPr>
        <w:t xml:space="preserve"> – опорная длина вкладыша.</w:t>
      </w:r>
    </w:p>
    <w:p w:rsidR="00762297" w:rsidRPr="0062070A" w:rsidRDefault="00762297" w:rsidP="00762297">
      <w:pPr>
        <w:spacing w:line="360" w:lineRule="auto"/>
        <w:ind w:firstLine="567"/>
        <w:jc w:val="both"/>
        <w:rPr>
          <w:sz w:val="28"/>
          <w:szCs w:val="28"/>
        </w:rPr>
      </w:pPr>
      <w:r w:rsidRPr="0062070A">
        <w:rPr>
          <w:sz w:val="28"/>
          <w:szCs w:val="28"/>
        </w:rPr>
        <w:t>Выбирается антифрикционный материал вкладышей из следующих соображений:</w:t>
      </w:r>
    </w:p>
    <w:p w:rsidR="00762297" w:rsidRPr="0062070A" w:rsidRDefault="00762297" w:rsidP="00762297">
      <w:pPr>
        <w:spacing w:line="360" w:lineRule="auto"/>
        <w:jc w:val="both"/>
        <w:rPr>
          <w:sz w:val="28"/>
          <w:szCs w:val="28"/>
        </w:rPr>
      </w:pPr>
      <w:r w:rsidRPr="0062070A">
        <w:rPr>
          <w:sz w:val="28"/>
          <w:szCs w:val="28"/>
        </w:rPr>
        <w:t>δ</w:t>
      </w:r>
      <w:r w:rsidRPr="0062070A">
        <w:rPr>
          <w:sz w:val="28"/>
          <w:szCs w:val="28"/>
          <w:vertAlign w:val="subscript"/>
        </w:rPr>
        <w:t xml:space="preserve">аф </w:t>
      </w:r>
      <w:r w:rsidRPr="0062070A">
        <w:rPr>
          <w:sz w:val="28"/>
          <w:szCs w:val="28"/>
        </w:rPr>
        <w:t>= 0,3…0,7мм = 0,5 мм – для дизельных двигателей.</w:t>
      </w:r>
    </w:p>
    <w:p w:rsidR="00762297" w:rsidRDefault="00762297" w:rsidP="00762297">
      <w:pPr>
        <w:spacing w:line="360" w:lineRule="auto"/>
        <w:ind w:firstLine="567"/>
        <w:jc w:val="both"/>
        <w:rPr>
          <w:sz w:val="28"/>
          <w:szCs w:val="28"/>
        </w:rPr>
      </w:pPr>
      <w:r w:rsidRPr="0062070A">
        <w:rPr>
          <w:sz w:val="28"/>
          <w:szCs w:val="28"/>
        </w:rPr>
        <w:t>В качестве антифрикционного материала выбран сплав АО-6 (32&gt;</w:t>
      </w:r>
      <w:r w:rsidRPr="0062070A">
        <w:rPr>
          <w:sz w:val="28"/>
          <w:szCs w:val="28"/>
          <w:lang w:val="en-US"/>
        </w:rPr>
        <w:t>k</w:t>
      </w:r>
      <w:r w:rsidRPr="0062070A">
        <w:rPr>
          <w:sz w:val="28"/>
          <w:szCs w:val="28"/>
          <w:vertAlign w:val="subscript"/>
          <w:lang w:val="en-US"/>
        </w:rPr>
        <w:t>max</w:t>
      </w:r>
      <w:r w:rsidRPr="0062070A">
        <w:rPr>
          <w:sz w:val="28"/>
          <w:szCs w:val="28"/>
        </w:rPr>
        <w:t>&gt;28 МПа).  В качестве технологической подложки используется алюминиевая фольга толщиной δ</w:t>
      </w:r>
      <w:r w:rsidRPr="0062070A">
        <w:rPr>
          <w:sz w:val="28"/>
          <w:szCs w:val="28"/>
          <w:vertAlign w:val="subscript"/>
        </w:rPr>
        <w:t xml:space="preserve">мн </w:t>
      </w:r>
      <w:r w:rsidRPr="0062070A">
        <w:rPr>
          <w:sz w:val="28"/>
          <w:szCs w:val="28"/>
        </w:rPr>
        <w:t>= 0,03…0,05 = 0,05мм</w:t>
      </w:r>
    </w:p>
    <w:p w:rsidR="00762297" w:rsidRDefault="00762297" w:rsidP="00762297">
      <w:pPr>
        <w:spacing w:line="360" w:lineRule="auto"/>
        <w:ind w:firstLine="567"/>
        <w:jc w:val="both"/>
        <w:rPr>
          <w:sz w:val="28"/>
          <w:szCs w:val="28"/>
        </w:rPr>
      </w:pPr>
    </w:p>
    <w:p w:rsidR="00762297" w:rsidRDefault="00762297" w:rsidP="00762297">
      <w:pPr>
        <w:spacing w:line="360" w:lineRule="auto"/>
        <w:ind w:firstLine="567"/>
        <w:jc w:val="both"/>
        <w:rPr>
          <w:sz w:val="28"/>
          <w:szCs w:val="28"/>
        </w:rPr>
      </w:pPr>
    </w:p>
    <w:p w:rsidR="00762297" w:rsidRPr="0062070A" w:rsidRDefault="00762297" w:rsidP="00762297">
      <w:pPr>
        <w:spacing w:line="360" w:lineRule="auto"/>
        <w:ind w:firstLine="567"/>
        <w:jc w:val="center"/>
        <w:rPr>
          <w:sz w:val="28"/>
          <w:szCs w:val="28"/>
        </w:rPr>
      </w:pPr>
    </w:p>
    <w:p w:rsidR="00762297" w:rsidRDefault="00762297" w:rsidP="00B751C6">
      <w:pPr>
        <w:jc w:val="center"/>
      </w:pPr>
      <w:r>
        <w:object w:dxaOrig="1520" w:dyaOrig="985">
          <v:shape id="_x0000_i1251" type="#_x0000_t75" style="width:76pt;height:49.35pt" o:ole="">
            <v:imagedata r:id="rId484" o:title=""/>
          </v:shape>
          <o:OLEObject Type="Embed" ProgID="Package" ShapeID="_x0000_i1251" DrawAspect="Icon" ObjectID="_1713714154" r:id="rId485"/>
        </w:object>
      </w:r>
    </w:p>
    <w:p w:rsidR="00762297" w:rsidRDefault="00762297" w:rsidP="00B751C6">
      <w:pPr>
        <w:jc w:val="center"/>
      </w:pPr>
    </w:p>
    <w:p w:rsidR="00762297" w:rsidRDefault="00762297" w:rsidP="00B751C6">
      <w:pPr>
        <w:jc w:val="center"/>
      </w:pPr>
    </w:p>
    <w:p w:rsidR="00762297" w:rsidRPr="0062070A" w:rsidRDefault="002A2138" w:rsidP="00762297">
      <w:pPr>
        <w:jc w:val="center"/>
        <w:rPr>
          <w:b/>
          <w:bCs/>
          <w:i/>
          <w:iCs/>
          <w:sz w:val="28"/>
          <w:szCs w:val="28"/>
        </w:rPr>
      </w:pPr>
      <w:r>
        <w:t xml:space="preserve">1.3.3. </w:t>
      </w:r>
      <w:r w:rsidR="00762297" w:rsidRPr="0062070A">
        <w:rPr>
          <w:b/>
          <w:bCs/>
          <w:i/>
          <w:iCs/>
          <w:sz w:val="28"/>
          <w:szCs w:val="28"/>
        </w:rPr>
        <w:t>Коленчатый вал</w:t>
      </w:r>
    </w:p>
    <w:p w:rsidR="00762297" w:rsidRPr="0062070A" w:rsidRDefault="00762297" w:rsidP="00762297">
      <w:pPr>
        <w:ind w:firstLine="709"/>
        <w:jc w:val="both"/>
        <w:rPr>
          <w:sz w:val="28"/>
          <w:szCs w:val="28"/>
        </w:rPr>
      </w:pPr>
      <w:r w:rsidRPr="0062070A">
        <w:rPr>
          <w:sz w:val="28"/>
          <w:szCs w:val="28"/>
        </w:rPr>
        <w:t>Назначение коленчатого вала - преобразование возвратно-поступательного движения поршня во вращательное движение элементов трансмиссии.</w:t>
      </w:r>
    </w:p>
    <w:p w:rsidR="00762297" w:rsidRPr="0062070A" w:rsidRDefault="00762297" w:rsidP="00762297">
      <w:pPr>
        <w:ind w:firstLine="709"/>
        <w:jc w:val="both"/>
        <w:rPr>
          <w:sz w:val="28"/>
          <w:szCs w:val="28"/>
        </w:rPr>
      </w:pPr>
      <w:r w:rsidRPr="0062070A">
        <w:rPr>
          <w:sz w:val="28"/>
          <w:szCs w:val="28"/>
        </w:rPr>
        <w:t>При работе двигателя коленчатый вал, воспринимает переменные по величине и направлению нагрузки от газовых и инерционных сил, а также имеет высокие относительные скорости при больших удельных нагрузках между элементами коренных и шатунных подшипников.</w:t>
      </w:r>
    </w:p>
    <w:p w:rsidR="00762297" w:rsidRPr="0062070A" w:rsidRDefault="00762297" w:rsidP="00762297">
      <w:pPr>
        <w:ind w:firstLine="709"/>
        <w:jc w:val="both"/>
        <w:rPr>
          <w:sz w:val="28"/>
          <w:szCs w:val="28"/>
        </w:rPr>
      </w:pPr>
      <w:r w:rsidRPr="0062070A">
        <w:rPr>
          <w:sz w:val="28"/>
          <w:szCs w:val="28"/>
        </w:rPr>
        <w:t>Материал  - Сталь 45</w:t>
      </w:r>
    </w:p>
    <w:p w:rsidR="00762297" w:rsidRPr="0062070A" w:rsidRDefault="00762297" w:rsidP="00762297">
      <w:pPr>
        <w:ind w:firstLine="709"/>
        <w:jc w:val="both"/>
        <w:rPr>
          <w:sz w:val="28"/>
          <w:szCs w:val="28"/>
        </w:rPr>
      </w:pPr>
      <w:r w:rsidRPr="0062070A">
        <w:rPr>
          <w:sz w:val="28"/>
          <w:szCs w:val="28"/>
        </w:rPr>
        <w:lastRenderedPageBreak/>
        <w:t>Способ изготовления – штампование.</w:t>
      </w:r>
    </w:p>
    <w:p w:rsidR="00762297" w:rsidRPr="0062070A" w:rsidRDefault="00762297" w:rsidP="00762297">
      <w:pPr>
        <w:ind w:firstLine="709"/>
        <w:jc w:val="both"/>
        <w:rPr>
          <w:sz w:val="28"/>
          <w:szCs w:val="28"/>
        </w:rPr>
      </w:pPr>
      <w:r w:rsidRPr="0062070A">
        <w:rPr>
          <w:sz w:val="28"/>
          <w:szCs w:val="28"/>
        </w:rPr>
        <w:t>σ</w:t>
      </w:r>
      <w:r w:rsidRPr="0062070A">
        <w:rPr>
          <w:sz w:val="28"/>
          <w:szCs w:val="28"/>
          <w:vertAlign w:val="subscript"/>
        </w:rPr>
        <w:t xml:space="preserve">в </w:t>
      </w:r>
      <w:r w:rsidRPr="0062070A">
        <w:rPr>
          <w:sz w:val="28"/>
          <w:szCs w:val="28"/>
        </w:rPr>
        <w:t>= 735 МПа, σ</w:t>
      </w:r>
      <w:r w:rsidRPr="0062070A">
        <w:rPr>
          <w:sz w:val="28"/>
          <w:szCs w:val="28"/>
          <w:vertAlign w:val="subscript"/>
        </w:rPr>
        <w:t>т</w:t>
      </w:r>
      <w:r w:rsidRPr="0062070A">
        <w:rPr>
          <w:sz w:val="28"/>
          <w:szCs w:val="28"/>
        </w:rPr>
        <w:t xml:space="preserve"> = 441 МПа, σ</w:t>
      </w:r>
      <w:r w:rsidRPr="0062070A">
        <w:rPr>
          <w:sz w:val="28"/>
          <w:szCs w:val="28"/>
          <w:vertAlign w:val="subscript"/>
        </w:rPr>
        <w:t>-1</w:t>
      </w:r>
      <w:r w:rsidRPr="0062070A">
        <w:rPr>
          <w:sz w:val="28"/>
          <w:szCs w:val="28"/>
        </w:rPr>
        <w:t xml:space="preserve"> = 240 МПа, τ</w:t>
      </w:r>
      <w:r w:rsidRPr="0062070A">
        <w:rPr>
          <w:sz w:val="28"/>
          <w:szCs w:val="28"/>
          <w:vertAlign w:val="subscript"/>
        </w:rPr>
        <w:t>т</w:t>
      </w:r>
      <w:r w:rsidRPr="0062070A">
        <w:rPr>
          <w:sz w:val="28"/>
          <w:szCs w:val="28"/>
        </w:rPr>
        <w:t xml:space="preserve"> = 180 МПа, τ</w:t>
      </w:r>
      <w:r w:rsidRPr="0062070A">
        <w:rPr>
          <w:sz w:val="28"/>
          <w:szCs w:val="28"/>
          <w:vertAlign w:val="subscript"/>
        </w:rPr>
        <w:t>-1</w:t>
      </w:r>
      <w:r w:rsidRPr="0062070A">
        <w:rPr>
          <w:sz w:val="28"/>
          <w:szCs w:val="28"/>
        </w:rPr>
        <w:t xml:space="preserve"> = 168 МПа, ρ = 7800 кг/м3</w:t>
      </w:r>
      <w:r w:rsidRPr="0062070A">
        <w:rPr>
          <w:sz w:val="28"/>
          <w:szCs w:val="28"/>
        </w:rPr>
        <w:fldChar w:fldCharType="begin"/>
      </w:r>
      <w:r w:rsidRPr="0062070A">
        <w:rPr>
          <w:sz w:val="28"/>
          <w:szCs w:val="28"/>
        </w:rPr>
        <w:instrText xml:space="preserve"> QUOTE </w:instrText>
      </w:r>
      <w:r w:rsidRPr="0062070A">
        <w:rPr>
          <w:noProof/>
          <w:sz w:val="28"/>
          <w:szCs w:val="28"/>
        </w:rPr>
        <w:drawing>
          <wp:inline distT="0" distB="0" distL="0" distR="0" wp14:anchorId="38485F74" wp14:editId="4B82C832">
            <wp:extent cx="5000625" cy="276225"/>
            <wp:effectExtent l="0" t="0" r="0" b="0"/>
            <wp:docPr id="271"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pic:cNvPicPr>
                      <a:picLocks noChangeAspect="1" noChangeArrowheads="1"/>
                    </pic:cNvPicPr>
                  </pic:nvPicPr>
                  <pic:blipFill>
                    <a:blip r:embed="rId48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000625" cy="276225"/>
                    </a:xfrm>
                    <a:prstGeom prst="rect">
                      <a:avLst/>
                    </a:prstGeom>
                    <a:noFill/>
                    <a:ln>
                      <a:noFill/>
                    </a:ln>
                  </pic:spPr>
                </pic:pic>
              </a:graphicData>
            </a:graphic>
          </wp:inline>
        </w:drawing>
      </w:r>
      <w:r w:rsidRPr="0062070A">
        <w:rPr>
          <w:sz w:val="28"/>
          <w:szCs w:val="28"/>
        </w:rPr>
        <w:fldChar w:fldCharType="end"/>
      </w:r>
    </w:p>
    <w:p w:rsidR="00762297" w:rsidRPr="0062070A" w:rsidRDefault="00762297" w:rsidP="00762297">
      <w:pPr>
        <w:ind w:firstLine="709"/>
        <w:jc w:val="both"/>
        <w:rPr>
          <w:sz w:val="28"/>
          <w:szCs w:val="28"/>
        </w:rPr>
      </w:pPr>
      <w:r w:rsidRPr="0062070A">
        <w:rPr>
          <w:sz w:val="28"/>
          <w:szCs w:val="28"/>
        </w:rPr>
        <w:t>Методы упрочнения коленчатого вала:  перекрытие шеек, азотирование, закалка шеек и галтелей вала ТВЧ</w:t>
      </w:r>
    </w:p>
    <w:p w:rsidR="00762297" w:rsidRPr="0062070A" w:rsidRDefault="00762297" w:rsidP="00762297">
      <w:pPr>
        <w:jc w:val="both"/>
        <w:rPr>
          <w:color w:val="000000"/>
        </w:rPr>
      </w:pPr>
    </w:p>
    <w:p w:rsidR="00762297" w:rsidRPr="0062070A" w:rsidRDefault="00762297" w:rsidP="00762297">
      <w:pPr>
        <w:ind w:firstLine="709"/>
        <w:jc w:val="both"/>
        <w:rPr>
          <w:sz w:val="28"/>
          <w:szCs w:val="28"/>
        </w:rPr>
      </w:pPr>
      <w:r w:rsidRPr="0062070A">
        <w:rPr>
          <w:sz w:val="28"/>
          <w:szCs w:val="28"/>
        </w:rPr>
        <w:t xml:space="preserve">В шатунных шейках отлиты эксцентричные разгрузочные полости, соединённые маслоподводящими каналами с коренными подшипниками. Технологические выходы сверлений и самой полости заглушены резьбовыми пробками. </w:t>
      </w:r>
    </w:p>
    <w:p w:rsidR="00762297" w:rsidRPr="0062070A" w:rsidRDefault="00762297" w:rsidP="00762297">
      <w:pPr>
        <w:ind w:firstLine="709"/>
        <w:jc w:val="both"/>
        <w:rPr>
          <w:sz w:val="28"/>
          <w:szCs w:val="28"/>
        </w:rPr>
      </w:pPr>
      <w:r w:rsidRPr="0062070A">
        <w:rPr>
          <w:sz w:val="28"/>
          <w:szCs w:val="28"/>
        </w:rPr>
        <w:t>Осевая фиксация коленчатого вала производится вкладышами  - буртиками, установленными в картере в гнезда 4-ого коренного подшипника.</w:t>
      </w:r>
    </w:p>
    <w:p w:rsidR="00762297" w:rsidRPr="0062070A" w:rsidRDefault="00762297" w:rsidP="00762297">
      <w:pPr>
        <w:ind w:firstLine="709"/>
        <w:jc w:val="both"/>
        <w:rPr>
          <w:sz w:val="28"/>
          <w:szCs w:val="28"/>
        </w:rPr>
      </w:pPr>
      <w:r w:rsidRPr="0062070A">
        <w:rPr>
          <w:sz w:val="28"/>
          <w:szCs w:val="28"/>
        </w:rPr>
        <w:t xml:space="preserve">Размеры основных элементов коленчатого вала обозначены на компоновочном чертеже кривошипа (рис.7.) и сведены в таблицу </w:t>
      </w:r>
      <w:r>
        <w:rPr>
          <w:sz w:val="28"/>
          <w:szCs w:val="28"/>
        </w:rPr>
        <w:t>1</w:t>
      </w:r>
      <w:r w:rsidRPr="0062070A">
        <w:rPr>
          <w:sz w:val="28"/>
          <w:szCs w:val="28"/>
        </w:rPr>
        <w:t>.</w:t>
      </w:r>
    </w:p>
    <w:p w:rsidR="00762297" w:rsidRPr="0062070A" w:rsidRDefault="00762297" w:rsidP="00762297">
      <w:pPr>
        <w:ind w:firstLine="709"/>
        <w:jc w:val="both"/>
        <w:rPr>
          <w:sz w:val="28"/>
          <w:szCs w:val="28"/>
        </w:rPr>
      </w:pPr>
      <w:r w:rsidRPr="0062070A">
        <w:rPr>
          <w:sz w:val="28"/>
          <w:szCs w:val="28"/>
        </w:rPr>
        <w:t xml:space="preserve">Оно определялись по статистическим данным для двигателей аналогичной конструкции [3] . </w:t>
      </w:r>
    </w:p>
    <w:p w:rsidR="00762297" w:rsidRPr="0062070A" w:rsidRDefault="00762297" w:rsidP="00762297">
      <w:pPr>
        <w:jc w:val="both"/>
        <w:rPr>
          <w:sz w:val="28"/>
          <w:szCs w:val="28"/>
        </w:rPr>
      </w:pPr>
    </w:p>
    <w:p w:rsidR="00762297" w:rsidRPr="00A242AD" w:rsidRDefault="00762297" w:rsidP="00762297">
      <w:pPr>
        <w:jc w:val="right"/>
        <w:rPr>
          <w:i/>
          <w:sz w:val="28"/>
          <w:szCs w:val="28"/>
        </w:rPr>
      </w:pPr>
      <w:r w:rsidRPr="0062070A">
        <w:rPr>
          <w:sz w:val="28"/>
          <w:szCs w:val="28"/>
        </w:rPr>
        <w:t xml:space="preserve">                          </w:t>
      </w:r>
      <w:r w:rsidRPr="00A242AD">
        <w:rPr>
          <w:i/>
          <w:sz w:val="28"/>
          <w:szCs w:val="28"/>
        </w:rPr>
        <w:t>Таб</w:t>
      </w:r>
      <w:r>
        <w:rPr>
          <w:i/>
          <w:sz w:val="28"/>
          <w:szCs w:val="28"/>
        </w:rPr>
        <w:t xml:space="preserve">лица </w:t>
      </w:r>
      <w:r w:rsidRPr="00A242AD">
        <w:rPr>
          <w:i/>
          <w:sz w:val="28"/>
          <w:szCs w:val="28"/>
        </w:rPr>
        <w:t>1.</w:t>
      </w:r>
      <w:r w:rsidR="002A2138">
        <w:rPr>
          <w:i/>
          <w:sz w:val="28"/>
          <w:szCs w:val="28"/>
        </w:rPr>
        <w:t>17.</w:t>
      </w:r>
    </w:p>
    <w:tbl>
      <w:tblPr>
        <w:tblW w:w="0" w:type="auto"/>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6"/>
        <w:gridCol w:w="3175"/>
        <w:gridCol w:w="1957"/>
        <w:gridCol w:w="2288"/>
      </w:tblGrid>
      <w:tr w:rsidR="00762297" w:rsidRPr="0062070A" w:rsidTr="00762297">
        <w:trPr>
          <w:trHeight w:val="330"/>
        </w:trPr>
        <w:tc>
          <w:tcPr>
            <w:tcW w:w="1786" w:type="dxa"/>
            <w:vAlign w:val="center"/>
          </w:tcPr>
          <w:p w:rsidR="00762297" w:rsidRPr="0062070A" w:rsidRDefault="00762297" w:rsidP="00762297">
            <w:pPr>
              <w:spacing w:line="276" w:lineRule="auto"/>
              <w:jc w:val="center"/>
              <w:rPr>
                <w:i/>
                <w:iCs/>
                <w:sz w:val="28"/>
                <w:szCs w:val="28"/>
                <w:lang w:eastAsia="en-US"/>
              </w:rPr>
            </w:pPr>
            <w:r w:rsidRPr="0062070A">
              <w:rPr>
                <w:i/>
                <w:iCs/>
                <w:sz w:val="28"/>
                <w:szCs w:val="28"/>
                <w:lang w:eastAsia="en-US"/>
              </w:rPr>
              <w:t>Параметр</w:t>
            </w:r>
          </w:p>
        </w:tc>
        <w:tc>
          <w:tcPr>
            <w:tcW w:w="3175" w:type="dxa"/>
            <w:vAlign w:val="center"/>
          </w:tcPr>
          <w:p w:rsidR="00762297" w:rsidRPr="0062070A" w:rsidRDefault="00762297" w:rsidP="00762297">
            <w:pPr>
              <w:spacing w:line="276" w:lineRule="auto"/>
              <w:jc w:val="center"/>
              <w:rPr>
                <w:i/>
                <w:iCs/>
                <w:sz w:val="28"/>
                <w:szCs w:val="28"/>
                <w:lang w:eastAsia="en-US"/>
              </w:rPr>
            </w:pPr>
            <w:r w:rsidRPr="0062070A">
              <w:rPr>
                <w:i/>
                <w:iCs/>
                <w:sz w:val="28"/>
                <w:szCs w:val="28"/>
                <w:lang w:eastAsia="en-US"/>
              </w:rPr>
              <w:t>Дизель, Линейный</w:t>
            </w:r>
          </w:p>
        </w:tc>
        <w:tc>
          <w:tcPr>
            <w:tcW w:w="1957" w:type="dxa"/>
            <w:vAlign w:val="center"/>
          </w:tcPr>
          <w:p w:rsidR="00762297" w:rsidRPr="0062070A" w:rsidRDefault="00762297" w:rsidP="00762297">
            <w:pPr>
              <w:spacing w:line="276" w:lineRule="auto"/>
              <w:jc w:val="center"/>
              <w:rPr>
                <w:i/>
                <w:iCs/>
                <w:sz w:val="28"/>
                <w:szCs w:val="28"/>
                <w:lang w:eastAsia="en-US"/>
              </w:rPr>
            </w:pPr>
            <w:r w:rsidRPr="0062070A">
              <w:rPr>
                <w:i/>
                <w:iCs/>
                <w:sz w:val="28"/>
                <w:szCs w:val="28"/>
                <w:lang w:eastAsia="en-US"/>
              </w:rPr>
              <w:t>Расчет</w:t>
            </w:r>
          </w:p>
        </w:tc>
        <w:tc>
          <w:tcPr>
            <w:tcW w:w="2288" w:type="dxa"/>
            <w:vAlign w:val="center"/>
          </w:tcPr>
          <w:p w:rsidR="00762297" w:rsidRPr="0062070A" w:rsidRDefault="00762297" w:rsidP="00762297">
            <w:pPr>
              <w:spacing w:line="276" w:lineRule="auto"/>
              <w:jc w:val="center"/>
              <w:rPr>
                <w:i/>
                <w:iCs/>
                <w:sz w:val="28"/>
                <w:szCs w:val="28"/>
                <w:lang w:eastAsia="en-US"/>
              </w:rPr>
            </w:pPr>
            <w:r w:rsidRPr="0062070A">
              <w:rPr>
                <w:i/>
                <w:iCs/>
                <w:sz w:val="28"/>
                <w:szCs w:val="28"/>
                <w:lang w:eastAsia="en-US"/>
              </w:rPr>
              <w:t>Значение</w:t>
            </w:r>
          </w:p>
        </w:tc>
      </w:tr>
      <w:tr w:rsidR="00762297" w:rsidRPr="0062070A" w:rsidTr="00762297">
        <w:trPr>
          <w:trHeight w:val="503"/>
        </w:trPr>
        <w:tc>
          <w:tcPr>
            <w:tcW w:w="1786" w:type="dxa"/>
            <w:vAlign w:val="center"/>
          </w:tcPr>
          <w:p w:rsidR="00762297" w:rsidRPr="0062070A" w:rsidRDefault="00762297" w:rsidP="00762297">
            <w:pPr>
              <w:spacing w:line="312" w:lineRule="auto"/>
              <w:jc w:val="center"/>
              <w:rPr>
                <w:i/>
                <w:iCs/>
                <w:sz w:val="28"/>
                <w:szCs w:val="28"/>
                <w:vertAlign w:val="subscript"/>
                <w:lang w:eastAsia="en-US"/>
              </w:rPr>
            </w:pPr>
            <w:r w:rsidRPr="0062070A">
              <w:rPr>
                <w:i/>
                <w:iCs/>
                <w:sz w:val="28"/>
                <w:szCs w:val="28"/>
                <w:lang w:val="en-US" w:eastAsia="en-US"/>
              </w:rPr>
              <w:t>d</w:t>
            </w:r>
            <w:r w:rsidRPr="0062070A">
              <w:rPr>
                <w:i/>
                <w:iCs/>
                <w:sz w:val="28"/>
                <w:szCs w:val="28"/>
                <w:vertAlign w:val="subscript"/>
                <w:lang w:eastAsia="en-US"/>
              </w:rPr>
              <w:t>кш</w:t>
            </w:r>
          </w:p>
        </w:tc>
        <w:tc>
          <w:tcPr>
            <w:tcW w:w="3175" w:type="dxa"/>
            <w:vAlign w:val="center"/>
          </w:tcPr>
          <w:p w:rsidR="00762297" w:rsidRPr="0062070A" w:rsidRDefault="00762297" w:rsidP="00762297">
            <w:pPr>
              <w:spacing w:line="312" w:lineRule="auto"/>
              <w:jc w:val="center"/>
              <w:rPr>
                <w:sz w:val="28"/>
                <w:szCs w:val="28"/>
                <w:lang w:eastAsia="en-US"/>
              </w:rPr>
            </w:pPr>
            <w:r w:rsidRPr="0062070A">
              <w:rPr>
                <w:position w:val="-12"/>
                <w:sz w:val="28"/>
                <w:szCs w:val="28"/>
                <w:lang w:eastAsia="en-US"/>
              </w:rPr>
              <w:object w:dxaOrig="960" w:dyaOrig="375">
                <v:shape id="_x0000_i1252" type="#_x0000_t75" style="width:47.35pt;height:16.65pt" o:ole="">
                  <v:imagedata r:id="rId487" o:title=""/>
                </v:shape>
                <o:OLEObject Type="Embed" ProgID="Equation.3" ShapeID="_x0000_i1252" DrawAspect="Content" ObjectID="_1713714155" r:id="rId488"/>
              </w:object>
            </w:r>
            <w:r w:rsidRPr="0062070A">
              <w:rPr>
                <w:sz w:val="28"/>
                <w:szCs w:val="28"/>
                <w:lang w:eastAsia="en-US"/>
              </w:rPr>
              <w:t>0,72…0,90</w:t>
            </w:r>
          </w:p>
        </w:tc>
        <w:tc>
          <w:tcPr>
            <w:tcW w:w="1957" w:type="dxa"/>
            <w:vAlign w:val="center"/>
          </w:tcPr>
          <w:p w:rsidR="00762297" w:rsidRPr="0062070A" w:rsidRDefault="00762297" w:rsidP="00762297">
            <w:pPr>
              <w:spacing w:line="276" w:lineRule="auto"/>
              <w:jc w:val="center"/>
              <w:rPr>
                <w:sz w:val="28"/>
                <w:szCs w:val="28"/>
                <w:lang w:eastAsia="en-US"/>
              </w:rPr>
            </w:pPr>
            <w:r w:rsidRPr="0062070A">
              <w:rPr>
                <w:sz w:val="28"/>
                <w:szCs w:val="28"/>
                <w:lang w:eastAsia="en-US"/>
              </w:rPr>
              <w:t>0,</w:t>
            </w:r>
            <w:r w:rsidRPr="0062070A">
              <w:rPr>
                <w:sz w:val="28"/>
                <w:szCs w:val="28"/>
                <w:lang w:val="en-US" w:eastAsia="en-US"/>
              </w:rPr>
              <w:t>72</w:t>
            </w:r>
            <w:r w:rsidRPr="0062070A">
              <w:rPr>
                <w:sz w:val="28"/>
                <w:szCs w:val="28"/>
                <w:lang w:eastAsia="en-US"/>
              </w:rPr>
              <w:t xml:space="preserve"> </w:t>
            </w:r>
            <w:r w:rsidRPr="0062070A">
              <w:rPr>
                <w:sz w:val="28"/>
                <w:szCs w:val="28"/>
                <w:lang w:eastAsia="en-US"/>
              </w:rPr>
              <w:sym w:font="Symbol" w:char="F0D7"/>
            </w:r>
            <w:r w:rsidRPr="0062070A">
              <w:rPr>
                <w:sz w:val="28"/>
                <w:szCs w:val="28"/>
                <w:lang w:eastAsia="en-US"/>
              </w:rPr>
              <w:t xml:space="preserve"> 100</w:t>
            </w:r>
          </w:p>
        </w:tc>
        <w:tc>
          <w:tcPr>
            <w:tcW w:w="2288" w:type="dxa"/>
            <w:vAlign w:val="center"/>
          </w:tcPr>
          <w:p w:rsidR="00762297" w:rsidRPr="0062070A" w:rsidRDefault="00762297" w:rsidP="00762297">
            <w:pPr>
              <w:spacing w:line="276" w:lineRule="auto"/>
              <w:jc w:val="center"/>
              <w:rPr>
                <w:sz w:val="28"/>
                <w:szCs w:val="28"/>
                <w:lang w:eastAsia="en-US"/>
              </w:rPr>
            </w:pPr>
            <w:r w:rsidRPr="0062070A">
              <w:rPr>
                <w:sz w:val="28"/>
                <w:szCs w:val="28"/>
                <w:lang w:val="en-US" w:eastAsia="en-US"/>
              </w:rPr>
              <w:t>72</w:t>
            </w:r>
            <w:r w:rsidRPr="0062070A">
              <w:rPr>
                <w:sz w:val="28"/>
                <w:szCs w:val="28"/>
                <w:lang w:eastAsia="en-US"/>
              </w:rPr>
              <w:t xml:space="preserve"> мм</w:t>
            </w:r>
          </w:p>
        </w:tc>
      </w:tr>
      <w:tr w:rsidR="00762297" w:rsidRPr="0062070A" w:rsidTr="00762297">
        <w:trPr>
          <w:trHeight w:val="488"/>
        </w:trPr>
        <w:tc>
          <w:tcPr>
            <w:tcW w:w="1786" w:type="dxa"/>
            <w:vAlign w:val="center"/>
          </w:tcPr>
          <w:p w:rsidR="00762297" w:rsidRPr="0062070A" w:rsidRDefault="00762297" w:rsidP="00762297">
            <w:pPr>
              <w:spacing w:line="312" w:lineRule="auto"/>
              <w:jc w:val="center"/>
              <w:rPr>
                <w:sz w:val="28"/>
                <w:szCs w:val="28"/>
                <w:lang w:eastAsia="en-US"/>
              </w:rPr>
            </w:pPr>
            <w:r w:rsidRPr="0062070A">
              <w:rPr>
                <w:i/>
                <w:iCs/>
                <w:sz w:val="28"/>
                <w:szCs w:val="28"/>
                <w:lang w:val="en-US" w:eastAsia="en-US"/>
              </w:rPr>
              <w:t>d</w:t>
            </w:r>
            <w:r w:rsidRPr="0062070A">
              <w:rPr>
                <w:i/>
                <w:iCs/>
                <w:sz w:val="28"/>
                <w:szCs w:val="28"/>
                <w:vertAlign w:val="subscript"/>
                <w:lang w:eastAsia="en-US"/>
              </w:rPr>
              <w:t>шш</w:t>
            </w:r>
          </w:p>
        </w:tc>
        <w:tc>
          <w:tcPr>
            <w:tcW w:w="3175" w:type="dxa"/>
            <w:vAlign w:val="center"/>
          </w:tcPr>
          <w:p w:rsidR="00762297" w:rsidRPr="0062070A" w:rsidRDefault="00762297" w:rsidP="00762297">
            <w:pPr>
              <w:spacing w:line="312" w:lineRule="auto"/>
              <w:jc w:val="center"/>
              <w:rPr>
                <w:sz w:val="28"/>
                <w:szCs w:val="28"/>
                <w:lang w:eastAsia="en-US"/>
              </w:rPr>
            </w:pPr>
            <w:r w:rsidRPr="0062070A">
              <w:rPr>
                <w:position w:val="-12"/>
                <w:sz w:val="28"/>
                <w:szCs w:val="28"/>
                <w:lang w:eastAsia="en-US"/>
              </w:rPr>
              <w:object w:dxaOrig="1005" w:dyaOrig="375">
                <v:shape id="_x0000_i1253" type="#_x0000_t75" style="width:51.35pt;height:16.65pt" o:ole="">
                  <v:imagedata r:id="rId489" o:title=""/>
                </v:shape>
                <o:OLEObject Type="Embed" ProgID="Equation.3" ShapeID="_x0000_i1253" DrawAspect="Content" ObjectID="_1713714156" r:id="rId490"/>
              </w:object>
            </w:r>
            <w:r w:rsidRPr="0062070A">
              <w:rPr>
                <w:sz w:val="28"/>
                <w:szCs w:val="28"/>
                <w:lang w:eastAsia="en-US"/>
              </w:rPr>
              <w:t>0,64…0,75</w:t>
            </w:r>
          </w:p>
        </w:tc>
        <w:tc>
          <w:tcPr>
            <w:tcW w:w="1957" w:type="dxa"/>
            <w:vAlign w:val="center"/>
          </w:tcPr>
          <w:p w:rsidR="00762297" w:rsidRPr="0062070A" w:rsidRDefault="00762297" w:rsidP="00762297">
            <w:pPr>
              <w:spacing w:line="276" w:lineRule="auto"/>
              <w:jc w:val="center"/>
              <w:rPr>
                <w:sz w:val="28"/>
                <w:szCs w:val="28"/>
                <w:lang w:eastAsia="en-US"/>
              </w:rPr>
            </w:pPr>
            <w:r w:rsidRPr="0062070A">
              <w:rPr>
                <w:sz w:val="28"/>
                <w:szCs w:val="28"/>
                <w:lang w:eastAsia="en-US"/>
              </w:rPr>
              <w:t>0,65</w:t>
            </w:r>
            <w:r w:rsidRPr="0062070A">
              <w:rPr>
                <w:sz w:val="28"/>
                <w:szCs w:val="28"/>
                <w:lang w:eastAsia="en-US"/>
              </w:rPr>
              <w:sym w:font="Symbol" w:char="F0D7"/>
            </w:r>
            <w:r w:rsidRPr="0062070A">
              <w:rPr>
                <w:sz w:val="28"/>
                <w:szCs w:val="28"/>
                <w:lang w:eastAsia="en-US"/>
              </w:rPr>
              <w:t xml:space="preserve"> 100</w:t>
            </w:r>
          </w:p>
        </w:tc>
        <w:tc>
          <w:tcPr>
            <w:tcW w:w="2288" w:type="dxa"/>
            <w:vAlign w:val="center"/>
          </w:tcPr>
          <w:p w:rsidR="00762297" w:rsidRPr="0062070A" w:rsidRDefault="00762297" w:rsidP="00762297">
            <w:pPr>
              <w:spacing w:line="276" w:lineRule="auto"/>
              <w:jc w:val="center"/>
              <w:rPr>
                <w:sz w:val="28"/>
                <w:szCs w:val="28"/>
                <w:lang w:eastAsia="en-US"/>
              </w:rPr>
            </w:pPr>
            <w:r w:rsidRPr="0062070A">
              <w:rPr>
                <w:sz w:val="28"/>
                <w:szCs w:val="28"/>
                <w:lang w:eastAsia="en-US"/>
              </w:rPr>
              <w:t>65 мм</w:t>
            </w:r>
          </w:p>
        </w:tc>
      </w:tr>
      <w:tr w:rsidR="00762297" w:rsidRPr="0062070A" w:rsidTr="00762297">
        <w:trPr>
          <w:trHeight w:val="724"/>
        </w:trPr>
        <w:tc>
          <w:tcPr>
            <w:tcW w:w="1786" w:type="dxa"/>
            <w:vAlign w:val="center"/>
          </w:tcPr>
          <w:p w:rsidR="00762297" w:rsidRPr="0062070A" w:rsidRDefault="00762297" w:rsidP="00762297">
            <w:pPr>
              <w:spacing w:line="312" w:lineRule="auto"/>
              <w:jc w:val="center"/>
              <w:rPr>
                <w:sz w:val="28"/>
                <w:szCs w:val="28"/>
                <w:lang w:eastAsia="en-US"/>
              </w:rPr>
            </w:pPr>
            <w:r w:rsidRPr="0062070A">
              <w:rPr>
                <w:i/>
                <w:iCs/>
                <w:sz w:val="28"/>
                <w:szCs w:val="28"/>
                <w:lang w:val="en-US" w:eastAsia="en-US"/>
              </w:rPr>
              <w:t>l</w:t>
            </w:r>
            <w:r w:rsidRPr="0062070A">
              <w:rPr>
                <w:i/>
                <w:iCs/>
                <w:sz w:val="28"/>
                <w:szCs w:val="28"/>
                <w:vertAlign w:val="subscript"/>
                <w:lang w:eastAsia="en-US"/>
              </w:rPr>
              <w:t>кш</w:t>
            </w:r>
          </w:p>
        </w:tc>
        <w:tc>
          <w:tcPr>
            <w:tcW w:w="3175" w:type="dxa"/>
            <w:vAlign w:val="center"/>
          </w:tcPr>
          <w:p w:rsidR="00762297" w:rsidRPr="0062070A" w:rsidRDefault="00762297" w:rsidP="00762297">
            <w:pPr>
              <w:spacing w:line="312" w:lineRule="auto"/>
              <w:jc w:val="center"/>
              <w:rPr>
                <w:sz w:val="28"/>
                <w:szCs w:val="28"/>
                <w:lang w:eastAsia="en-US"/>
              </w:rPr>
            </w:pPr>
            <w:r w:rsidRPr="0062070A">
              <w:rPr>
                <w:position w:val="-12"/>
                <w:sz w:val="28"/>
                <w:szCs w:val="28"/>
                <w:lang w:eastAsia="en-US"/>
              </w:rPr>
              <w:object w:dxaOrig="1275" w:dyaOrig="420">
                <v:shape id="_x0000_i1254" type="#_x0000_t75" style="width:63.35pt;height:21.35pt" o:ole="">
                  <v:imagedata r:id="rId491" o:title=""/>
                </v:shape>
                <o:OLEObject Type="Embed" ProgID="Equation.3" ShapeID="_x0000_i1254" DrawAspect="Content" ObjectID="_1713714157" r:id="rId492"/>
              </w:object>
            </w:r>
            <w:r w:rsidRPr="0062070A">
              <w:rPr>
                <w:sz w:val="28"/>
                <w:szCs w:val="28"/>
                <w:lang w:eastAsia="en-US"/>
              </w:rPr>
              <w:t>0,45…0,6</w:t>
            </w:r>
          </w:p>
        </w:tc>
        <w:tc>
          <w:tcPr>
            <w:tcW w:w="1957" w:type="dxa"/>
            <w:vAlign w:val="center"/>
          </w:tcPr>
          <w:p w:rsidR="00762297" w:rsidRPr="0062070A" w:rsidRDefault="00762297" w:rsidP="00762297">
            <w:pPr>
              <w:spacing w:line="276" w:lineRule="auto"/>
              <w:rPr>
                <w:sz w:val="28"/>
                <w:szCs w:val="28"/>
                <w:lang w:val="en-US" w:eastAsia="en-US"/>
              </w:rPr>
            </w:pPr>
            <w:r w:rsidRPr="0062070A">
              <w:rPr>
                <w:sz w:val="28"/>
                <w:szCs w:val="28"/>
                <w:lang w:eastAsia="en-US"/>
              </w:rPr>
              <w:t xml:space="preserve">        0,55</w:t>
            </w:r>
            <w:r w:rsidRPr="0062070A">
              <w:rPr>
                <w:sz w:val="28"/>
                <w:szCs w:val="28"/>
                <w:lang w:eastAsia="en-US"/>
              </w:rPr>
              <w:sym w:font="Symbol" w:char="F0D7"/>
            </w:r>
            <w:r w:rsidRPr="0062070A">
              <w:rPr>
                <w:sz w:val="28"/>
                <w:szCs w:val="28"/>
                <w:lang w:eastAsia="en-US"/>
              </w:rPr>
              <w:t xml:space="preserve"> </w:t>
            </w:r>
            <w:r w:rsidRPr="0062070A">
              <w:rPr>
                <w:sz w:val="28"/>
                <w:szCs w:val="28"/>
                <w:lang w:val="en-US" w:eastAsia="en-US"/>
              </w:rPr>
              <w:t>72</w:t>
            </w:r>
          </w:p>
        </w:tc>
        <w:tc>
          <w:tcPr>
            <w:tcW w:w="2288" w:type="dxa"/>
            <w:vAlign w:val="center"/>
          </w:tcPr>
          <w:p w:rsidR="00762297" w:rsidRPr="0062070A" w:rsidRDefault="00762297" w:rsidP="00762297">
            <w:pPr>
              <w:spacing w:line="276" w:lineRule="auto"/>
              <w:jc w:val="center"/>
              <w:rPr>
                <w:sz w:val="28"/>
                <w:szCs w:val="28"/>
                <w:lang w:val="en-US" w:eastAsia="en-US"/>
              </w:rPr>
            </w:pPr>
            <w:r w:rsidRPr="0062070A">
              <w:rPr>
                <w:sz w:val="28"/>
                <w:szCs w:val="28"/>
                <w:lang w:eastAsia="en-US"/>
              </w:rPr>
              <w:t>40 мм</w:t>
            </w:r>
          </w:p>
        </w:tc>
      </w:tr>
      <w:tr w:rsidR="00762297" w:rsidRPr="0062070A" w:rsidTr="00762297">
        <w:trPr>
          <w:trHeight w:val="488"/>
        </w:trPr>
        <w:tc>
          <w:tcPr>
            <w:tcW w:w="1786" w:type="dxa"/>
            <w:vAlign w:val="center"/>
          </w:tcPr>
          <w:p w:rsidR="00762297" w:rsidRPr="0062070A" w:rsidRDefault="00762297" w:rsidP="00762297">
            <w:pPr>
              <w:spacing w:line="312" w:lineRule="auto"/>
              <w:jc w:val="center"/>
              <w:rPr>
                <w:sz w:val="28"/>
                <w:szCs w:val="28"/>
                <w:lang w:eastAsia="en-US"/>
              </w:rPr>
            </w:pPr>
            <w:r w:rsidRPr="0062070A">
              <w:rPr>
                <w:i/>
                <w:iCs/>
                <w:sz w:val="28"/>
                <w:szCs w:val="28"/>
                <w:lang w:val="en-US" w:eastAsia="en-US"/>
              </w:rPr>
              <w:t>l</w:t>
            </w:r>
            <w:r w:rsidRPr="0062070A">
              <w:rPr>
                <w:i/>
                <w:iCs/>
                <w:sz w:val="28"/>
                <w:szCs w:val="28"/>
                <w:vertAlign w:val="subscript"/>
                <w:lang w:eastAsia="en-US"/>
              </w:rPr>
              <w:t>шш</w:t>
            </w:r>
          </w:p>
        </w:tc>
        <w:tc>
          <w:tcPr>
            <w:tcW w:w="3175" w:type="dxa"/>
            <w:vAlign w:val="center"/>
          </w:tcPr>
          <w:p w:rsidR="00762297" w:rsidRPr="0062070A" w:rsidRDefault="00762297" w:rsidP="00762297">
            <w:pPr>
              <w:spacing w:line="312" w:lineRule="auto"/>
              <w:rPr>
                <w:sz w:val="28"/>
                <w:szCs w:val="28"/>
                <w:lang w:eastAsia="en-US"/>
              </w:rPr>
            </w:pPr>
            <w:r w:rsidRPr="0062070A">
              <w:rPr>
                <w:position w:val="-12"/>
                <w:sz w:val="28"/>
                <w:szCs w:val="28"/>
                <w:lang w:eastAsia="en-US"/>
              </w:rPr>
              <w:object w:dxaOrig="1260" w:dyaOrig="375">
                <v:shape id="_x0000_i1255" type="#_x0000_t75" style="width:63.4pt;height:16.65pt" o:ole="">
                  <v:imagedata r:id="rId493" o:title=""/>
                </v:shape>
                <o:OLEObject Type="Embed" ProgID="Equation.3" ShapeID="_x0000_i1255" DrawAspect="Content" ObjectID="_1713714158" r:id="rId494"/>
              </w:object>
            </w:r>
            <w:r w:rsidRPr="0062070A">
              <w:rPr>
                <w:sz w:val="28"/>
                <w:szCs w:val="28"/>
                <w:lang w:eastAsia="en-US"/>
              </w:rPr>
              <w:t>0,5…0,65</w:t>
            </w:r>
          </w:p>
        </w:tc>
        <w:tc>
          <w:tcPr>
            <w:tcW w:w="1957" w:type="dxa"/>
            <w:vAlign w:val="center"/>
          </w:tcPr>
          <w:p w:rsidR="00762297" w:rsidRPr="0062070A" w:rsidRDefault="00762297" w:rsidP="00762297">
            <w:pPr>
              <w:spacing w:line="276" w:lineRule="auto"/>
              <w:jc w:val="center"/>
              <w:rPr>
                <w:sz w:val="28"/>
                <w:szCs w:val="28"/>
                <w:lang w:eastAsia="en-US"/>
              </w:rPr>
            </w:pPr>
            <w:r w:rsidRPr="0062070A">
              <w:rPr>
                <w:sz w:val="28"/>
                <w:szCs w:val="28"/>
                <w:lang w:eastAsia="en-US"/>
              </w:rPr>
              <w:t>0,6</w:t>
            </w:r>
            <w:r w:rsidRPr="0062070A">
              <w:rPr>
                <w:sz w:val="28"/>
                <w:szCs w:val="28"/>
                <w:lang w:val="en-US" w:eastAsia="en-US"/>
              </w:rPr>
              <w:t>5</w:t>
            </w:r>
            <w:r w:rsidRPr="0062070A">
              <w:rPr>
                <w:sz w:val="28"/>
                <w:szCs w:val="28"/>
                <w:lang w:eastAsia="en-US"/>
              </w:rPr>
              <w:sym w:font="Symbol" w:char="F0D7"/>
            </w:r>
            <w:r w:rsidRPr="0062070A">
              <w:rPr>
                <w:sz w:val="28"/>
                <w:szCs w:val="28"/>
                <w:lang w:eastAsia="en-US"/>
              </w:rPr>
              <w:t xml:space="preserve"> 65</w:t>
            </w:r>
          </w:p>
        </w:tc>
        <w:tc>
          <w:tcPr>
            <w:tcW w:w="2288" w:type="dxa"/>
            <w:vAlign w:val="center"/>
          </w:tcPr>
          <w:p w:rsidR="00762297" w:rsidRPr="0062070A" w:rsidRDefault="00762297" w:rsidP="00762297">
            <w:pPr>
              <w:spacing w:line="276" w:lineRule="auto"/>
              <w:jc w:val="center"/>
              <w:rPr>
                <w:sz w:val="28"/>
                <w:szCs w:val="28"/>
                <w:lang w:eastAsia="en-US"/>
              </w:rPr>
            </w:pPr>
            <w:r w:rsidRPr="0062070A">
              <w:rPr>
                <w:sz w:val="28"/>
                <w:szCs w:val="28"/>
                <w:lang w:val="en-US" w:eastAsia="en-US"/>
              </w:rPr>
              <w:t>42</w:t>
            </w:r>
            <w:r w:rsidRPr="0062070A">
              <w:rPr>
                <w:sz w:val="28"/>
                <w:szCs w:val="28"/>
                <w:lang w:eastAsia="en-US"/>
              </w:rPr>
              <w:t xml:space="preserve"> мм</w:t>
            </w:r>
          </w:p>
        </w:tc>
      </w:tr>
      <w:tr w:rsidR="00762297" w:rsidRPr="0062070A" w:rsidTr="00762297">
        <w:trPr>
          <w:trHeight w:val="519"/>
        </w:trPr>
        <w:tc>
          <w:tcPr>
            <w:tcW w:w="1786" w:type="dxa"/>
            <w:vAlign w:val="center"/>
          </w:tcPr>
          <w:p w:rsidR="00762297" w:rsidRPr="0062070A" w:rsidRDefault="00762297" w:rsidP="00762297">
            <w:pPr>
              <w:spacing w:line="312" w:lineRule="auto"/>
              <w:jc w:val="center"/>
              <w:rPr>
                <w:i/>
                <w:iCs/>
                <w:sz w:val="28"/>
                <w:szCs w:val="28"/>
                <w:vertAlign w:val="subscript"/>
                <w:lang w:eastAsia="en-US"/>
              </w:rPr>
            </w:pPr>
            <w:r w:rsidRPr="0062070A">
              <w:rPr>
                <w:i/>
                <w:iCs/>
                <w:sz w:val="28"/>
                <w:szCs w:val="28"/>
                <w:lang w:val="en-US" w:eastAsia="en-US"/>
              </w:rPr>
              <w:t>b</w:t>
            </w:r>
            <w:r w:rsidRPr="0062070A">
              <w:rPr>
                <w:i/>
                <w:iCs/>
                <w:sz w:val="28"/>
                <w:szCs w:val="28"/>
                <w:vertAlign w:val="subscript"/>
                <w:lang w:eastAsia="en-US"/>
              </w:rPr>
              <w:t>щ</w:t>
            </w:r>
          </w:p>
        </w:tc>
        <w:tc>
          <w:tcPr>
            <w:tcW w:w="3175" w:type="dxa"/>
            <w:vAlign w:val="center"/>
          </w:tcPr>
          <w:p w:rsidR="00762297" w:rsidRPr="0062070A" w:rsidRDefault="00762297" w:rsidP="00762297">
            <w:pPr>
              <w:spacing w:line="312" w:lineRule="auto"/>
              <w:jc w:val="center"/>
              <w:rPr>
                <w:sz w:val="28"/>
                <w:szCs w:val="28"/>
                <w:lang w:eastAsia="en-US"/>
              </w:rPr>
            </w:pPr>
            <w:r w:rsidRPr="0062070A">
              <w:rPr>
                <w:position w:val="-14"/>
                <w:sz w:val="28"/>
                <w:szCs w:val="28"/>
                <w:lang w:eastAsia="en-US"/>
              </w:rPr>
              <w:object w:dxaOrig="870" w:dyaOrig="390">
                <v:shape id="_x0000_i1256" type="#_x0000_t75" style="width:42.65pt;height:21.35pt" o:ole="">
                  <v:imagedata r:id="rId495" o:title=""/>
                </v:shape>
                <o:OLEObject Type="Embed" ProgID="Equation.3" ShapeID="_x0000_i1256" DrawAspect="Content" ObjectID="_1713714159" r:id="rId496"/>
              </w:object>
            </w:r>
            <w:r w:rsidRPr="0062070A">
              <w:rPr>
                <w:sz w:val="28"/>
                <w:szCs w:val="28"/>
                <w:lang w:eastAsia="en-US"/>
              </w:rPr>
              <w:t>1,05…1,30</w:t>
            </w:r>
          </w:p>
        </w:tc>
        <w:tc>
          <w:tcPr>
            <w:tcW w:w="1957" w:type="dxa"/>
            <w:vAlign w:val="center"/>
          </w:tcPr>
          <w:p w:rsidR="00762297" w:rsidRPr="0062070A" w:rsidRDefault="00762297" w:rsidP="00762297">
            <w:pPr>
              <w:spacing w:line="276" w:lineRule="auto"/>
              <w:jc w:val="center"/>
              <w:rPr>
                <w:sz w:val="28"/>
                <w:szCs w:val="28"/>
                <w:lang w:eastAsia="en-US"/>
              </w:rPr>
            </w:pPr>
            <w:r w:rsidRPr="0062070A">
              <w:rPr>
                <w:sz w:val="28"/>
                <w:szCs w:val="28"/>
                <w:lang w:eastAsia="en-US"/>
              </w:rPr>
              <w:t xml:space="preserve">1,1 </w:t>
            </w:r>
            <w:r w:rsidRPr="0062070A">
              <w:rPr>
                <w:sz w:val="28"/>
                <w:szCs w:val="28"/>
                <w:lang w:eastAsia="en-US"/>
              </w:rPr>
              <w:sym w:font="Symbol" w:char="F0D7"/>
            </w:r>
            <w:r w:rsidRPr="0062070A">
              <w:rPr>
                <w:sz w:val="28"/>
                <w:szCs w:val="28"/>
                <w:lang w:eastAsia="en-US"/>
              </w:rPr>
              <w:t xml:space="preserve"> 100</w:t>
            </w:r>
          </w:p>
        </w:tc>
        <w:tc>
          <w:tcPr>
            <w:tcW w:w="2288" w:type="dxa"/>
            <w:vAlign w:val="center"/>
          </w:tcPr>
          <w:p w:rsidR="00762297" w:rsidRPr="0062070A" w:rsidRDefault="00762297" w:rsidP="00762297">
            <w:pPr>
              <w:spacing w:line="276" w:lineRule="auto"/>
              <w:jc w:val="center"/>
              <w:rPr>
                <w:sz w:val="28"/>
                <w:szCs w:val="28"/>
                <w:lang w:eastAsia="en-US"/>
              </w:rPr>
            </w:pPr>
            <w:r w:rsidRPr="0062070A">
              <w:rPr>
                <w:sz w:val="28"/>
                <w:szCs w:val="28"/>
                <w:lang w:eastAsia="en-US"/>
              </w:rPr>
              <w:t>110 мм</w:t>
            </w:r>
          </w:p>
        </w:tc>
      </w:tr>
      <w:tr w:rsidR="00762297" w:rsidRPr="0062070A" w:rsidTr="00762297">
        <w:trPr>
          <w:trHeight w:val="519"/>
        </w:trPr>
        <w:tc>
          <w:tcPr>
            <w:tcW w:w="1786" w:type="dxa"/>
            <w:vAlign w:val="center"/>
          </w:tcPr>
          <w:p w:rsidR="00762297" w:rsidRPr="0062070A" w:rsidRDefault="00762297" w:rsidP="00762297">
            <w:pPr>
              <w:spacing w:line="312" w:lineRule="auto"/>
              <w:jc w:val="center"/>
              <w:rPr>
                <w:sz w:val="28"/>
                <w:szCs w:val="28"/>
                <w:lang w:eastAsia="en-US"/>
              </w:rPr>
            </w:pPr>
            <w:r w:rsidRPr="0062070A">
              <w:rPr>
                <w:i/>
                <w:iCs/>
                <w:sz w:val="28"/>
                <w:szCs w:val="28"/>
                <w:lang w:val="en-US" w:eastAsia="en-US"/>
              </w:rPr>
              <w:t>h</w:t>
            </w:r>
            <w:r w:rsidRPr="0062070A">
              <w:rPr>
                <w:i/>
                <w:iCs/>
                <w:sz w:val="28"/>
                <w:szCs w:val="28"/>
                <w:vertAlign w:val="subscript"/>
                <w:lang w:eastAsia="en-US"/>
              </w:rPr>
              <w:t>щ</w:t>
            </w:r>
          </w:p>
        </w:tc>
        <w:tc>
          <w:tcPr>
            <w:tcW w:w="3175" w:type="dxa"/>
            <w:vAlign w:val="center"/>
          </w:tcPr>
          <w:p w:rsidR="00762297" w:rsidRPr="0062070A" w:rsidRDefault="00762297" w:rsidP="00762297">
            <w:pPr>
              <w:spacing w:line="312" w:lineRule="auto"/>
              <w:jc w:val="center"/>
              <w:rPr>
                <w:sz w:val="28"/>
                <w:szCs w:val="28"/>
                <w:lang w:eastAsia="en-US"/>
              </w:rPr>
            </w:pPr>
            <w:r w:rsidRPr="0062070A">
              <w:rPr>
                <w:position w:val="-14"/>
                <w:sz w:val="28"/>
                <w:szCs w:val="28"/>
                <w:lang w:eastAsia="en-US"/>
              </w:rPr>
              <w:object w:dxaOrig="900" w:dyaOrig="390">
                <v:shape id="_x0000_i1257" type="#_x0000_t75" style="width:47.35pt;height:21.35pt" o:ole="">
                  <v:imagedata r:id="rId497" o:title=""/>
                </v:shape>
                <o:OLEObject Type="Embed" ProgID="Equation.3" ShapeID="_x0000_i1257" DrawAspect="Content" ObjectID="_1713714160" r:id="rId498"/>
              </w:object>
            </w:r>
            <w:r w:rsidRPr="0062070A">
              <w:rPr>
                <w:sz w:val="28"/>
                <w:szCs w:val="28"/>
                <w:lang w:eastAsia="en-US"/>
              </w:rPr>
              <w:t>0,24…0,27</w:t>
            </w:r>
          </w:p>
        </w:tc>
        <w:tc>
          <w:tcPr>
            <w:tcW w:w="1957" w:type="dxa"/>
            <w:vAlign w:val="center"/>
          </w:tcPr>
          <w:p w:rsidR="00762297" w:rsidRPr="0062070A" w:rsidRDefault="00762297" w:rsidP="00762297">
            <w:pPr>
              <w:spacing w:line="276" w:lineRule="auto"/>
              <w:jc w:val="center"/>
              <w:rPr>
                <w:sz w:val="28"/>
                <w:szCs w:val="28"/>
                <w:lang w:eastAsia="en-US"/>
              </w:rPr>
            </w:pPr>
            <w:r w:rsidRPr="0062070A">
              <w:rPr>
                <w:sz w:val="28"/>
                <w:szCs w:val="28"/>
                <w:lang w:eastAsia="en-US"/>
              </w:rPr>
              <w:t xml:space="preserve">0,25 </w:t>
            </w:r>
            <w:r w:rsidRPr="0062070A">
              <w:rPr>
                <w:sz w:val="28"/>
                <w:szCs w:val="28"/>
                <w:lang w:eastAsia="en-US"/>
              </w:rPr>
              <w:sym w:font="Symbol" w:char="F0D7"/>
            </w:r>
            <w:r w:rsidRPr="0062070A">
              <w:rPr>
                <w:sz w:val="28"/>
                <w:szCs w:val="28"/>
                <w:lang w:eastAsia="en-US"/>
              </w:rPr>
              <w:t>100</w:t>
            </w:r>
          </w:p>
        </w:tc>
        <w:tc>
          <w:tcPr>
            <w:tcW w:w="2288" w:type="dxa"/>
            <w:vAlign w:val="center"/>
          </w:tcPr>
          <w:p w:rsidR="00762297" w:rsidRPr="0062070A" w:rsidRDefault="00762297" w:rsidP="00762297">
            <w:pPr>
              <w:spacing w:line="276" w:lineRule="auto"/>
              <w:jc w:val="center"/>
              <w:rPr>
                <w:sz w:val="28"/>
                <w:szCs w:val="28"/>
                <w:lang w:eastAsia="en-US"/>
              </w:rPr>
            </w:pPr>
            <w:r w:rsidRPr="0062070A">
              <w:rPr>
                <w:sz w:val="28"/>
                <w:szCs w:val="28"/>
                <w:lang w:eastAsia="en-US"/>
              </w:rPr>
              <w:t>25 мм</w:t>
            </w:r>
          </w:p>
        </w:tc>
      </w:tr>
      <w:tr w:rsidR="00762297" w:rsidRPr="0062070A" w:rsidTr="00762297">
        <w:trPr>
          <w:trHeight w:val="503"/>
        </w:trPr>
        <w:tc>
          <w:tcPr>
            <w:tcW w:w="1786" w:type="dxa"/>
            <w:vAlign w:val="center"/>
          </w:tcPr>
          <w:p w:rsidR="00762297" w:rsidRPr="0062070A" w:rsidRDefault="00762297" w:rsidP="00762297">
            <w:pPr>
              <w:spacing w:line="312" w:lineRule="auto"/>
              <w:jc w:val="center"/>
              <w:rPr>
                <w:i/>
                <w:iCs/>
                <w:sz w:val="28"/>
                <w:szCs w:val="28"/>
                <w:lang w:eastAsia="en-US"/>
              </w:rPr>
            </w:pPr>
            <w:r w:rsidRPr="0062070A">
              <w:rPr>
                <w:i/>
                <w:iCs/>
                <w:sz w:val="28"/>
                <w:szCs w:val="28"/>
                <w:lang w:eastAsia="en-US"/>
              </w:rPr>
              <w:sym w:font="Symbol" w:char="F072"/>
            </w:r>
          </w:p>
        </w:tc>
        <w:tc>
          <w:tcPr>
            <w:tcW w:w="3175" w:type="dxa"/>
            <w:vAlign w:val="center"/>
          </w:tcPr>
          <w:p w:rsidR="00762297" w:rsidRPr="0062070A" w:rsidRDefault="00762297" w:rsidP="00762297">
            <w:pPr>
              <w:spacing w:line="312" w:lineRule="auto"/>
              <w:jc w:val="center"/>
              <w:rPr>
                <w:sz w:val="28"/>
                <w:szCs w:val="28"/>
                <w:lang w:eastAsia="en-US"/>
              </w:rPr>
            </w:pPr>
            <w:r w:rsidRPr="0062070A">
              <w:rPr>
                <w:position w:val="-12"/>
                <w:sz w:val="28"/>
                <w:szCs w:val="28"/>
                <w:lang w:eastAsia="en-US"/>
              </w:rPr>
              <w:object w:dxaOrig="855" w:dyaOrig="375">
                <v:shape id="_x0000_i1258" type="#_x0000_t75" style="width:42.65pt;height:16.65pt" o:ole="">
                  <v:imagedata r:id="rId499" o:title=""/>
                </v:shape>
                <o:OLEObject Type="Embed" ProgID="Equation.3" ShapeID="_x0000_i1258" DrawAspect="Content" ObjectID="_1713714161" r:id="rId500"/>
              </w:object>
            </w:r>
            <w:r w:rsidRPr="0062070A">
              <w:rPr>
                <w:sz w:val="28"/>
                <w:szCs w:val="28"/>
                <w:lang w:eastAsia="en-US"/>
              </w:rPr>
              <w:t>0,15…0,23</w:t>
            </w:r>
          </w:p>
        </w:tc>
        <w:tc>
          <w:tcPr>
            <w:tcW w:w="1957" w:type="dxa"/>
            <w:vAlign w:val="center"/>
          </w:tcPr>
          <w:p w:rsidR="00762297" w:rsidRPr="0062070A" w:rsidRDefault="00762297" w:rsidP="00762297">
            <w:pPr>
              <w:spacing w:line="276" w:lineRule="auto"/>
              <w:jc w:val="center"/>
              <w:rPr>
                <w:sz w:val="28"/>
                <w:szCs w:val="28"/>
                <w:lang w:eastAsia="en-US"/>
              </w:rPr>
            </w:pPr>
            <w:r w:rsidRPr="0062070A">
              <w:rPr>
                <w:sz w:val="28"/>
                <w:szCs w:val="28"/>
                <w:lang w:eastAsia="en-US"/>
              </w:rPr>
              <w:t xml:space="preserve">0,16 </w:t>
            </w:r>
            <w:r w:rsidRPr="0062070A">
              <w:rPr>
                <w:sz w:val="28"/>
                <w:szCs w:val="28"/>
                <w:lang w:eastAsia="en-US"/>
              </w:rPr>
              <w:sym w:font="Symbol" w:char="F0D7"/>
            </w:r>
            <w:r w:rsidRPr="0062070A">
              <w:rPr>
                <w:sz w:val="28"/>
                <w:szCs w:val="28"/>
                <w:lang w:eastAsia="en-US"/>
              </w:rPr>
              <w:t xml:space="preserve">25 </w:t>
            </w:r>
          </w:p>
        </w:tc>
        <w:tc>
          <w:tcPr>
            <w:tcW w:w="2288" w:type="dxa"/>
            <w:vAlign w:val="center"/>
          </w:tcPr>
          <w:p w:rsidR="00762297" w:rsidRPr="0062070A" w:rsidRDefault="00762297" w:rsidP="00762297">
            <w:pPr>
              <w:spacing w:line="276" w:lineRule="auto"/>
              <w:jc w:val="center"/>
              <w:rPr>
                <w:sz w:val="28"/>
                <w:szCs w:val="28"/>
                <w:lang w:eastAsia="en-US"/>
              </w:rPr>
            </w:pPr>
            <w:r w:rsidRPr="0062070A">
              <w:rPr>
                <w:sz w:val="28"/>
                <w:szCs w:val="28"/>
                <w:lang w:eastAsia="en-US"/>
              </w:rPr>
              <w:t>4 мм</w:t>
            </w:r>
          </w:p>
        </w:tc>
      </w:tr>
      <w:tr w:rsidR="00762297" w:rsidRPr="0062070A" w:rsidTr="00762297">
        <w:trPr>
          <w:trHeight w:val="503"/>
        </w:trPr>
        <w:tc>
          <w:tcPr>
            <w:tcW w:w="1786" w:type="dxa"/>
            <w:vAlign w:val="center"/>
          </w:tcPr>
          <w:p w:rsidR="00762297" w:rsidRPr="0062070A" w:rsidRDefault="00762297" w:rsidP="00762297">
            <w:pPr>
              <w:spacing w:line="312" w:lineRule="auto"/>
              <w:jc w:val="center"/>
              <w:rPr>
                <w:i/>
                <w:iCs/>
                <w:sz w:val="28"/>
                <w:szCs w:val="28"/>
                <w:lang w:eastAsia="en-US"/>
              </w:rPr>
            </w:pPr>
            <w:r w:rsidRPr="0062070A">
              <w:rPr>
                <w:position w:val="-12"/>
                <w:sz w:val="28"/>
                <w:szCs w:val="28"/>
                <w:lang w:eastAsia="en-US"/>
              </w:rPr>
              <w:object w:dxaOrig="420" w:dyaOrig="375">
                <v:shape id="_x0000_i1259" type="#_x0000_t75" style="width:21.35pt;height:16.65pt" o:ole="">
                  <v:imagedata r:id="rId501" o:title=""/>
                </v:shape>
                <o:OLEObject Type="Embed" ProgID="Equation.3" ShapeID="_x0000_i1259" DrawAspect="Content" ObjectID="_1713714162" r:id="rId502"/>
              </w:object>
            </w:r>
          </w:p>
        </w:tc>
        <w:tc>
          <w:tcPr>
            <w:tcW w:w="3175" w:type="dxa"/>
            <w:vAlign w:val="center"/>
          </w:tcPr>
          <w:p w:rsidR="00762297" w:rsidRPr="0062070A" w:rsidRDefault="00762297" w:rsidP="00762297">
            <w:pPr>
              <w:spacing w:line="312" w:lineRule="auto"/>
              <w:jc w:val="center"/>
              <w:rPr>
                <w:sz w:val="28"/>
                <w:szCs w:val="28"/>
                <w:lang w:eastAsia="en-US"/>
              </w:rPr>
            </w:pPr>
            <w:r w:rsidRPr="0062070A">
              <w:rPr>
                <w:position w:val="-12"/>
                <w:sz w:val="28"/>
                <w:szCs w:val="28"/>
                <w:lang w:eastAsia="en-US"/>
              </w:rPr>
              <w:object w:dxaOrig="960" w:dyaOrig="375">
                <v:shape id="_x0000_i1260" type="#_x0000_t75" style="width:47.35pt;height:16.65pt" o:ole="">
                  <v:imagedata r:id="rId503" o:title=""/>
                </v:shape>
                <o:OLEObject Type="Embed" ProgID="Equation.3" ShapeID="_x0000_i1260" DrawAspect="Content" ObjectID="_1713714163" r:id="rId504"/>
              </w:object>
            </w:r>
            <w:r w:rsidRPr="0062070A">
              <w:rPr>
                <w:sz w:val="28"/>
                <w:szCs w:val="28"/>
                <w:lang w:eastAsia="en-US"/>
              </w:rPr>
              <w:t>=0…0,5</w:t>
            </w:r>
          </w:p>
        </w:tc>
        <w:tc>
          <w:tcPr>
            <w:tcW w:w="1957" w:type="dxa"/>
            <w:vAlign w:val="center"/>
          </w:tcPr>
          <w:p w:rsidR="00762297" w:rsidRPr="0062070A" w:rsidRDefault="00762297" w:rsidP="00762297">
            <w:pPr>
              <w:spacing w:line="276" w:lineRule="auto"/>
              <w:jc w:val="center"/>
              <w:rPr>
                <w:sz w:val="28"/>
                <w:szCs w:val="28"/>
                <w:lang w:eastAsia="en-US"/>
              </w:rPr>
            </w:pPr>
            <w:r w:rsidRPr="0062070A">
              <w:rPr>
                <w:sz w:val="28"/>
                <w:szCs w:val="28"/>
                <w:lang w:eastAsia="en-US"/>
              </w:rPr>
              <w:t>0,185</w:t>
            </w:r>
            <w:r w:rsidRPr="0062070A">
              <w:rPr>
                <w:sz w:val="28"/>
                <w:szCs w:val="28"/>
                <w:lang w:eastAsia="en-US"/>
              </w:rPr>
              <w:sym w:font="Symbol" w:char="F0D7"/>
            </w:r>
            <w:r w:rsidRPr="0062070A">
              <w:rPr>
                <w:sz w:val="28"/>
                <w:szCs w:val="28"/>
                <w:lang w:eastAsia="en-US"/>
              </w:rPr>
              <w:t>65</w:t>
            </w:r>
          </w:p>
        </w:tc>
        <w:tc>
          <w:tcPr>
            <w:tcW w:w="2288" w:type="dxa"/>
            <w:vAlign w:val="center"/>
          </w:tcPr>
          <w:p w:rsidR="00762297" w:rsidRPr="0062070A" w:rsidRDefault="00762297" w:rsidP="00762297">
            <w:pPr>
              <w:spacing w:line="276" w:lineRule="auto"/>
              <w:jc w:val="center"/>
              <w:rPr>
                <w:sz w:val="28"/>
                <w:szCs w:val="28"/>
                <w:lang w:eastAsia="en-US"/>
              </w:rPr>
            </w:pPr>
            <w:r w:rsidRPr="0062070A">
              <w:rPr>
                <w:sz w:val="28"/>
                <w:szCs w:val="28"/>
                <w:lang w:eastAsia="en-US"/>
              </w:rPr>
              <w:t>12мм</w:t>
            </w:r>
          </w:p>
        </w:tc>
      </w:tr>
    </w:tbl>
    <w:p w:rsidR="00762297" w:rsidRPr="0062070A" w:rsidRDefault="00762297" w:rsidP="00762297">
      <w:pPr>
        <w:spacing w:line="360" w:lineRule="auto"/>
        <w:ind w:firstLine="708"/>
        <w:jc w:val="both"/>
        <w:rPr>
          <w:sz w:val="28"/>
          <w:szCs w:val="28"/>
        </w:rPr>
      </w:pPr>
    </w:p>
    <w:p w:rsidR="00762297" w:rsidRPr="0062070A" w:rsidRDefault="00762297" w:rsidP="00762297">
      <w:pPr>
        <w:spacing w:line="360" w:lineRule="auto"/>
        <w:ind w:firstLine="708"/>
        <w:jc w:val="both"/>
        <w:rPr>
          <w:sz w:val="28"/>
          <w:szCs w:val="28"/>
        </w:rPr>
      </w:pPr>
      <w:r w:rsidRPr="0062070A">
        <w:rPr>
          <w:sz w:val="28"/>
          <w:szCs w:val="28"/>
        </w:rPr>
        <w:t xml:space="preserve">При выборе размеров элементов вала размеры </w:t>
      </w:r>
      <w:r w:rsidRPr="0062070A">
        <w:rPr>
          <w:position w:val="-12"/>
          <w:sz w:val="28"/>
          <w:szCs w:val="28"/>
        </w:rPr>
        <w:object w:dxaOrig="480" w:dyaOrig="375">
          <v:shape id="_x0000_i1261" type="#_x0000_t75" style="width:24.65pt;height:16.65pt" o:ole="">
            <v:imagedata r:id="rId505" o:title=""/>
          </v:shape>
          <o:OLEObject Type="Embed" ProgID="Equation.3" ShapeID="_x0000_i1261" DrawAspect="Content" ObjectID="_1713714164" r:id="rId506"/>
        </w:object>
      </w:r>
      <w:r w:rsidRPr="0062070A">
        <w:rPr>
          <w:sz w:val="28"/>
          <w:szCs w:val="28"/>
        </w:rPr>
        <w:t xml:space="preserve">, </w:t>
      </w:r>
      <w:r w:rsidRPr="0062070A">
        <w:rPr>
          <w:position w:val="-12"/>
          <w:sz w:val="28"/>
          <w:szCs w:val="28"/>
        </w:rPr>
        <w:object w:dxaOrig="570" w:dyaOrig="375">
          <v:shape id="_x0000_i1262" type="#_x0000_t75" style="width:28.65pt;height:16.65pt" o:ole="">
            <v:imagedata r:id="rId507" o:title=""/>
          </v:shape>
          <o:OLEObject Type="Embed" ProgID="Equation.3" ShapeID="_x0000_i1262" DrawAspect="Content" ObjectID="_1713714165" r:id="rId508"/>
        </w:object>
      </w:r>
      <w:r w:rsidRPr="0062070A">
        <w:rPr>
          <w:sz w:val="28"/>
          <w:szCs w:val="28"/>
        </w:rPr>
        <w:t xml:space="preserve">, </w:t>
      </w:r>
      <w:r w:rsidRPr="0062070A">
        <w:rPr>
          <w:position w:val="-14"/>
          <w:sz w:val="28"/>
          <w:szCs w:val="28"/>
        </w:rPr>
        <w:object w:dxaOrig="315" w:dyaOrig="390">
          <v:shape id="_x0000_i1263" type="#_x0000_t75" style="width:16.65pt;height:21.35pt" o:ole="">
            <v:imagedata r:id="rId509" o:title=""/>
          </v:shape>
          <o:OLEObject Type="Embed" ProgID="Equation.3" ShapeID="_x0000_i1263" DrawAspect="Content" ObjectID="_1713714166" r:id="rId510"/>
        </w:object>
      </w:r>
      <w:r w:rsidRPr="0062070A">
        <w:rPr>
          <w:sz w:val="28"/>
          <w:szCs w:val="28"/>
        </w:rPr>
        <w:t xml:space="preserve">  увязывались с принятым при компоновке блок-картера межцилиндровым расстоянием </w:t>
      </w:r>
      <w:r w:rsidRPr="0062070A">
        <w:rPr>
          <w:position w:val="-6"/>
          <w:sz w:val="28"/>
          <w:szCs w:val="28"/>
        </w:rPr>
        <w:object w:dxaOrig="180" w:dyaOrig="315">
          <v:shape id="_x0000_i1264" type="#_x0000_t75" style="width:8.65pt;height:16.65pt" o:ole="">
            <v:imagedata r:id="rId511" o:title=""/>
          </v:shape>
          <o:OLEObject Type="Embed" ProgID="Equation.3" ShapeID="_x0000_i1264" DrawAspect="Content" ObjectID="_1713714167" r:id="rId512"/>
        </w:object>
      </w:r>
      <w:r w:rsidRPr="0062070A">
        <w:rPr>
          <w:sz w:val="28"/>
          <w:szCs w:val="28"/>
        </w:rPr>
        <w:t xml:space="preserve">, т.к. принятые размеры элементов кривошипа должны удовлетворять условию </w:t>
      </w:r>
      <w:r w:rsidRPr="0062070A">
        <w:rPr>
          <w:position w:val="-14"/>
          <w:sz w:val="28"/>
          <w:szCs w:val="28"/>
        </w:rPr>
        <w:object w:dxaOrig="2040" w:dyaOrig="420">
          <v:shape id="_x0000_i1265" type="#_x0000_t75" style="width:101.4pt;height:21.35pt" o:ole="">
            <v:imagedata r:id="rId513" o:title=""/>
          </v:shape>
          <o:OLEObject Type="Embed" ProgID="Equation.3" ShapeID="_x0000_i1265" DrawAspect="Content" ObjectID="_1713714168" r:id="rId514"/>
        </w:object>
      </w:r>
      <w:r w:rsidRPr="0062070A">
        <w:rPr>
          <w:sz w:val="28"/>
          <w:szCs w:val="28"/>
        </w:rPr>
        <w:t xml:space="preserve"> =</w:t>
      </w:r>
      <w:r w:rsidRPr="0062070A">
        <w:rPr>
          <w:i/>
          <w:iCs/>
          <w:sz w:val="28"/>
          <w:szCs w:val="28"/>
        </w:rPr>
        <w:t>40 +2</w:t>
      </w:r>
      <w:r w:rsidRPr="0062070A">
        <w:rPr>
          <w:i/>
          <w:iCs/>
          <w:sz w:val="28"/>
          <w:szCs w:val="28"/>
        </w:rPr>
        <w:sym w:font="Symbol" w:char="F0D7"/>
      </w:r>
      <w:r w:rsidRPr="0062070A">
        <w:rPr>
          <w:i/>
          <w:iCs/>
          <w:sz w:val="28"/>
          <w:szCs w:val="28"/>
        </w:rPr>
        <w:t>25 +42+4= 136 мм</w:t>
      </w:r>
      <w:r w:rsidRPr="0062070A">
        <w:rPr>
          <w:sz w:val="28"/>
          <w:szCs w:val="28"/>
        </w:rPr>
        <w:t xml:space="preserve"> при сохранении их (элементов) работоспособности.</w:t>
      </w:r>
    </w:p>
    <w:p w:rsidR="00762297" w:rsidRPr="0062070A" w:rsidRDefault="00762297" w:rsidP="00762297">
      <w:pPr>
        <w:spacing w:line="360" w:lineRule="auto"/>
        <w:ind w:firstLine="709"/>
        <w:jc w:val="both"/>
        <w:rPr>
          <w:sz w:val="28"/>
          <w:szCs w:val="28"/>
        </w:rPr>
      </w:pPr>
      <w:r w:rsidRPr="0062070A">
        <w:rPr>
          <w:sz w:val="28"/>
          <w:szCs w:val="28"/>
        </w:rPr>
        <w:t xml:space="preserve">Оценка работоспособности коленчатого вала производится по запасам прочности его основных элементов – коренных и шатунных шеек и щек – от </w:t>
      </w:r>
      <w:r w:rsidRPr="0062070A">
        <w:rPr>
          <w:sz w:val="28"/>
          <w:szCs w:val="28"/>
        </w:rPr>
        <w:lastRenderedPageBreak/>
        <w:t xml:space="preserve">действия повторно-переменных силовых факторов, нагружающих эти элементы при работе двигателя  на режиме номинальной мощности при </w:t>
      </w:r>
      <w:r w:rsidRPr="0062070A">
        <w:rPr>
          <w:sz w:val="28"/>
          <w:szCs w:val="28"/>
          <w:lang w:val="en-US"/>
        </w:rPr>
        <w:t>N</w:t>
      </w:r>
      <w:r w:rsidRPr="0062070A">
        <w:rPr>
          <w:sz w:val="28"/>
          <w:szCs w:val="28"/>
          <w:vertAlign w:val="subscript"/>
        </w:rPr>
        <w:t>еном</w:t>
      </w:r>
      <w:r w:rsidRPr="0062070A">
        <w:rPr>
          <w:sz w:val="28"/>
          <w:szCs w:val="28"/>
        </w:rPr>
        <w:t xml:space="preserve"> и </w:t>
      </w:r>
      <w:r w:rsidRPr="0062070A">
        <w:rPr>
          <w:sz w:val="28"/>
          <w:szCs w:val="28"/>
          <w:lang w:val="en-US"/>
        </w:rPr>
        <w:t>n</w:t>
      </w:r>
      <w:r w:rsidRPr="0062070A">
        <w:rPr>
          <w:sz w:val="28"/>
          <w:szCs w:val="28"/>
          <w:vertAlign w:val="subscript"/>
        </w:rPr>
        <w:t>ном</w:t>
      </w:r>
      <w:r w:rsidRPr="0062070A">
        <w:rPr>
          <w:sz w:val="28"/>
          <w:szCs w:val="28"/>
        </w:rPr>
        <w:t xml:space="preserve"> .</w:t>
      </w:r>
    </w:p>
    <w:p w:rsidR="00762297" w:rsidRPr="0062070A" w:rsidRDefault="00762297" w:rsidP="00762297">
      <w:pPr>
        <w:spacing w:line="360" w:lineRule="auto"/>
        <w:ind w:firstLine="709"/>
        <w:jc w:val="center"/>
        <w:rPr>
          <w:b/>
          <w:bCs/>
          <w:sz w:val="28"/>
          <w:szCs w:val="28"/>
        </w:rPr>
      </w:pPr>
      <w:r w:rsidRPr="0062070A">
        <w:rPr>
          <w:b/>
          <w:bCs/>
          <w:sz w:val="28"/>
          <w:szCs w:val="28"/>
        </w:rPr>
        <w:t>Расчет коренной шейки</w:t>
      </w:r>
    </w:p>
    <w:p w:rsidR="00762297" w:rsidRPr="0062070A" w:rsidRDefault="00762297" w:rsidP="00762297">
      <w:pPr>
        <w:ind w:firstLine="709"/>
        <w:jc w:val="both"/>
        <w:rPr>
          <w:sz w:val="28"/>
          <w:szCs w:val="28"/>
        </w:rPr>
      </w:pPr>
      <w:r w:rsidRPr="0062070A">
        <w:rPr>
          <w:sz w:val="28"/>
          <w:szCs w:val="28"/>
        </w:rPr>
        <w:t>В соответствии с характером нагружения (интенсивные повторно-переменные газовые и инерционные силы) прочность всех элементов коленчатого вала (коренных, шатунных шеек, щек) оценивается коэффициентом запаса при расчете их на усталость. Расчетный режим - режим номинальной мощности.</w:t>
      </w:r>
    </w:p>
    <w:p w:rsidR="00762297" w:rsidRPr="0062070A" w:rsidRDefault="00762297" w:rsidP="00762297">
      <w:pPr>
        <w:spacing w:line="360" w:lineRule="auto"/>
        <w:ind w:firstLine="709"/>
        <w:jc w:val="both"/>
        <w:rPr>
          <w:b/>
          <w:bCs/>
          <w:sz w:val="28"/>
          <w:szCs w:val="28"/>
        </w:rPr>
      </w:pPr>
    </w:p>
    <w:p w:rsidR="00762297" w:rsidRPr="0062070A" w:rsidRDefault="00762297" w:rsidP="00762297">
      <w:pPr>
        <w:spacing w:line="360" w:lineRule="auto"/>
        <w:ind w:firstLine="709"/>
        <w:jc w:val="both"/>
        <w:rPr>
          <w:sz w:val="28"/>
          <w:szCs w:val="28"/>
        </w:rPr>
      </w:pPr>
      <w:r w:rsidRPr="0062070A">
        <w:rPr>
          <w:sz w:val="28"/>
          <w:szCs w:val="28"/>
        </w:rPr>
        <w:t>Расчет коэффициента n выполняется для наиболее нагруженной шейки, т.е. для которой амплитуда скручивающего момента имеет наибольшее значение: ( берем для расчета Мк.ш.2)</w:t>
      </w:r>
    </w:p>
    <w:p w:rsidR="00762297" w:rsidRPr="00A242AD" w:rsidRDefault="00762297" w:rsidP="00762297">
      <w:pPr>
        <w:jc w:val="right"/>
        <w:rPr>
          <w:i/>
          <w:sz w:val="28"/>
          <w:szCs w:val="28"/>
        </w:rPr>
      </w:pPr>
      <w:r w:rsidRPr="00A242AD">
        <w:rPr>
          <w:i/>
          <w:sz w:val="28"/>
          <w:szCs w:val="28"/>
        </w:rPr>
        <w:t>Табл</w:t>
      </w:r>
      <w:r>
        <w:rPr>
          <w:i/>
          <w:sz w:val="28"/>
          <w:szCs w:val="28"/>
        </w:rPr>
        <w:t xml:space="preserve">ица </w:t>
      </w:r>
      <w:r w:rsidR="002A2138">
        <w:rPr>
          <w:i/>
          <w:sz w:val="28"/>
          <w:szCs w:val="28"/>
        </w:rPr>
        <w:t>1.18</w:t>
      </w:r>
      <w:r w:rsidRPr="00A242AD">
        <w:rPr>
          <w:i/>
          <w:sz w:val="28"/>
          <w:szCs w:val="28"/>
        </w:rPr>
        <w:t>.</w:t>
      </w:r>
    </w:p>
    <w:tbl>
      <w:tblPr>
        <w:tblW w:w="9092" w:type="dxa"/>
        <w:tblLook w:val="04A0" w:firstRow="1" w:lastRow="0" w:firstColumn="1" w:lastColumn="0" w:noHBand="0" w:noVBand="1"/>
      </w:tblPr>
      <w:tblGrid>
        <w:gridCol w:w="968"/>
        <w:gridCol w:w="968"/>
        <w:gridCol w:w="968"/>
        <w:gridCol w:w="968"/>
        <w:gridCol w:w="968"/>
        <w:gridCol w:w="1348"/>
        <w:gridCol w:w="968"/>
        <w:gridCol w:w="968"/>
        <w:gridCol w:w="968"/>
      </w:tblGrid>
      <w:tr w:rsidR="00762297" w:rsidRPr="0062070A" w:rsidTr="00762297">
        <w:trPr>
          <w:trHeight w:val="312"/>
        </w:trPr>
        <w:tc>
          <w:tcPr>
            <w:tcW w:w="96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62297" w:rsidRPr="0062070A" w:rsidRDefault="00762297" w:rsidP="00762297">
            <w:pPr>
              <w:rPr>
                <w:rFonts w:ascii="Calibri" w:hAnsi="Calibri" w:cs="Calibri"/>
                <w:color w:val="000000"/>
                <w:sz w:val="22"/>
                <w:szCs w:val="22"/>
              </w:rPr>
            </w:pPr>
            <w:r w:rsidRPr="0062070A">
              <w:rPr>
                <w:rFonts w:ascii="Calibri" w:hAnsi="Calibri" w:cs="Calibri"/>
                <w:color w:val="000000"/>
                <w:sz w:val="22"/>
                <w:szCs w:val="22"/>
              </w:rPr>
              <w:t> </w:t>
            </w:r>
          </w:p>
        </w:tc>
        <w:tc>
          <w:tcPr>
            <w:tcW w:w="968" w:type="dxa"/>
            <w:tcBorders>
              <w:top w:val="single" w:sz="4" w:space="0" w:color="auto"/>
              <w:left w:val="nil"/>
              <w:bottom w:val="single" w:sz="4" w:space="0" w:color="auto"/>
              <w:right w:val="single" w:sz="4" w:space="0" w:color="auto"/>
            </w:tcBorders>
            <w:shd w:val="clear" w:color="auto" w:fill="auto"/>
            <w:noWrap/>
            <w:vAlign w:val="bottom"/>
            <w:hideMark/>
          </w:tcPr>
          <w:p w:rsidR="00762297" w:rsidRPr="0062070A" w:rsidRDefault="00762297" w:rsidP="00762297">
            <w:pPr>
              <w:jc w:val="center"/>
              <w:rPr>
                <w:rFonts w:ascii="Calibri" w:hAnsi="Calibri" w:cs="Calibri"/>
                <w:color w:val="000000"/>
                <w:sz w:val="22"/>
                <w:szCs w:val="22"/>
              </w:rPr>
            </w:pPr>
            <w:r w:rsidRPr="0062070A">
              <w:rPr>
                <w:rFonts w:ascii="Calibri" w:hAnsi="Calibri" w:cs="Calibri"/>
                <w:color w:val="000000"/>
                <w:sz w:val="22"/>
                <w:szCs w:val="22"/>
              </w:rPr>
              <w:t>M</w:t>
            </w:r>
            <w:r w:rsidRPr="0062070A">
              <w:rPr>
                <w:rFonts w:ascii="Calibri" w:hAnsi="Calibri" w:cs="Calibri"/>
                <w:color w:val="000000"/>
                <w:sz w:val="22"/>
                <w:szCs w:val="22"/>
                <w:vertAlign w:val="subscript"/>
              </w:rPr>
              <w:t>шш1</w:t>
            </w:r>
          </w:p>
        </w:tc>
        <w:tc>
          <w:tcPr>
            <w:tcW w:w="968" w:type="dxa"/>
            <w:tcBorders>
              <w:top w:val="single" w:sz="4" w:space="0" w:color="auto"/>
              <w:left w:val="nil"/>
              <w:bottom w:val="single" w:sz="4" w:space="0" w:color="auto"/>
              <w:right w:val="single" w:sz="4" w:space="0" w:color="auto"/>
            </w:tcBorders>
            <w:shd w:val="clear" w:color="auto" w:fill="auto"/>
            <w:noWrap/>
            <w:vAlign w:val="bottom"/>
            <w:hideMark/>
          </w:tcPr>
          <w:p w:rsidR="00762297" w:rsidRPr="0062070A" w:rsidRDefault="00762297" w:rsidP="00762297">
            <w:pPr>
              <w:jc w:val="center"/>
              <w:rPr>
                <w:rFonts w:ascii="Calibri" w:hAnsi="Calibri" w:cs="Calibri"/>
                <w:color w:val="000000"/>
                <w:sz w:val="22"/>
                <w:szCs w:val="22"/>
              </w:rPr>
            </w:pPr>
            <w:r w:rsidRPr="0062070A">
              <w:rPr>
                <w:rFonts w:ascii="Calibri" w:hAnsi="Calibri" w:cs="Calibri"/>
                <w:color w:val="000000"/>
                <w:sz w:val="22"/>
                <w:szCs w:val="22"/>
              </w:rPr>
              <w:t>М</w:t>
            </w:r>
            <w:r w:rsidRPr="0062070A">
              <w:rPr>
                <w:rFonts w:ascii="Calibri" w:hAnsi="Calibri" w:cs="Calibri"/>
                <w:color w:val="000000"/>
                <w:sz w:val="22"/>
                <w:szCs w:val="22"/>
                <w:vertAlign w:val="subscript"/>
              </w:rPr>
              <w:t>кш2</w:t>
            </w:r>
          </w:p>
        </w:tc>
        <w:tc>
          <w:tcPr>
            <w:tcW w:w="968" w:type="dxa"/>
            <w:tcBorders>
              <w:top w:val="single" w:sz="4" w:space="0" w:color="auto"/>
              <w:left w:val="nil"/>
              <w:bottom w:val="single" w:sz="4" w:space="0" w:color="auto"/>
              <w:right w:val="single" w:sz="4" w:space="0" w:color="auto"/>
            </w:tcBorders>
            <w:shd w:val="clear" w:color="auto" w:fill="auto"/>
            <w:noWrap/>
            <w:vAlign w:val="bottom"/>
            <w:hideMark/>
          </w:tcPr>
          <w:p w:rsidR="00762297" w:rsidRPr="0062070A" w:rsidRDefault="00762297" w:rsidP="00762297">
            <w:pPr>
              <w:jc w:val="center"/>
              <w:rPr>
                <w:rFonts w:ascii="Calibri" w:hAnsi="Calibri" w:cs="Calibri"/>
                <w:color w:val="000000"/>
                <w:sz w:val="22"/>
                <w:szCs w:val="22"/>
              </w:rPr>
            </w:pPr>
            <w:r w:rsidRPr="0062070A">
              <w:rPr>
                <w:rFonts w:ascii="Calibri" w:hAnsi="Calibri" w:cs="Calibri"/>
                <w:color w:val="000000"/>
                <w:sz w:val="22"/>
                <w:szCs w:val="22"/>
              </w:rPr>
              <w:t>М</w:t>
            </w:r>
            <w:r w:rsidRPr="0062070A">
              <w:rPr>
                <w:rFonts w:ascii="Calibri" w:hAnsi="Calibri" w:cs="Calibri"/>
                <w:color w:val="000000"/>
                <w:sz w:val="22"/>
                <w:szCs w:val="22"/>
                <w:vertAlign w:val="subscript"/>
              </w:rPr>
              <w:t>шш2</w:t>
            </w:r>
          </w:p>
        </w:tc>
        <w:tc>
          <w:tcPr>
            <w:tcW w:w="968" w:type="dxa"/>
            <w:tcBorders>
              <w:top w:val="single" w:sz="4" w:space="0" w:color="auto"/>
              <w:left w:val="nil"/>
              <w:bottom w:val="single" w:sz="4" w:space="0" w:color="auto"/>
              <w:right w:val="single" w:sz="4" w:space="0" w:color="auto"/>
            </w:tcBorders>
            <w:shd w:val="clear" w:color="auto" w:fill="auto"/>
            <w:noWrap/>
            <w:vAlign w:val="bottom"/>
            <w:hideMark/>
          </w:tcPr>
          <w:p w:rsidR="00762297" w:rsidRPr="0062070A" w:rsidRDefault="00762297" w:rsidP="00762297">
            <w:pPr>
              <w:jc w:val="center"/>
              <w:rPr>
                <w:rFonts w:ascii="Calibri" w:hAnsi="Calibri" w:cs="Calibri"/>
                <w:color w:val="000000"/>
                <w:sz w:val="22"/>
                <w:szCs w:val="22"/>
              </w:rPr>
            </w:pPr>
            <w:r w:rsidRPr="0062070A">
              <w:rPr>
                <w:rFonts w:ascii="Calibri" w:hAnsi="Calibri" w:cs="Calibri"/>
                <w:color w:val="000000"/>
                <w:sz w:val="22"/>
                <w:szCs w:val="22"/>
              </w:rPr>
              <w:t>М</w:t>
            </w:r>
            <w:r w:rsidRPr="0062070A">
              <w:rPr>
                <w:rFonts w:ascii="Calibri" w:hAnsi="Calibri" w:cs="Calibri"/>
                <w:color w:val="000000"/>
                <w:sz w:val="22"/>
                <w:szCs w:val="22"/>
                <w:vertAlign w:val="subscript"/>
              </w:rPr>
              <w:t>кш3</w:t>
            </w:r>
          </w:p>
        </w:tc>
        <w:tc>
          <w:tcPr>
            <w:tcW w:w="1348" w:type="dxa"/>
            <w:tcBorders>
              <w:top w:val="single" w:sz="4" w:space="0" w:color="auto"/>
              <w:left w:val="nil"/>
              <w:bottom w:val="single" w:sz="4" w:space="0" w:color="auto"/>
              <w:right w:val="single" w:sz="4" w:space="0" w:color="auto"/>
            </w:tcBorders>
            <w:shd w:val="clear" w:color="auto" w:fill="auto"/>
            <w:noWrap/>
            <w:vAlign w:val="bottom"/>
            <w:hideMark/>
          </w:tcPr>
          <w:p w:rsidR="00762297" w:rsidRPr="0062070A" w:rsidRDefault="00762297" w:rsidP="00762297">
            <w:pPr>
              <w:jc w:val="center"/>
              <w:rPr>
                <w:rFonts w:ascii="Calibri" w:hAnsi="Calibri" w:cs="Calibri"/>
                <w:color w:val="000000"/>
                <w:sz w:val="22"/>
                <w:szCs w:val="22"/>
              </w:rPr>
            </w:pPr>
            <w:r w:rsidRPr="0062070A">
              <w:rPr>
                <w:rFonts w:ascii="Calibri" w:hAnsi="Calibri" w:cs="Calibri"/>
                <w:color w:val="000000"/>
                <w:sz w:val="22"/>
                <w:szCs w:val="22"/>
              </w:rPr>
              <w:t>М</w:t>
            </w:r>
            <w:r w:rsidRPr="0062070A">
              <w:rPr>
                <w:rFonts w:ascii="Calibri" w:hAnsi="Calibri" w:cs="Calibri"/>
                <w:color w:val="000000"/>
                <w:sz w:val="22"/>
                <w:szCs w:val="22"/>
                <w:vertAlign w:val="subscript"/>
              </w:rPr>
              <w:t>шш3</w:t>
            </w:r>
          </w:p>
        </w:tc>
        <w:tc>
          <w:tcPr>
            <w:tcW w:w="968" w:type="dxa"/>
            <w:tcBorders>
              <w:top w:val="single" w:sz="4" w:space="0" w:color="auto"/>
              <w:left w:val="nil"/>
              <w:bottom w:val="single" w:sz="4" w:space="0" w:color="auto"/>
              <w:right w:val="single" w:sz="4" w:space="0" w:color="auto"/>
            </w:tcBorders>
            <w:shd w:val="clear" w:color="auto" w:fill="auto"/>
            <w:noWrap/>
            <w:vAlign w:val="bottom"/>
            <w:hideMark/>
          </w:tcPr>
          <w:p w:rsidR="00762297" w:rsidRPr="0062070A" w:rsidRDefault="00762297" w:rsidP="00762297">
            <w:pPr>
              <w:jc w:val="center"/>
              <w:rPr>
                <w:rFonts w:ascii="Calibri" w:hAnsi="Calibri" w:cs="Calibri"/>
                <w:color w:val="000000"/>
                <w:sz w:val="22"/>
                <w:szCs w:val="22"/>
              </w:rPr>
            </w:pPr>
            <w:r w:rsidRPr="0062070A">
              <w:rPr>
                <w:rFonts w:ascii="Calibri" w:hAnsi="Calibri" w:cs="Calibri"/>
                <w:color w:val="000000"/>
                <w:sz w:val="22"/>
                <w:szCs w:val="22"/>
              </w:rPr>
              <w:t>М</w:t>
            </w:r>
            <w:r w:rsidRPr="0062070A">
              <w:rPr>
                <w:rFonts w:ascii="Calibri" w:hAnsi="Calibri" w:cs="Calibri"/>
                <w:color w:val="000000"/>
                <w:sz w:val="22"/>
                <w:szCs w:val="22"/>
                <w:vertAlign w:val="subscript"/>
              </w:rPr>
              <w:t>кш4</w:t>
            </w:r>
          </w:p>
        </w:tc>
        <w:tc>
          <w:tcPr>
            <w:tcW w:w="968" w:type="dxa"/>
            <w:tcBorders>
              <w:top w:val="single" w:sz="4" w:space="0" w:color="auto"/>
              <w:left w:val="nil"/>
              <w:bottom w:val="single" w:sz="4" w:space="0" w:color="auto"/>
              <w:right w:val="single" w:sz="4" w:space="0" w:color="auto"/>
            </w:tcBorders>
            <w:shd w:val="clear" w:color="auto" w:fill="auto"/>
            <w:noWrap/>
            <w:vAlign w:val="bottom"/>
            <w:hideMark/>
          </w:tcPr>
          <w:p w:rsidR="00762297" w:rsidRPr="0062070A" w:rsidRDefault="00762297" w:rsidP="00762297">
            <w:pPr>
              <w:jc w:val="center"/>
              <w:rPr>
                <w:rFonts w:ascii="Calibri" w:hAnsi="Calibri" w:cs="Calibri"/>
                <w:color w:val="000000"/>
                <w:sz w:val="22"/>
                <w:szCs w:val="22"/>
              </w:rPr>
            </w:pPr>
            <w:r w:rsidRPr="0062070A">
              <w:rPr>
                <w:rFonts w:ascii="Calibri" w:hAnsi="Calibri" w:cs="Calibri"/>
                <w:color w:val="000000"/>
                <w:sz w:val="22"/>
                <w:szCs w:val="22"/>
              </w:rPr>
              <w:t>М</w:t>
            </w:r>
            <w:r w:rsidRPr="0062070A">
              <w:rPr>
                <w:rFonts w:ascii="Calibri" w:hAnsi="Calibri" w:cs="Calibri"/>
                <w:color w:val="000000"/>
                <w:sz w:val="22"/>
                <w:szCs w:val="22"/>
                <w:vertAlign w:val="subscript"/>
              </w:rPr>
              <w:t>шш4</w:t>
            </w:r>
          </w:p>
        </w:tc>
        <w:tc>
          <w:tcPr>
            <w:tcW w:w="968" w:type="dxa"/>
            <w:tcBorders>
              <w:top w:val="single" w:sz="4" w:space="0" w:color="auto"/>
              <w:left w:val="nil"/>
              <w:bottom w:val="single" w:sz="4" w:space="0" w:color="auto"/>
              <w:right w:val="single" w:sz="4" w:space="0" w:color="auto"/>
            </w:tcBorders>
            <w:shd w:val="clear" w:color="auto" w:fill="auto"/>
            <w:noWrap/>
            <w:vAlign w:val="bottom"/>
            <w:hideMark/>
          </w:tcPr>
          <w:p w:rsidR="00762297" w:rsidRPr="0062070A" w:rsidRDefault="00762297" w:rsidP="00762297">
            <w:pPr>
              <w:jc w:val="center"/>
              <w:rPr>
                <w:rFonts w:ascii="Calibri" w:hAnsi="Calibri" w:cs="Calibri"/>
                <w:color w:val="000000"/>
                <w:sz w:val="22"/>
                <w:szCs w:val="22"/>
              </w:rPr>
            </w:pPr>
            <w:r w:rsidRPr="0062070A">
              <w:rPr>
                <w:rFonts w:ascii="Calibri" w:hAnsi="Calibri" w:cs="Calibri"/>
                <w:color w:val="000000"/>
                <w:sz w:val="22"/>
                <w:szCs w:val="22"/>
              </w:rPr>
              <w:t>М</w:t>
            </w:r>
            <w:r w:rsidRPr="0062070A">
              <w:rPr>
                <w:rFonts w:ascii="Calibri" w:hAnsi="Calibri" w:cs="Calibri"/>
                <w:color w:val="000000"/>
                <w:sz w:val="22"/>
                <w:szCs w:val="22"/>
                <w:vertAlign w:val="subscript"/>
              </w:rPr>
              <w:t>кш5</w:t>
            </w:r>
          </w:p>
        </w:tc>
      </w:tr>
      <w:tr w:rsidR="00762297" w:rsidRPr="0062070A" w:rsidTr="00762297">
        <w:trPr>
          <w:trHeight w:val="288"/>
        </w:trPr>
        <w:tc>
          <w:tcPr>
            <w:tcW w:w="968" w:type="dxa"/>
            <w:tcBorders>
              <w:top w:val="nil"/>
              <w:left w:val="single" w:sz="4" w:space="0" w:color="auto"/>
              <w:bottom w:val="single" w:sz="4" w:space="0" w:color="auto"/>
              <w:right w:val="single" w:sz="4" w:space="0" w:color="auto"/>
            </w:tcBorders>
            <w:shd w:val="clear" w:color="auto" w:fill="auto"/>
            <w:noWrap/>
            <w:vAlign w:val="bottom"/>
            <w:hideMark/>
          </w:tcPr>
          <w:p w:rsidR="00762297" w:rsidRPr="0062070A" w:rsidRDefault="00762297" w:rsidP="00762297">
            <w:pPr>
              <w:rPr>
                <w:rFonts w:ascii="Calibri" w:hAnsi="Calibri" w:cs="Calibri"/>
                <w:color w:val="000000"/>
                <w:sz w:val="22"/>
                <w:szCs w:val="22"/>
              </w:rPr>
            </w:pPr>
            <w:r w:rsidRPr="0062070A">
              <w:rPr>
                <w:rFonts w:ascii="Calibri" w:hAnsi="Calibri" w:cs="Calibri"/>
                <w:color w:val="000000"/>
                <w:sz w:val="22"/>
                <w:szCs w:val="22"/>
              </w:rPr>
              <w:t>∆М</w:t>
            </w:r>
          </w:p>
        </w:tc>
        <w:tc>
          <w:tcPr>
            <w:tcW w:w="968" w:type="dxa"/>
            <w:tcBorders>
              <w:top w:val="nil"/>
              <w:left w:val="nil"/>
              <w:bottom w:val="single" w:sz="4" w:space="0" w:color="auto"/>
              <w:right w:val="single" w:sz="4" w:space="0" w:color="auto"/>
            </w:tcBorders>
            <w:shd w:val="clear" w:color="auto" w:fill="auto"/>
            <w:noWrap/>
            <w:vAlign w:val="bottom"/>
            <w:hideMark/>
          </w:tcPr>
          <w:p w:rsidR="00762297" w:rsidRPr="0062070A" w:rsidRDefault="00762297" w:rsidP="00762297">
            <w:pPr>
              <w:jc w:val="right"/>
              <w:rPr>
                <w:rFonts w:ascii="Calibri" w:hAnsi="Calibri" w:cs="Calibri"/>
                <w:color w:val="000000"/>
                <w:sz w:val="22"/>
                <w:szCs w:val="22"/>
              </w:rPr>
            </w:pPr>
            <w:r w:rsidRPr="0062070A">
              <w:rPr>
                <w:rFonts w:ascii="Calibri" w:hAnsi="Calibri" w:cs="Calibri"/>
                <w:color w:val="000000"/>
                <w:sz w:val="22"/>
                <w:szCs w:val="22"/>
              </w:rPr>
              <w:t>730,07</w:t>
            </w:r>
          </w:p>
        </w:tc>
        <w:tc>
          <w:tcPr>
            <w:tcW w:w="968" w:type="dxa"/>
            <w:tcBorders>
              <w:top w:val="nil"/>
              <w:left w:val="nil"/>
              <w:bottom w:val="single" w:sz="4" w:space="0" w:color="auto"/>
              <w:right w:val="single" w:sz="4" w:space="0" w:color="auto"/>
            </w:tcBorders>
            <w:shd w:val="clear" w:color="auto" w:fill="auto"/>
            <w:noWrap/>
            <w:vAlign w:val="bottom"/>
            <w:hideMark/>
          </w:tcPr>
          <w:p w:rsidR="00762297" w:rsidRPr="0062070A" w:rsidRDefault="00762297" w:rsidP="00762297">
            <w:pPr>
              <w:jc w:val="right"/>
              <w:rPr>
                <w:rFonts w:ascii="Calibri" w:hAnsi="Calibri" w:cs="Calibri"/>
                <w:color w:val="000000"/>
                <w:sz w:val="22"/>
                <w:szCs w:val="22"/>
              </w:rPr>
            </w:pPr>
            <w:r w:rsidRPr="0062070A">
              <w:rPr>
                <w:rFonts w:ascii="Calibri" w:hAnsi="Calibri" w:cs="Calibri"/>
                <w:color w:val="000000"/>
                <w:sz w:val="22"/>
                <w:szCs w:val="22"/>
              </w:rPr>
              <w:t>1460,14</w:t>
            </w:r>
          </w:p>
        </w:tc>
        <w:tc>
          <w:tcPr>
            <w:tcW w:w="968" w:type="dxa"/>
            <w:tcBorders>
              <w:top w:val="nil"/>
              <w:left w:val="nil"/>
              <w:bottom w:val="single" w:sz="4" w:space="0" w:color="auto"/>
              <w:right w:val="single" w:sz="4" w:space="0" w:color="auto"/>
            </w:tcBorders>
            <w:shd w:val="clear" w:color="auto" w:fill="auto"/>
            <w:noWrap/>
            <w:vAlign w:val="bottom"/>
            <w:hideMark/>
          </w:tcPr>
          <w:p w:rsidR="00762297" w:rsidRPr="0062070A" w:rsidRDefault="00762297" w:rsidP="00762297">
            <w:pPr>
              <w:jc w:val="right"/>
              <w:rPr>
                <w:rFonts w:ascii="Calibri" w:hAnsi="Calibri" w:cs="Calibri"/>
                <w:color w:val="000000"/>
                <w:sz w:val="22"/>
                <w:szCs w:val="22"/>
              </w:rPr>
            </w:pPr>
            <w:r w:rsidRPr="0062070A">
              <w:rPr>
                <w:rFonts w:ascii="Calibri" w:hAnsi="Calibri" w:cs="Calibri"/>
                <w:color w:val="000000"/>
                <w:sz w:val="22"/>
                <w:szCs w:val="22"/>
              </w:rPr>
              <w:t>1417,03</w:t>
            </w:r>
          </w:p>
        </w:tc>
        <w:tc>
          <w:tcPr>
            <w:tcW w:w="968" w:type="dxa"/>
            <w:tcBorders>
              <w:top w:val="nil"/>
              <w:left w:val="nil"/>
              <w:bottom w:val="single" w:sz="4" w:space="0" w:color="auto"/>
              <w:right w:val="single" w:sz="4" w:space="0" w:color="auto"/>
            </w:tcBorders>
            <w:shd w:val="clear" w:color="auto" w:fill="auto"/>
            <w:noWrap/>
            <w:vAlign w:val="bottom"/>
            <w:hideMark/>
          </w:tcPr>
          <w:p w:rsidR="00762297" w:rsidRPr="0062070A" w:rsidRDefault="00762297" w:rsidP="00762297">
            <w:pPr>
              <w:jc w:val="right"/>
              <w:rPr>
                <w:rFonts w:ascii="Calibri" w:hAnsi="Calibri" w:cs="Calibri"/>
                <w:color w:val="000000"/>
                <w:sz w:val="22"/>
                <w:szCs w:val="22"/>
              </w:rPr>
            </w:pPr>
            <w:r w:rsidRPr="0062070A">
              <w:rPr>
                <w:rFonts w:ascii="Calibri" w:hAnsi="Calibri" w:cs="Calibri"/>
                <w:color w:val="000000"/>
                <w:sz w:val="22"/>
                <w:szCs w:val="22"/>
              </w:rPr>
              <w:t>1396,00</w:t>
            </w:r>
          </w:p>
        </w:tc>
        <w:tc>
          <w:tcPr>
            <w:tcW w:w="1348" w:type="dxa"/>
            <w:tcBorders>
              <w:top w:val="nil"/>
              <w:left w:val="nil"/>
              <w:bottom w:val="single" w:sz="4" w:space="0" w:color="auto"/>
              <w:right w:val="single" w:sz="4" w:space="0" w:color="auto"/>
            </w:tcBorders>
            <w:shd w:val="clear" w:color="auto" w:fill="auto"/>
            <w:noWrap/>
            <w:vAlign w:val="bottom"/>
            <w:hideMark/>
          </w:tcPr>
          <w:p w:rsidR="00762297" w:rsidRPr="0062070A" w:rsidRDefault="00762297" w:rsidP="00762297">
            <w:pPr>
              <w:jc w:val="right"/>
              <w:rPr>
                <w:rFonts w:ascii="Calibri" w:hAnsi="Calibri" w:cs="Calibri"/>
                <w:color w:val="000000"/>
                <w:sz w:val="22"/>
                <w:szCs w:val="22"/>
              </w:rPr>
            </w:pPr>
            <w:r w:rsidRPr="0062070A">
              <w:rPr>
                <w:rFonts w:ascii="Calibri" w:hAnsi="Calibri" w:cs="Calibri"/>
                <w:color w:val="000000"/>
                <w:sz w:val="22"/>
                <w:szCs w:val="22"/>
              </w:rPr>
              <w:t>1342,72</w:t>
            </w:r>
          </w:p>
        </w:tc>
        <w:tc>
          <w:tcPr>
            <w:tcW w:w="968" w:type="dxa"/>
            <w:tcBorders>
              <w:top w:val="nil"/>
              <w:left w:val="nil"/>
              <w:bottom w:val="single" w:sz="4" w:space="0" w:color="auto"/>
              <w:right w:val="single" w:sz="4" w:space="0" w:color="auto"/>
            </w:tcBorders>
            <w:shd w:val="clear" w:color="auto" w:fill="auto"/>
            <w:noWrap/>
            <w:vAlign w:val="bottom"/>
            <w:hideMark/>
          </w:tcPr>
          <w:p w:rsidR="00762297" w:rsidRPr="0062070A" w:rsidRDefault="00762297" w:rsidP="00762297">
            <w:pPr>
              <w:jc w:val="right"/>
              <w:rPr>
                <w:rFonts w:ascii="Calibri" w:hAnsi="Calibri" w:cs="Calibri"/>
                <w:color w:val="000000"/>
                <w:sz w:val="22"/>
                <w:szCs w:val="22"/>
              </w:rPr>
            </w:pPr>
            <w:r w:rsidRPr="0062070A">
              <w:rPr>
                <w:rFonts w:ascii="Calibri" w:hAnsi="Calibri" w:cs="Calibri"/>
                <w:color w:val="000000"/>
                <w:sz w:val="22"/>
                <w:szCs w:val="22"/>
              </w:rPr>
              <w:t>1376,84</w:t>
            </w:r>
          </w:p>
        </w:tc>
        <w:tc>
          <w:tcPr>
            <w:tcW w:w="968" w:type="dxa"/>
            <w:tcBorders>
              <w:top w:val="nil"/>
              <w:left w:val="nil"/>
              <w:bottom w:val="single" w:sz="4" w:space="0" w:color="auto"/>
              <w:right w:val="single" w:sz="4" w:space="0" w:color="auto"/>
            </w:tcBorders>
            <w:shd w:val="clear" w:color="auto" w:fill="auto"/>
            <w:noWrap/>
            <w:vAlign w:val="bottom"/>
            <w:hideMark/>
          </w:tcPr>
          <w:p w:rsidR="00762297" w:rsidRPr="0062070A" w:rsidRDefault="00762297" w:rsidP="00762297">
            <w:pPr>
              <w:jc w:val="right"/>
              <w:rPr>
                <w:rFonts w:ascii="Calibri" w:hAnsi="Calibri" w:cs="Calibri"/>
                <w:color w:val="000000"/>
                <w:sz w:val="22"/>
                <w:szCs w:val="22"/>
              </w:rPr>
            </w:pPr>
            <w:r w:rsidRPr="0062070A">
              <w:rPr>
                <w:rFonts w:ascii="Calibri" w:hAnsi="Calibri" w:cs="Calibri"/>
                <w:color w:val="000000"/>
                <w:sz w:val="22"/>
                <w:szCs w:val="22"/>
              </w:rPr>
              <w:t>1236,85</w:t>
            </w:r>
          </w:p>
        </w:tc>
        <w:tc>
          <w:tcPr>
            <w:tcW w:w="968" w:type="dxa"/>
            <w:tcBorders>
              <w:top w:val="nil"/>
              <w:left w:val="nil"/>
              <w:bottom w:val="single" w:sz="4" w:space="0" w:color="auto"/>
              <w:right w:val="single" w:sz="4" w:space="0" w:color="auto"/>
            </w:tcBorders>
            <w:shd w:val="clear" w:color="auto" w:fill="auto"/>
            <w:noWrap/>
            <w:vAlign w:val="bottom"/>
            <w:hideMark/>
          </w:tcPr>
          <w:p w:rsidR="00762297" w:rsidRPr="0062070A" w:rsidRDefault="00762297" w:rsidP="00762297">
            <w:pPr>
              <w:jc w:val="right"/>
              <w:rPr>
                <w:rFonts w:ascii="Calibri" w:hAnsi="Calibri" w:cs="Calibri"/>
                <w:color w:val="000000"/>
                <w:sz w:val="22"/>
                <w:szCs w:val="22"/>
              </w:rPr>
            </w:pPr>
            <w:r w:rsidRPr="0062070A">
              <w:rPr>
                <w:rFonts w:ascii="Calibri" w:hAnsi="Calibri" w:cs="Calibri"/>
                <w:color w:val="000000"/>
                <w:sz w:val="22"/>
                <w:szCs w:val="22"/>
              </w:rPr>
              <w:t>1166,41</w:t>
            </w:r>
          </w:p>
        </w:tc>
      </w:tr>
    </w:tbl>
    <w:p w:rsidR="00762297" w:rsidRPr="0062070A" w:rsidRDefault="00762297" w:rsidP="00762297">
      <w:pPr>
        <w:spacing w:line="360" w:lineRule="auto"/>
        <w:ind w:firstLine="709"/>
        <w:jc w:val="both"/>
        <w:rPr>
          <w:sz w:val="28"/>
          <w:szCs w:val="28"/>
        </w:rPr>
      </w:pPr>
    </w:p>
    <w:p w:rsidR="00762297" w:rsidRPr="0062070A" w:rsidRDefault="00762297" w:rsidP="00762297">
      <w:pPr>
        <w:spacing w:line="360" w:lineRule="auto"/>
        <w:ind w:firstLine="709"/>
        <w:jc w:val="both"/>
        <w:rPr>
          <w:sz w:val="28"/>
          <w:szCs w:val="28"/>
        </w:rPr>
      </w:pPr>
      <w:r w:rsidRPr="0062070A">
        <w:rPr>
          <w:noProof/>
        </w:rPr>
        <mc:AlternateContent>
          <mc:Choice Requires="wps">
            <w:drawing>
              <wp:anchor distT="0" distB="0" distL="114300" distR="114300" simplePos="0" relativeHeight="251668480" behindDoc="0" locked="0" layoutInCell="1" allowOverlap="1" wp14:anchorId="734704F2" wp14:editId="0695AF81">
                <wp:simplePos x="0" y="0"/>
                <wp:positionH relativeFrom="column">
                  <wp:posOffset>1854200</wp:posOffset>
                </wp:positionH>
                <wp:positionV relativeFrom="paragraph">
                  <wp:posOffset>85725</wp:posOffset>
                </wp:positionV>
                <wp:extent cx="90805" cy="90805"/>
                <wp:effectExtent l="13970" t="22225" r="19050" b="10795"/>
                <wp:wrapNone/>
                <wp:docPr id="30" name="Равнобедренный треугольник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9C73AB"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Равнобедренный треугольник 14" o:spid="_x0000_s1026" type="#_x0000_t5" style="position:absolute;margin-left:146pt;margin-top:6.75pt;width:7.15pt;height: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"/>
            </w:pict>
          </mc:Fallback>
        </mc:AlternateContent>
      </w:r>
      <w:r w:rsidRPr="0062070A">
        <w:rPr>
          <w:sz w:val="28"/>
          <w:szCs w:val="28"/>
        </w:rPr>
        <w:t>М</w:t>
      </w:r>
      <w:r w:rsidRPr="0062070A">
        <w:rPr>
          <w:sz w:val="28"/>
          <w:szCs w:val="28"/>
          <w:vertAlign w:val="subscript"/>
        </w:rPr>
        <w:t>к.ш.</w:t>
      </w:r>
      <w:r w:rsidRPr="0062070A">
        <w:rPr>
          <w:sz w:val="28"/>
          <w:szCs w:val="28"/>
          <w:vertAlign w:val="subscript"/>
          <w:lang w:val="en-US"/>
        </w:rPr>
        <w:t>max</w:t>
      </w:r>
      <w:r w:rsidRPr="0062070A">
        <w:rPr>
          <w:sz w:val="28"/>
          <w:szCs w:val="28"/>
        </w:rPr>
        <w:t>– М</w:t>
      </w:r>
      <w:r w:rsidRPr="0062070A">
        <w:rPr>
          <w:sz w:val="28"/>
          <w:szCs w:val="28"/>
          <w:vertAlign w:val="subscript"/>
        </w:rPr>
        <w:t>к.ш.</w:t>
      </w:r>
      <w:r w:rsidRPr="0062070A">
        <w:rPr>
          <w:sz w:val="28"/>
          <w:szCs w:val="28"/>
          <w:vertAlign w:val="subscript"/>
          <w:lang w:val="en-US"/>
        </w:rPr>
        <w:t>min</w:t>
      </w:r>
      <w:r w:rsidRPr="0062070A">
        <w:rPr>
          <w:sz w:val="28"/>
          <w:szCs w:val="28"/>
        </w:rPr>
        <w:t>=  М</w:t>
      </w:r>
      <w:r w:rsidRPr="0062070A">
        <w:rPr>
          <w:sz w:val="28"/>
          <w:szCs w:val="28"/>
          <w:vertAlign w:val="subscript"/>
          <w:lang w:val="en-US"/>
        </w:rPr>
        <w:t>max</w:t>
      </w:r>
      <w:r w:rsidRPr="0062070A">
        <w:rPr>
          <w:sz w:val="28"/>
          <w:szCs w:val="28"/>
        </w:rPr>
        <w:t>=1122,95+337,2=1460,14 Н*м</w:t>
      </w:r>
    </w:p>
    <w:p w:rsidR="00762297" w:rsidRPr="0062070A" w:rsidRDefault="00762297" w:rsidP="00762297">
      <w:pPr>
        <w:spacing w:line="360" w:lineRule="auto"/>
        <w:ind w:firstLine="709"/>
        <w:jc w:val="both"/>
        <w:rPr>
          <w:sz w:val="28"/>
          <w:szCs w:val="28"/>
        </w:rPr>
      </w:pPr>
      <w:r w:rsidRPr="0062070A">
        <w:rPr>
          <w:sz w:val="28"/>
          <w:szCs w:val="28"/>
        </w:rPr>
        <w:t>Максимальное и минимальное напряжение рассчитываются по следующим формулам, МПа:</w:t>
      </w:r>
    </w:p>
    <w:p w:rsidR="00762297" w:rsidRPr="0062070A" w:rsidRDefault="00762297" w:rsidP="00762297">
      <w:pPr>
        <w:spacing w:line="360" w:lineRule="auto"/>
        <w:ind w:firstLine="709"/>
        <w:jc w:val="both"/>
        <w:rPr>
          <w:position w:val="-28"/>
          <w:sz w:val="28"/>
          <w:szCs w:val="28"/>
        </w:rPr>
      </w:pPr>
      <w:r w:rsidRPr="0062070A">
        <w:rPr>
          <w:position w:val="-30"/>
          <w:sz w:val="28"/>
          <w:szCs w:val="28"/>
        </w:rPr>
        <w:object w:dxaOrig="4280" w:dyaOrig="680">
          <v:shape id="_x0000_i1266" type="#_x0000_t75" style="width:213.35pt;height:33.35pt" o:ole="">
            <v:imagedata r:id="rId515" o:title=""/>
          </v:shape>
          <o:OLEObject Type="Embed" ProgID="Equation.3" ShapeID="_x0000_i1266" DrawAspect="Content" ObjectID="_1713714169" r:id="rId516"/>
        </w:object>
      </w:r>
    </w:p>
    <w:p w:rsidR="00762297" w:rsidRPr="0062070A" w:rsidRDefault="00762297" w:rsidP="00762297">
      <w:pPr>
        <w:spacing w:line="360" w:lineRule="auto"/>
        <w:ind w:firstLine="709"/>
        <w:jc w:val="both"/>
        <w:rPr>
          <w:position w:val="-28"/>
          <w:sz w:val="28"/>
          <w:szCs w:val="28"/>
        </w:rPr>
      </w:pPr>
      <w:r w:rsidRPr="0062070A">
        <w:rPr>
          <w:position w:val="-30"/>
          <w:sz w:val="28"/>
          <w:szCs w:val="28"/>
        </w:rPr>
        <w:object w:dxaOrig="4280" w:dyaOrig="680">
          <v:shape id="_x0000_i1267" type="#_x0000_t75" style="width:212.05pt;height:33.35pt" o:ole="">
            <v:imagedata r:id="rId517" o:title=""/>
          </v:shape>
          <o:OLEObject Type="Embed" ProgID="Equation.3" ShapeID="_x0000_i1267" DrawAspect="Content" ObjectID="_1713714170" r:id="rId518"/>
        </w:object>
      </w:r>
    </w:p>
    <w:p w:rsidR="00762297" w:rsidRPr="0062070A" w:rsidRDefault="00762297" w:rsidP="00762297">
      <w:pPr>
        <w:spacing w:line="360" w:lineRule="auto"/>
        <w:ind w:firstLine="709"/>
        <w:jc w:val="both"/>
        <w:rPr>
          <w:position w:val="-28"/>
          <w:sz w:val="28"/>
          <w:szCs w:val="28"/>
        </w:rPr>
      </w:pPr>
      <w:r w:rsidRPr="0062070A">
        <w:rPr>
          <w:position w:val="-28"/>
          <w:sz w:val="28"/>
          <w:szCs w:val="28"/>
        </w:rPr>
        <w:t>Момент сопротивления коренной шейки кручению, м</w:t>
      </w:r>
      <w:r w:rsidRPr="0062070A">
        <w:rPr>
          <w:position w:val="-28"/>
          <w:sz w:val="28"/>
          <w:szCs w:val="28"/>
          <w:vertAlign w:val="superscript"/>
        </w:rPr>
        <w:t>3</w:t>
      </w:r>
      <w:r w:rsidRPr="0062070A">
        <w:rPr>
          <w:position w:val="-28"/>
          <w:sz w:val="28"/>
          <w:szCs w:val="28"/>
        </w:rPr>
        <w:t xml:space="preserve"> :</w:t>
      </w:r>
    </w:p>
    <w:p w:rsidR="00762297" w:rsidRPr="0062070A" w:rsidRDefault="00762297" w:rsidP="00762297">
      <w:pPr>
        <w:spacing w:line="360" w:lineRule="auto"/>
        <w:ind w:firstLine="709"/>
        <w:jc w:val="both"/>
        <w:rPr>
          <w:position w:val="-28"/>
          <w:sz w:val="28"/>
          <w:szCs w:val="28"/>
        </w:rPr>
      </w:pPr>
      <w:r w:rsidRPr="0062070A">
        <w:rPr>
          <w:position w:val="-24"/>
          <w:sz w:val="28"/>
          <w:szCs w:val="28"/>
        </w:rPr>
        <w:object w:dxaOrig="4360" w:dyaOrig="660">
          <v:shape id="_x0000_i1268" type="#_x0000_t75" style="width:216.05pt;height:33.35pt" o:ole="">
            <v:imagedata r:id="rId519" o:title=""/>
          </v:shape>
          <o:OLEObject Type="Embed" ProgID="Equation.3" ShapeID="_x0000_i1268" DrawAspect="Content" ObjectID="_1713714171" r:id="rId520"/>
        </w:object>
      </w:r>
    </w:p>
    <w:p w:rsidR="00762297" w:rsidRPr="0062070A" w:rsidRDefault="00762297" w:rsidP="00762297">
      <w:pPr>
        <w:spacing w:line="360" w:lineRule="auto"/>
        <w:ind w:firstLine="709"/>
        <w:jc w:val="both"/>
        <w:rPr>
          <w:position w:val="-28"/>
          <w:sz w:val="28"/>
          <w:szCs w:val="28"/>
        </w:rPr>
      </w:pPr>
    </w:p>
    <w:p w:rsidR="00762297" w:rsidRPr="0062070A" w:rsidRDefault="00762297" w:rsidP="00762297">
      <w:pPr>
        <w:ind w:firstLine="709"/>
        <w:jc w:val="both"/>
        <w:rPr>
          <w:sz w:val="28"/>
          <w:szCs w:val="28"/>
        </w:rPr>
      </w:pPr>
      <w:r w:rsidRPr="0062070A">
        <w:rPr>
          <w:sz w:val="28"/>
          <w:szCs w:val="28"/>
        </w:rPr>
        <w:t>Определим среднее напряжение и амплитуду действующих напряжений за цикл нагружения:</w:t>
      </w:r>
    </w:p>
    <w:p w:rsidR="00762297" w:rsidRPr="0062070A" w:rsidRDefault="00762297" w:rsidP="00762297">
      <w:pPr>
        <w:ind w:firstLine="709"/>
        <w:jc w:val="both"/>
        <w:rPr>
          <w:sz w:val="28"/>
          <w:szCs w:val="28"/>
        </w:rPr>
      </w:pPr>
    </w:p>
    <w:p w:rsidR="00762297" w:rsidRPr="0062070A" w:rsidRDefault="00762297" w:rsidP="00762297">
      <w:pPr>
        <w:ind w:firstLine="709"/>
        <w:jc w:val="both"/>
        <w:rPr>
          <w:sz w:val="28"/>
          <w:szCs w:val="28"/>
        </w:rPr>
      </w:pPr>
      <w:r w:rsidRPr="0062070A">
        <w:rPr>
          <w:position w:val="-24"/>
          <w:sz w:val="28"/>
          <w:szCs w:val="28"/>
        </w:rPr>
        <w:object w:dxaOrig="3760" w:dyaOrig="620">
          <v:shape id="_x0000_i1269" type="#_x0000_t75" style="width:188.55pt;height:33.35pt" o:ole="">
            <v:imagedata r:id="rId521" o:title=""/>
          </v:shape>
          <o:OLEObject Type="Embed" ProgID="Equation.3" ShapeID="_x0000_i1269" DrawAspect="Content" ObjectID="_1713714172" r:id="rId522"/>
        </w:object>
      </w:r>
    </w:p>
    <w:p w:rsidR="00762297" w:rsidRPr="0062070A" w:rsidRDefault="00762297" w:rsidP="00762297">
      <w:pPr>
        <w:ind w:firstLine="709"/>
        <w:jc w:val="both"/>
        <w:rPr>
          <w:sz w:val="28"/>
          <w:szCs w:val="28"/>
        </w:rPr>
      </w:pPr>
      <w:r w:rsidRPr="0062070A">
        <w:rPr>
          <w:position w:val="-24"/>
          <w:sz w:val="28"/>
          <w:szCs w:val="28"/>
        </w:rPr>
        <w:object w:dxaOrig="3860" w:dyaOrig="620">
          <v:shape id="_x0000_i1270" type="#_x0000_t75" style="width:192.6pt;height:33.35pt" o:ole="">
            <v:imagedata r:id="rId523" o:title=""/>
          </v:shape>
          <o:OLEObject Type="Embed" ProgID="Equation.3" ShapeID="_x0000_i1270" DrawAspect="Content" ObjectID="_1713714173" r:id="rId524"/>
        </w:object>
      </w:r>
    </w:p>
    <w:p w:rsidR="00762297" w:rsidRPr="0062070A" w:rsidRDefault="00762297" w:rsidP="00762297">
      <w:pPr>
        <w:ind w:firstLine="709"/>
        <w:jc w:val="both"/>
        <w:rPr>
          <w:sz w:val="28"/>
          <w:szCs w:val="28"/>
        </w:rPr>
      </w:pPr>
      <w:r w:rsidRPr="0062070A">
        <w:rPr>
          <w:sz w:val="28"/>
          <w:szCs w:val="28"/>
        </w:rPr>
        <w:lastRenderedPageBreak/>
        <w:t>Рассчитываем коэффициент запаса:</w:t>
      </w:r>
    </w:p>
    <w:p w:rsidR="00762297" w:rsidRPr="0062070A" w:rsidRDefault="00762297" w:rsidP="00762297">
      <w:pPr>
        <w:ind w:firstLine="709"/>
        <w:jc w:val="both"/>
        <w:rPr>
          <w:sz w:val="28"/>
          <w:szCs w:val="28"/>
        </w:rPr>
      </w:pPr>
      <w:r w:rsidRPr="0062070A">
        <w:rPr>
          <w:position w:val="-30"/>
          <w:sz w:val="28"/>
          <w:szCs w:val="28"/>
        </w:rPr>
        <w:object w:dxaOrig="2439" w:dyaOrig="680">
          <v:shape id="_x0000_i1271" type="#_x0000_t75" style="width:119.4pt;height:33.35pt" o:ole="">
            <v:imagedata r:id="rId525" o:title=""/>
          </v:shape>
          <o:OLEObject Type="Embed" ProgID="Equation.3" ShapeID="_x0000_i1271" DrawAspect="Content" ObjectID="_1713714174" r:id="rId526"/>
        </w:object>
      </w:r>
    </w:p>
    <w:p w:rsidR="00762297" w:rsidRPr="0062070A" w:rsidRDefault="00762297" w:rsidP="00762297">
      <w:pPr>
        <w:ind w:firstLine="709"/>
        <w:jc w:val="both"/>
        <w:rPr>
          <w:sz w:val="28"/>
          <w:szCs w:val="28"/>
        </w:rPr>
      </w:pPr>
      <w:r w:rsidRPr="0062070A">
        <w:rPr>
          <w:position w:val="-30"/>
          <w:sz w:val="28"/>
          <w:szCs w:val="28"/>
        </w:rPr>
        <w:object w:dxaOrig="3480" w:dyaOrig="705">
          <v:shape id="_x0000_i1272" type="#_x0000_t75" style="width:172.1pt;height:34.65pt" o:ole="">
            <v:imagedata r:id="rId527" o:title=""/>
          </v:shape>
          <o:OLEObject Type="Embed" ProgID="Equation.3" ShapeID="_x0000_i1272" DrawAspect="Content" ObjectID="_1713714175" r:id="rId528"/>
        </w:object>
      </w:r>
    </w:p>
    <w:p w:rsidR="00762297" w:rsidRPr="0062070A" w:rsidRDefault="00762297" w:rsidP="00762297">
      <w:pPr>
        <w:ind w:firstLine="709"/>
        <w:jc w:val="both"/>
        <w:rPr>
          <w:sz w:val="28"/>
          <w:szCs w:val="28"/>
        </w:rPr>
      </w:pPr>
    </w:p>
    <w:p w:rsidR="00762297" w:rsidRPr="0062070A" w:rsidRDefault="00762297" w:rsidP="00762297">
      <w:pPr>
        <w:ind w:firstLine="709"/>
        <w:jc w:val="both"/>
        <w:rPr>
          <w:sz w:val="28"/>
          <w:szCs w:val="28"/>
        </w:rPr>
      </w:pPr>
      <w:r w:rsidRPr="0062070A">
        <w:rPr>
          <w:sz w:val="28"/>
          <w:szCs w:val="28"/>
        </w:rPr>
        <w:t>А &lt; B, следовательно, расчет проводится по формуле:</w:t>
      </w:r>
    </w:p>
    <w:p w:rsidR="00762297" w:rsidRPr="0062070A" w:rsidRDefault="00762297" w:rsidP="00762297">
      <w:pPr>
        <w:ind w:firstLine="709"/>
        <w:jc w:val="both"/>
        <w:rPr>
          <w:sz w:val="28"/>
          <w:szCs w:val="28"/>
        </w:rPr>
      </w:pPr>
      <w:r w:rsidRPr="0062070A">
        <w:rPr>
          <w:position w:val="-60"/>
          <w:sz w:val="28"/>
          <w:szCs w:val="28"/>
        </w:rPr>
        <w:object w:dxaOrig="3720" w:dyaOrig="980">
          <v:shape id="_x0000_i1273" type="#_x0000_t75" style="width:188.05pt;height:49.35pt" o:ole="">
            <v:imagedata r:id="rId529" o:title=""/>
          </v:shape>
          <o:OLEObject Type="Embed" ProgID="Equation.3" ShapeID="_x0000_i1273" DrawAspect="Content" ObjectID="_1713714176" r:id="rId530"/>
        </w:object>
      </w:r>
    </w:p>
    <w:p w:rsidR="00762297" w:rsidRPr="0062070A" w:rsidRDefault="00762297" w:rsidP="00762297">
      <w:pPr>
        <w:ind w:firstLine="709"/>
        <w:jc w:val="both"/>
        <w:rPr>
          <w:sz w:val="28"/>
          <w:szCs w:val="28"/>
        </w:rPr>
      </w:pPr>
    </w:p>
    <w:p w:rsidR="00762297" w:rsidRPr="0062070A" w:rsidRDefault="00762297" w:rsidP="00762297">
      <w:pPr>
        <w:ind w:firstLine="709"/>
        <w:jc w:val="both"/>
        <w:rPr>
          <w:sz w:val="28"/>
          <w:szCs w:val="28"/>
        </w:rPr>
      </w:pPr>
      <w:r w:rsidRPr="0062070A">
        <w:rPr>
          <w:sz w:val="28"/>
          <w:szCs w:val="28"/>
        </w:rPr>
        <w:t>где совокупный коэффициент концентрации напряжений</w:t>
      </w:r>
    </w:p>
    <w:p w:rsidR="00762297" w:rsidRPr="0062070A" w:rsidRDefault="00762297" w:rsidP="00762297">
      <w:pPr>
        <w:ind w:firstLine="709"/>
        <w:jc w:val="both"/>
        <w:rPr>
          <w:sz w:val="28"/>
          <w:szCs w:val="28"/>
        </w:rPr>
      </w:pPr>
      <w:r w:rsidRPr="0062070A">
        <w:rPr>
          <w:noProof/>
          <w:sz w:val="28"/>
          <w:szCs w:val="28"/>
        </w:rPr>
        <w:drawing>
          <wp:inline distT="0" distB="0" distL="0" distR="0" wp14:anchorId="377A9772" wp14:editId="7510B100">
            <wp:extent cx="742950" cy="428625"/>
            <wp:effectExtent l="0" t="0" r="0" b="9525"/>
            <wp:docPr id="296" name="Рисунок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531" cstate="print">
                      <a:extLst>
                        <a:ext uri="{28A0092B-C50C-407E-A947-70E740481C1C}">
                          <a14:useLocalDpi xmlns:a14="http://schemas.microsoft.com/office/drawing/2010/main" val="0"/>
                        </a:ext>
                      </a:extLst>
                    </a:blip>
                    <a:srcRect/>
                    <a:stretch>
                      <a:fillRect/>
                    </a:stretch>
                  </pic:blipFill>
                  <pic:spPr bwMode="auto">
                    <a:xfrm>
                      <a:off x="0" y="0"/>
                      <a:ext cx="742950" cy="428625"/>
                    </a:xfrm>
                    <a:prstGeom prst="rect">
                      <a:avLst/>
                    </a:prstGeom>
                    <a:noFill/>
                    <a:ln>
                      <a:noFill/>
                    </a:ln>
                  </pic:spPr>
                </pic:pic>
              </a:graphicData>
            </a:graphic>
          </wp:inline>
        </w:drawing>
      </w:r>
    </w:p>
    <w:p w:rsidR="00762297" w:rsidRPr="0062070A" w:rsidRDefault="00762297" w:rsidP="00762297">
      <w:pPr>
        <w:ind w:firstLine="709"/>
        <w:jc w:val="both"/>
        <w:rPr>
          <w:sz w:val="28"/>
          <w:szCs w:val="28"/>
        </w:rPr>
      </w:pPr>
      <w:r w:rsidRPr="0062070A">
        <w:rPr>
          <w:sz w:val="28"/>
          <w:szCs w:val="28"/>
        </w:rPr>
        <w:t>Коэффициент запаса должен лежать в пределах n</w:t>
      </w:r>
      <w:r w:rsidRPr="0062070A">
        <w:rPr>
          <w:sz w:val="28"/>
          <w:szCs w:val="28"/>
        </w:rPr>
        <w:sym w:font="Symbol" w:char="F074"/>
      </w:r>
      <w:r w:rsidRPr="0062070A">
        <w:rPr>
          <w:sz w:val="28"/>
          <w:szCs w:val="28"/>
        </w:rPr>
        <w:t xml:space="preserve"> = 3…5.</w:t>
      </w:r>
    </w:p>
    <w:p w:rsidR="00762297" w:rsidRPr="0062070A" w:rsidRDefault="00762297" w:rsidP="00762297">
      <w:pPr>
        <w:spacing w:line="360" w:lineRule="auto"/>
        <w:jc w:val="both"/>
        <w:rPr>
          <w:b/>
          <w:bCs/>
        </w:rPr>
      </w:pPr>
    </w:p>
    <w:p w:rsidR="00762297" w:rsidRPr="0062070A" w:rsidRDefault="00762297" w:rsidP="00762297">
      <w:pPr>
        <w:spacing w:line="360" w:lineRule="auto"/>
        <w:ind w:firstLine="709"/>
        <w:jc w:val="center"/>
        <w:rPr>
          <w:b/>
          <w:bCs/>
          <w:sz w:val="28"/>
          <w:szCs w:val="28"/>
        </w:rPr>
      </w:pPr>
      <w:r w:rsidRPr="0062070A">
        <w:rPr>
          <w:b/>
          <w:bCs/>
          <w:sz w:val="28"/>
          <w:szCs w:val="28"/>
        </w:rPr>
        <w:t>Расчет шатунной шейки</w:t>
      </w:r>
    </w:p>
    <w:p w:rsidR="00762297" w:rsidRPr="0062070A" w:rsidRDefault="00762297" w:rsidP="00762297">
      <w:pPr>
        <w:ind w:firstLine="709"/>
        <w:jc w:val="both"/>
        <w:rPr>
          <w:sz w:val="28"/>
          <w:szCs w:val="28"/>
        </w:rPr>
      </w:pPr>
      <w:r w:rsidRPr="0062070A">
        <w:rPr>
          <w:sz w:val="28"/>
          <w:szCs w:val="28"/>
        </w:rPr>
        <w:t>Шатунная шейка подвержена действию повторно-переменного кручения и изгиба в 2-х плоскостях (плоскостях сил К и Т), причем действующие значения напряжений изгиба и кручения сопоставимы между собой. Максимальные значения касательных и нормальных напряжений не совпадают по времени, то при оценке прочности отдельно рассчитывается коэффициент запаса по нормальным и касательным напряжениям и определяется суммарный коэффициент запаса.</w:t>
      </w:r>
    </w:p>
    <w:p w:rsidR="00762297" w:rsidRPr="0062070A" w:rsidRDefault="00762297" w:rsidP="00762297">
      <w:pPr>
        <w:spacing w:line="360" w:lineRule="auto"/>
        <w:ind w:firstLine="709"/>
        <w:jc w:val="both"/>
        <w:rPr>
          <w:b/>
          <w:bCs/>
        </w:rPr>
      </w:pPr>
    </w:p>
    <w:p w:rsidR="00762297" w:rsidRPr="0062070A" w:rsidRDefault="00762297" w:rsidP="00762297">
      <w:pPr>
        <w:spacing w:line="360" w:lineRule="auto"/>
        <w:ind w:firstLine="709"/>
        <w:jc w:val="both"/>
        <w:rPr>
          <w:sz w:val="28"/>
          <w:szCs w:val="28"/>
        </w:rPr>
      </w:pPr>
      <w:r w:rsidRPr="0062070A">
        <w:rPr>
          <w:sz w:val="28"/>
          <w:szCs w:val="28"/>
        </w:rPr>
        <w:t xml:space="preserve">Расчет коэффициента </w:t>
      </w:r>
      <w:r w:rsidRPr="0062070A">
        <w:rPr>
          <w:sz w:val="28"/>
          <w:szCs w:val="28"/>
          <w:lang w:val="en-US"/>
        </w:rPr>
        <w:t>n</w:t>
      </w:r>
      <w:r w:rsidRPr="0062070A">
        <w:rPr>
          <w:sz w:val="28"/>
          <w:szCs w:val="28"/>
        </w:rPr>
        <w:t xml:space="preserve"> выполняется для наиболее нагруженной шейки , т.е. для которой амплитуда скручивающего момента имеет наибольшее значение: ( берем для расчета М</w:t>
      </w:r>
      <w:r w:rsidRPr="0062070A">
        <w:rPr>
          <w:sz w:val="28"/>
          <w:szCs w:val="28"/>
          <w:vertAlign w:val="subscript"/>
        </w:rPr>
        <w:t>ш.ш.2</w:t>
      </w:r>
      <w:r w:rsidRPr="0062070A">
        <w:rPr>
          <w:sz w:val="28"/>
          <w:szCs w:val="28"/>
        </w:rPr>
        <w:t>)</w:t>
      </w:r>
    </w:p>
    <w:p w:rsidR="00762297" w:rsidRPr="0062070A" w:rsidRDefault="00762297" w:rsidP="00762297">
      <w:pPr>
        <w:spacing w:line="360" w:lineRule="auto"/>
        <w:ind w:firstLine="709"/>
        <w:jc w:val="both"/>
        <w:rPr>
          <w:sz w:val="28"/>
          <w:szCs w:val="28"/>
        </w:rPr>
      </w:pPr>
    </w:p>
    <w:p w:rsidR="00762297" w:rsidRPr="0062070A" w:rsidRDefault="00762297" w:rsidP="00762297">
      <w:pPr>
        <w:spacing w:line="360" w:lineRule="auto"/>
        <w:ind w:firstLine="709"/>
        <w:jc w:val="both"/>
        <w:rPr>
          <w:sz w:val="28"/>
          <w:szCs w:val="28"/>
        </w:rPr>
      </w:pPr>
    </w:p>
    <w:p w:rsidR="00762297" w:rsidRPr="0062070A" w:rsidRDefault="00762297" w:rsidP="00762297">
      <w:pPr>
        <w:spacing w:line="360" w:lineRule="auto"/>
        <w:ind w:firstLine="709"/>
        <w:jc w:val="both"/>
        <w:rPr>
          <w:sz w:val="28"/>
          <w:szCs w:val="28"/>
        </w:rPr>
      </w:pPr>
    </w:p>
    <w:p w:rsidR="00762297" w:rsidRPr="0062070A" w:rsidRDefault="00762297" w:rsidP="00762297">
      <w:pPr>
        <w:spacing w:line="360" w:lineRule="auto"/>
        <w:ind w:firstLine="709"/>
        <w:jc w:val="both"/>
        <w:rPr>
          <w:sz w:val="28"/>
          <w:szCs w:val="28"/>
        </w:rPr>
      </w:pPr>
      <w:r w:rsidRPr="0062070A">
        <w:rPr>
          <w:noProof/>
        </w:rPr>
        <mc:AlternateContent>
          <mc:Choice Requires="wps">
            <w:drawing>
              <wp:anchor distT="0" distB="0" distL="114300" distR="114300" simplePos="0" relativeHeight="251669504" behindDoc="0" locked="0" layoutInCell="1" allowOverlap="1" wp14:anchorId="1C633CDF" wp14:editId="2622F1D5">
                <wp:simplePos x="0" y="0"/>
                <wp:positionH relativeFrom="column">
                  <wp:posOffset>1854200</wp:posOffset>
                </wp:positionH>
                <wp:positionV relativeFrom="paragraph">
                  <wp:posOffset>85725</wp:posOffset>
                </wp:positionV>
                <wp:extent cx="90805" cy="90805"/>
                <wp:effectExtent l="13970" t="22860" r="19050" b="10160"/>
                <wp:wrapNone/>
                <wp:docPr id="31" name="Равнобедренный треугольник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222723" id="Равнобедренный треугольник 18" o:spid="_x0000_s1026" type="#_x0000_t5" style="position:absolute;margin-left:146pt;margin-top:6.75pt;width:7.15pt;height:7.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"/>
            </w:pict>
          </mc:Fallback>
        </mc:AlternateContent>
      </w:r>
      <w:r w:rsidRPr="0062070A">
        <w:rPr>
          <w:sz w:val="28"/>
          <w:szCs w:val="28"/>
        </w:rPr>
        <w:t>М</w:t>
      </w:r>
      <w:r w:rsidRPr="0062070A">
        <w:rPr>
          <w:sz w:val="28"/>
          <w:szCs w:val="28"/>
          <w:vertAlign w:val="subscript"/>
        </w:rPr>
        <w:t>ш.ш.</w:t>
      </w:r>
      <w:r w:rsidRPr="0062070A">
        <w:rPr>
          <w:sz w:val="28"/>
          <w:szCs w:val="28"/>
          <w:vertAlign w:val="subscript"/>
          <w:lang w:val="en-US"/>
        </w:rPr>
        <w:t>max</w:t>
      </w:r>
      <w:r w:rsidRPr="0062070A">
        <w:rPr>
          <w:sz w:val="28"/>
          <w:szCs w:val="28"/>
        </w:rPr>
        <w:t>– М</w:t>
      </w:r>
      <w:r w:rsidRPr="0062070A">
        <w:rPr>
          <w:sz w:val="28"/>
          <w:szCs w:val="28"/>
          <w:vertAlign w:val="subscript"/>
        </w:rPr>
        <w:t>ш.ш.</w:t>
      </w:r>
      <w:r w:rsidRPr="0062070A">
        <w:rPr>
          <w:sz w:val="28"/>
          <w:szCs w:val="28"/>
          <w:vertAlign w:val="subscript"/>
          <w:lang w:val="en-US"/>
        </w:rPr>
        <w:t>min</w:t>
      </w:r>
      <w:r w:rsidRPr="0062070A">
        <w:rPr>
          <w:sz w:val="28"/>
          <w:szCs w:val="28"/>
        </w:rPr>
        <w:t>=  М</w:t>
      </w:r>
      <w:r w:rsidRPr="0062070A">
        <w:rPr>
          <w:sz w:val="28"/>
          <w:szCs w:val="28"/>
          <w:vertAlign w:val="subscript"/>
          <w:lang w:val="en-US"/>
        </w:rPr>
        <w:t>max</w:t>
      </w:r>
      <w:r w:rsidRPr="0062070A">
        <w:rPr>
          <w:sz w:val="28"/>
          <w:szCs w:val="28"/>
        </w:rPr>
        <w:t>=1104+312=1417 Н*м</w:t>
      </w:r>
    </w:p>
    <w:p w:rsidR="00762297" w:rsidRPr="0062070A" w:rsidRDefault="00762297" w:rsidP="00762297">
      <w:pPr>
        <w:spacing w:line="360" w:lineRule="auto"/>
        <w:ind w:firstLine="709"/>
        <w:jc w:val="both"/>
        <w:rPr>
          <w:sz w:val="28"/>
          <w:szCs w:val="28"/>
        </w:rPr>
      </w:pPr>
      <w:r w:rsidRPr="0062070A">
        <w:rPr>
          <w:sz w:val="28"/>
          <w:szCs w:val="28"/>
        </w:rPr>
        <w:t>Максимальное и минимальное напряжение рассчитываются по следующим формулам, МПа :</w:t>
      </w:r>
    </w:p>
    <w:p w:rsidR="00762297" w:rsidRPr="0062070A" w:rsidRDefault="00762297" w:rsidP="00762297">
      <w:pPr>
        <w:spacing w:line="360" w:lineRule="auto"/>
        <w:ind w:firstLine="709"/>
        <w:jc w:val="both"/>
        <w:rPr>
          <w:position w:val="-28"/>
          <w:sz w:val="28"/>
          <w:szCs w:val="28"/>
        </w:rPr>
      </w:pPr>
      <w:r w:rsidRPr="0062070A">
        <w:rPr>
          <w:position w:val="-30"/>
          <w:sz w:val="28"/>
          <w:szCs w:val="28"/>
        </w:rPr>
        <w:object w:dxaOrig="4560" w:dyaOrig="680">
          <v:shape id="_x0000_i1274" type="#_x0000_t75" style="width:225.25pt;height:33.35pt" o:ole="">
            <v:imagedata r:id="rId532" o:title=""/>
          </v:shape>
          <o:OLEObject Type="Embed" ProgID="Equation.3" ShapeID="_x0000_i1274" DrawAspect="Content" ObjectID="_1713714177" r:id="rId533"/>
        </w:object>
      </w:r>
    </w:p>
    <w:p w:rsidR="00762297" w:rsidRPr="0062070A" w:rsidRDefault="00762297" w:rsidP="00762297">
      <w:pPr>
        <w:spacing w:line="360" w:lineRule="auto"/>
        <w:ind w:firstLine="709"/>
        <w:jc w:val="both"/>
        <w:rPr>
          <w:position w:val="-28"/>
          <w:sz w:val="28"/>
          <w:szCs w:val="28"/>
        </w:rPr>
      </w:pPr>
      <w:r w:rsidRPr="0062070A">
        <w:rPr>
          <w:position w:val="-30"/>
          <w:sz w:val="28"/>
          <w:szCs w:val="28"/>
        </w:rPr>
        <w:object w:dxaOrig="4520" w:dyaOrig="680">
          <v:shape id="_x0000_i1275" type="#_x0000_t75" style="width:223.95pt;height:33.35pt" o:ole="">
            <v:imagedata r:id="rId534" o:title=""/>
          </v:shape>
          <o:OLEObject Type="Embed" ProgID="Equation.3" ShapeID="_x0000_i1275" DrawAspect="Content" ObjectID="_1713714178" r:id="rId535"/>
        </w:object>
      </w:r>
    </w:p>
    <w:p w:rsidR="00762297" w:rsidRPr="0062070A" w:rsidRDefault="00762297" w:rsidP="00762297">
      <w:pPr>
        <w:spacing w:line="360" w:lineRule="auto"/>
        <w:ind w:firstLine="709"/>
        <w:jc w:val="both"/>
        <w:rPr>
          <w:position w:val="-28"/>
          <w:sz w:val="28"/>
          <w:szCs w:val="28"/>
        </w:rPr>
      </w:pPr>
      <w:r w:rsidRPr="0062070A">
        <w:rPr>
          <w:position w:val="-28"/>
          <w:sz w:val="28"/>
          <w:szCs w:val="28"/>
        </w:rPr>
        <w:lastRenderedPageBreak/>
        <w:t>Момент сопротивления шатунной шейки кручению, м</w:t>
      </w:r>
      <w:r w:rsidRPr="0062070A">
        <w:rPr>
          <w:position w:val="-28"/>
          <w:sz w:val="28"/>
          <w:szCs w:val="28"/>
          <w:vertAlign w:val="superscript"/>
        </w:rPr>
        <w:t>3</w:t>
      </w:r>
      <w:r w:rsidRPr="0062070A">
        <w:rPr>
          <w:position w:val="-28"/>
          <w:sz w:val="28"/>
          <w:szCs w:val="28"/>
        </w:rPr>
        <w:t xml:space="preserve"> :</w:t>
      </w:r>
    </w:p>
    <w:p w:rsidR="00762297" w:rsidRPr="0062070A" w:rsidRDefault="00762297" w:rsidP="00762297">
      <w:pPr>
        <w:spacing w:line="360" w:lineRule="auto"/>
        <w:ind w:firstLine="709"/>
        <w:jc w:val="both"/>
        <w:rPr>
          <w:position w:val="-38"/>
          <w:sz w:val="28"/>
          <w:szCs w:val="28"/>
        </w:rPr>
      </w:pPr>
      <w:r w:rsidRPr="0062070A">
        <w:rPr>
          <w:position w:val="-38"/>
          <w:sz w:val="28"/>
          <w:szCs w:val="28"/>
        </w:rPr>
        <w:object w:dxaOrig="7740" w:dyaOrig="880">
          <v:shape id="_x0000_i1276" type="#_x0000_t75" style="width:385.85pt;height:42.65pt" o:ole="">
            <v:imagedata r:id="rId536" o:title=""/>
          </v:shape>
          <o:OLEObject Type="Embed" ProgID="Equation.3" ShapeID="_x0000_i1276" DrawAspect="Content" ObjectID="_1713714179" r:id="rId537"/>
        </w:object>
      </w:r>
    </w:p>
    <w:p w:rsidR="00762297" w:rsidRPr="0062070A" w:rsidRDefault="00762297" w:rsidP="00762297">
      <w:pPr>
        <w:ind w:firstLine="709"/>
        <w:jc w:val="both"/>
        <w:rPr>
          <w:sz w:val="28"/>
          <w:szCs w:val="28"/>
        </w:rPr>
      </w:pPr>
      <w:r w:rsidRPr="0062070A">
        <w:rPr>
          <w:sz w:val="28"/>
          <w:szCs w:val="28"/>
        </w:rPr>
        <w:t>λ – коэффициент, учитывающий влияние на момент сопротивления кручению относительного эксцентриситета е. λ = 1, т.к. е = 0.</w:t>
      </w:r>
    </w:p>
    <w:p w:rsidR="00762297" w:rsidRPr="0062070A" w:rsidRDefault="00762297" w:rsidP="00762297">
      <w:pPr>
        <w:ind w:firstLine="709"/>
        <w:jc w:val="both"/>
        <w:rPr>
          <w:sz w:val="28"/>
          <w:szCs w:val="28"/>
        </w:rPr>
      </w:pPr>
      <w:r w:rsidRPr="0062070A">
        <w:rPr>
          <w:sz w:val="28"/>
          <w:szCs w:val="28"/>
        </w:rPr>
        <w:t>Определим среднее напряжение и амплитуду действующих напряжений за цикл нагружения:</w:t>
      </w:r>
    </w:p>
    <w:p w:rsidR="00762297" w:rsidRPr="0062070A" w:rsidRDefault="00762297" w:rsidP="00762297">
      <w:pPr>
        <w:ind w:firstLine="709"/>
        <w:jc w:val="both"/>
        <w:rPr>
          <w:sz w:val="28"/>
          <w:szCs w:val="28"/>
        </w:rPr>
      </w:pPr>
      <w:r w:rsidRPr="0062070A">
        <w:rPr>
          <w:position w:val="-24"/>
          <w:sz w:val="28"/>
          <w:szCs w:val="28"/>
        </w:rPr>
        <w:object w:dxaOrig="3940" w:dyaOrig="620">
          <v:shape id="_x0000_i1277" type="#_x0000_t75" style="width:198.6pt;height:33.35pt" o:ole="">
            <v:imagedata r:id="rId538" o:title=""/>
          </v:shape>
          <o:OLEObject Type="Embed" ProgID="Equation.3" ShapeID="_x0000_i1277" DrawAspect="Content" ObjectID="_1713714180" r:id="rId539"/>
        </w:object>
      </w:r>
    </w:p>
    <w:p w:rsidR="00762297" w:rsidRPr="0062070A" w:rsidRDefault="00762297" w:rsidP="00762297">
      <w:pPr>
        <w:ind w:firstLine="709"/>
        <w:jc w:val="both"/>
        <w:rPr>
          <w:sz w:val="28"/>
          <w:szCs w:val="28"/>
        </w:rPr>
      </w:pPr>
      <w:r w:rsidRPr="0062070A">
        <w:rPr>
          <w:position w:val="-24"/>
          <w:sz w:val="28"/>
          <w:szCs w:val="28"/>
        </w:rPr>
        <w:object w:dxaOrig="3720" w:dyaOrig="620">
          <v:shape id="_x0000_i1278" type="#_x0000_t75" style="width:186.55pt;height:33.35pt" o:ole="">
            <v:imagedata r:id="rId540" o:title=""/>
          </v:shape>
          <o:OLEObject Type="Embed" ProgID="Equation.3" ShapeID="_x0000_i1278" DrawAspect="Content" ObjectID="_1713714181" r:id="rId541"/>
        </w:object>
      </w:r>
    </w:p>
    <w:p w:rsidR="00762297" w:rsidRPr="0062070A" w:rsidRDefault="00762297" w:rsidP="00762297">
      <w:pPr>
        <w:ind w:firstLine="709"/>
        <w:jc w:val="both"/>
        <w:rPr>
          <w:sz w:val="28"/>
          <w:szCs w:val="28"/>
        </w:rPr>
      </w:pPr>
      <w:r w:rsidRPr="0062070A">
        <w:rPr>
          <w:sz w:val="28"/>
          <w:szCs w:val="28"/>
        </w:rPr>
        <w:t>Рассчитываем коэффициент запаса:</w:t>
      </w:r>
    </w:p>
    <w:p w:rsidR="00762297" w:rsidRPr="0062070A" w:rsidRDefault="00762297" w:rsidP="00762297">
      <w:pPr>
        <w:ind w:firstLine="709"/>
        <w:jc w:val="both"/>
        <w:rPr>
          <w:sz w:val="28"/>
          <w:szCs w:val="28"/>
        </w:rPr>
      </w:pPr>
      <w:r w:rsidRPr="0062070A">
        <w:rPr>
          <w:position w:val="-30"/>
          <w:sz w:val="28"/>
          <w:szCs w:val="28"/>
        </w:rPr>
        <w:object w:dxaOrig="2540" w:dyaOrig="680">
          <v:shape id="_x0000_i1279" type="#_x0000_t75" style="width:123.95pt;height:33.35pt" o:ole="">
            <v:imagedata r:id="rId542" o:title=""/>
          </v:shape>
          <o:OLEObject Type="Embed" ProgID="Equation.3" ShapeID="_x0000_i1279" DrawAspect="Content" ObjectID="_1713714182" r:id="rId543"/>
        </w:object>
      </w:r>
    </w:p>
    <w:p w:rsidR="00762297" w:rsidRPr="0062070A" w:rsidRDefault="00762297" w:rsidP="00762297">
      <w:pPr>
        <w:ind w:firstLine="709"/>
        <w:jc w:val="both"/>
        <w:rPr>
          <w:sz w:val="28"/>
          <w:szCs w:val="28"/>
        </w:rPr>
      </w:pPr>
      <w:r w:rsidRPr="0062070A">
        <w:rPr>
          <w:sz w:val="28"/>
          <w:szCs w:val="28"/>
        </w:rPr>
        <w:object w:dxaOrig="3345" w:dyaOrig="690">
          <v:shape id="_x0000_i1280" type="#_x0000_t75" style="width:167.4pt;height:34.65pt" o:ole="">
            <v:imagedata r:id="rId544" o:title=""/>
          </v:shape>
          <o:OLEObject Type="Embed" ProgID="Equation.3" ShapeID="_x0000_i1280" DrawAspect="Content" ObjectID="_1713714183" r:id="rId545"/>
        </w:object>
      </w:r>
    </w:p>
    <w:p w:rsidR="00762297" w:rsidRPr="0062070A" w:rsidRDefault="00762297" w:rsidP="00762297">
      <w:pPr>
        <w:ind w:firstLine="709"/>
        <w:jc w:val="both"/>
        <w:rPr>
          <w:sz w:val="28"/>
          <w:szCs w:val="28"/>
        </w:rPr>
      </w:pPr>
      <w:r w:rsidRPr="0062070A">
        <w:rPr>
          <w:sz w:val="28"/>
          <w:szCs w:val="28"/>
        </w:rPr>
        <w:t>А &lt; B, следовательно, расчет проводится по формуле:</w:t>
      </w:r>
    </w:p>
    <w:p w:rsidR="00762297" w:rsidRPr="0062070A" w:rsidRDefault="00762297" w:rsidP="00762297">
      <w:pPr>
        <w:ind w:firstLine="709"/>
        <w:jc w:val="both"/>
        <w:rPr>
          <w:sz w:val="28"/>
          <w:szCs w:val="28"/>
        </w:rPr>
      </w:pPr>
      <w:r w:rsidRPr="0062070A">
        <w:rPr>
          <w:position w:val="-60"/>
          <w:sz w:val="28"/>
          <w:szCs w:val="28"/>
        </w:rPr>
        <w:object w:dxaOrig="3739" w:dyaOrig="980">
          <v:shape id="_x0000_i1281" type="#_x0000_t75" style="width:184.7pt;height:49.35pt" o:ole="">
            <v:imagedata r:id="rId546" o:title=""/>
          </v:shape>
          <o:OLEObject Type="Embed" ProgID="Equation.3" ShapeID="_x0000_i1281" DrawAspect="Content" ObjectID="_1713714184" r:id="rId547"/>
        </w:object>
      </w:r>
    </w:p>
    <w:p w:rsidR="00762297" w:rsidRPr="0062070A" w:rsidRDefault="00762297" w:rsidP="00762297">
      <w:pPr>
        <w:ind w:firstLine="709"/>
        <w:jc w:val="both"/>
        <w:rPr>
          <w:sz w:val="28"/>
          <w:szCs w:val="28"/>
        </w:rPr>
      </w:pPr>
      <w:r w:rsidRPr="0062070A">
        <w:rPr>
          <w:sz w:val="28"/>
          <w:szCs w:val="28"/>
        </w:rPr>
        <w:t xml:space="preserve">где совокупный коэффициент концентрации напряжений </w:t>
      </w:r>
      <w:r w:rsidRPr="0062070A">
        <w:rPr>
          <w:noProof/>
          <w:sz w:val="28"/>
          <w:szCs w:val="28"/>
        </w:rPr>
        <w:drawing>
          <wp:inline distT="0" distB="0" distL="0" distR="0" wp14:anchorId="25A44269" wp14:editId="29947B4E">
            <wp:extent cx="742950" cy="428625"/>
            <wp:effectExtent l="0" t="0" r="0" b="9525"/>
            <wp:docPr id="305" name="Рисунок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548" cstate="print">
                      <a:extLst>
                        <a:ext uri="{28A0092B-C50C-407E-A947-70E740481C1C}">
                          <a14:useLocalDpi xmlns:a14="http://schemas.microsoft.com/office/drawing/2010/main" val="0"/>
                        </a:ext>
                      </a:extLst>
                    </a:blip>
                    <a:srcRect/>
                    <a:stretch>
                      <a:fillRect/>
                    </a:stretch>
                  </pic:blipFill>
                  <pic:spPr bwMode="auto">
                    <a:xfrm>
                      <a:off x="0" y="0"/>
                      <a:ext cx="742950" cy="428625"/>
                    </a:xfrm>
                    <a:prstGeom prst="rect">
                      <a:avLst/>
                    </a:prstGeom>
                    <a:noFill/>
                    <a:ln>
                      <a:noFill/>
                    </a:ln>
                  </pic:spPr>
                </pic:pic>
              </a:graphicData>
            </a:graphic>
          </wp:inline>
        </w:drawing>
      </w:r>
    </w:p>
    <w:p w:rsidR="00762297" w:rsidRPr="0062070A" w:rsidRDefault="00762297" w:rsidP="00762297">
      <w:pPr>
        <w:ind w:firstLine="709"/>
        <w:jc w:val="both"/>
        <w:rPr>
          <w:sz w:val="28"/>
          <w:szCs w:val="28"/>
        </w:rPr>
      </w:pPr>
    </w:p>
    <w:p w:rsidR="00762297" w:rsidRPr="0062070A" w:rsidRDefault="00762297" w:rsidP="00762297">
      <w:pPr>
        <w:spacing w:line="360" w:lineRule="auto"/>
        <w:rPr>
          <w:b/>
          <w:bCs/>
          <w:sz w:val="28"/>
          <w:szCs w:val="28"/>
        </w:rPr>
      </w:pPr>
    </w:p>
    <w:p w:rsidR="00762297" w:rsidRPr="0062070A" w:rsidRDefault="00762297" w:rsidP="00762297">
      <w:pPr>
        <w:spacing w:line="360" w:lineRule="auto"/>
        <w:rPr>
          <w:b/>
          <w:bCs/>
          <w:sz w:val="28"/>
          <w:szCs w:val="28"/>
        </w:rPr>
      </w:pPr>
    </w:p>
    <w:p w:rsidR="00762297" w:rsidRPr="0062070A" w:rsidRDefault="00762297" w:rsidP="00762297">
      <w:pPr>
        <w:spacing w:line="360" w:lineRule="auto"/>
        <w:rPr>
          <w:b/>
          <w:bCs/>
          <w:sz w:val="28"/>
          <w:szCs w:val="28"/>
        </w:rPr>
      </w:pPr>
    </w:p>
    <w:p w:rsidR="00762297" w:rsidRPr="0062070A" w:rsidRDefault="00762297" w:rsidP="00762297">
      <w:pPr>
        <w:spacing w:line="360" w:lineRule="auto"/>
        <w:rPr>
          <w:b/>
          <w:bCs/>
          <w:sz w:val="28"/>
          <w:szCs w:val="28"/>
        </w:rPr>
      </w:pPr>
    </w:p>
    <w:p w:rsidR="00762297" w:rsidRPr="0062070A" w:rsidRDefault="00762297" w:rsidP="00762297">
      <w:pPr>
        <w:spacing w:line="360" w:lineRule="auto"/>
        <w:rPr>
          <w:b/>
          <w:bCs/>
          <w:sz w:val="28"/>
          <w:szCs w:val="28"/>
        </w:rPr>
      </w:pPr>
    </w:p>
    <w:p w:rsidR="00762297" w:rsidRPr="0062070A" w:rsidRDefault="00762297" w:rsidP="00762297">
      <w:pPr>
        <w:spacing w:line="360" w:lineRule="auto"/>
        <w:rPr>
          <w:b/>
          <w:bCs/>
          <w:sz w:val="28"/>
          <w:szCs w:val="28"/>
        </w:rPr>
      </w:pPr>
    </w:p>
    <w:p w:rsidR="00762297" w:rsidRDefault="00762297" w:rsidP="00762297">
      <w:pPr>
        <w:spacing w:line="360" w:lineRule="auto"/>
        <w:rPr>
          <w:b/>
          <w:bCs/>
          <w:sz w:val="28"/>
          <w:szCs w:val="28"/>
        </w:rPr>
      </w:pPr>
    </w:p>
    <w:p w:rsidR="002A2138" w:rsidRDefault="002A2138" w:rsidP="00762297">
      <w:pPr>
        <w:spacing w:line="360" w:lineRule="auto"/>
        <w:rPr>
          <w:b/>
          <w:bCs/>
          <w:sz w:val="28"/>
          <w:szCs w:val="28"/>
        </w:rPr>
      </w:pPr>
    </w:p>
    <w:p w:rsidR="002A2138" w:rsidRDefault="002A2138" w:rsidP="00762297">
      <w:pPr>
        <w:spacing w:line="360" w:lineRule="auto"/>
        <w:rPr>
          <w:b/>
          <w:bCs/>
          <w:sz w:val="28"/>
          <w:szCs w:val="28"/>
        </w:rPr>
      </w:pPr>
    </w:p>
    <w:p w:rsidR="002A2138" w:rsidRDefault="002A2138" w:rsidP="00762297">
      <w:pPr>
        <w:spacing w:line="360" w:lineRule="auto"/>
        <w:rPr>
          <w:b/>
          <w:bCs/>
          <w:sz w:val="28"/>
          <w:szCs w:val="28"/>
        </w:rPr>
      </w:pPr>
    </w:p>
    <w:p w:rsidR="002A2138" w:rsidRDefault="002A2138" w:rsidP="00762297">
      <w:pPr>
        <w:spacing w:line="360" w:lineRule="auto"/>
        <w:rPr>
          <w:b/>
          <w:bCs/>
          <w:sz w:val="28"/>
          <w:szCs w:val="28"/>
        </w:rPr>
      </w:pPr>
    </w:p>
    <w:p w:rsidR="002A2138" w:rsidRDefault="002A2138" w:rsidP="00762297">
      <w:pPr>
        <w:spacing w:line="360" w:lineRule="auto"/>
        <w:rPr>
          <w:b/>
          <w:bCs/>
          <w:sz w:val="28"/>
          <w:szCs w:val="28"/>
        </w:rPr>
      </w:pPr>
    </w:p>
    <w:p w:rsidR="002A2138" w:rsidRPr="0062070A" w:rsidRDefault="002A2138" w:rsidP="00762297">
      <w:pPr>
        <w:spacing w:line="360" w:lineRule="auto"/>
        <w:rPr>
          <w:b/>
          <w:bCs/>
          <w:sz w:val="28"/>
          <w:szCs w:val="28"/>
        </w:rPr>
      </w:pPr>
    </w:p>
    <w:p w:rsidR="00762297" w:rsidRPr="0062070A" w:rsidRDefault="00762297" w:rsidP="002A2138">
      <w:pPr>
        <w:spacing w:line="360" w:lineRule="auto"/>
        <w:jc w:val="center"/>
        <w:rPr>
          <w:b/>
          <w:bCs/>
          <w:sz w:val="28"/>
          <w:szCs w:val="28"/>
        </w:rPr>
      </w:pPr>
      <w:r w:rsidRPr="0062070A">
        <w:rPr>
          <w:b/>
          <w:bCs/>
          <w:sz w:val="28"/>
          <w:szCs w:val="28"/>
        </w:rPr>
        <w:lastRenderedPageBreak/>
        <w:t>Расчёт масляного канала:</w:t>
      </w:r>
    </w:p>
    <w:p w:rsidR="00762297" w:rsidRPr="0062070A" w:rsidRDefault="00762297" w:rsidP="00762297">
      <w:pPr>
        <w:spacing w:line="360" w:lineRule="auto"/>
        <w:ind w:firstLine="709"/>
        <w:jc w:val="both"/>
        <w:rPr>
          <w:sz w:val="28"/>
          <w:szCs w:val="28"/>
        </w:rPr>
      </w:pPr>
      <w:r w:rsidRPr="0062070A">
        <w:rPr>
          <w:sz w:val="28"/>
          <w:szCs w:val="28"/>
        </w:rPr>
        <w:t>Масляный канал выходит на поверхность шатунной шейки под углом, поэтому в этой плоскости и будет вестись расчет.</w:t>
      </w:r>
    </w:p>
    <w:p w:rsidR="00762297" w:rsidRPr="0062070A" w:rsidRDefault="00762297" w:rsidP="00762297">
      <w:pPr>
        <w:spacing w:line="360" w:lineRule="auto"/>
        <w:ind w:firstLine="709"/>
        <w:jc w:val="both"/>
        <w:rPr>
          <w:sz w:val="28"/>
          <w:szCs w:val="28"/>
        </w:rPr>
      </w:pPr>
    </w:p>
    <w:p w:rsidR="00762297" w:rsidRPr="0062070A" w:rsidRDefault="00762297" w:rsidP="00762297">
      <w:pPr>
        <w:spacing w:line="360" w:lineRule="auto"/>
        <w:ind w:firstLine="709"/>
        <w:jc w:val="both"/>
        <w:rPr>
          <w:sz w:val="28"/>
          <w:szCs w:val="28"/>
        </w:rPr>
      </w:pPr>
      <w:r w:rsidRPr="0062070A">
        <w:rPr>
          <w:noProof/>
          <w:sz w:val="28"/>
          <w:szCs w:val="28"/>
        </w:rPr>
        <w:drawing>
          <wp:anchor distT="0" distB="0" distL="114300" distR="114300" simplePos="0" relativeHeight="251671552" behindDoc="1" locked="0" layoutInCell="1" allowOverlap="1" wp14:anchorId="404B2BEA" wp14:editId="1EE07BEA">
            <wp:simplePos x="0" y="0"/>
            <wp:positionH relativeFrom="column">
              <wp:posOffset>-59055</wp:posOffset>
            </wp:positionH>
            <wp:positionV relativeFrom="paragraph">
              <wp:posOffset>306705</wp:posOffset>
            </wp:positionV>
            <wp:extent cx="5820025" cy="5433060"/>
            <wp:effectExtent l="0" t="0" r="9525" b="0"/>
            <wp:wrapTight wrapText="bothSides">
              <wp:wrapPolygon edited="0">
                <wp:start x="0" y="0"/>
                <wp:lineTo x="0" y="21509"/>
                <wp:lineTo x="21565" y="21509"/>
                <wp:lineTo x="21565" y="0"/>
                <wp:lineTo x="0" y="0"/>
              </wp:wrapPolygon>
            </wp:wrapTight>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9">
                      <a:extLst>
                        <a:ext uri="{28A0092B-C50C-407E-A947-70E740481C1C}">
                          <a14:useLocalDpi xmlns:a14="http://schemas.microsoft.com/office/drawing/2010/main" val="0"/>
                        </a:ext>
                      </a:extLst>
                    </a:blip>
                    <a:stretch>
                      <a:fillRect/>
                    </a:stretch>
                  </pic:blipFill>
                  <pic:spPr>
                    <a:xfrm>
                      <a:off x="0" y="0"/>
                      <a:ext cx="5820025" cy="5433060"/>
                    </a:xfrm>
                    <a:prstGeom prst="rect">
                      <a:avLst/>
                    </a:prstGeom>
                  </pic:spPr>
                </pic:pic>
              </a:graphicData>
            </a:graphic>
          </wp:anchor>
        </w:drawing>
      </w:r>
    </w:p>
    <w:p w:rsidR="00762297" w:rsidRPr="00A242AD" w:rsidRDefault="00762297" w:rsidP="00762297">
      <w:pPr>
        <w:spacing w:line="360" w:lineRule="auto"/>
        <w:ind w:firstLine="709"/>
        <w:jc w:val="center"/>
        <w:rPr>
          <w:b/>
          <w:i/>
          <w:sz w:val="28"/>
          <w:szCs w:val="28"/>
        </w:rPr>
      </w:pPr>
      <w:r w:rsidRPr="00A242AD">
        <w:rPr>
          <w:b/>
          <w:i/>
          <w:sz w:val="28"/>
          <w:szCs w:val="28"/>
        </w:rPr>
        <w:t>Рис.1</w:t>
      </w:r>
      <w:r w:rsidR="002A2138">
        <w:rPr>
          <w:b/>
          <w:i/>
          <w:sz w:val="28"/>
          <w:szCs w:val="28"/>
        </w:rPr>
        <w:t>.21.</w:t>
      </w:r>
      <w:r w:rsidRPr="00A242AD">
        <w:rPr>
          <w:b/>
          <w:i/>
          <w:sz w:val="28"/>
          <w:szCs w:val="28"/>
        </w:rPr>
        <w:t xml:space="preserve"> Полярная диаграмма</w:t>
      </w:r>
    </w:p>
    <w:p w:rsidR="00762297" w:rsidRPr="0062070A" w:rsidRDefault="00762297" w:rsidP="00762297">
      <w:pPr>
        <w:spacing w:line="360" w:lineRule="auto"/>
        <w:ind w:firstLine="709"/>
        <w:jc w:val="both"/>
        <w:rPr>
          <w:sz w:val="28"/>
          <w:szCs w:val="28"/>
        </w:rPr>
      </w:pPr>
    </w:p>
    <w:p w:rsidR="00762297" w:rsidRPr="0062070A" w:rsidRDefault="00762297" w:rsidP="00762297">
      <w:pPr>
        <w:spacing w:line="360" w:lineRule="auto"/>
        <w:ind w:firstLine="709"/>
        <w:jc w:val="both"/>
        <w:rPr>
          <w:sz w:val="28"/>
          <w:szCs w:val="28"/>
        </w:rPr>
      </w:pPr>
    </w:p>
    <w:p w:rsidR="00762297" w:rsidRPr="0062070A" w:rsidRDefault="00762297" w:rsidP="00762297">
      <w:pPr>
        <w:spacing w:line="360" w:lineRule="auto"/>
        <w:ind w:firstLine="709"/>
        <w:jc w:val="both"/>
        <w:rPr>
          <w:sz w:val="28"/>
          <w:szCs w:val="28"/>
        </w:rPr>
      </w:pPr>
    </w:p>
    <w:p w:rsidR="00762297" w:rsidRPr="0062070A" w:rsidRDefault="00762297" w:rsidP="00762297">
      <w:pPr>
        <w:spacing w:line="360" w:lineRule="auto"/>
        <w:ind w:firstLine="709"/>
        <w:jc w:val="both"/>
        <w:rPr>
          <w:sz w:val="28"/>
          <w:szCs w:val="28"/>
        </w:rPr>
      </w:pPr>
    </w:p>
    <w:p w:rsidR="00762297" w:rsidRPr="0062070A" w:rsidRDefault="00762297" w:rsidP="00762297">
      <w:pPr>
        <w:spacing w:line="360" w:lineRule="auto"/>
        <w:ind w:firstLine="709"/>
        <w:jc w:val="both"/>
        <w:rPr>
          <w:position w:val="-66"/>
          <w:sz w:val="28"/>
          <w:szCs w:val="28"/>
        </w:rPr>
      </w:pPr>
      <w:r w:rsidRPr="0062070A">
        <w:rPr>
          <w:position w:val="-66"/>
          <w:sz w:val="28"/>
          <w:szCs w:val="28"/>
          <w:lang w:val="en-US"/>
        </w:rPr>
        <w:object w:dxaOrig="5300" w:dyaOrig="1440">
          <v:shape id="_x0000_i1282" type="#_x0000_t75" style="width:261.3pt;height:1in" o:ole="">
            <v:imagedata r:id="rId550" o:title=""/>
          </v:shape>
          <o:OLEObject Type="Embed" ProgID="Equation.3" ShapeID="_x0000_i1282" DrawAspect="Content" ObjectID="_1713714185" r:id="rId551"/>
        </w:object>
      </w:r>
    </w:p>
    <w:p w:rsidR="00762297" w:rsidRPr="002A2138" w:rsidRDefault="00762297" w:rsidP="00762297">
      <w:pPr>
        <w:pStyle w:val="a5"/>
        <w:rPr>
          <w:b/>
          <w:bCs/>
        </w:rPr>
      </w:pPr>
      <w:r w:rsidRPr="0062070A">
        <w:rPr>
          <w:position w:val="-244"/>
        </w:rPr>
        <w:object w:dxaOrig="7140" w:dyaOrig="5000">
          <v:shape id="_x0000_i1283" type="#_x0000_t75" style="width:363.45pt;height:249.25pt" o:ole="">
            <v:imagedata r:id="rId552" o:title=""/>
          </v:shape>
          <o:OLEObject Type="Embed" ProgID="Equation.3" ShapeID="_x0000_i1283" DrawAspect="Content" ObjectID="_1713714186" r:id="rId553"/>
        </w:object>
      </w:r>
    </w:p>
    <w:p w:rsidR="00762297" w:rsidRPr="0062070A" w:rsidRDefault="00762297" w:rsidP="00762297">
      <w:pPr>
        <w:pStyle w:val="a5"/>
        <w:rPr>
          <w:b/>
          <w:bCs/>
          <w:position w:val="-14"/>
        </w:rPr>
      </w:pPr>
      <w:r w:rsidRPr="0062070A">
        <w:t xml:space="preserve">Принимаем угол масляного канала. </w:t>
      </w:r>
      <w:r w:rsidRPr="0062070A">
        <w:rPr>
          <w:i/>
          <w:iCs/>
        </w:rPr>
        <w:t>φ</w:t>
      </w:r>
      <w:r w:rsidRPr="0062070A">
        <w:t>` = (15</w:t>
      </w:r>
      <w:r w:rsidRPr="0062070A">
        <w:rPr>
          <w:vertAlign w:val="superscript"/>
          <w:lang w:val="en-US"/>
        </w:rPr>
        <w:t>o</w:t>
      </w:r>
      <w:r w:rsidRPr="0062070A">
        <w:t>…90</w:t>
      </w:r>
      <w:r w:rsidRPr="0062070A">
        <w:rPr>
          <w:vertAlign w:val="superscript"/>
          <w:lang w:val="en-US"/>
        </w:rPr>
        <w:t>o</w:t>
      </w:r>
      <w:r w:rsidRPr="0062070A">
        <w:t>) = 86</w:t>
      </w:r>
      <w:r w:rsidRPr="0062070A">
        <w:rPr>
          <w:vertAlign w:val="superscript"/>
          <w:lang w:val="en-US"/>
        </w:rPr>
        <w:t>o</w:t>
      </w:r>
    </w:p>
    <w:p w:rsidR="00762297" w:rsidRPr="0062070A" w:rsidRDefault="00762297" w:rsidP="00762297">
      <w:pPr>
        <w:pStyle w:val="a5"/>
        <w:ind w:firstLine="709"/>
        <w:jc w:val="center"/>
        <w:rPr>
          <w:b/>
          <w:bCs/>
        </w:rPr>
      </w:pPr>
    </w:p>
    <w:p w:rsidR="00762297" w:rsidRPr="0062070A" w:rsidRDefault="00762297" w:rsidP="00762297">
      <w:pPr>
        <w:jc w:val="center"/>
        <w:rPr>
          <w:position w:val="-66"/>
        </w:rPr>
      </w:pPr>
      <w:r w:rsidRPr="0062070A">
        <w:rPr>
          <w:position w:val="-24"/>
          <w:lang w:val="en-US"/>
        </w:rPr>
        <w:object w:dxaOrig="6080" w:dyaOrig="620">
          <v:shape id="_x0000_i1284" type="#_x0000_t75" style="width:344.15pt;height:34.65pt" o:ole="">
            <v:imagedata r:id="rId554" o:title=""/>
          </v:shape>
          <o:OLEObject Type="Embed" ProgID="Equation.3" ShapeID="_x0000_i1284" DrawAspect="Content" ObjectID="_1713714187" r:id="rId555"/>
        </w:object>
      </w:r>
    </w:p>
    <w:p w:rsidR="00762297" w:rsidRPr="0062070A" w:rsidRDefault="00762297" w:rsidP="00762297">
      <w:pPr>
        <w:pStyle w:val="a5"/>
        <w:ind w:firstLine="709"/>
        <w:rPr>
          <w:b/>
          <w:bCs/>
        </w:rPr>
      </w:pPr>
      <w:r w:rsidRPr="0062070A">
        <w:rPr>
          <w:position w:val="-24"/>
          <w:lang w:val="en-US"/>
        </w:rPr>
        <w:object w:dxaOrig="6240" w:dyaOrig="620">
          <v:shape id="_x0000_i1285" type="#_x0000_t75" style="width:336.65pt;height:34.65pt" o:ole="">
            <v:imagedata r:id="rId556" o:title=""/>
          </v:shape>
          <o:OLEObject Type="Embed" ProgID="Equation.3" ShapeID="_x0000_i1285" DrawAspect="Content" ObjectID="_1713714188" r:id="rId557"/>
        </w:object>
      </w:r>
    </w:p>
    <w:p w:rsidR="00762297" w:rsidRPr="0062070A" w:rsidRDefault="00762297" w:rsidP="00762297">
      <w:pPr>
        <w:pStyle w:val="a5"/>
        <w:ind w:firstLine="709"/>
        <w:jc w:val="center"/>
        <w:rPr>
          <w:b/>
          <w:bCs/>
        </w:rPr>
      </w:pPr>
      <w:r w:rsidRPr="0062070A">
        <w:rPr>
          <w:position w:val="-38"/>
        </w:rPr>
        <w:object w:dxaOrig="6960" w:dyaOrig="880">
          <v:shape id="_x0000_i1286" type="#_x0000_t75" style="width:389.4pt;height:50.65pt" o:ole="">
            <v:imagedata r:id="rId558" o:title=""/>
          </v:shape>
          <o:OLEObject Type="Embed" ProgID="Equation.3" ShapeID="_x0000_i1286" DrawAspect="Content" ObjectID="_1713714189" r:id="rId559"/>
        </w:object>
      </w:r>
    </w:p>
    <w:p w:rsidR="00762297" w:rsidRPr="0062070A" w:rsidRDefault="00762297" w:rsidP="00762297">
      <w:pPr>
        <w:spacing w:line="360" w:lineRule="auto"/>
        <w:ind w:firstLine="709"/>
        <w:jc w:val="center"/>
        <w:rPr>
          <w:position w:val="-24"/>
        </w:rPr>
      </w:pPr>
      <w:r w:rsidRPr="0062070A">
        <w:rPr>
          <w:position w:val="-30"/>
          <w:lang w:val="en-US"/>
        </w:rPr>
        <w:object w:dxaOrig="4099" w:dyaOrig="720">
          <v:shape id="_x0000_i1287" type="#_x0000_t75" style="width:203.3pt;height:38pt" o:ole="">
            <v:imagedata r:id="rId560" o:title=""/>
          </v:shape>
          <o:OLEObject Type="Embed" ProgID="Equation.3" ShapeID="_x0000_i1287" DrawAspect="Content" ObjectID="_1713714190" r:id="rId561"/>
        </w:object>
      </w:r>
    </w:p>
    <w:p w:rsidR="00762297" w:rsidRPr="0062070A" w:rsidRDefault="00762297" w:rsidP="00762297">
      <w:pPr>
        <w:spacing w:line="360" w:lineRule="auto"/>
        <w:ind w:firstLine="709"/>
        <w:jc w:val="center"/>
        <w:rPr>
          <w:lang w:val="en-US"/>
        </w:rPr>
      </w:pPr>
      <w:r w:rsidRPr="0062070A">
        <w:rPr>
          <w:position w:val="-30"/>
          <w:lang w:val="en-US"/>
        </w:rPr>
        <w:object w:dxaOrig="4239" w:dyaOrig="720">
          <v:shape id="_x0000_i1288" type="#_x0000_t75" style="width:211.95pt;height:38pt" o:ole="">
            <v:imagedata r:id="rId562" o:title=""/>
          </v:shape>
          <o:OLEObject Type="Embed" ProgID="Equation.3" ShapeID="_x0000_i1288" DrawAspect="Content" ObjectID="_1713714191" r:id="rId563"/>
        </w:object>
      </w:r>
    </w:p>
    <w:p w:rsidR="00762297" w:rsidRPr="0062070A" w:rsidRDefault="00762297" w:rsidP="00762297">
      <w:pPr>
        <w:spacing w:line="360" w:lineRule="auto"/>
        <w:ind w:firstLine="709"/>
        <w:jc w:val="center"/>
        <w:rPr>
          <w:position w:val="-24"/>
          <w:lang w:val="en-US"/>
        </w:rPr>
      </w:pPr>
      <w:r w:rsidRPr="0062070A">
        <w:rPr>
          <w:position w:val="-24"/>
          <w:lang w:val="en-US"/>
        </w:rPr>
        <w:object w:dxaOrig="3920" w:dyaOrig="620">
          <v:shape id="_x0000_i1289" type="#_x0000_t75" style="width:195.4pt;height:32.65pt" o:ole="">
            <v:imagedata r:id="rId564" o:title=""/>
          </v:shape>
          <o:OLEObject Type="Embed" ProgID="Equation.3" ShapeID="_x0000_i1289" DrawAspect="Content" ObjectID="_1713714192" r:id="rId565"/>
        </w:object>
      </w:r>
    </w:p>
    <w:p w:rsidR="00762297" w:rsidRPr="0062070A" w:rsidRDefault="00762297" w:rsidP="00762297">
      <w:pPr>
        <w:spacing w:line="360" w:lineRule="auto"/>
        <w:ind w:firstLine="709"/>
        <w:jc w:val="center"/>
        <w:rPr>
          <w:sz w:val="28"/>
          <w:szCs w:val="28"/>
        </w:rPr>
      </w:pPr>
      <w:r w:rsidRPr="0062070A">
        <w:rPr>
          <w:position w:val="-24"/>
          <w:sz w:val="28"/>
          <w:szCs w:val="28"/>
          <w:lang w:val="en-US"/>
        </w:rPr>
        <w:object w:dxaOrig="3920" w:dyaOrig="620">
          <v:shape id="_x0000_i1290" type="#_x0000_t75" style="width:192.65pt;height:32.65pt" o:ole="">
            <v:imagedata r:id="rId566" o:title=""/>
          </v:shape>
          <o:OLEObject Type="Embed" ProgID="Equation.3" ShapeID="_x0000_i1290" DrawAspect="Content" ObjectID="_1713714193" r:id="rId567"/>
        </w:object>
      </w:r>
    </w:p>
    <w:p w:rsidR="00762297" w:rsidRPr="0062070A" w:rsidRDefault="00762297" w:rsidP="00762297">
      <w:pPr>
        <w:pStyle w:val="a5"/>
        <w:ind w:firstLine="709"/>
        <w:rPr>
          <w:b/>
          <w:bCs/>
        </w:rPr>
      </w:pPr>
      <w:r w:rsidRPr="0062070A">
        <w:t>Выбор зоны диаграммы усталостной прочности, в которой расположен цикл:</w:t>
      </w:r>
    </w:p>
    <w:p w:rsidR="00762297" w:rsidRPr="0062070A" w:rsidRDefault="00762297" w:rsidP="00762297">
      <w:pPr>
        <w:spacing w:line="360" w:lineRule="auto"/>
        <w:ind w:firstLine="708"/>
        <w:jc w:val="center"/>
        <w:rPr>
          <w:position w:val="-24"/>
          <w:sz w:val="28"/>
          <w:szCs w:val="28"/>
          <w:lang w:val="en-US"/>
        </w:rPr>
      </w:pPr>
      <w:r w:rsidRPr="0062070A">
        <w:rPr>
          <w:position w:val="-30"/>
          <w:sz w:val="28"/>
          <w:szCs w:val="28"/>
          <w:lang w:val="en-US"/>
        </w:rPr>
        <w:object w:dxaOrig="2640" w:dyaOrig="680">
          <v:shape id="_x0000_i1291" type="#_x0000_t75" style="width:130.7pt;height:33.35pt" o:ole="">
            <v:imagedata r:id="rId568" o:title=""/>
          </v:shape>
          <o:OLEObject Type="Embed" ProgID="Equation.3" ShapeID="_x0000_i1291" DrawAspect="Content" ObjectID="_1713714194" r:id="rId569"/>
        </w:object>
      </w:r>
    </w:p>
    <w:p w:rsidR="00762297" w:rsidRPr="0062070A" w:rsidRDefault="00762297" w:rsidP="00762297">
      <w:pPr>
        <w:pStyle w:val="a5"/>
        <w:ind w:firstLine="709"/>
        <w:jc w:val="center"/>
        <w:rPr>
          <w:b/>
          <w:bCs/>
        </w:rPr>
      </w:pPr>
      <w:r w:rsidRPr="0062070A">
        <w:rPr>
          <w:position w:val="-30"/>
          <w:lang w:val="en-US"/>
        </w:rPr>
        <w:object w:dxaOrig="3580" w:dyaOrig="680">
          <v:shape id="_x0000_i1292" type="#_x0000_t75" style="width:177.4pt;height:33.35pt" o:ole="">
            <v:imagedata r:id="rId570" o:title=""/>
          </v:shape>
          <o:OLEObject Type="Embed" ProgID="Equation.3" ShapeID="_x0000_i1292" DrawAspect="Content" ObjectID="_1713714195" r:id="rId571"/>
        </w:object>
      </w:r>
    </w:p>
    <w:p w:rsidR="00762297" w:rsidRPr="0062070A" w:rsidRDefault="00762297" w:rsidP="00762297">
      <w:pPr>
        <w:pStyle w:val="a5"/>
        <w:ind w:firstLine="709"/>
        <w:rPr>
          <w:b/>
          <w:bCs/>
        </w:rPr>
      </w:pPr>
      <w:r w:rsidRPr="0062070A">
        <w:t>В &lt; А, следовательно, расчет проводится по пределу текучести:</w:t>
      </w:r>
    </w:p>
    <w:p w:rsidR="00762297" w:rsidRPr="0062070A" w:rsidRDefault="00762297" w:rsidP="00762297">
      <w:pPr>
        <w:pStyle w:val="a5"/>
        <w:ind w:firstLine="709"/>
        <w:jc w:val="center"/>
        <w:rPr>
          <w:b/>
          <w:bCs/>
        </w:rPr>
      </w:pPr>
      <w:r w:rsidRPr="0062070A">
        <w:rPr>
          <w:position w:val="-62"/>
          <w:lang w:val="en-US"/>
        </w:rPr>
        <w:object w:dxaOrig="2880" w:dyaOrig="1020">
          <v:shape id="_x0000_i1293" type="#_x0000_t75" style="width:144.7pt;height:51.35pt" o:ole="">
            <v:imagedata r:id="rId572" o:title=""/>
          </v:shape>
          <o:OLEObject Type="Embed" ProgID="Equation.3" ShapeID="_x0000_i1293" DrawAspect="Content" ObjectID="_1713714196" r:id="rId573"/>
        </w:object>
      </w:r>
    </w:p>
    <w:p w:rsidR="00762297" w:rsidRPr="0062070A" w:rsidRDefault="00762297" w:rsidP="00762297">
      <w:pPr>
        <w:pStyle w:val="a5"/>
        <w:ind w:firstLine="709"/>
        <w:jc w:val="center"/>
        <w:rPr>
          <w:b/>
          <w:bCs/>
        </w:rPr>
      </w:pPr>
      <w:r w:rsidRPr="0062070A">
        <w:rPr>
          <w:b/>
          <w:bCs/>
          <w:noProof/>
          <w:position w:val="-30"/>
        </w:rPr>
        <w:drawing>
          <wp:inline distT="0" distB="0" distL="0" distR="0" wp14:anchorId="24FE738F" wp14:editId="50A40D97">
            <wp:extent cx="847725" cy="428625"/>
            <wp:effectExtent l="0" t="0" r="9525" b="9525"/>
            <wp:docPr id="318" name="Рисунок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574" cstate="print">
                      <a:extLst>
                        <a:ext uri="{28A0092B-C50C-407E-A947-70E740481C1C}">
                          <a14:useLocalDpi xmlns:a14="http://schemas.microsoft.com/office/drawing/2010/main" val="0"/>
                        </a:ext>
                      </a:extLst>
                    </a:blip>
                    <a:srcRect/>
                    <a:stretch>
                      <a:fillRect/>
                    </a:stretch>
                  </pic:blipFill>
                  <pic:spPr bwMode="auto">
                    <a:xfrm>
                      <a:off x="0" y="0"/>
                      <a:ext cx="847725" cy="428625"/>
                    </a:xfrm>
                    <a:prstGeom prst="rect">
                      <a:avLst/>
                    </a:prstGeom>
                    <a:noFill/>
                    <a:ln>
                      <a:noFill/>
                    </a:ln>
                  </pic:spPr>
                </pic:pic>
              </a:graphicData>
            </a:graphic>
          </wp:inline>
        </w:drawing>
      </w:r>
    </w:p>
    <w:p w:rsidR="00762297" w:rsidRPr="0062070A" w:rsidRDefault="00762297" w:rsidP="00762297">
      <w:pPr>
        <w:spacing w:line="360" w:lineRule="auto"/>
        <w:ind w:firstLine="708"/>
        <w:jc w:val="center"/>
        <w:rPr>
          <w:sz w:val="28"/>
          <w:szCs w:val="28"/>
        </w:rPr>
      </w:pPr>
      <w:r w:rsidRPr="0062070A">
        <w:rPr>
          <w:position w:val="-36"/>
          <w:sz w:val="28"/>
          <w:szCs w:val="28"/>
          <w:lang w:val="en-US"/>
        </w:rPr>
        <w:object w:dxaOrig="3500" w:dyaOrig="740">
          <v:shape id="_x0000_i1294" type="#_x0000_t75" style="width:173.45pt;height:36pt" o:ole="">
            <v:imagedata r:id="rId575" o:title=""/>
          </v:shape>
          <o:OLEObject Type="Embed" ProgID="Equation.3" ShapeID="_x0000_i1294" DrawAspect="Content" ObjectID="_1713714197" r:id="rId576"/>
        </w:object>
      </w:r>
    </w:p>
    <w:p w:rsidR="00762297" w:rsidRPr="0062070A" w:rsidRDefault="00762297" w:rsidP="00762297">
      <w:pPr>
        <w:pStyle w:val="a5"/>
        <w:ind w:firstLine="709"/>
        <w:rPr>
          <w:b/>
          <w:bCs/>
        </w:rPr>
      </w:pPr>
      <w:r w:rsidRPr="0062070A">
        <w:t xml:space="preserve">Значение должно быть в диапазоне </w:t>
      </w:r>
      <w:r w:rsidRPr="0062070A">
        <w:rPr>
          <w:lang w:val="en-US"/>
        </w:rPr>
        <w:t>n</w:t>
      </w:r>
      <w:r w:rsidRPr="0062070A">
        <w:rPr>
          <w:vertAlign w:val="subscript"/>
          <w:lang w:val="en-US"/>
        </w:rPr>
        <w:t>Σ</w:t>
      </w:r>
      <w:r w:rsidRPr="0062070A">
        <w:t xml:space="preserve"> = 2…3,5.</w:t>
      </w:r>
    </w:p>
    <w:p w:rsidR="00762297" w:rsidRDefault="00762297" w:rsidP="00762297">
      <w:pPr>
        <w:ind w:firstLine="709"/>
        <w:jc w:val="center"/>
        <w:rPr>
          <w:b/>
          <w:bCs/>
          <w:sz w:val="28"/>
          <w:szCs w:val="28"/>
        </w:rPr>
      </w:pPr>
      <w:r w:rsidRPr="0062070A">
        <w:rPr>
          <w:b/>
          <w:bCs/>
          <w:sz w:val="28"/>
          <w:szCs w:val="28"/>
        </w:rPr>
        <w:t>Щеки коленчатого вала:</w:t>
      </w:r>
    </w:p>
    <w:p w:rsidR="002A2138" w:rsidRPr="0062070A" w:rsidRDefault="002A2138" w:rsidP="00762297">
      <w:pPr>
        <w:ind w:firstLine="709"/>
        <w:jc w:val="center"/>
        <w:rPr>
          <w:b/>
          <w:bCs/>
          <w:sz w:val="28"/>
          <w:szCs w:val="28"/>
        </w:rPr>
      </w:pPr>
    </w:p>
    <w:p w:rsidR="00762297" w:rsidRPr="0062070A" w:rsidRDefault="00762297" w:rsidP="00762297">
      <w:pPr>
        <w:ind w:firstLine="709"/>
        <w:jc w:val="both"/>
        <w:rPr>
          <w:sz w:val="28"/>
          <w:szCs w:val="28"/>
        </w:rPr>
      </w:pPr>
      <w:r w:rsidRPr="0062070A">
        <w:rPr>
          <w:sz w:val="28"/>
          <w:szCs w:val="28"/>
        </w:rPr>
        <w:t>Щеки коленчатого вала подвергаются изгибу, растяжению-сжатию и кручению.</w:t>
      </w:r>
    </w:p>
    <w:p w:rsidR="00762297" w:rsidRPr="0062070A" w:rsidRDefault="00762297" w:rsidP="00762297">
      <w:pPr>
        <w:ind w:firstLine="709"/>
        <w:jc w:val="both"/>
        <w:rPr>
          <w:sz w:val="28"/>
          <w:szCs w:val="28"/>
        </w:rPr>
      </w:pPr>
      <w:r w:rsidRPr="0062070A">
        <w:rPr>
          <w:sz w:val="28"/>
          <w:szCs w:val="28"/>
        </w:rPr>
        <w:t>Для определения запаса прочности по касательным напряжениям необходимо вычислить максимальное и минимальное значения скручивающего момента.</w:t>
      </w:r>
    </w:p>
    <w:p w:rsidR="00762297" w:rsidRPr="0062070A" w:rsidRDefault="00762297" w:rsidP="00762297">
      <w:pPr>
        <w:ind w:firstLine="709"/>
        <w:jc w:val="both"/>
        <w:rPr>
          <w:sz w:val="28"/>
          <w:szCs w:val="28"/>
        </w:rPr>
      </w:pPr>
      <w:r w:rsidRPr="0062070A">
        <w:rPr>
          <w:sz w:val="28"/>
          <w:szCs w:val="28"/>
        </w:rPr>
        <w:t>Так как максимальные значения напряжений от сжатия и изгиба и касательных напряжений от кручения по времени не совпадают, то рассчитывается коэффициент запаса по нормальным напряжениям n</w:t>
      </w:r>
      <w:r w:rsidRPr="0062070A">
        <w:rPr>
          <w:sz w:val="28"/>
          <w:szCs w:val="28"/>
        </w:rPr>
        <w:sym w:font="Symbol" w:char="F073"/>
      </w:r>
      <w:r w:rsidRPr="0062070A">
        <w:rPr>
          <w:sz w:val="28"/>
          <w:szCs w:val="28"/>
        </w:rPr>
        <w:t>, по касательным напряжениям n</w:t>
      </w:r>
      <w:r w:rsidRPr="0062070A">
        <w:rPr>
          <w:sz w:val="28"/>
          <w:szCs w:val="28"/>
        </w:rPr>
        <w:sym w:font="Symbol" w:char="F074"/>
      </w:r>
      <w:r w:rsidRPr="0062070A">
        <w:rPr>
          <w:sz w:val="28"/>
          <w:szCs w:val="28"/>
        </w:rPr>
        <w:t>, а оценка прочности щеки ведется по суммарному коэффициенту запаса n</w:t>
      </w:r>
      <w:r w:rsidRPr="0062070A">
        <w:rPr>
          <w:sz w:val="28"/>
          <w:szCs w:val="28"/>
        </w:rPr>
        <w:sym w:font="Symbol" w:char="F053"/>
      </w:r>
      <w:r w:rsidRPr="0062070A">
        <w:rPr>
          <w:sz w:val="28"/>
          <w:szCs w:val="28"/>
        </w:rPr>
        <w:t>.</w:t>
      </w:r>
    </w:p>
    <w:p w:rsidR="00762297" w:rsidRPr="0062070A" w:rsidRDefault="00762297" w:rsidP="00762297">
      <w:pPr>
        <w:ind w:firstLine="709"/>
        <w:jc w:val="both"/>
        <w:rPr>
          <w:sz w:val="28"/>
          <w:szCs w:val="28"/>
        </w:rPr>
      </w:pPr>
      <w:r w:rsidRPr="0062070A">
        <w:rPr>
          <w:sz w:val="28"/>
          <w:szCs w:val="28"/>
        </w:rPr>
        <w:t>Расчетные силовые факторы:</w:t>
      </w:r>
    </w:p>
    <w:p w:rsidR="00762297" w:rsidRPr="0062070A" w:rsidRDefault="00762297" w:rsidP="00762297">
      <w:pPr>
        <w:ind w:firstLine="709"/>
        <w:rPr>
          <w:sz w:val="28"/>
          <w:szCs w:val="28"/>
        </w:rPr>
      </w:pPr>
      <w:r w:rsidRPr="0062070A">
        <w:rPr>
          <w:sz w:val="28"/>
          <w:szCs w:val="28"/>
        </w:rPr>
        <w:t>В расчете использовались данные динамического расчета двигателя на режиме номинальной мощности.</w:t>
      </w:r>
    </w:p>
    <w:p w:rsidR="00762297" w:rsidRPr="0062070A" w:rsidRDefault="00762297" w:rsidP="00762297">
      <w:pPr>
        <w:ind w:firstLine="709"/>
        <w:rPr>
          <w:sz w:val="28"/>
          <w:szCs w:val="28"/>
        </w:rPr>
      </w:pPr>
      <w:r w:rsidRPr="0062070A">
        <w:rPr>
          <w:position w:val="-12"/>
          <w:sz w:val="28"/>
          <w:szCs w:val="28"/>
        </w:rPr>
        <w:object w:dxaOrig="1880" w:dyaOrig="360">
          <v:shape id="_x0000_i1295" type="#_x0000_t75" style="width:94pt;height:16.65pt" o:ole="">
            <v:imagedata r:id="rId577" o:title=""/>
          </v:shape>
          <o:OLEObject Type="Embed" ProgID="Equation.3" ShapeID="_x0000_i1295" DrawAspect="Content" ObjectID="_1713714198" r:id="rId578"/>
        </w:object>
      </w:r>
    </w:p>
    <w:p w:rsidR="00762297" w:rsidRPr="0062070A" w:rsidRDefault="00762297" w:rsidP="00762297">
      <w:pPr>
        <w:ind w:firstLine="709"/>
        <w:jc w:val="both"/>
        <w:rPr>
          <w:sz w:val="28"/>
          <w:szCs w:val="28"/>
        </w:rPr>
      </w:pPr>
      <w:r w:rsidRPr="0062070A">
        <w:rPr>
          <w:position w:val="-10"/>
          <w:sz w:val="28"/>
          <w:szCs w:val="28"/>
        </w:rPr>
        <w:object w:dxaOrig="2140" w:dyaOrig="340">
          <v:shape id="_x0000_i1296" type="#_x0000_t75" style="width:106.7pt;height:15.35pt" o:ole="">
            <v:imagedata r:id="rId579" o:title=""/>
          </v:shape>
          <o:OLEObject Type="Embed" ProgID="Equation.3" ShapeID="_x0000_i1296" DrawAspect="Content" ObjectID="_1713714199" r:id="rId580"/>
        </w:object>
      </w:r>
    </w:p>
    <w:p w:rsidR="00762297" w:rsidRPr="0062070A" w:rsidRDefault="00762297" w:rsidP="00762297">
      <w:pPr>
        <w:spacing w:line="360" w:lineRule="auto"/>
        <w:ind w:firstLine="709"/>
        <w:jc w:val="both"/>
        <w:rPr>
          <w:position w:val="-14"/>
        </w:rPr>
      </w:pPr>
    </w:p>
    <w:p w:rsidR="00762297" w:rsidRPr="0062070A" w:rsidRDefault="00762297" w:rsidP="00762297">
      <w:pPr>
        <w:spacing w:line="360" w:lineRule="auto"/>
        <w:ind w:firstLine="709"/>
        <w:jc w:val="both"/>
        <w:rPr>
          <w:position w:val="-14"/>
        </w:rPr>
      </w:pPr>
      <w:r w:rsidRPr="0062070A">
        <w:rPr>
          <w:position w:val="-14"/>
        </w:rPr>
        <w:lastRenderedPageBreak/>
        <w:t>Экстремальные значения нормальных напряжений, МПа:</w:t>
      </w:r>
    </w:p>
    <w:p w:rsidR="00762297" w:rsidRPr="0062070A" w:rsidRDefault="00762297" w:rsidP="00762297">
      <w:pPr>
        <w:spacing w:line="360" w:lineRule="auto"/>
        <w:ind w:firstLine="709"/>
        <w:jc w:val="both"/>
        <w:rPr>
          <w:position w:val="-14"/>
          <w:sz w:val="28"/>
          <w:szCs w:val="28"/>
        </w:rPr>
      </w:pPr>
      <w:r w:rsidRPr="0062070A">
        <w:rPr>
          <w:position w:val="-32"/>
        </w:rPr>
        <w:object w:dxaOrig="9060" w:dyaOrig="760">
          <v:shape id="_x0000_i1297" type="#_x0000_t75" style="width:453.45pt;height:38.65pt" o:ole="">
            <v:imagedata r:id="rId581" o:title=""/>
          </v:shape>
          <o:OLEObject Type="Embed" ProgID="Equation.3" ShapeID="_x0000_i1297" DrawAspect="Content" ObjectID="_1713714200" r:id="rId582"/>
        </w:object>
      </w:r>
    </w:p>
    <w:p w:rsidR="00762297" w:rsidRPr="0062070A" w:rsidRDefault="00762297" w:rsidP="00762297">
      <w:pPr>
        <w:spacing w:line="360" w:lineRule="auto"/>
        <w:ind w:firstLine="709"/>
        <w:jc w:val="both"/>
        <w:rPr>
          <w:position w:val="-14"/>
        </w:rPr>
      </w:pPr>
      <w:r w:rsidRPr="0062070A">
        <w:rPr>
          <w:position w:val="-30"/>
        </w:rPr>
        <w:object w:dxaOrig="7320" w:dyaOrig="720">
          <v:shape id="_x0000_i1298" type="#_x0000_t75" style="width:365.25pt;height:38pt" o:ole="">
            <v:imagedata r:id="rId583" o:title=""/>
          </v:shape>
          <o:OLEObject Type="Embed" ProgID="Equation.3" ShapeID="_x0000_i1298" DrawAspect="Content" ObjectID="_1713714201" r:id="rId584"/>
        </w:object>
      </w:r>
    </w:p>
    <w:p w:rsidR="00762297" w:rsidRPr="0062070A" w:rsidRDefault="00762297" w:rsidP="00762297">
      <w:pPr>
        <w:spacing w:line="360" w:lineRule="auto"/>
        <w:ind w:firstLine="709"/>
        <w:jc w:val="both"/>
      </w:pPr>
      <w:r w:rsidRPr="0062070A">
        <w:rPr>
          <w:position w:val="-28"/>
        </w:rPr>
        <w:object w:dxaOrig="2560" w:dyaOrig="700">
          <v:shape id="_x0000_i1299" type="#_x0000_t75" style="width:125.95pt;height:34.65pt" o:ole="">
            <v:imagedata r:id="rId585" o:title=""/>
          </v:shape>
          <o:OLEObject Type="Embed" ProgID="Equation.3" ShapeID="_x0000_i1299" DrawAspect="Content" ObjectID="_1713714202" r:id="rId586"/>
        </w:object>
      </w:r>
      <w:r w:rsidRPr="0062070A">
        <w:t>115МПа</w:t>
      </w:r>
    </w:p>
    <w:p w:rsidR="00762297" w:rsidRPr="0062070A" w:rsidRDefault="00762297" w:rsidP="00762297">
      <w:pPr>
        <w:spacing w:line="360" w:lineRule="auto"/>
        <w:ind w:firstLine="709"/>
        <w:jc w:val="both"/>
        <w:rPr>
          <w:sz w:val="28"/>
          <w:szCs w:val="28"/>
        </w:rPr>
      </w:pPr>
      <w:r w:rsidRPr="0062070A">
        <w:rPr>
          <w:position w:val="-32"/>
        </w:rPr>
        <w:object w:dxaOrig="9075" w:dyaOrig="810">
          <v:shape id="_x0000_i1300" type="#_x0000_t75" style="width:449.2pt;height:38.65pt" o:ole="">
            <v:imagedata r:id="rId587" o:title=""/>
          </v:shape>
          <o:OLEObject Type="Embed" ProgID="Equation.3" ShapeID="_x0000_i1300" DrawAspect="Content" ObjectID="_1713714203" r:id="rId588"/>
        </w:object>
      </w:r>
    </w:p>
    <w:p w:rsidR="00762297" w:rsidRPr="0062070A" w:rsidRDefault="00762297" w:rsidP="00762297">
      <w:pPr>
        <w:spacing w:line="360" w:lineRule="auto"/>
        <w:ind w:firstLine="709"/>
        <w:jc w:val="both"/>
        <w:rPr>
          <w:position w:val="-14"/>
        </w:rPr>
      </w:pPr>
      <w:r w:rsidRPr="0062070A">
        <w:rPr>
          <w:position w:val="-30"/>
        </w:rPr>
        <w:object w:dxaOrig="7860" w:dyaOrig="720">
          <v:shape id="_x0000_i1301" type="#_x0000_t75" style="width:391.8pt;height:38pt" o:ole="">
            <v:imagedata r:id="rId589" o:title=""/>
          </v:shape>
          <o:OLEObject Type="Embed" ProgID="Equation.3" ShapeID="_x0000_i1301" DrawAspect="Content" ObjectID="_1713714204" r:id="rId590"/>
        </w:object>
      </w:r>
    </w:p>
    <w:p w:rsidR="00762297" w:rsidRPr="0062070A" w:rsidRDefault="00762297" w:rsidP="00762297">
      <w:pPr>
        <w:spacing w:line="360" w:lineRule="auto"/>
        <w:ind w:firstLine="709"/>
        <w:jc w:val="both"/>
      </w:pPr>
      <w:r w:rsidRPr="0062070A">
        <w:rPr>
          <w:position w:val="-28"/>
        </w:rPr>
        <w:object w:dxaOrig="2540" w:dyaOrig="700">
          <v:shape id="_x0000_i1302" type="#_x0000_t75" style="width:124.6pt;height:34.65pt" o:ole="">
            <v:imagedata r:id="rId591" o:title=""/>
          </v:shape>
          <o:OLEObject Type="Embed" ProgID="Equation.3" ShapeID="_x0000_i1302" DrawAspect="Content" ObjectID="_1713714205" r:id="rId592"/>
        </w:object>
      </w:r>
      <w:r w:rsidRPr="0062070A">
        <w:t>-</w:t>
      </w:r>
      <w:r w:rsidRPr="0062070A">
        <w:rPr>
          <w:lang w:val="en-US"/>
        </w:rPr>
        <w:t>9</w:t>
      </w:r>
      <w:r w:rsidRPr="0062070A">
        <w:t xml:space="preserve"> МПа</w:t>
      </w:r>
    </w:p>
    <w:p w:rsidR="00762297" w:rsidRPr="0062070A" w:rsidRDefault="00762297" w:rsidP="00762297">
      <w:pPr>
        <w:ind w:firstLine="709"/>
        <w:jc w:val="both"/>
        <w:rPr>
          <w:position w:val="-24"/>
          <w:sz w:val="28"/>
          <w:szCs w:val="28"/>
        </w:rPr>
      </w:pPr>
      <w:r w:rsidRPr="0062070A">
        <w:rPr>
          <w:position w:val="-24"/>
          <w:sz w:val="28"/>
          <w:szCs w:val="28"/>
        </w:rPr>
        <w:object w:dxaOrig="3720" w:dyaOrig="639">
          <v:shape id="_x0000_i1303" type="#_x0000_t75" style="width:183.4pt;height:33.35pt" o:ole="">
            <v:imagedata r:id="rId593" o:title=""/>
          </v:shape>
          <o:OLEObject Type="Embed" ProgID="Equation.3" ShapeID="_x0000_i1303" DrawAspect="Content" ObjectID="_1713714206" r:id="rId594"/>
        </w:object>
      </w:r>
    </w:p>
    <w:p w:rsidR="00762297" w:rsidRPr="0062070A" w:rsidRDefault="00762297" w:rsidP="00762297">
      <w:pPr>
        <w:ind w:firstLine="709"/>
        <w:jc w:val="both"/>
        <w:rPr>
          <w:sz w:val="28"/>
          <w:szCs w:val="28"/>
        </w:rPr>
      </w:pPr>
      <w:r w:rsidRPr="0062070A">
        <w:rPr>
          <w:position w:val="-24"/>
          <w:sz w:val="28"/>
          <w:szCs w:val="28"/>
        </w:rPr>
        <w:object w:dxaOrig="3680" w:dyaOrig="620">
          <v:shape id="_x0000_i1304" type="#_x0000_t75" style="width:182pt;height:32.65pt" o:ole="">
            <v:imagedata r:id="rId595" o:title=""/>
          </v:shape>
          <o:OLEObject Type="Embed" ProgID="Equation.3" ShapeID="_x0000_i1304" DrawAspect="Content" ObjectID="_1713714207" r:id="rId596"/>
        </w:object>
      </w:r>
    </w:p>
    <w:p w:rsidR="00762297" w:rsidRPr="0062070A" w:rsidRDefault="00762297" w:rsidP="00762297">
      <w:pPr>
        <w:ind w:firstLine="709"/>
        <w:jc w:val="both"/>
        <w:rPr>
          <w:sz w:val="28"/>
          <w:szCs w:val="28"/>
        </w:rPr>
      </w:pPr>
      <w:r w:rsidRPr="0062070A">
        <w:rPr>
          <w:position w:val="-30"/>
          <w:sz w:val="28"/>
          <w:szCs w:val="28"/>
        </w:rPr>
        <w:object w:dxaOrig="2560" w:dyaOrig="680">
          <v:shape id="_x0000_i1305" type="#_x0000_t75" style="width:126.6pt;height:33.35pt" o:ole="">
            <v:imagedata r:id="rId597" o:title=""/>
          </v:shape>
          <o:OLEObject Type="Embed" ProgID="Equation.3" ShapeID="_x0000_i1305" DrawAspect="Content" ObjectID="_1713714208" r:id="rId598"/>
        </w:object>
      </w:r>
    </w:p>
    <w:p w:rsidR="00762297" w:rsidRPr="0062070A" w:rsidRDefault="00762297" w:rsidP="00762297">
      <w:pPr>
        <w:ind w:firstLine="709"/>
        <w:jc w:val="both"/>
        <w:rPr>
          <w:sz w:val="28"/>
          <w:szCs w:val="28"/>
        </w:rPr>
      </w:pPr>
      <w:r w:rsidRPr="0062070A">
        <w:rPr>
          <w:sz w:val="28"/>
          <w:szCs w:val="28"/>
        </w:rPr>
        <w:object w:dxaOrig="3780" w:dyaOrig="690">
          <v:shape id="_x0000_i1306" type="#_x0000_t75" style="width:191.25pt;height:34.65pt" o:ole="">
            <v:imagedata r:id="rId599" o:title=""/>
          </v:shape>
          <o:OLEObject Type="Embed" ProgID="Equation.3" ShapeID="_x0000_i1306" DrawAspect="Content" ObjectID="_1713714209" r:id="rId600"/>
        </w:object>
      </w:r>
    </w:p>
    <w:p w:rsidR="00762297" w:rsidRPr="0062070A" w:rsidRDefault="00762297" w:rsidP="00762297">
      <w:pPr>
        <w:ind w:firstLine="709"/>
        <w:jc w:val="both"/>
        <w:rPr>
          <w:sz w:val="28"/>
          <w:szCs w:val="28"/>
        </w:rPr>
      </w:pPr>
      <w:r w:rsidRPr="0062070A">
        <w:rPr>
          <w:sz w:val="28"/>
          <w:szCs w:val="28"/>
        </w:rPr>
        <w:t>В &gt; А, следовательно, расчет проводится по формуле:</w:t>
      </w:r>
    </w:p>
    <w:p w:rsidR="00762297" w:rsidRPr="0062070A" w:rsidRDefault="00762297" w:rsidP="00762297">
      <w:pPr>
        <w:ind w:firstLine="709"/>
        <w:jc w:val="both"/>
        <w:rPr>
          <w:sz w:val="28"/>
          <w:szCs w:val="28"/>
        </w:rPr>
      </w:pPr>
      <w:r w:rsidRPr="0062070A">
        <w:rPr>
          <w:position w:val="-60"/>
          <w:sz w:val="28"/>
          <w:szCs w:val="28"/>
        </w:rPr>
        <w:object w:dxaOrig="3800" w:dyaOrig="980">
          <v:shape id="_x0000_i1307" type="#_x0000_t75" style="width:188.65pt;height:49.35pt" o:ole="">
            <v:imagedata r:id="rId601" o:title=""/>
          </v:shape>
          <o:OLEObject Type="Embed" ProgID="Equation.3" ShapeID="_x0000_i1307" DrawAspect="Content" ObjectID="_1713714210" r:id="rId602"/>
        </w:object>
      </w:r>
    </w:p>
    <w:p w:rsidR="00762297" w:rsidRPr="0062070A" w:rsidRDefault="00762297" w:rsidP="00762297">
      <w:pPr>
        <w:ind w:firstLine="709"/>
        <w:jc w:val="both"/>
        <w:rPr>
          <w:sz w:val="28"/>
          <w:szCs w:val="28"/>
        </w:rPr>
      </w:pPr>
      <w:r w:rsidRPr="0062070A">
        <w:rPr>
          <w:sz w:val="28"/>
          <w:szCs w:val="28"/>
        </w:rPr>
        <w:t>При ρ / hщ = 0,16 значение будет</w:t>
      </w:r>
      <w:r w:rsidRPr="0062070A">
        <w:rPr>
          <w:position w:val="-30"/>
          <w:sz w:val="28"/>
          <w:szCs w:val="28"/>
        </w:rPr>
        <w:object w:dxaOrig="1320" w:dyaOrig="700">
          <v:shape id="_x0000_i1308" type="#_x0000_t75" style="width:68pt;height:34.65pt" o:ole="">
            <v:imagedata r:id="rId603" o:title=""/>
          </v:shape>
          <o:OLEObject Type="Embed" ProgID="Equation.3" ShapeID="_x0000_i1308" DrawAspect="Content" ObjectID="_1713714211" r:id="rId604"/>
        </w:object>
      </w:r>
    </w:p>
    <w:p w:rsidR="00762297" w:rsidRPr="0062070A" w:rsidRDefault="00762297" w:rsidP="00762297">
      <w:pPr>
        <w:spacing w:line="360" w:lineRule="auto"/>
        <w:jc w:val="both"/>
      </w:pPr>
      <w:r w:rsidRPr="0062070A">
        <w:t xml:space="preserve">      Вычисляем экстремальные значения моментов, скручивающих щеку, МН*м:</w:t>
      </w:r>
    </w:p>
    <w:p w:rsidR="00762297" w:rsidRPr="0062070A" w:rsidRDefault="00762297" w:rsidP="00762297">
      <w:pPr>
        <w:spacing w:line="360" w:lineRule="auto"/>
        <w:jc w:val="both"/>
      </w:pPr>
      <w:r w:rsidRPr="0062070A">
        <w:rPr>
          <w:position w:val="-30"/>
          <w:sz w:val="28"/>
          <w:szCs w:val="28"/>
        </w:rPr>
        <w:object w:dxaOrig="2079" w:dyaOrig="720">
          <v:shape id="_x0000_i1309" type="#_x0000_t75" style="width:103.95pt;height:38pt" o:ole="">
            <v:imagedata r:id="rId605" o:title=""/>
          </v:shape>
          <o:OLEObject Type="Embed" ProgID="Equation.3" ShapeID="_x0000_i1309" DrawAspect="Content" ObjectID="_1713714212" r:id="rId606"/>
        </w:object>
      </w:r>
    </w:p>
    <w:p w:rsidR="00762297" w:rsidRPr="0062070A" w:rsidRDefault="00762297" w:rsidP="00762297">
      <w:pPr>
        <w:spacing w:line="360" w:lineRule="auto"/>
        <w:ind w:firstLine="709"/>
        <w:jc w:val="both"/>
      </w:pPr>
      <w:r w:rsidRPr="0062070A">
        <w:rPr>
          <w:position w:val="-24"/>
        </w:rPr>
        <w:object w:dxaOrig="5040" w:dyaOrig="620">
          <v:shape id="_x0000_i1310" type="#_x0000_t75" style="width:252pt;height:32.65pt" o:ole="">
            <v:imagedata r:id="rId607" o:title=""/>
          </v:shape>
          <o:OLEObject Type="Embed" ProgID="Equation.3" ShapeID="_x0000_i1310" DrawAspect="Content" ObjectID="_1713714213" r:id="rId608"/>
        </w:object>
      </w:r>
    </w:p>
    <w:p w:rsidR="00762297" w:rsidRPr="0062070A" w:rsidRDefault="00762297" w:rsidP="00762297">
      <w:pPr>
        <w:spacing w:line="360" w:lineRule="auto"/>
        <w:ind w:firstLine="709"/>
        <w:jc w:val="both"/>
      </w:pPr>
      <w:r w:rsidRPr="0062070A">
        <w:rPr>
          <w:position w:val="-24"/>
        </w:rPr>
        <w:object w:dxaOrig="5539" w:dyaOrig="620">
          <v:shape id="_x0000_i1311" type="#_x0000_t75" style="width:273.9pt;height:32.65pt" o:ole="">
            <v:imagedata r:id="rId609" o:title=""/>
          </v:shape>
          <o:OLEObject Type="Embed" ProgID="Equation.3" ShapeID="_x0000_i1311" DrawAspect="Content" ObjectID="_1713714214" r:id="rId610"/>
        </w:object>
      </w:r>
    </w:p>
    <w:p w:rsidR="00762297" w:rsidRPr="0062070A" w:rsidRDefault="00762297" w:rsidP="00762297">
      <w:pPr>
        <w:spacing w:line="360" w:lineRule="auto"/>
        <w:ind w:firstLine="709"/>
        <w:jc w:val="both"/>
      </w:pPr>
      <w:r w:rsidRPr="0062070A">
        <w:t>Касательные напряжения:</w:t>
      </w:r>
    </w:p>
    <w:p w:rsidR="00762297" w:rsidRPr="0062070A" w:rsidRDefault="00762297" w:rsidP="00762297">
      <w:pPr>
        <w:spacing w:line="360" w:lineRule="auto"/>
        <w:ind w:firstLine="709"/>
        <w:jc w:val="both"/>
      </w:pPr>
      <w:r w:rsidRPr="0062070A">
        <w:rPr>
          <w:position w:val="-32"/>
        </w:rPr>
        <w:object w:dxaOrig="3460" w:dyaOrig="740">
          <v:shape id="_x0000_i1312" type="#_x0000_t75" style="width:171.95pt;height:38.65pt" o:ole="">
            <v:imagedata r:id="rId611" o:title=""/>
          </v:shape>
          <o:OLEObject Type="Embed" ProgID="Equation.3" ShapeID="_x0000_i1312" DrawAspect="Content" ObjectID="_1713714215" r:id="rId612"/>
        </w:object>
      </w:r>
    </w:p>
    <w:p w:rsidR="00762297" w:rsidRPr="0062070A" w:rsidRDefault="00762297" w:rsidP="00762297">
      <w:pPr>
        <w:spacing w:line="360" w:lineRule="auto"/>
        <w:ind w:firstLine="709"/>
        <w:jc w:val="both"/>
        <w:rPr>
          <w:b/>
          <w:bCs/>
        </w:rPr>
      </w:pPr>
      <w:r w:rsidRPr="0062070A">
        <w:rPr>
          <w:position w:val="-32"/>
        </w:rPr>
        <w:object w:dxaOrig="3800" w:dyaOrig="740">
          <v:shape id="_x0000_i1313" type="#_x0000_t75" style="width:190.55pt;height:38.65pt" o:ole="">
            <v:imagedata r:id="rId613" o:title=""/>
          </v:shape>
          <o:OLEObject Type="Embed" ProgID="Equation.3" ShapeID="_x0000_i1313" DrawAspect="Content" ObjectID="_1713714216" r:id="rId614"/>
        </w:object>
      </w:r>
    </w:p>
    <w:p w:rsidR="00762297" w:rsidRPr="0062070A" w:rsidRDefault="00762297" w:rsidP="00762297">
      <w:pPr>
        <w:spacing w:line="360" w:lineRule="auto"/>
        <w:ind w:firstLine="709"/>
        <w:jc w:val="both"/>
      </w:pPr>
      <w:r w:rsidRPr="0062070A">
        <w:t>Момент сопротивления щеки кручению,м</w:t>
      </w:r>
      <w:r w:rsidRPr="0062070A">
        <w:rPr>
          <w:vertAlign w:val="superscript"/>
        </w:rPr>
        <w:t>3</w:t>
      </w:r>
      <w:r w:rsidRPr="0062070A">
        <w:t>:</w:t>
      </w:r>
    </w:p>
    <w:p w:rsidR="00762297" w:rsidRPr="0062070A" w:rsidRDefault="00762297" w:rsidP="00762297">
      <w:pPr>
        <w:spacing w:line="360" w:lineRule="auto"/>
        <w:ind w:firstLine="709"/>
        <w:jc w:val="both"/>
        <w:rPr>
          <w:position w:val="-32"/>
        </w:rPr>
      </w:pPr>
      <w:r w:rsidRPr="0062070A">
        <w:rPr>
          <w:position w:val="-32"/>
        </w:rPr>
        <w:object w:dxaOrig="5500" w:dyaOrig="780">
          <v:shape id="_x0000_i1314" type="#_x0000_t75" style="width:274.7pt;height:38pt" o:ole="">
            <v:imagedata r:id="rId615" o:title=""/>
          </v:shape>
          <o:OLEObject Type="Embed" ProgID="Equation.3" ShapeID="_x0000_i1314" DrawAspect="Content" ObjectID="_1713714217" r:id="rId616"/>
        </w:object>
      </w:r>
    </w:p>
    <w:p w:rsidR="00762297" w:rsidRPr="0062070A" w:rsidRDefault="00762297" w:rsidP="00762297">
      <w:pPr>
        <w:ind w:firstLine="709"/>
        <w:jc w:val="both"/>
        <w:rPr>
          <w:sz w:val="28"/>
          <w:szCs w:val="28"/>
        </w:rPr>
      </w:pPr>
      <w:r w:rsidRPr="0062070A">
        <w:rPr>
          <w:position w:val="-24"/>
          <w:sz w:val="28"/>
          <w:szCs w:val="28"/>
        </w:rPr>
        <w:object w:dxaOrig="3940" w:dyaOrig="620">
          <v:shape id="_x0000_i1315" type="#_x0000_t75" style="width:196.6pt;height:32.65pt" o:ole="">
            <v:imagedata r:id="rId617" o:title=""/>
          </v:shape>
          <o:OLEObject Type="Embed" ProgID="Equation.3" ShapeID="_x0000_i1315" DrawAspect="Content" ObjectID="_1713714218" r:id="rId618"/>
        </w:object>
      </w:r>
    </w:p>
    <w:p w:rsidR="00762297" w:rsidRPr="0062070A" w:rsidRDefault="00762297" w:rsidP="00762297">
      <w:pPr>
        <w:ind w:firstLine="709"/>
        <w:jc w:val="both"/>
        <w:rPr>
          <w:sz w:val="28"/>
          <w:szCs w:val="28"/>
        </w:rPr>
      </w:pPr>
      <w:r w:rsidRPr="0062070A">
        <w:rPr>
          <w:position w:val="-24"/>
          <w:sz w:val="28"/>
          <w:szCs w:val="28"/>
        </w:rPr>
        <w:object w:dxaOrig="3640" w:dyaOrig="620">
          <v:shape id="_x0000_i1316" type="#_x0000_t75" style="width:180.75pt;height:32.65pt" o:ole="">
            <v:imagedata r:id="rId619" o:title=""/>
          </v:shape>
          <o:OLEObject Type="Embed" ProgID="Equation.3" ShapeID="_x0000_i1316" DrawAspect="Content" ObjectID="_1713714219" r:id="rId620"/>
        </w:object>
      </w:r>
    </w:p>
    <w:p w:rsidR="00762297" w:rsidRPr="0062070A" w:rsidRDefault="00762297" w:rsidP="00762297">
      <w:pPr>
        <w:ind w:firstLine="709"/>
        <w:jc w:val="both"/>
        <w:rPr>
          <w:sz w:val="28"/>
          <w:szCs w:val="28"/>
        </w:rPr>
      </w:pPr>
      <w:r w:rsidRPr="0062070A">
        <w:rPr>
          <w:position w:val="-30"/>
          <w:sz w:val="28"/>
          <w:szCs w:val="28"/>
        </w:rPr>
        <w:object w:dxaOrig="2520" w:dyaOrig="680">
          <v:shape id="_x0000_i1317" type="#_x0000_t75" style="width:124.6pt;height:33.35pt" o:ole="">
            <v:imagedata r:id="rId621" o:title=""/>
          </v:shape>
          <o:OLEObject Type="Embed" ProgID="Equation.3" ShapeID="_x0000_i1317" DrawAspect="Content" ObjectID="_1713714220" r:id="rId622"/>
        </w:object>
      </w:r>
    </w:p>
    <w:p w:rsidR="00762297" w:rsidRPr="0062070A" w:rsidRDefault="00762297" w:rsidP="00762297">
      <w:pPr>
        <w:ind w:firstLine="709"/>
        <w:jc w:val="both"/>
        <w:rPr>
          <w:sz w:val="28"/>
          <w:szCs w:val="28"/>
        </w:rPr>
      </w:pPr>
      <w:r w:rsidRPr="0062070A">
        <w:rPr>
          <w:sz w:val="28"/>
          <w:szCs w:val="28"/>
        </w:rPr>
        <w:object w:dxaOrig="3345" w:dyaOrig="690">
          <v:shape id="_x0000_i1318" type="#_x0000_t75" style="width:167.4pt;height:34.65pt" o:ole="">
            <v:imagedata r:id="rId544" o:title=""/>
          </v:shape>
          <o:OLEObject Type="Embed" ProgID="Equation.3" ShapeID="_x0000_i1318" DrawAspect="Content" ObjectID="_1713714221" r:id="rId623"/>
        </w:object>
      </w:r>
    </w:p>
    <w:p w:rsidR="00762297" w:rsidRPr="0062070A" w:rsidRDefault="00762297" w:rsidP="00762297">
      <w:pPr>
        <w:ind w:firstLine="709"/>
        <w:jc w:val="both"/>
        <w:rPr>
          <w:sz w:val="28"/>
          <w:szCs w:val="28"/>
        </w:rPr>
      </w:pPr>
      <w:r w:rsidRPr="0062070A">
        <w:rPr>
          <w:sz w:val="28"/>
          <w:szCs w:val="28"/>
        </w:rPr>
        <w:t>А &lt; B, следовательно, расчет проводится по формуле:</w:t>
      </w:r>
    </w:p>
    <w:p w:rsidR="00762297" w:rsidRPr="0062070A" w:rsidRDefault="00762297" w:rsidP="00762297">
      <w:pPr>
        <w:ind w:firstLine="709"/>
        <w:jc w:val="both"/>
        <w:rPr>
          <w:sz w:val="28"/>
          <w:szCs w:val="28"/>
        </w:rPr>
      </w:pPr>
      <w:r w:rsidRPr="0062070A">
        <w:rPr>
          <w:sz w:val="28"/>
          <w:szCs w:val="28"/>
        </w:rPr>
        <w:tab/>
      </w:r>
      <w:r w:rsidRPr="0062070A">
        <w:rPr>
          <w:position w:val="-62"/>
          <w:sz w:val="28"/>
          <w:szCs w:val="28"/>
        </w:rPr>
        <w:object w:dxaOrig="3820" w:dyaOrig="1020">
          <v:shape id="_x0000_i1319" type="#_x0000_t75" style="width:190.6pt;height:51.35pt" o:ole="">
            <v:imagedata r:id="rId624" o:title=""/>
          </v:shape>
          <o:OLEObject Type="Embed" ProgID="Equation.3" ShapeID="_x0000_i1319" DrawAspect="Content" ObjectID="_1713714222" r:id="rId625"/>
        </w:object>
      </w:r>
    </w:p>
    <w:p w:rsidR="00762297" w:rsidRPr="0062070A" w:rsidRDefault="00762297" w:rsidP="00762297">
      <w:pPr>
        <w:ind w:firstLine="709"/>
        <w:jc w:val="both"/>
        <w:rPr>
          <w:sz w:val="28"/>
          <w:szCs w:val="28"/>
        </w:rPr>
      </w:pPr>
      <w:r w:rsidRPr="0062070A">
        <w:rPr>
          <w:noProof/>
          <w:sz w:val="28"/>
          <w:szCs w:val="28"/>
        </w:rPr>
        <w:drawing>
          <wp:anchor distT="0" distB="0" distL="114300" distR="114300" simplePos="0" relativeHeight="251670528" behindDoc="0" locked="0" layoutInCell="1" allowOverlap="1" wp14:anchorId="40AA2F20" wp14:editId="5BDEAD39">
            <wp:simplePos x="1531620" y="1341120"/>
            <wp:positionH relativeFrom="column">
              <wp:align>left</wp:align>
            </wp:positionH>
            <wp:positionV relativeFrom="paragraph">
              <wp:align>top</wp:align>
            </wp:positionV>
            <wp:extent cx="704850" cy="428625"/>
            <wp:effectExtent l="0" t="0" r="0" b="9525"/>
            <wp:wrapSquare wrapText="bothSides"/>
            <wp:docPr id="345" name="Рисунок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626" cstate="print">
                      <a:extLst>
                        <a:ext uri="{28A0092B-C50C-407E-A947-70E740481C1C}">
                          <a14:useLocalDpi xmlns:a14="http://schemas.microsoft.com/office/drawing/2010/main" val="0"/>
                        </a:ext>
                      </a:extLst>
                    </a:blip>
                    <a:srcRect/>
                    <a:stretch>
                      <a:fillRect/>
                    </a:stretch>
                  </pic:blipFill>
                  <pic:spPr bwMode="auto">
                    <a:xfrm>
                      <a:off x="0" y="0"/>
                      <a:ext cx="704850" cy="428625"/>
                    </a:xfrm>
                    <a:prstGeom prst="rect">
                      <a:avLst/>
                    </a:prstGeom>
                    <a:noFill/>
                    <a:ln>
                      <a:noFill/>
                    </a:ln>
                  </pic:spPr>
                </pic:pic>
              </a:graphicData>
            </a:graphic>
          </wp:anchor>
        </w:drawing>
      </w:r>
      <w:r w:rsidRPr="0062070A">
        <w:rPr>
          <w:sz w:val="28"/>
          <w:szCs w:val="28"/>
        </w:rPr>
        <w:br w:type="textWrapping" w:clear="all"/>
      </w:r>
    </w:p>
    <w:p w:rsidR="00762297" w:rsidRPr="0062070A" w:rsidRDefault="00762297" w:rsidP="00762297">
      <w:pPr>
        <w:ind w:firstLine="709"/>
        <w:jc w:val="both"/>
        <w:rPr>
          <w:sz w:val="28"/>
          <w:szCs w:val="28"/>
        </w:rPr>
      </w:pPr>
      <w:r w:rsidRPr="0062070A">
        <w:rPr>
          <w:position w:val="-38"/>
          <w:sz w:val="28"/>
          <w:szCs w:val="28"/>
        </w:rPr>
        <w:object w:dxaOrig="3620" w:dyaOrig="780">
          <v:shape id="_x0000_i1320" type="#_x0000_t75" style="width:178.65pt;height:38pt" o:ole="">
            <v:imagedata r:id="rId627" o:title=""/>
          </v:shape>
          <o:OLEObject Type="Embed" ProgID="Equation.3" ShapeID="_x0000_i1320" DrawAspect="Content" ObjectID="_1713714223" r:id="rId628"/>
        </w:object>
      </w:r>
    </w:p>
    <w:p w:rsidR="00762297" w:rsidRPr="0062070A" w:rsidRDefault="00762297" w:rsidP="00762297">
      <w:pPr>
        <w:ind w:firstLine="709"/>
        <w:jc w:val="both"/>
        <w:rPr>
          <w:sz w:val="28"/>
          <w:szCs w:val="28"/>
        </w:rPr>
      </w:pPr>
      <w:r w:rsidRPr="0062070A">
        <w:rPr>
          <w:sz w:val="28"/>
          <w:szCs w:val="28"/>
        </w:rPr>
        <w:t>Значение должно быть в диапазоне n</w:t>
      </w:r>
      <w:r w:rsidRPr="0062070A">
        <w:rPr>
          <w:sz w:val="28"/>
          <w:szCs w:val="28"/>
          <w:vertAlign w:val="subscript"/>
        </w:rPr>
        <w:t>Σ</w:t>
      </w:r>
      <w:r w:rsidRPr="0062070A">
        <w:rPr>
          <w:sz w:val="28"/>
          <w:szCs w:val="28"/>
        </w:rPr>
        <w:t xml:space="preserve"> = 1,5…3,5.</w:t>
      </w:r>
    </w:p>
    <w:p w:rsidR="00762297" w:rsidRPr="0062070A" w:rsidRDefault="00762297" w:rsidP="00762297">
      <w:pPr>
        <w:ind w:firstLine="709"/>
        <w:jc w:val="both"/>
        <w:rPr>
          <w:sz w:val="28"/>
          <w:szCs w:val="28"/>
        </w:rPr>
      </w:pPr>
    </w:p>
    <w:p w:rsidR="00762297" w:rsidRPr="0062070A" w:rsidRDefault="00762297" w:rsidP="00762297">
      <w:pPr>
        <w:ind w:firstLine="709"/>
        <w:jc w:val="center"/>
        <w:rPr>
          <w:b/>
          <w:bCs/>
          <w:sz w:val="28"/>
          <w:szCs w:val="28"/>
        </w:rPr>
      </w:pPr>
      <w:r w:rsidRPr="0062070A">
        <w:rPr>
          <w:b/>
          <w:bCs/>
          <w:sz w:val="28"/>
          <w:szCs w:val="28"/>
        </w:rPr>
        <w:t>Противовесы:</w:t>
      </w:r>
    </w:p>
    <w:p w:rsidR="00762297" w:rsidRPr="0062070A" w:rsidRDefault="00762297" w:rsidP="00762297">
      <w:pPr>
        <w:ind w:firstLine="709"/>
        <w:rPr>
          <w:sz w:val="28"/>
          <w:szCs w:val="28"/>
        </w:rPr>
      </w:pPr>
      <w:r w:rsidRPr="0062070A">
        <w:rPr>
          <w:position w:val="-12"/>
        </w:rPr>
        <w:object w:dxaOrig="2079" w:dyaOrig="380">
          <v:shape id="_x0000_i1321" type="#_x0000_t75" style="width:104.7pt;height:16pt" o:ole="">
            <v:imagedata r:id="rId629" o:title=""/>
          </v:shape>
          <o:OLEObject Type="Embed" ProgID="Equation.3" ShapeID="_x0000_i1321" DrawAspect="Content" ObjectID="_1713714224" r:id="rId630"/>
        </w:object>
      </w:r>
      <w:r w:rsidRPr="0062070A">
        <w:rPr>
          <w:sz w:val="28"/>
          <w:szCs w:val="28"/>
        </w:rPr>
        <w:t xml:space="preserve"> - объём полости в шатунной шейке.</w:t>
      </w:r>
      <w:r w:rsidRPr="0062070A">
        <w:rPr>
          <w:sz w:val="28"/>
          <w:szCs w:val="28"/>
        </w:rPr>
        <w:br/>
      </w:r>
      <w:r w:rsidRPr="0062070A">
        <w:rPr>
          <w:position w:val="-12"/>
        </w:rPr>
        <w:object w:dxaOrig="5340" w:dyaOrig="380">
          <v:shape id="_x0000_i1322" type="#_x0000_t75" style="width:269.95pt;height:16pt" o:ole="">
            <v:imagedata r:id="rId631" o:title=""/>
          </v:shape>
          <o:OLEObject Type="Embed" ProgID="Equation.3" ShapeID="_x0000_i1322" DrawAspect="Content" ObjectID="_1713714225" r:id="rId632"/>
        </w:object>
      </w:r>
      <w:r w:rsidRPr="0062070A">
        <w:rPr>
          <w:sz w:val="28"/>
          <w:szCs w:val="28"/>
        </w:rPr>
        <w:t>- объём шатунной шейки.</w:t>
      </w:r>
    </w:p>
    <w:p w:rsidR="00762297" w:rsidRPr="0062070A" w:rsidRDefault="00762297" w:rsidP="00762297">
      <w:pPr>
        <w:ind w:firstLine="709"/>
        <w:rPr>
          <w:sz w:val="28"/>
          <w:szCs w:val="28"/>
        </w:rPr>
      </w:pPr>
      <w:r w:rsidRPr="0062070A">
        <w:rPr>
          <w:position w:val="-6"/>
        </w:rPr>
        <w:object w:dxaOrig="3379" w:dyaOrig="320">
          <v:shape id="_x0000_i1323" type="#_x0000_t75" style="width:198pt;height:16pt" o:ole="">
            <v:imagedata r:id="rId633" o:title=""/>
          </v:shape>
          <o:OLEObject Type="Embed" ProgID="Equation.3" ShapeID="_x0000_i1323" DrawAspect="Content" ObjectID="_1713714226" r:id="rId634"/>
        </w:object>
      </w:r>
      <w:r w:rsidRPr="0062070A">
        <w:rPr>
          <w:sz w:val="28"/>
          <w:szCs w:val="28"/>
        </w:rPr>
        <w:t>- объём шатунной шейки с учётом полости.</w:t>
      </w:r>
    </w:p>
    <w:p w:rsidR="00762297" w:rsidRPr="0062070A" w:rsidRDefault="00762297" w:rsidP="00762297">
      <w:pPr>
        <w:ind w:firstLine="709"/>
        <w:rPr>
          <w:sz w:val="28"/>
          <w:szCs w:val="28"/>
        </w:rPr>
      </w:pPr>
      <w:r w:rsidRPr="0062070A">
        <w:rPr>
          <w:position w:val="-32"/>
        </w:rPr>
        <w:object w:dxaOrig="7060" w:dyaOrig="760">
          <v:shape id="_x0000_i1324" type="#_x0000_t75" style="width:356.55pt;height:38.65pt" o:ole="">
            <v:imagedata r:id="rId635" o:title=""/>
          </v:shape>
          <o:OLEObject Type="Embed" ProgID="Equation.3" ShapeID="_x0000_i1324" DrawAspect="Content" ObjectID="_1713714227" r:id="rId636"/>
        </w:object>
      </w:r>
    </w:p>
    <w:p w:rsidR="00762297" w:rsidRPr="0062070A" w:rsidRDefault="00762297" w:rsidP="00762297">
      <w:pPr>
        <w:ind w:firstLine="709"/>
        <w:rPr>
          <w:position w:val="-12"/>
          <w:sz w:val="28"/>
          <w:szCs w:val="28"/>
        </w:rPr>
      </w:pPr>
      <w:r w:rsidRPr="0062070A">
        <w:rPr>
          <w:position w:val="-12"/>
          <w:sz w:val="28"/>
          <w:szCs w:val="28"/>
          <w:lang w:val="en-US"/>
        </w:rPr>
        <w:object w:dxaOrig="4300" w:dyaOrig="380">
          <v:shape id="_x0000_i1325" type="#_x0000_t75" style="width:242.75pt;height:20.65pt" o:ole="">
            <v:imagedata r:id="rId637" o:title=""/>
          </v:shape>
          <o:OLEObject Type="Embed" ProgID="Equation.3" ShapeID="_x0000_i1325" DrawAspect="Content" ObjectID="_1713714228" r:id="rId638"/>
        </w:object>
      </w:r>
    </w:p>
    <w:p w:rsidR="00762297" w:rsidRPr="0062070A" w:rsidRDefault="00762297" w:rsidP="00762297">
      <w:pPr>
        <w:ind w:firstLine="709"/>
        <w:rPr>
          <w:sz w:val="28"/>
          <w:szCs w:val="28"/>
        </w:rPr>
      </w:pPr>
      <w:r w:rsidRPr="0062070A">
        <w:rPr>
          <w:position w:val="-14"/>
          <w:sz w:val="28"/>
          <w:szCs w:val="28"/>
          <w:lang w:val="en-US"/>
        </w:rPr>
        <w:object w:dxaOrig="5120" w:dyaOrig="400">
          <v:shape id="_x0000_i1326" type="#_x0000_t75" style="width:291.35pt;height:21.35pt" o:ole="">
            <v:imagedata r:id="rId639" o:title=""/>
          </v:shape>
          <o:OLEObject Type="Embed" ProgID="Equation.3" ShapeID="_x0000_i1326" DrawAspect="Content" ObjectID="_1713714229" r:id="rId640"/>
        </w:object>
      </w:r>
    </w:p>
    <w:p w:rsidR="00762297" w:rsidRPr="0062070A" w:rsidRDefault="00762297" w:rsidP="00762297">
      <w:pPr>
        <w:spacing w:line="360" w:lineRule="auto"/>
        <w:ind w:firstLine="709"/>
        <w:jc w:val="both"/>
        <w:rPr>
          <w:b/>
          <w:bCs/>
          <w:sz w:val="28"/>
          <w:szCs w:val="28"/>
          <w:lang w:val="en-US"/>
        </w:rPr>
      </w:pPr>
      <w:r w:rsidRPr="0062070A">
        <w:rPr>
          <w:position w:val="-6"/>
        </w:rPr>
        <w:object w:dxaOrig="1359" w:dyaOrig="279">
          <v:shape id="_x0000_i1327" type="#_x0000_t75" style="width:69.4pt;height:12.65pt" o:ole="">
            <v:imagedata r:id="rId641" o:title=""/>
          </v:shape>
          <o:OLEObject Type="Embed" ProgID="Equation.3" ShapeID="_x0000_i1327" DrawAspect="Content" ObjectID="_1713714230" r:id="rId642"/>
        </w:object>
      </w:r>
    </w:p>
    <w:p w:rsidR="00762297" w:rsidRPr="0062070A" w:rsidRDefault="00762297" w:rsidP="00762297">
      <w:pPr>
        <w:spacing w:line="360" w:lineRule="auto"/>
        <w:ind w:firstLine="709"/>
        <w:jc w:val="both"/>
        <w:rPr>
          <w:b/>
          <w:bCs/>
          <w:sz w:val="28"/>
          <w:szCs w:val="28"/>
        </w:rPr>
      </w:pPr>
      <w:r w:rsidRPr="0062070A">
        <w:rPr>
          <w:position w:val="-24"/>
        </w:rPr>
        <w:object w:dxaOrig="2340" w:dyaOrig="620">
          <v:shape id="_x0000_i1328" type="#_x0000_t75" style="width:116.65pt;height:34.65pt" o:ole="">
            <v:imagedata r:id="rId643" o:title=""/>
          </v:shape>
          <o:OLEObject Type="Embed" ProgID="Equation.3" ShapeID="_x0000_i1328" DrawAspect="Content" ObjectID="_1713714231" r:id="rId644"/>
        </w:object>
      </w:r>
    </w:p>
    <w:p w:rsidR="00762297" w:rsidRPr="0062070A" w:rsidRDefault="00762297" w:rsidP="00762297">
      <w:pPr>
        <w:spacing w:line="360" w:lineRule="auto"/>
        <w:ind w:firstLine="709"/>
        <w:jc w:val="both"/>
        <w:rPr>
          <w:sz w:val="28"/>
          <w:szCs w:val="28"/>
        </w:rPr>
      </w:pPr>
      <w:r w:rsidRPr="0062070A">
        <w:rPr>
          <w:sz w:val="28"/>
          <w:szCs w:val="28"/>
        </w:rPr>
        <w:lastRenderedPageBreak/>
        <w:t xml:space="preserve">С каждой стороны противовеса должен быть груз на расстоянии 66мм от центра коренной шейки и объёмом </w:t>
      </w:r>
      <w:r w:rsidRPr="0062070A">
        <w:rPr>
          <w:sz w:val="28"/>
          <w:szCs w:val="28"/>
          <w:lang w:val="en-US"/>
        </w:rPr>
        <w:t>V</w:t>
      </w:r>
      <w:r w:rsidRPr="0062070A">
        <w:rPr>
          <w:sz w:val="28"/>
          <w:szCs w:val="28"/>
        </w:rPr>
        <w:t>/2 = 0,000083 м</w:t>
      </w:r>
      <w:r w:rsidRPr="0062070A">
        <w:rPr>
          <w:sz w:val="28"/>
          <w:szCs w:val="28"/>
          <w:vertAlign w:val="superscript"/>
        </w:rPr>
        <w:t>3</w:t>
      </w:r>
    </w:p>
    <w:p w:rsidR="00762297" w:rsidRPr="0062070A" w:rsidRDefault="00762297" w:rsidP="00762297">
      <w:pPr>
        <w:spacing w:line="360" w:lineRule="auto"/>
        <w:ind w:firstLine="709"/>
        <w:jc w:val="both"/>
        <w:rPr>
          <w:sz w:val="28"/>
          <w:szCs w:val="28"/>
        </w:rPr>
      </w:pPr>
      <w:r w:rsidRPr="0062070A">
        <w:rPr>
          <w:sz w:val="28"/>
          <w:szCs w:val="28"/>
        </w:rPr>
        <w:t xml:space="preserve">Примем каждый дополнительный груз на противовесе (приближённо) в форме параллелепипеда </w:t>
      </w:r>
      <w:r w:rsidRPr="0062070A">
        <w:rPr>
          <w:position w:val="-12"/>
          <w:sz w:val="28"/>
          <w:szCs w:val="28"/>
        </w:rPr>
        <w:object w:dxaOrig="1200" w:dyaOrig="360">
          <v:shape id="_x0000_i1329" type="#_x0000_t75" style="width:63.35pt;height:16.65pt" o:ole="">
            <v:imagedata r:id="rId645" o:title=""/>
          </v:shape>
          <o:OLEObject Type="Embed" ProgID="Equation.3" ShapeID="_x0000_i1329" DrawAspect="Content" ObjectID="_1713714232" r:id="rId646"/>
        </w:object>
      </w:r>
    </w:p>
    <w:p w:rsidR="00762297" w:rsidRPr="0062070A" w:rsidRDefault="00762297" w:rsidP="00762297">
      <w:pPr>
        <w:spacing w:line="360" w:lineRule="auto"/>
        <w:ind w:firstLine="709"/>
        <w:jc w:val="both"/>
        <w:rPr>
          <w:sz w:val="28"/>
          <w:szCs w:val="28"/>
        </w:rPr>
      </w:pPr>
      <w:r w:rsidRPr="0062070A">
        <w:rPr>
          <w:sz w:val="28"/>
          <w:szCs w:val="28"/>
        </w:rPr>
        <w:t>а=0,0</w:t>
      </w:r>
      <w:r w:rsidRPr="0062070A">
        <w:rPr>
          <w:sz w:val="28"/>
          <w:szCs w:val="28"/>
          <w:lang w:val="en-US"/>
        </w:rPr>
        <w:t>74</w:t>
      </w:r>
      <w:r w:rsidRPr="0062070A">
        <w:rPr>
          <w:sz w:val="28"/>
          <w:szCs w:val="28"/>
        </w:rPr>
        <w:t xml:space="preserve">м, </w:t>
      </w:r>
      <w:r w:rsidRPr="0062070A">
        <w:rPr>
          <w:sz w:val="28"/>
          <w:szCs w:val="28"/>
          <w:lang w:val="en-US"/>
        </w:rPr>
        <w:t>b</w:t>
      </w:r>
      <w:r w:rsidRPr="0062070A">
        <w:rPr>
          <w:sz w:val="28"/>
          <w:szCs w:val="28"/>
        </w:rPr>
        <w:t xml:space="preserve"> = 0,0</w:t>
      </w:r>
      <w:r w:rsidRPr="0062070A">
        <w:rPr>
          <w:sz w:val="28"/>
          <w:szCs w:val="28"/>
          <w:lang w:val="en-US"/>
        </w:rPr>
        <w:t>46</w:t>
      </w:r>
      <w:r w:rsidRPr="0062070A">
        <w:rPr>
          <w:sz w:val="28"/>
          <w:szCs w:val="28"/>
        </w:rPr>
        <w:t>м,</w:t>
      </w:r>
      <w:r w:rsidRPr="0062070A">
        <w:rPr>
          <w:sz w:val="28"/>
          <w:szCs w:val="28"/>
          <w:lang w:val="en-US"/>
        </w:rPr>
        <w:t>c</w:t>
      </w:r>
      <w:r w:rsidRPr="0062070A">
        <w:rPr>
          <w:sz w:val="28"/>
          <w:szCs w:val="28"/>
        </w:rPr>
        <w:t>= 0,0</w:t>
      </w:r>
      <w:r w:rsidRPr="0062070A">
        <w:rPr>
          <w:sz w:val="28"/>
          <w:szCs w:val="28"/>
          <w:lang w:val="en-US"/>
        </w:rPr>
        <w:t>25</w:t>
      </w:r>
      <w:r w:rsidRPr="0062070A">
        <w:rPr>
          <w:sz w:val="28"/>
          <w:szCs w:val="28"/>
        </w:rPr>
        <w:t>м</w:t>
      </w:r>
    </w:p>
    <w:p w:rsidR="00762297" w:rsidRDefault="00762297" w:rsidP="00762297">
      <w:pPr>
        <w:spacing w:line="360" w:lineRule="auto"/>
        <w:ind w:firstLine="709"/>
        <w:jc w:val="both"/>
        <w:rPr>
          <w:sz w:val="28"/>
          <w:szCs w:val="28"/>
        </w:rPr>
      </w:pPr>
      <w:r w:rsidRPr="0062070A">
        <w:rPr>
          <w:position w:val="-12"/>
          <w:sz w:val="28"/>
          <w:szCs w:val="28"/>
        </w:rPr>
        <w:object w:dxaOrig="3860" w:dyaOrig="380">
          <v:shape id="_x0000_i1330" type="#_x0000_t75" style="width:257.25pt;height:20.65pt" o:ole="">
            <v:imagedata r:id="rId647" o:title=""/>
          </v:shape>
          <o:OLEObject Type="Embed" ProgID="Equation.3" ShapeID="_x0000_i1330" DrawAspect="Content" ObjectID="_1713714233" r:id="rId648"/>
        </w:object>
      </w:r>
    </w:p>
    <w:p w:rsidR="002A2138" w:rsidRDefault="002A2138" w:rsidP="00762297">
      <w:pPr>
        <w:spacing w:line="360" w:lineRule="auto"/>
        <w:ind w:firstLine="709"/>
        <w:jc w:val="both"/>
        <w:rPr>
          <w:sz w:val="28"/>
          <w:szCs w:val="28"/>
        </w:rPr>
      </w:pPr>
      <w:r>
        <w:rPr>
          <w:sz w:val="28"/>
          <w:szCs w:val="28"/>
        </w:rPr>
        <w:object w:dxaOrig="1520" w:dyaOrig="985">
          <v:shape id="_x0000_i1331" type="#_x0000_t75" style="width:76pt;height:49.35pt" o:ole="">
            <v:imagedata r:id="rId649" o:title=""/>
          </v:shape>
          <o:OLEObject Type="Embed" ProgID="Package" ShapeID="_x0000_i1331" DrawAspect="Icon" ObjectID="_1713714234" r:id="rId650"/>
        </w:object>
      </w:r>
    </w:p>
    <w:p w:rsidR="002A2138" w:rsidRPr="0062070A" w:rsidRDefault="002A2138" w:rsidP="00762297">
      <w:pPr>
        <w:spacing w:line="360" w:lineRule="auto"/>
        <w:ind w:firstLine="709"/>
        <w:jc w:val="both"/>
        <w:rPr>
          <w:sz w:val="28"/>
          <w:szCs w:val="28"/>
        </w:rPr>
      </w:pPr>
    </w:p>
    <w:p w:rsidR="002A2138" w:rsidRPr="0062070A" w:rsidRDefault="002A2138" w:rsidP="002A2138">
      <w:pPr>
        <w:spacing w:line="360" w:lineRule="auto"/>
        <w:ind w:firstLine="709"/>
        <w:jc w:val="center"/>
        <w:rPr>
          <w:b/>
          <w:bCs/>
          <w:sz w:val="28"/>
          <w:szCs w:val="28"/>
        </w:rPr>
      </w:pPr>
      <w:r>
        <w:rPr>
          <w:b/>
          <w:bCs/>
          <w:i/>
          <w:iCs/>
          <w:sz w:val="28"/>
          <w:szCs w:val="28"/>
        </w:rPr>
        <w:t xml:space="preserve">1.3.4. </w:t>
      </w:r>
      <w:r w:rsidRPr="0062070A">
        <w:rPr>
          <w:b/>
          <w:bCs/>
          <w:i/>
          <w:iCs/>
          <w:sz w:val="28"/>
          <w:szCs w:val="28"/>
        </w:rPr>
        <w:t>Маховик</w:t>
      </w:r>
    </w:p>
    <w:p w:rsidR="002A2138" w:rsidRPr="0062070A" w:rsidRDefault="002A2138" w:rsidP="002A2138">
      <w:pPr>
        <w:spacing w:line="360" w:lineRule="auto"/>
        <w:ind w:firstLine="709"/>
        <w:jc w:val="both"/>
        <w:rPr>
          <w:sz w:val="28"/>
          <w:szCs w:val="28"/>
        </w:rPr>
      </w:pPr>
      <w:r w:rsidRPr="0062070A">
        <w:rPr>
          <w:sz w:val="28"/>
          <w:szCs w:val="28"/>
        </w:rPr>
        <w:t xml:space="preserve">В соответствии с результатами динамического анализа было установлено , что для обеспечения неравномерности хода двигателя с </w:t>
      </w:r>
      <w:r w:rsidRPr="0062070A">
        <w:rPr>
          <w:i/>
          <w:iCs/>
          <w:sz w:val="28"/>
          <w:szCs w:val="28"/>
        </w:rPr>
        <w:t>δ=0,02</w:t>
      </w:r>
      <w:r w:rsidRPr="0062070A">
        <w:rPr>
          <w:sz w:val="28"/>
          <w:szCs w:val="28"/>
        </w:rPr>
        <w:t xml:space="preserve"> на хвостовике коленчатого вала необходимо установить маховик с моментом инерции </w:t>
      </w:r>
      <w:r w:rsidRPr="0062070A">
        <w:rPr>
          <w:i/>
          <w:iCs/>
          <w:sz w:val="28"/>
          <w:szCs w:val="28"/>
          <w:lang w:val="en-US"/>
        </w:rPr>
        <w:t>J</w:t>
      </w:r>
      <w:r w:rsidRPr="0062070A">
        <w:rPr>
          <w:i/>
          <w:iCs/>
          <w:sz w:val="28"/>
          <w:szCs w:val="28"/>
        </w:rPr>
        <w:t>=1,04 кг</w:t>
      </w:r>
      <w:r w:rsidRPr="0062070A">
        <w:rPr>
          <w:i/>
          <w:iCs/>
          <w:sz w:val="28"/>
          <w:szCs w:val="28"/>
        </w:rPr>
        <w:sym w:font="Symbol" w:char="F0D7"/>
      </w:r>
      <w:r w:rsidRPr="0062070A">
        <w:rPr>
          <w:i/>
          <w:iCs/>
          <w:sz w:val="28"/>
          <w:szCs w:val="28"/>
        </w:rPr>
        <w:t>м</w:t>
      </w:r>
      <w:r w:rsidRPr="0062070A">
        <w:rPr>
          <w:i/>
          <w:iCs/>
          <w:sz w:val="28"/>
          <w:szCs w:val="28"/>
          <w:vertAlign w:val="superscript"/>
        </w:rPr>
        <w:t>2</w:t>
      </w:r>
      <w:r w:rsidRPr="0062070A">
        <w:rPr>
          <w:i/>
          <w:iCs/>
          <w:sz w:val="28"/>
          <w:szCs w:val="28"/>
        </w:rPr>
        <w:t>.</w:t>
      </w:r>
    </w:p>
    <w:p w:rsidR="002A2138" w:rsidRPr="0062070A" w:rsidRDefault="002A2138" w:rsidP="002A2138">
      <w:pPr>
        <w:spacing w:line="360" w:lineRule="auto"/>
        <w:ind w:firstLine="709"/>
        <w:jc w:val="both"/>
        <w:rPr>
          <w:sz w:val="28"/>
          <w:szCs w:val="28"/>
        </w:rPr>
      </w:pPr>
      <w:r w:rsidRPr="0062070A">
        <w:rPr>
          <w:sz w:val="28"/>
          <w:szCs w:val="28"/>
        </w:rPr>
        <w:t>На рис.8. приведена расчётная модель конструкции маховика проектируемого двигателя. Она скомпонована из трёх кольцевых элементов со следующими геометрическими параметрами:</w:t>
      </w:r>
    </w:p>
    <w:p w:rsidR="002A2138" w:rsidRPr="0062070A" w:rsidRDefault="002A2138" w:rsidP="002A2138">
      <w:pPr>
        <w:spacing w:line="360" w:lineRule="auto"/>
        <w:ind w:firstLine="709"/>
        <w:jc w:val="both"/>
        <w:rPr>
          <w:sz w:val="28"/>
          <w:szCs w:val="28"/>
        </w:rPr>
      </w:pPr>
      <w:r w:rsidRPr="0062070A">
        <w:rPr>
          <w:noProof/>
          <w:sz w:val="28"/>
          <w:szCs w:val="28"/>
        </w:rPr>
        <w:drawing>
          <wp:inline distT="0" distB="0" distL="0" distR="0" wp14:anchorId="03E10013" wp14:editId="69CC9BF6">
            <wp:extent cx="3209925" cy="2997835"/>
            <wp:effectExtent l="0" t="0" r="9525" b="0"/>
            <wp:docPr id="36" name="Рисунок 36" descr="маховик_схем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маховик_схема"/>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3209925" cy="2997835"/>
                    </a:xfrm>
                    <a:prstGeom prst="rect">
                      <a:avLst/>
                    </a:prstGeom>
                    <a:noFill/>
                    <a:ln>
                      <a:noFill/>
                    </a:ln>
                  </pic:spPr>
                </pic:pic>
              </a:graphicData>
            </a:graphic>
          </wp:inline>
        </w:drawing>
      </w:r>
    </w:p>
    <w:p w:rsidR="002A2138" w:rsidRPr="00A242AD" w:rsidRDefault="002A2138" w:rsidP="002A2138">
      <w:pPr>
        <w:spacing w:line="360" w:lineRule="auto"/>
        <w:ind w:firstLine="709"/>
        <w:jc w:val="center"/>
        <w:rPr>
          <w:b/>
          <w:i/>
          <w:sz w:val="28"/>
          <w:szCs w:val="28"/>
        </w:rPr>
      </w:pPr>
      <w:r w:rsidRPr="00A242AD">
        <w:rPr>
          <w:b/>
          <w:i/>
          <w:sz w:val="28"/>
          <w:szCs w:val="28"/>
        </w:rPr>
        <w:t>Рис.</w:t>
      </w:r>
      <w:r>
        <w:rPr>
          <w:b/>
          <w:i/>
          <w:sz w:val="28"/>
          <w:szCs w:val="28"/>
        </w:rPr>
        <w:t>1.</w:t>
      </w:r>
      <w:r w:rsidRPr="00A242AD">
        <w:rPr>
          <w:b/>
          <w:i/>
          <w:sz w:val="28"/>
          <w:szCs w:val="28"/>
        </w:rPr>
        <w:t>2</w:t>
      </w:r>
      <w:r>
        <w:rPr>
          <w:b/>
          <w:i/>
          <w:sz w:val="28"/>
          <w:szCs w:val="28"/>
        </w:rPr>
        <w:t>2</w:t>
      </w:r>
      <w:r w:rsidRPr="00A242AD">
        <w:rPr>
          <w:b/>
          <w:i/>
          <w:sz w:val="28"/>
          <w:szCs w:val="28"/>
        </w:rPr>
        <w:t xml:space="preserve"> Расчетная схема маховика</w:t>
      </w:r>
    </w:p>
    <w:p w:rsidR="002A2138" w:rsidRPr="0062070A" w:rsidRDefault="002A2138" w:rsidP="002A2138">
      <w:pPr>
        <w:widowControl w:val="0"/>
        <w:ind w:firstLine="709"/>
        <w:rPr>
          <w:sz w:val="28"/>
        </w:rPr>
      </w:pPr>
      <w:r w:rsidRPr="0062070A">
        <w:rPr>
          <w:sz w:val="28"/>
          <w:lang w:val="en-US"/>
        </w:rPr>
        <w:t>r</w:t>
      </w:r>
      <w:r w:rsidRPr="0062070A">
        <w:rPr>
          <w:sz w:val="28"/>
          <w:vertAlign w:val="subscript"/>
        </w:rPr>
        <w:t>0</w:t>
      </w:r>
      <w:r w:rsidRPr="0062070A">
        <w:rPr>
          <w:sz w:val="28"/>
        </w:rPr>
        <w:t xml:space="preserve">=30 мм; </w:t>
      </w:r>
      <w:r w:rsidRPr="0062070A">
        <w:rPr>
          <w:sz w:val="28"/>
          <w:lang w:val="en-US"/>
        </w:rPr>
        <w:t>r</w:t>
      </w:r>
      <w:r w:rsidRPr="0062070A">
        <w:rPr>
          <w:sz w:val="28"/>
          <w:vertAlign w:val="subscript"/>
        </w:rPr>
        <w:t>1</w:t>
      </w:r>
      <w:r w:rsidRPr="0062070A">
        <w:rPr>
          <w:sz w:val="28"/>
        </w:rPr>
        <w:t xml:space="preserve">=52,5 мм; </w:t>
      </w:r>
      <w:r w:rsidRPr="0062070A">
        <w:rPr>
          <w:sz w:val="28"/>
          <w:lang w:val="en-US"/>
        </w:rPr>
        <w:t>r</w:t>
      </w:r>
      <w:r w:rsidRPr="0062070A">
        <w:rPr>
          <w:sz w:val="28"/>
          <w:vertAlign w:val="subscript"/>
        </w:rPr>
        <w:t>2</w:t>
      </w:r>
      <w:r w:rsidRPr="0062070A">
        <w:rPr>
          <w:sz w:val="28"/>
        </w:rPr>
        <w:t xml:space="preserve">=127,5мм; </w:t>
      </w:r>
      <w:r w:rsidRPr="0062070A">
        <w:rPr>
          <w:sz w:val="28"/>
          <w:lang w:val="en-US"/>
        </w:rPr>
        <w:t>r</w:t>
      </w:r>
      <w:r w:rsidRPr="0062070A">
        <w:rPr>
          <w:sz w:val="28"/>
          <w:vertAlign w:val="subscript"/>
        </w:rPr>
        <w:t>3</w:t>
      </w:r>
      <w:r w:rsidRPr="0062070A">
        <w:rPr>
          <w:sz w:val="28"/>
        </w:rPr>
        <w:t xml:space="preserve">=185 мм; </w:t>
      </w:r>
    </w:p>
    <w:p w:rsidR="002A2138" w:rsidRPr="0062070A" w:rsidRDefault="002A2138" w:rsidP="002A2138">
      <w:pPr>
        <w:widowControl w:val="0"/>
        <w:ind w:firstLine="709"/>
        <w:rPr>
          <w:sz w:val="28"/>
        </w:rPr>
      </w:pPr>
      <w:r w:rsidRPr="0062070A">
        <w:rPr>
          <w:sz w:val="28"/>
          <w:lang w:val="en-US"/>
        </w:rPr>
        <w:lastRenderedPageBreak/>
        <w:t>r</w:t>
      </w:r>
      <w:r w:rsidRPr="0062070A">
        <w:rPr>
          <w:sz w:val="28"/>
          <w:vertAlign w:val="subscript"/>
          <w:lang w:val="en-US"/>
        </w:rPr>
        <w:t>A</w:t>
      </w:r>
      <w:r w:rsidRPr="0062070A">
        <w:rPr>
          <w:sz w:val="28"/>
        </w:rPr>
        <w:t xml:space="preserve">=75 мм; </w:t>
      </w:r>
      <w:r w:rsidRPr="0062070A">
        <w:rPr>
          <w:sz w:val="28"/>
          <w:lang w:val="en-US"/>
        </w:rPr>
        <w:t>r</w:t>
      </w:r>
      <w:r w:rsidRPr="0062070A">
        <w:rPr>
          <w:sz w:val="28"/>
          <w:vertAlign w:val="subscript"/>
          <w:lang w:val="en-US"/>
        </w:rPr>
        <w:t>B</w:t>
      </w:r>
      <w:r w:rsidRPr="0062070A">
        <w:rPr>
          <w:sz w:val="28"/>
        </w:rPr>
        <w:t xml:space="preserve">=180 мм; </w:t>
      </w:r>
      <w:r w:rsidRPr="0062070A">
        <w:rPr>
          <w:sz w:val="28"/>
          <w:lang w:val="en-US"/>
        </w:rPr>
        <w:t>r</w:t>
      </w:r>
      <w:r w:rsidRPr="0062070A">
        <w:rPr>
          <w:sz w:val="28"/>
          <w:vertAlign w:val="subscript"/>
          <w:lang w:val="en-US"/>
        </w:rPr>
        <w:t>C</w:t>
      </w:r>
      <w:r w:rsidRPr="0062070A">
        <w:rPr>
          <w:sz w:val="28"/>
        </w:rPr>
        <w:t>=190 мм;</w:t>
      </w:r>
    </w:p>
    <w:p w:rsidR="002A2138" w:rsidRPr="0062070A" w:rsidRDefault="002A2138" w:rsidP="002A2138">
      <w:pPr>
        <w:widowControl w:val="0"/>
        <w:ind w:firstLine="709"/>
        <w:rPr>
          <w:sz w:val="28"/>
        </w:rPr>
      </w:pPr>
      <w:r w:rsidRPr="0062070A">
        <w:rPr>
          <w:sz w:val="28"/>
          <w:lang w:val="en-US"/>
        </w:rPr>
        <w:t>b</w:t>
      </w:r>
      <w:r w:rsidRPr="0062070A">
        <w:rPr>
          <w:sz w:val="28"/>
          <w:vertAlign w:val="subscript"/>
        </w:rPr>
        <w:t>1</w:t>
      </w:r>
      <w:r w:rsidRPr="0062070A">
        <w:rPr>
          <w:sz w:val="28"/>
        </w:rPr>
        <w:t xml:space="preserve">=40 мм; </w:t>
      </w:r>
      <w:r w:rsidRPr="0062070A">
        <w:rPr>
          <w:sz w:val="28"/>
          <w:lang w:val="en-US"/>
        </w:rPr>
        <w:t>b</w:t>
      </w:r>
      <w:r w:rsidRPr="0062070A">
        <w:rPr>
          <w:sz w:val="28"/>
          <w:vertAlign w:val="subscript"/>
        </w:rPr>
        <w:t>2</w:t>
      </w:r>
      <w:r w:rsidRPr="0062070A">
        <w:rPr>
          <w:sz w:val="28"/>
        </w:rPr>
        <w:t xml:space="preserve">=80 мм; </w:t>
      </w:r>
      <w:r w:rsidRPr="0062070A">
        <w:rPr>
          <w:sz w:val="28"/>
          <w:lang w:val="en-US"/>
        </w:rPr>
        <w:t>b</w:t>
      </w:r>
      <w:r w:rsidRPr="0062070A">
        <w:rPr>
          <w:sz w:val="28"/>
          <w:vertAlign w:val="subscript"/>
        </w:rPr>
        <w:t>3</w:t>
      </w:r>
      <w:r w:rsidRPr="0062070A">
        <w:rPr>
          <w:sz w:val="28"/>
        </w:rPr>
        <w:t>=</w:t>
      </w:r>
      <w:r>
        <w:rPr>
          <w:sz w:val="28"/>
        </w:rPr>
        <w:t>3</w:t>
      </w:r>
      <w:r w:rsidRPr="0062070A">
        <w:rPr>
          <w:sz w:val="28"/>
        </w:rPr>
        <w:t>0 мм;</w:t>
      </w:r>
    </w:p>
    <w:p w:rsidR="002A2138" w:rsidRPr="0062070A" w:rsidRDefault="002A2138" w:rsidP="002A2138">
      <w:pPr>
        <w:ind w:firstLine="709"/>
        <w:jc w:val="both"/>
        <w:rPr>
          <w:sz w:val="28"/>
          <w:szCs w:val="28"/>
        </w:rPr>
      </w:pPr>
      <w:r w:rsidRPr="0062070A">
        <w:rPr>
          <w:sz w:val="28"/>
          <w:szCs w:val="28"/>
        </w:rPr>
        <w:t xml:space="preserve">Соответственно: </w:t>
      </w:r>
    </w:p>
    <w:p w:rsidR="002A2138" w:rsidRPr="0062070A" w:rsidRDefault="002A2138" w:rsidP="002A2138">
      <w:pPr>
        <w:widowControl w:val="0"/>
        <w:ind w:firstLine="709"/>
        <w:rPr>
          <w:rFonts w:eastAsia="TimesNewRomanPSMT"/>
          <w:sz w:val="28"/>
          <w:szCs w:val="28"/>
        </w:rPr>
      </w:pPr>
    </w:p>
    <w:p w:rsidR="002A2138" w:rsidRPr="0062070A" w:rsidRDefault="00F50A95" w:rsidP="002A2138">
      <w:pPr>
        <w:widowControl w:val="0"/>
        <w:ind w:left="709" w:firstLine="709"/>
        <w:rPr>
          <w:rFonts w:eastAsia="TimesNewRomanPSMT"/>
          <w:sz w:val="28"/>
        </w:rPr>
      </w:pPr>
      <m:oMathPara>
        <m:oMathParaPr>
          <m:jc m:val="left"/>
        </m:oMathParaPr>
        <m:oMath>
          <m:sSub>
            <m:sSubPr>
              <m:ctrlPr>
                <w:rPr>
                  <w:rFonts w:ascii="Cambria Math" w:hAnsi="Cambria Math"/>
                  <w:i/>
                  <w:sz w:val="28"/>
                  <w:lang w:val="en-US"/>
                </w:rPr>
              </m:ctrlPr>
            </m:sSubPr>
            <m:e>
              <m:r>
                <w:rPr>
                  <w:rFonts w:ascii="Cambria Math" w:hAnsi="Cambria Math"/>
                  <w:sz w:val="28"/>
                  <w:lang w:val="en-US"/>
                </w:rPr>
                <m:t>f</m:t>
              </m:r>
            </m:e>
            <m:sub>
              <m:r>
                <w:rPr>
                  <w:rFonts w:ascii="Cambria Math" w:hAnsi="Cambria Math"/>
                  <w:sz w:val="28"/>
                  <w:lang w:val="en-US"/>
                </w:rPr>
                <m:t>1</m:t>
              </m:r>
            </m:sub>
          </m:sSub>
          <m:r>
            <w:rPr>
              <w:rFonts w:ascii="Cambria Math" w:hAnsi="Cambria Math"/>
              <w:sz w:val="28"/>
              <w:lang w:val="en-US"/>
            </w:rPr>
            <m:t>=</m:t>
          </m:r>
          <m:d>
            <m:dPr>
              <m:ctrlPr>
                <w:rPr>
                  <w:rFonts w:ascii="Cambria Math" w:hAnsi="Cambria Math"/>
                  <w:i/>
                  <w:sz w:val="28"/>
                  <w:lang w:val="en-US"/>
                </w:rPr>
              </m:ctrlPr>
            </m:dPr>
            <m:e>
              <m:sSub>
                <m:sSubPr>
                  <m:ctrlPr>
                    <w:rPr>
                      <w:rFonts w:ascii="Cambria Math" w:hAnsi="Cambria Math"/>
                      <w:i/>
                      <w:sz w:val="28"/>
                      <w:lang w:val="en-US"/>
                    </w:rPr>
                  </m:ctrlPr>
                </m:sSubPr>
                <m:e>
                  <m:r>
                    <w:rPr>
                      <w:rFonts w:ascii="Cambria Math" w:hAnsi="Cambria Math"/>
                      <w:sz w:val="28"/>
                      <w:lang w:val="en-US"/>
                    </w:rPr>
                    <m:t>r</m:t>
                  </m:r>
                </m:e>
                <m:sub>
                  <m:r>
                    <w:rPr>
                      <w:rFonts w:ascii="Cambria Math" w:hAnsi="Cambria Math"/>
                      <w:sz w:val="28"/>
                      <w:lang w:val="en-US"/>
                    </w:rPr>
                    <m:t>A</m:t>
                  </m:r>
                </m:sub>
              </m:sSub>
              <m:r>
                <w:rPr>
                  <w:rFonts w:ascii="Cambria Math" w:hAnsi="Cambria Math"/>
                  <w:sz w:val="28"/>
                  <w:lang w:val="en-US"/>
                </w:rPr>
                <m:t>-</m:t>
              </m:r>
              <m:sSub>
                <m:sSubPr>
                  <m:ctrlPr>
                    <w:rPr>
                      <w:rFonts w:ascii="Cambria Math" w:hAnsi="Cambria Math"/>
                      <w:i/>
                      <w:sz w:val="28"/>
                      <w:lang w:val="en-US"/>
                    </w:rPr>
                  </m:ctrlPr>
                </m:sSubPr>
                <m:e>
                  <m:r>
                    <w:rPr>
                      <w:rFonts w:ascii="Cambria Math" w:hAnsi="Cambria Math"/>
                      <w:sz w:val="28"/>
                      <w:lang w:val="en-US"/>
                    </w:rPr>
                    <m:t>r</m:t>
                  </m:r>
                </m:e>
                <m:sub>
                  <m:r>
                    <w:rPr>
                      <w:rFonts w:ascii="Cambria Math" w:hAnsi="Cambria Math"/>
                      <w:sz w:val="28"/>
                      <w:lang w:val="en-US"/>
                    </w:rPr>
                    <m:t>0</m:t>
                  </m:r>
                </m:sub>
              </m:sSub>
            </m:e>
          </m:d>
          <m:r>
            <w:rPr>
              <w:rFonts w:ascii="Cambria Math" w:hAnsi="Cambria Math"/>
              <w:sz w:val="28"/>
              <w:lang w:val="en-US"/>
            </w:rPr>
            <m:t>∙</m:t>
          </m:r>
          <m:sSub>
            <m:sSubPr>
              <m:ctrlPr>
                <w:rPr>
                  <w:rFonts w:ascii="Cambria Math" w:hAnsi="Cambria Math"/>
                  <w:i/>
                  <w:sz w:val="28"/>
                  <w:lang w:val="en-US"/>
                </w:rPr>
              </m:ctrlPr>
            </m:sSubPr>
            <m:e>
              <m:r>
                <w:rPr>
                  <w:rFonts w:ascii="Cambria Math" w:hAnsi="Cambria Math"/>
                  <w:sz w:val="28"/>
                  <w:lang w:val="en-US"/>
                </w:rPr>
                <m:t>b</m:t>
              </m:r>
            </m:e>
            <m:sub>
              <m:r>
                <w:rPr>
                  <w:rFonts w:ascii="Cambria Math" w:hAnsi="Cambria Math"/>
                  <w:sz w:val="28"/>
                  <w:lang w:val="en-US"/>
                </w:rPr>
                <m:t>1</m:t>
              </m:r>
            </m:sub>
          </m:sSub>
          <m:r>
            <w:rPr>
              <w:rFonts w:ascii="Cambria Math" w:hAnsi="Cambria Math"/>
              <w:sz w:val="28"/>
              <w:lang w:val="en-US"/>
            </w:rPr>
            <m:t>=</m:t>
          </m:r>
          <m:d>
            <m:dPr>
              <m:ctrlPr>
                <w:rPr>
                  <w:rFonts w:ascii="Cambria Math" w:hAnsi="Cambria Math"/>
                  <w:i/>
                  <w:sz w:val="28"/>
                </w:rPr>
              </m:ctrlPr>
            </m:dPr>
            <m:e>
              <m:r>
                <w:rPr>
                  <w:rFonts w:ascii="Cambria Math" w:hAnsi="Cambria Math"/>
                  <w:sz w:val="28"/>
                </w:rPr>
                <m:t>75-30</m:t>
              </m:r>
            </m:e>
          </m:d>
          <m:r>
            <w:rPr>
              <w:rFonts w:ascii="Cambria Math" w:hAnsi="Cambria Math"/>
              <w:sz w:val="28"/>
            </w:rPr>
            <m:t xml:space="preserve">∙40=0,0018 </m:t>
          </m:r>
          <m:sSup>
            <m:sSupPr>
              <m:ctrlPr>
                <w:rPr>
                  <w:rFonts w:ascii="Cambria Math" w:hAnsi="Cambria Math"/>
                  <w:i/>
                  <w:sz w:val="28"/>
                </w:rPr>
              </m:ctrlPr>
            </m:sSupPr>
            <m:e>
              <m:r>
                <w:rPr>
                  <w:rFonts w:ascii="Cambria Math" w:hAnsi="Cambria Math"/>
                  <w:sz w:val="28"/>
                </w:rPr>
                <m:t>м</m:t>
              </m:r>
            </m:e>
            <m:sup>
              <m:r>
                <w:rPr>
                  <w:rFonts w:ascii="Cambria Math" w:hAnsi="Cambria Math"/>
                  <w:sz w:val="28"/>
                </w:rPr>
                <m:t>2</m:t>
              </m:r>
            </m:sup>
          </m:sSup>
        </m:oMath>
      </m:oMathPara>
    </w:p>
    <w:p w:rsidR="002A2138" w:rsidRPr="0062070A" w:rsidRDefault="00F50A95" w:rsidP="002A2138">
      <w:pPr>
        <w:widowControl w:val="0"/>
        <w:ind w:left="709" w:firstLine="709"/>
        <w:rPr>
          <w:rFonts w:eastAsia="TimesNewRomanPSMT"/>
          <w:sz w:val="28"/>
          <w:szCs w:val="28"/>
        </w:rPr>
      </w:pPr>
      <m:oMathPara>
        <m:oMathParaPr>
          <m:jc m:val="left"/>
        </m:oMathParaPr>
        <m:oMath>
          <m:sSub>
            <m:sSubPr>
              <m:ctrlPr>
                <w:rPr>
                  <w:rFonts w:ascii="Cambria Math" w:hAnsi="Cambria Math"/>
                  <w:i/>
                  <w:sz w:val="28"/>
                  <w:lang w:val="en-US"/>
                </w:rPr>
              </m:ctrlPr>
            </m:sSubPr>
            <m:e>
              <m:r>
                <w:rPr>
                  <w:rFonts w:ascii="Cambria Math" w:hAnsi="Cambria Math"/>
                  <w:sz w:val="28"/>
                  <w:lang w:val="en-US"/>
                </w:rPr>
                <m:t>f</m:t>
              </m:r>
            </m:e>
            <m:sub>
              <m:r>
                <w:rPr>
                  <w:rFonts w:ascii="Cambria Math" w:hAnsi="Cambria Math"/>
                  <w:sz w:val="28"/>
                  <w:lang w:val="en-US"/>
                </w:rPr>
                <m:t>2</m:t>
              </m:r>
            </m:sub>
          </m:sSub>
          <m:r>
            <w:rPr>
              <w:rFonts w:ascii="Cambria Math" w:hAnsi="Cambria Math"/>
              <w:sz w:val="28"/>
              <w:lang w:val="en-US"/>
            </w:rPr>
            <m:t>=(</m:t>
          </m:r>
          <m:sSub>
            <m:sSubPr>
              <m:ctrlPr>
                <w:rPr>
                  <w:rFonts w:ascii="Cambria Math" w:hAnsi="Cambria Math"/>
                  <w:i/>
                  <w:sz w:val="28"/>
                  <w:lang w:val="en-US"/>
                </w:rPr>
              </m:ctrlPr>
            </m:sSubPr>
            <m:e>
              <m:r>
                <w:rPr>
                  <w:rFonts w:ascii="Cambria Math" w:hAnsi="Cambria Math"/>
                  <w:sz w:val="28"/>
                  <w:lang w:val="en-US"/>
                </w:rPr>
                <m:t>r</m:t>
              </m:r>
            </m:e>
            <m:sub>
              <m:r>
                <w:rPr>
                  <w:rFonts w:ascii="Cambria Math" w:hAnsi="Cambria Math"/>
                  <w:sz w:val="28"/>
                  <w:lang w:val="en-US"/>
                </w:rPr>
                <m:t>b</m:t>
              </m:r>
            </m:sub>
          </m:sSub>
          <m:r>
            <w:rPr>
              <w:rFonts w:ascii="Cambria Math" w:hAnsi="Cambria Math"/>
              <w:sz w:val="28"/>
              <w:lang w:val="en-US"/>
            </w:rPr>
            <m:t>-</m:t>
          </m:r>
          <m:sSub>
            <m:sSubPr>
              <m:ctrlPr>
                <w:rPr>
                  <w:rFonts w:ascii="Cambria Math" w:hAnsi="Cambria Math"/>
                  <w:i/>
                  <w:sz w:val="28"/>
                  <w:lang w:val="en-US"/>
                </w:rPr>
              </m:ctrlPr>
            </m:sSubPr>
            <m:e>
              <m:r>
                <w:rPr>
                  <w:rFonts w:ascii="Cambria Math" w:hAnsi="Cambria Math"/>
                  <w:sz w:val="28"/>
                  <w:lang w:val="en-US"/>
                </w:rPr>
                <m:t>r</m:t>
              </m:r>
            </m:e>
            <m:sub>
              <m:r>
                <w:rPr>
                  <w:rFonts w:ascii="Cambria Math" w:hAnsi="Cambria Math"/>
                  <w:sz w:val="28"/>
                  <w:lang w:val="en-US"/>
                </w:rPr>
                <m:t>A</m:t>
              </m:r>
            </m:sub>
          </m:sSub>
          <m:r>
            <w:rPr>
              <w:rFonts w:ascii="Cambria Math" w:hAnsi="Cambria Math"/>
              <w:sz w:val="28"/>
              <w:lang w:val="en-US"/>
            </w:rPr>
            <m:t>)∙</m:t>
          </m:r>
          <m:sSub>
            <m:sSubPr>
              <m:ctrlPr>
                <w:rPr>
                  <w:rFonts w:ascii="Cambria Math" w:hAnsi="Cambria Math"/>
                  <w:i/>
                  <w:sz w:val="28"/>
                  <w:lang w:val="en-US"/>
                </w:rPr>
              </m:ctrlPr>
            </m:sSubPr>
            <m:e>
              <m:r>
                <w:rPr>
                  <w:rFonts w:ascii="Cambria Math" w:hAnsi="Cambria Math"/>
                  <w:sz w:val="28"/>
                  <w:lang w:val="en-US"/>
                </w:rPr>
                <m:t>b</m:t>
              </m:r>
            </m:e>
            <m:sub>
              <m:r>
                <w:rPr>
                  <w:rFonts w:ascii="Cambria Math" w:hAnsi="Cambria Math"/>
                  <w:sz w:val="28"/>
                  <w:lang w:val="en-US"/>
                </w:rPr>
                <m:t>2</m:t>
              </m:r>
            </m:sub>
          </m:sSub>
          <m:r>
            <w:rPr>
              <w:rFonts w:ascii="Cambria Math" w:hAnsi="Cambria Math"/>
              <w:sz w:val="28"/>
              <w:lang w:val="en-US"/>
            </w:rPr>
            <m:t>=</m:t>
          </m:r>
          <m:d>
            <m:dPr>
              <m:ctrlPr>
                <w:rPr>
                  <w:rFonts w:ascii="Cambria Math" w:hAnsi="Cambria Math"/>
                  <w:i/>
                  <w:sz w:val="28"/>
                </w:rPr>
              </m:ctrlPr>
            </m:dPr>
            <m:e>
              <m:r>
                <w:rPr>
                  <w:rFonts w:ascii="Cambria Math" w:hAnsi="Cambria Math"/>
                  <w:sz w:val="28"/>
                </w:rPr>
                <m:t>180-75</m:t>
              </m:r>
            </m:e>
          </m:d>
          <m:r>
            <w:rPr>
              <w:rFonts w:ascii="Cambria Math" w:hAnsi="Cambria Math"/>
              <w:sz w:val="28"/>
            </w:rPr>
            <m:t>∙80=</m:t>
          </m:r>
          <m:sSup>
            <m:sSupPr>
              <m:ctrlPr>
                <w:rPr>
                  <w:rFonts w:ascii="Cambria Math" w:hAnsi="Cambria Math"/>
                  <w:i/>
                  <w:sz w:val="28"/>
                </w:rPr>
              </m:ctrlPr>
            </m:sSupPr>
            <m:e>
              <m:r>
                <w:rPr>
                  <w:rFonts w:ascii="Cambria Math" w:hAnsi="Cambria Math"/>
                  <w:sz w:val="28"/>
                </w:rPr>
                <m:t>0,0084 м</m:t>
              </m:r>
            </m:e>
            <m:sup>
              <m:r>
                <w:rPr>
                  <w:rFonts w:ascii="Cambria Math" w:hAnsi="Cambria Math"/>
                  <w:sz w:val="28"/>
                </w:rPr>
                <m:t>2</m:t>
              </m:r>
            </m:sup>
          </m:sSup>
        </m:oMath>
      </m:oMathPara>
    </w:p>
    <w:p w:rsidR="002A2138" w:rsidRPr="0062070A" w:rsidRDefault="00F50A95" w:rsidP="002A2138">
      <w:pPr>
        <w:widowControl w:val="0"/>
        <w:ind w:left="709" w:firstLine="709"/>
        <w:rPr>
          <w:rFonts w:eastAsia="TimesNewRomanPSMT"/>
          <w:sz w:val="28"/>
          <w:szCs w:val="28"/>
        </w:rPr>
      </w:pPr>
      <m:oMathPara>
        <m:oMathParaPr>
          <m:jc m:val="left"/>
        </m:oMathParaPr>
        <m:oMath>
          <m:sSub>
            <m:sSubPr>
              <m:ctrlPr>
                <w:rPr>
                  <w:rFonts w:ascii="Cambria Math" w:hAnsi="Cambria Math"/>
                  <w:i/>
                  <w:sz w:val="28"/>
                  <w:lang w:val="en-US"/>
                </w:rPr>
              </m:ctrlPr>
            </m:sSubPr>
            <m:e>
              <m:r>
                <w:rPr>
                  <w:rFonts w:ascii="Cambria Math" w:hAnsi="Cambria Math"/>
                  <w:sz w:val="28"/>
                  <w:lang w:val="en-US"/>
                </w:rPr>
                <m:t>f</m:t>
              </m:r>
            </m:e>
            <m:sub>
              <m:r>
                <w:rPr>
                  <w:rFonts w:ascii="Cambria Math" w:hAnsi="Cambria Math"/>
                  <w:sz w:val="28"/>
                  <w:lang w:val="en-US"/>
                </w:rPr>
                <m:t>3</m:t>
              </m:r>
            </m:sub>
          </m:sSub>
          <m:r>
            <w:rPr>
              <w:rFonts w:ascii="Cambria Math" w:hAnsi="Cambria Math"/>
              <w:sz w:val="28"/>
              <w:lang w:val="en-US"/>
            </w:rPr>
            <m:t>=</m:t>
          </m:r>
          <m:d>
            <m:dPr>
              <m:ctrlPr>
                <w:rPr>
                  <w:rFonts w:ascii="Cambria Math" w:hAnsi="Cambria Math"/>
                  <w:i/>
                  <w:sz w:val="28"/>
                  <w:lang w:val="en-US"/>
                </w:rPr>
              </m:ctrlPr>
            </m:dPr>
            <m:e>
              <m:sSub>
                <m:sSubPr>
                  <m:ctrlPr>
                    <w:rPr>
                      <w:rFonts w:ascii="Cambria Math" w:hAnsi="Cambria Math"/>
                      <w:i/>
                      <w:sz w:val="28"/>
                      <w:lang w:val="en-US"/>
                    </w:rPr>
                  </m:ctrlPr>
                </m:sSubPr>
                <m:e>
                  <m:r>
                    <w:rPr>
                      <w:rFonts w:ascii="Cambria Math" w:hAnsi="Cambria Math"/>
                      <w:sz w:val="28"/>
                      <w:lang w:val="en-US"/>
                    </w:rPr>
                    <m:t>r</m:t>
                  </m:r>
                </m:e>
                <m:sub>
                  <m:r>
                    <w:rPr>
                      <w:rFonts w:ascii="Cambria Math" w:hAnsi="Cambria Math"/>
                      <w:sz w:val="28"/>
                      <w:lang w:val="en-US"/>
                    </w:rPr>
                    <m:t>C</m:t>
                  </m:r>
                </m:sub>
              </m:sSub>
              <m:r>
                <w:rPr>
                  <w:rFonts w:ascii="Cambria Math" w:hAnsi="Cambria Math"/>
                  <w:sz w:val="28"/>
                  <w:lang w:val="en-US"/>
                </w:rPr>
                <m:t>-</m:t>
              </m:r>
              <m:sSub>
                <m:sSubPr>
                  <m:ctrlPr>
                    <w:rPr>
                      <w:rFonts w:ascii="Cambria Math" w:hAnsi="Cambria Math"/>
                      <w:i/>
                      <w:sz w:val="28"/>
                      <w:lang w:val="en-US"/>
                    </w:rPr>
                  </m:ctrlPr>
                </m:sSubPr>
                <m:e>
                  <m:r>
                    <w:rPr>
                      <w:rFonts w:ascii="Cambria Math" w:hAnsi="Cambria Math"/>
                      <w:sz w:val="28"/>
                      <w:lang w:val="en-US"/>
                    </w:rPr>
                    <m:t>r</m:t>
                  </m:r>
                </m:e>
                <m:sub>
                  <m:r>
                    <w:rPr>
                      <w:rFonts w:ascii="Cambria Math" w:hAnsi="Cambria Math"/>
                      <w:sz w:val="28"/>
                      <w:lang w:val="en-US"/>
                    </w:rPr>
                    <m:t>B</m:t>
                  </m:r>
                </m:sub>
              </m:sSub>
            </m:e>
          </m:d>
          <m:r>
            <w:rPr>
              <w:rFonts w:ascii="Cambria Math" w:hAnsi="Cambria Math"/>
              <w:sz w:val="28"/>
              <w:lang w:val="en-US"/>
            </w:rPr>
            <m:t>∙</m:t>
          </m:r>
          <m:sSub>
            <m:sSubPr>
              <m:ctrlPr>
                <w:rPr>
                  <w:rFonts w:ascii="Cambria Math" w:hAnsi="Cambria Math"/>
                  <w:i/>
                  <w:sz w:val="28"/>
                  <w:lang w:val="en-US"/>
                </w:rPr>
              </m:ctrlPr>
            </m:sSubPr>
            <m:e>
              <m:r>
                <w:rPr>
                  <w:rFonts w:ascii="Cambria Math" w:hAnsi="Cambria Math"/>
                  <w:sz w:val="28"/>
                  <w:lang w:val="en-US"/>
                </w:rPr>
                <m:t>b</m:t>
              </m:r>
            </m:e>
            <m:sub>
              <m:r>
                <w:rPr>
                  <w:rFonts w:ascii="Cambria Math" w:hAnsi="Cambria Math"/>
                  <w:sz w:val="28"/>
                  <w:lang w:val="en-US"/>
                </w:rPr>
                <m:t>3</m:t>
              </m:r>
            </m:sub>
          </m:sSub>
          <m:r>
            <w:rPr>
              <w:rFonts w:ascii="Cambria Math" w:hAnsi="Cambria Math"/>
              <w:sz w:val="28"/>
              <w:lang w:val="en-US"/>
            </w:rPr>
            <m:t>=</m:t>
          </m:r>
          <m:d>
            <m:dPr>
              <m:ctrlPr>
                <w:rPr>
                  <w:rFonts w:ascii="Cambria Math" w:hAnsi="Cambria Math"/>
                  <w:i/>
                  <w:sz w:val="28"/>
                </w:rPr>
              </m:ctrlPr>
            </m:dPr>
            <m:e>
              <m:r>
                <w:rPr>
                  <w:rFonts w:ascii="Cambria Math" w:hAnsi="Cambria Math"/>
                  <w:sz w:val="28"/>
                </w:rPr>
                <m:t>190-180</m:t>
              </m:r>
            </m:e>
          </m:d>
          <m:r>
            <w:rPr>
              <w:rFonts w:ascii="Cambria Math" w:hAnsi="Cambria Math"/>
              <w:sz w:val="28"/>
            </w:rPr>
            <m:t xml:space="preserve">∙30=0,00021 </m:t>
          </m:r>
          <m:sSup>
            <m:sSupPr>
              <m:ctrlPr>
                <w:rPr>
                  <w:rFonts w:ascii="Cambria Math" w:hAnsi="Cambria Math"/>
                  <w:i/>
                  <w:sz w:val="28"/>
                </w:rPr>
              </m:ctrlPr>
            </m:sSupPr>
            <m:e>
              <m:r>
                <w:rPr>
                  <w:rFonts w:ascii="Cambria Math" w:hAnsi="Cambria Math"/>
                  <w:sz w:val="28"/>
                </w:rPr>
                <m:t>м</m:t>
              </m:r>
            </m:e>
            <m:sup>
              <m:r>
                <w:rPr>
                  <w:rFonts w:ascii="Cambria Math" w:hAnsi="Cambria Math"/>
                  <w:sz w:val="28"/>
                </w:rPr>
                <m:t>2</m:t>
              </m:r>
            </m:sup>
          </m:sSup>
        </m:oMath>
      </m:oMathPara>
    </w:p>
    <w:p w:rsidR="002A2138" w:rsidRPr="0062070A" w:rsidRDefault="002A2138" w:rsidP="002A2138">
      <w:pPr>
        <w:widowControl w:val="0"/>
        <w:ind w:left="709" w:firstLine="709"/>
        <w:rPr>
          <w:rFonts w:eastAsia="TimesNewRomanPSMT"/>
          <w:sz w:val="28"/>
          <w:szCs w:val="28"/>
        </w:rPr>
      </w:pPr>
    </w:p>
    <w:p w:rsidR="002A2138" w:rsidRPr="0062070A" w:rsidRDefault="002A2138" w:rsidP="002A2138">
      <w:pPr>
        <w:ind w:firstLine="709"/>
        <w:jc w:val="both"/>
        <w:rPr>
          <w:sz w:val="28"/>
          <w:szCs w:val="28"/>
        </w:rPr>
      </w:pPr>
    </w:p>
    <w:p w:rsidR="002A2138" w:rsidRPr="0062070A" w:rsidRDefault="00F50A95" w:rsidP="002A2138">
      <w:pPr>
        <w:widowControl w:val="0"/>
        <w:ind w:left="709"/>
        <w:rPr>
          <w:sz w:val="28"/>
        </w:rPr>
      </w:pPr>
      <m:oMath>
        <m:sSub>
          <m:sSubPr>
            <m:ctrlPr>
              <w:rPr>
                <w:rFonts w:ascii="Cambria Math" w:hAnsi="Cambria Math"/>
                <w:i/>
                <w:sz w:val="28"/>
                <w:lang w:val="en-US"/>
              </w:rPr>
            </m:ctrlPr>
          </m:sSubPr>
          <m:e>
            <m:r>
              <w:rPr>
                <w:rFonts w:ascii="Cambria Math" w:hAnsi="Cambria Math"/>
                <w:sz w:val="28"/>
                <w:lang w:val="en-US"/>
              </w:rPr>
              <m:t>m</m:t>
            </m:r>
          </m:e>
          <m:sub>
            <m:r>
              <w:rPr>
                <w:rFonts w:ascii="Cambria Math" w:hAnsi="Cambria Math"/>
                <w:sz w:val="28"/>
              </w:rPr>
              <m:t>1</m:t>
            </m:r>
          </m:sub>
        </m:sSub>
        <m:r>
          <w:rPr>
            <w:rFonts w:ascii="Cambria Math" w:hAnsi="Cambria Math"/>
            <w:sz w:val="28"/>
          </w:rPr>
          <m:t>=</m:t>
        </m:r>
        <m:r>
          <w:rPr>
            <w:rFonts w:ascii="Cambria Math" w:eastAsiaTheme="minorEastAsia" w:hAnsi="Cambria Math"/>
            <w:sz w:val="28"/>
            <w:szCs w:val="28"/>
          </w:rPr>
          <m:t>2π</m:t>
        </m:r>
        <m:r>
          <w:rPr>
            <w:rFonts w:ascii="Cambria Math" w:hAnsi="Cambria Math"/>
            <w:sz w:val="28"/>
          </w:rPr>
          <m:t>∙</m:t>
        </m:r>
        <m:sSub>
          <m:sSubPr>
            <m:ctrlPr>
              <w:rPr>
                <w:rFonts w:ascii="Cambria Math" w:hAnsi="Cambria Math"/>
                <w:i/>
                <w:sz w:val="28"/>
                <w:lang w:val="en-US"/>
              </w:rPr>
            </m:ctrlPr>
          </m:sSubPr>
          <m:e>
            <m:r>
              <w:rPr>
                <w:rFonts w:ascii="Cambria Math" w:hAnsi="Cambria Math"/>
                <w:sz w:val="28"/>
                <w:lang w:val="en-US"/>
              </w:rPr>
              <m:t>r</m:t>
            </m:r>
          </m:e>
          <m:sub>
            <m:r>
              <w:rPr>
                <w:rFonts w:ascii="Cambria Math" w:hAnsi="Cambria Math"/>
                <w:sz w:val="28"/>
              </w:rPr>
              <m:t>1</m:t>
            </m:r>
          </m:sub>
        </m:sSub>
        <m:r>
          <w:rPr>
            <w:rFonts w:ascii="Cambria Math" w:hAnsi="Cambria Math"/>
            <w:sz w:val="28"/>
          </w:rPr>
          <m:t>∙</m:t>
        </m:r>
        <m:sSub>
          <m:sSubPr>
            <m:ctrlPr>
              <w:rPr>
                <w:rFonts w:ascii="Cambria Math" w:hAnsi="Cambria Math"/>
                <w:i/>
                <w:sz w:val="28"/>
                <w:lang w:val="en-US"/>
              </w:rPr>
            </m:ctrlPr>
          </m:sSubPr>
          <m:e>
            <m:r>
              <w:rPr>
                <w:rFonts w:ascii="Cambria Math" w:hAnsi="Cambria Math"/>
                <w:sz w:val="28"/>
                <w:lang w:val="en-US"/>
              </w:rPr>
              <m:t>f</m:t>
            </m:r>
          </m:e>
          <m:sub>
            <m:r>
              <w:rPr>
                <w:rFonts w:ascii="Cambria Math" w:hAnsi="Cambria Math"/>
                <w:sz w:val="28"/>
              </w:rPr>
              <m:t>1</m:t>
            </m:r>
          </m:sub>
        </m:sSub>
        <m:r>
          <w:rPr>
            <w:rFonts w:ascii="Cambria Math" w:hAnsi="Cambria Math"/>
            <w:sz w:val="28"/>
          </w:rPr>
          <m:t>∙</m:t>
        </m:r>
        <m:r>
          <w:rPr>
            <w:rFonts w:ascii="Cambria Math" w:hAnsi="Cambria Math"/>
            <w:sz w:val="28"/>
            <w:lang w:val="en-US"/>
          </w:rPr>
          <m:t>ρ</m:t>
        </m:r>
        <m:r>
          <w:rPr>
            <w:rFonts w:ascii="Cambria Math" w:hAnsi="Cambria Math"/>
            <w:sz w:val="28"/>
          </w:rPr>
          <m:t>=4,6 кг</m:t>
        </m:r>
      </m:oMath>
      <w:r w:rsidR="002A2138" w:rsidRPr="0062070A">
        <w:rPr>
          <w:sz w:val="28"/>
        </w:rPr>
        <w:t xml:space="preserve">  </w:t>
      </w:r>
    </w:p>
    <w:p w:rsidR="002A2138" w:rsidRPr="0062070A" w:rsidRDefault="00F50A95" w:rsidP="002A2138">
      <w:pPr>
        <w:widowControl w:val="0"/>
        <w:ind w:left="709" w:firstLine="709"/>
        <w:rPr>
          <w:sz w:val="28"/>
        </w:rPr>
      </w:pPr>
      <m:oMathPara>
        <m:oMathParaPr>
          <m:jc m:val="left"/>
        </m:oMathParaPr>
        <m:oMath>
          <m:sSub>
            <m:sSubPr>
              <m:ctrlPr>
                <w:rPr>
                  <w:rFonts w:ascii="Cambria Math" w:hAnsi="Cambria Math"/>
                  <w:i/>
                  <w:sz w:val="28"/>
                  <w:lang w:val="en-US"/>
                </w:rPr>
              </m:ctrlPr>
            </m:sSubPr>
            <m:e>
              <m:r>
                <w:rPr>
                  <w:rFonts w:ascii="Cambria Math" w:hAnsi="Cambria Math"/>
                  <w:sz w:val="28"/>
                  <w:lang w:val="en-US"/>
                </w:rPr>
                <m:t>m</m:t>
              </m:r>
            </m:e>
            <m:sub>
              <m:r>
                <w:rPr>
                  <w:rFonts w:ascii="Cambria Math" w:hAnsi="Cambria Math"/>
                  <w:sz w:val="28"/>
                </w:rPr>
                <m:t>2</m:t>
              </m:r>
            </m:sub>
          </m:sSub>
          <m:r>
            <w:rPr>
              <w:rFonts w:ascii="Cambria Math" w:hAnsi="Cambria Math"/>
              <w:sz w:val="28"/>
            </w:rPr>
            <m:t>=</m:t>
          </m:r>
          <m:r>
            <w:rPr>
              <w:rFonts w:ascii="Cambria Math" w:eastAsiaTheme="minorEastAsia" w:hAnsi="Cambria Math"/>
              <w:sz w:val="28"/>
              <w:szCs w:val="28"/>
            </w:rPr>
            <m:t>2π</m:t>
          </m:r>
          <m:r>
            <w:rPr>
              <w:rFonts w:ascii="Cambria Math" w:hAnsi="Cambria Math"/>
              <w:sz w:val="28"/>
            </w:rPr>
            <m:t>∙</m:t>
          </m:r>
          <m:sSub>
            <m:sSubPr>
              <m:ctrlPr>
                <w:rPr>
                  <w:rFonts w:ascii="Cambria Math" w:hAnsi="Cambria Math"/>
                  <w:i/>
                  <w:sz w:val="28"/>
                  <w:lang w:val="en-US"/>
                </w:rPr>
              </m:ctrlPr>
            </m:sSubPr>
            <m:e>
              <m:r>
                <w:rPr>
                  <w:rFonts w:ascii="Cambria Math" w:hAnsi="Cambria Math"/>
                  <w:sz w:val="28"/>
                  <w:lang w:val="en-US"/>
                </w:rPr>
                <m:t>r</m:t>
              </m:r>
            </m:e>
            <m:sub>
              <m:r>
                <w:rPr>
                  <w:rFonts w:ascii="Cambria Math" w:hAnsi="Cambria Math"/>
                  <w:sz w:val="28"/>
                </w:rPr>
                <m:t>2</m:t>
              </m:r>
            </m:sub>
          </m:sSub>
          <m:r>
            <w:rPr>
              <w:rFonts w:ascii="Cambria Math" w:hAnsi="Cambria Math"/>
              <w:sz w:val="28"/>
            </w:rPr>
            <m:t>∙</m:t>
          </m:r>
          <m:sSub>
            <m:sSubPr>
              <m:ctrlPr>
                <w:rPr>
                  <w:rFonts w:ascii="Cambria Math" w:hAnsi="Cambria Math"/>
                  <w:i/>
                  <w:sz w:val="28"/>
                  <w:lang w:val="en-US"/>
                </w:rPr>
              </m:ctrlPr>
            </m:sSubPr>
            <m:e>
              <m:r>
                <w:rPr>
                  <w:rFonts w:ascii="Cambria Math" w:hAnsi="Cambria Math"/>
                  <w:sz w:val="28"/>
                  <w:lang w:val="en-US"/>
                </w:rPr>
                <m:t>f</m:t>
              </m:r>
            </m:e>
            <m:sub>
              <m:r>
                <w:rPr>
                  <w:rFonts w:ascii="Cambria Math" w:hAnsi="Cambria Math"/>
                  <w:sz w:val="28"/>
                </w:rPr>
                <m:t>2</m:t>
              </m:r>
            </m:sub>
          </m:sSub>
          <m:r>
            <w:rPr>
              <w:rFonts w:ascii="Cambria Math" w:hAnsi="Cambria Math"/>
              <w:sz w:val="28"/>
            </w:rPr>
            <m:t>∙</m:t>
          </m:r>
          <m:r>
            <w:rPr>
              <w:rFonts w:ascii="Cambria Math" w:hAnsi="Cambria Math"/>
              <w:sz w:val="28"/>
              <w:lang w:val="en-US"/>
            </w:rPr>
            <m:t>ρ</m:t>
          </m:r>
          <m:r>
            <w:rPr>
              <w:rFonts w:ascii="Cambria Math" w:hAnsi="Cambria Math"/>
              <w:sz w:val="28"/>
            </w:rPr>
            <m:t>=52,48кг</m:t>
          </m:r>
        </m:oMath>
      </m:oMathPara>
    </w:p>
    <w:p w:rsidR="002A2138" w:rsidRPr="0062070A" w:rsidRDefault="00F50A95" w:rsidP="002A2138">
      <w:pPr>
        <w:widowControl w:val="0"/>
        <w:ind w:left="709" w:firstLine="709"/>
        <w:rPr>
          <w:sz w:val="28"/>
        </w:rPr>
      </w:pPr>
      <m:oMathPara>
        <m:oMathParaPr>
          <m:jc m:val="left"/>
        </m:oMathParaPr>
        <m:oMath>
          <m:sSub>
            <m:sSubPr>
              <m:ctrlPr>
                <w:rPr>
                  <w:rFonts w:ascii="Cambria Math" w:hAnsi="Cambria Math"/>
                  <w:i/>
                  <w:sz w:val="28"/>
                  <w:lang w:val="en-US"/>
                </w:rPr>
              </m:ctrlPr>
            </m:sSubPr>
            <m:e>
              <m:r>
                <w:rPr>
                  <w:rFonts w:ascii="Cambria Math" w:hAnsi="Cambria Math"/>
                  <w:sz w:val="28"/>
                  <w:lang w:val="en-US"/>
                </w:rPr>
                <m:t>m</m:t>
              </m:r>
            </m:e>
            <m:sub>
              <m:r>
                <w:rPr>
                  <w:rFonts w:ascii="Cambria Math" w:hAnsi="Cambria Math"/>
                  <w:sz w:val="28"/>
                </w:rPr>
                <m:t>3</m:t>
              </m:r>
            </m:sub>
          </m:sSub>
          <m:r>
            <w:rPr>
              <w:rFonts w:ascii="Cambria Math" w:hAnsi="Cambria Math"/>
              <w:sz w:val="28"/>
            </w:rPr>
            <m:t>=</m:t>
          </m:r>
          <m:r>
            <w:rPr>
              <w:rFonts w:ascii="Cambria Math" w:eastAsiaTheme="minorEastAsia" w:hAnsi="Cambria Math"/>
              <w:sz w:val="28"/>
              <w:szCs w:val="28"/>
            </w:rPr>
            <m:t>2π</m:t>
          </m:r>
          <m:r>
            <w:rPr>
              <w:rFonts w:ascii="Cambria Math" w:hAnsi="Cambria Math"/>
              <w:sz w:val="28"/>
            </w:rPr>
            <m:t>∙</m:t>
          </m:r>
          <m:sSub>
            <m:sSubPr>
              <m:ctrlPr>
                <w:rPr>
                  <w:rFonts w:ascii="Cambria Math" w:hAnsi="Cambria Math"/>
                  <w:i/>
                  <w:sz w:val="28"/>
                  <w:lang w:val="en-US"/>
                </w:rPr>
              </m:ctrlPr>
            </m:sSubPr>
            <m:e>
              <m:r>
                <w:rPr>
                  <w:rFonts w:ascii="Cambria Math" w:hAnsi="Cambria Math"/>
                  <w:sz w:val="28"/>
                  <w:lang w:val="en-US"/>
                </w:rPr>
                <m:t>r</m:t>
              </m:r>
            </m:e>
            <m:sub>
              <m:r>
                <w:rPr>
                  <w:rFonts w:ascii="Cambria Math" w:hAnsi="Cambria Math"/>
                  <w:sz w:val="28"/>
                </w:rPr>
                <m:t>3</m:t>
              </m:r>
            </m:sub>
          </m:sSub>
          <m:r>
            <w:rPr>
              <w:rFonts w:ascii="Cambria Math" w:hAnsi="Cambria Math"/>
              <w:sz w:val="28"/>
            </w:rPr>
            <m:t>∙</m:t>
          </m:r>
          <m:sSub>
            <m:sSubPr>
              <m:ctrlPr>
                <w:rPr>
                  <w:rFonts w:ascii="Cambria Math" w:hAnsi="Cambria Math"/>
                  <w:i/>
                  <w:sz w:val="28"/>
                  <w:lang w:val="en-US"/>
                </w:rPr>
              </m:ctrlPr>
            </m:sSubPr>
            <m:e>
              <m:r>
                <w:rPr>
                  <w:rFonts w:ascii="Cambria Math" w:hAnsi="Cambria Math"/>
                  <w:sz w:val="28"/>
                  <w:lang w:val="en-US"/>
                </w:rPr>
                <m:t>f</m:t>
              </m:r>
            </m:e>
            <m:sub>
              <m:r>
                <w:rPr>
                  <w:rFonts w:ascii="Cambria Math" w:hAnsi="Cambria Math"/>
                  <w:sz w:val="28"/>
                </w:rPr>
                <m:t>3</m:t>
              </m:r>
            </m:sub>
          </m:sSub>
          <m:r>
            <w:rPr>
              <w:rFonts w:ascii="Cambria Math" w:hAnsi="Cambria Math"/>
              <w:sz w:val="28"/>
            </w:rPr>
            <m:t>∙</m:t>
          </m:r>
          <m:r>
            <w:rPr>
              <w:rFonts w:ascii="Cambria Math" w:hAnsi="Cambria Math"/>
              <w:sz w:val="28"/>
              <w:lang w:val="en-US"/>
            </w:rPr>
            <m:t>ρ</m:t>
          </m:r>
          <m:r>
            <w:rPr>
              <w:rFonts w:ascii="Cambria Math" w:hAnsi="Cambria Math"/>
              <w:sz w:val="28"/>
            </w:rPr>
            <m:t>=1,8 кг</m:t>
          </m:r>
        </m:oMath>
      </m:oMathPara>
    </w:p>
    <w:p w:rsidR="002A2138" w:rsidRPr="0062070A" w:rsidRDefault="002A2138" w:rsidP="002A2138">
      <w:pPr>
        <w:ind w:left="709"/>
        <w:rPr>
          <w:rFonts w:ascii="Calibri" w:hAnsi="Calibri" w:cs="Calibri"/>
          <w:color w:val="000000"/>
          <w:sz w:val="22"/>
          <w:szCs w:val="22"/>
        </w:rPr>
      </w:pPr>
      <w:r w:rsidRPr="0062070A">
        <w:rPr>
          <w:position w:val="-28"/>
          <w:sz w:val="28"/>
          <w:szCs w:val="28"/>
        </w:rPr>
        <w:object w:dxaOrig="9220" w:dyaOrig="680">
          <v:shape id="_x0000_i1332" type="#_x0000_t75" style="width:128.6pt;height:33.35pt" o:ole="">
            <v:imagedata r:id="rId99" o:title="" cropright="47298f"/>
          </v:shape>
          <o:OLEObject Type="Embed" ProgID="Equation.DSMT4" ShapeID="_x0000_i1332" DrawAspect="Content" ObjectID="_1713714235" r:id="rId651"/>
        </w:object>
      </w:r>
      <w:r w:rsidRPr="0062070A">
        <w:rPr>
          <w:sz w:val="28"/>
          <w:szCs w:val="28"/>
        </w:rPr>
        <w:t>0,928</w:t>
      </w:r>
      <w:r w:rsidRPr="0062070A">
        <w:rPr>
          <w:rFonts w:ascii="Calibri" w:hAnsi="Calibri" w:cs="Calibri"/>
          <w:color w:val="000000"/>
          <w:sz w:val="22"/>
          <w:szCs w:val="22"/>
        </w:rPr>
        <w:t>[кг·м</w:t>
      </w:r>
      <w:r w:rsidRPr="0062070A">
        <w:rPr>
          <w:rFonts w:ascii="Calibri" w:hAnsi="Calibri" w:cs="Calibri"/>
          <w:color w:val="000000"/>
          <w:sz w:val="22"/>
          <w:szCs w:val="22"/>
          <w:vertAlign w:val="superscript"/>
        </w:rPr>
        <w:t>2</w:t>
      </w:r>
      <w:r w:rsidRPr="0062070A">
        <w:rPr>
          <w:rFonts w:ascii="Calibri" w:hAnsi="Calibri" w:cs="Calibri"/>
          <w:color w:val="000000"/>
          <w:sz w:val="22"/>
          <w:szCs w:val="22"/>
        </w:rPr>
        <w:t>]</w:t>
      </w:r>
    </w:p>
    <w:p w:rsidR="002A2138" w:rsidRPr="0062070A" w:rsidRDefault="002A2138" w:rsidP="002A2138">
      <w:pPr>
        <w:jc w:val="both"/>
        <w:rPr>
          <w:sz w:val="28"/>
          <w:szCs w:val="28"/>
        </w:rPr>
      </w:pPr>
    </w:p>
    <w:p w:rsidR="002A2138" w:rsidRPr="0062070A" w:rsidRDefault="002A2138" w:rsidP="002A2138">
      <w:pPr>
        <w:rPr>
          <w:i/>
          <w:iCs/>
          <w:sz w:val="28"/>
          <w:szCs w:val="28"/>
        </w:rPr>
      </w:pPr>
      <w:r w:rsidRPr="0062070A">
        <w:rPr>
          <w:sz w:val="28"/>
          <w:szCs w:val="28"/>
        </w:rPr>
        <w:t xml:space="preserve">        Момент инерции маховика равен</w:t>
      </w:r>
      <w:r w:rsidRPr="0062070A">
        <w:rPr>
          <w:i/>
          <w:iCs/>
          <w:sz w:val="28"/>
          <w:szCs w:val="28"/>
        </w:rPr>
        <w:t xml:space="preserve">∑ </w:t>
      </w:r>
      <w:r w:rsidRPr="0062070A">
        <w:rPr>
          <w:i/>
          <w:iCs/>
          <w:sz w:val="28"/>
          <w:szCs w:val="28"/>
          <w:lang w:val="en-US"/>
        </w:rPr>
        <w:t>J</w:t>
      </w:r>
      <w:r w:rsidRPr="0062070A">
        <w:rPr>
          <w:i/>
          <w:iCs/>
          <w:sz w:val="28"/>
          <w:szCs w:val="28"/>
        </w:rPr>
        <w:t xml:space="preserve"> = 0,928 кг м</w:t>
      </w:r>
      <w:r w:rsidRPr="0062070A">
        <w:rPr>
          <w:i/>
          <w:iCs/>
          <w:sz w:val="28"/>
          <w:szCs w:val="28"/>
          <w:vertAlign w:val="superscript"/>
        </w:rPr>
        <w:t>2</w:t>
      </w:r>
      <w:r w:rsidRPr="0062070A">
        <w:rPr>
          <w:i/>
          <w:iCs/>
          <w:sz w:val="28"/>
          <w:szCs w:val="28"/>
        </w:rPr>
        <w:t>.Погрешность по сравнению с расчётной  величиноё момента инерции</w:t>
      </w:r>
      <w:r w:rsidRPr="0062070A">
        <w:rPr>
          <w:position w:val="-24"/>
          <w:sz w:val="28"/>
          <w:szCs w:val="28"/>
        </w:rPr>
        <w:object w:dxaOrig="4300" w:dyaOrig="639">
          <v:shape id="_x0000_i1333" type="#_x0000_t75" style="width:210.7pt;height:32pt" o:ole="">
            <v:imagedata r:id="rId652" o:title=""/>
          </v:shape>
          <o:OLEObject Type="Embed" ProgID="Equation.3" ShapeID="_x0000_i1333" DrawAspect="Content" ObjectID="_1713714236" r:id="rId653"/>
        </w:object>
      </w:r>
    </w:p>
    <w:p w:rsidR="002A2138" w:rsidRPr="0062070A" w:rsidRDefault="002A2138" w:rsidP="002A2138">
      <w:pPr>
        <w:ind w:firstLine="181"/>
        <w:jc w:val="both"/>
        <w:rPr>
          <w:sz w:val="28"/>
          <w:szCs w:val="28"/>
        </w:rPr>
      </w:pPr>
      <w:r w:rsidRPr="0062070A">
        <w:rPr>
          <w:sz w:val="28"/>
          <w:szCs w:val="28"/>
        </w:rPr>
        <w:tab/>
      </w:r>
    </w:p>
    <w:p w:rsidR="002A2138" w:rsidRPr="0062070A" w:rsidRDefault="002A2138" w:rsidP="002A2138">
      <w:pPr>
        <w:ind w:firstLine="181"/>
        <w:jc w:val="both"/>
        <w:rPr>
          <w:sz w:val="28"/>
          <w:szCs w:val="28"/>
        </w:rPr>
      </w:pPr>
      <w:r w:rsidRPr="0062070A">
        <w:rPr>
          <w:sz w:val="28"/>
          <w:szCs w:val="28"/>
        </w:rPr>
        <w:t>Максимальная окружная скорость на маховике</w:t>
      </w:r>
    </w:p>
    <w:p w:rsidR="002A2138" w:rsidRPr="0062070A" w:rsidRDefault="002A2138" w:rsidP="002A2138">
      <w:pPr>
        <w:ind w:firstLine="181"/>
        <w:jc w:val="both"/>
        <w:rPr>
          <w:sz w:val="28"/>
          <w:szCs w:val="28"/>
        </w:rPr>
      </w:pPr>
      <w:r w:rsidRPr="0062070A">
        <w:rPr>
          <w:rFonts w:eastAsiaTheme="minorEastAsia"/>
          <w:position w:val="-24"/>
          <w:sz w:val="28"/>
          <w:szCs w:val="28"/>
        </w:rPr>
        <w:object w:dxaOrig="4860" w:dyaOrig="660">
          <v:shape id="_x0000_i1334" type="#_x0000_t75" style="width:75.35pt;height:33.35pt" o:ole="">
            <v:imagedata r:id="rId84" o:title="" cropright="45147f"/>
          </v:shape>
          <o:OLEObject Type="Embed" ProgID="Equation.DSMT4" ShapeID="_x0000_i1334" DrawAspect="Content" ObjectID="_1713714237" r:id="rId654"/>
        </w:object>
      </w:r>
      <m:oMath>
        <m:f>
          <m:fPr>
            <m:ctrlPr>
              <w:rPr>
                <w:rFonts w:ascii="Cambria Math" w:eastAsiaTheme="minorEastAsia" w:hAnsi="Cambria Math"/>
                <w:i/>
                <w:sz w:val="28"/>
                <w:szCs w:val="28"/>
              </w:rPr>
            </m:ctrlPr>
          </m:fPr>
          <m:num>
            <m:r>
              <w:rPr>
                <w:rFonts w:ascii="Cambria Math" w:eastAsiaTheme="minorEastAsia" w:hAnsi="Cambria Math"/>
                <w:sz w:val="28"/>
                <w:szCs w:val="28"/>
              </w:rPr>
              <m:t>2π∙225∙1700</m:t>
            </m:r>
          </m:num>
          <m:den>
            <m:r>
              <w:rPr>
                <w:rFonts w:ascii="Cambria Math" w:eastAsiaTheme="minorEastAsia" w:hAnsi="Cambria Math"/>
                <w:sz w:val="28"/>
                <w:szCs w:val="28"/>
              </w:rPr>
              <m:t>60∙1000</m:t>
            </m:r>
          </m:den>
        </m:f>
        <m:r>
          <w:rPr>
            <w:rFonts w:ascii="Cambria Math" w:eastAsiaTheme="minorEastAsia" w:hAnsi="Cambria Math"/>
            <w:sz w:val="28"/>
            <w:szCs w:val="28"/>
          </w:rPr>
          <m:t>=40 м/с</m:t>
        </m:r>
      </m:oMath>
      <w:r w:rsidRPr="0062070A">
        <w:rPr>
          <w:rFonts w:eastAsiaTheme="minorEastAsia"/>
          <w:sz w:val="28"/>
          <w:szCs w:val="28"/>
        </w:rPr>
        <w:t>,</w:t>
      </w:r>
      <w:r w:rsidRPr="0062070A">
        <w:rPr>
          <w:sz w:val="28"/>
          <w:szCs w:val="28"/>
        </w:rPr>
        <w:t xml:space="preserve"> и  укладывается в рекомендуемые пределы </w:t>
      </w:r>
      <w:r w:rsidRPr="0062070A">
        <w:rPr>
          <w:position w:val="-12"/>
          <w:sz w:val="28"/>
          <w:szCs w:val="28"/>
        </w:rPr>
        <w:object w:dxaOrig="1918" w:dyaOrig="360">
          <v:shape id="_x0000_i1335" type="#_x0000_t75" style="width:96.65pt;height:16.65pt" o:ole="">
            <v:imagedata r:id="rId655" o:title=""/>
          </v:shape>
          <o:OLEObject Type="Embed" ProgID="Equation.3" ShapeID="_x0000_i1335" DrawAspect="Content" ObjectID="_1713714238" r:id="rId656"/>
        </w:object>
      </w:r>
      <w:r w:rsidRPr="0062070A">
        <w:rPr>
          <w:sz w:val="28"/>
          <w:szCs w:val="28"/>
        </w:rPr>
        <w:t>.</w:t>
      </w:r>
    </w:p>
    <w:p w:rsidR="002A2138" w:rsidRPr="0062070A" w:rsidRDefault="002A2138" w:rsidP="002A2138">
      <w:pPr>
        <w:ind w:firstLine="181"/>
        <w:jc w:val="both"/>
        <w:rPr>
          <w:sz w:val="28"/>
          <w:szCs w:val="28"/>
        </w:rPr>
      </w:pPr>
      <w:r w:rsidRPr="00113945">
        <w:rPr>
          <w:noProof/>
          <w:sz w:val="28"/>
          <w:szCs w:val="28"/>
        </w:rPr>
        <w:drawing>
          <wp:inline distT="0" distB="0" distL="0" distR="0" wp14:anchorId="69881C02" wp14:editId="25A76B4B">
            <wp:extent cx="5940425" cy="3583940"/>
            <wp:effectExtent l="0" t="0" r="317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7"/>
                    <a:stretch>
                      <a:fillRect/>
                    </a:stretch>
                  </pic:blipFill>
                  <pic:spPr>
                    <a:xfrm>
                      <a:off x="0" y="0"/>
                      <a:ext cx="5940425" cy="3583940"/>
                    </a:xfrm>
                    <a:prstGeom prst="rect">
                      <a:avLst/>
                    </a:prstGeom>
                  </pic:spPr>
                </pic:pic>
              </a:graphicData>
            </a:graphic>
          </wp:inline>
        </w:drawing>
      </w:r>
    </w:p>
    <w:p w:rsidR="002A2138" w:rsidRPr="0062070A" w:rsidRDefault="002A2138" w:rsidP="002A2138">
      <w:pPr>
        <w:ind w:firstLine="181"/>
        <w:jc w:val="both"/>
        <w:rPr>
          <w:sz w:val="28"/>
          <w:szCs w:val="28"/>
        </w:rPr>
      </w:pPr>
    </w:p>
    <w:p w:rsidR="002A2138" w:rsidRPr="0062070A" w:rsidRDefault="002A2138" w:rsidP="002A2138">
      <w:pPr>
        <w:ind w:firstLine="181"/>
        <w:jc w:val="both"/>
        <w:rPr>
          <w:sz w:val="28"/>
          <w:szCs w:val="28"/>
        </w:rPr>
      </w:pPr>
    </w:p>
    <w:p w:rsidR="002A2138" w:rsidRPr="00A242AD" w:rsidRDefault="002A2138" w:rsidP="002A2138">
      <w:pPr>
        <w:ind w:firstLine="181"/>
        <w:jc w:val="center"/>
        <w:rPr>
          <w:b/>
          <w:i/>
          <w:sz w:val="28"/>
          <w:szCs w:val="28"/>
        </w:rPr>
      </w:pPr>
      <w:r w:rsidRPr="00A242AD">
        <w:rPr>
          <w:b/>
          <w:i/>
          <w:sz w:val="28"/>
          <w:szCs w:val="28"/>
        </w:rPr>
        <w:lastRenderedPageBreak/>
        <w:t>Рис.</w:t>
      </w:r>
      <w:r>
        <w:rPr>
          <w:b/>
          <w:i/>
          <w:sz w:val="28"/>
          <w:szCs w:val="28"/>
        </w:rPr>
        <w:t>1.2</w:t>
      </w:r>
      <w:r w:rsidRPr="00A242AD">
        <w:rPr>
          <w:b/>
          <w:i/>
          <w:sz w:val="28"/>
          <w:szCs w:val="28"/>
        </w:rPr>
        <w:t>3 Эскиз маховика</w:t>
      </w:r>
    </w:p>
    <w:p w:rsidR="002A2138" w:rsidRPr="00A242AD" w:rsidRDefault="002A2138" w:rsidP="002A2138">
      <w:pPr>
        <w:ind w:firstLine="181"/>
        <w:jc w:val="both"/>
        <w:rPr>
          <w:b/>
          <w:sz w:val="28"/>
          <w:szCs w:val="28"/>
        </w:rPr>
      </w:pPr>
    </w:p>
    <w:p w:rsidR="002A2138" w:rsidRPr="0062070A" w:rsidRDefault="002A2138" w:rsidP="002A2138">
      <w:pPr>
        <w:ind w:firstLine="181"/>
        <w:jc w:val="both"/>
        <w:rPr>
          <w:sz w:val="28"/>
          <w:szCs w:val="28"/>
        </w:rPr>
      </w:pPr>
    </w:p>
    <w:p w:rsidR="002A2138" w:rsidRPr="0062070A" w:rsidRDefault="002A2138" w:rsidP="002A2138">
      <w:pPr>
        <w:jc w:val="both"/>
        <w:rPr>
          <w:sz w:val="28"/>
          <w:szCs w:val="28"/>
        </w:rPr>
      </w:pPr>
    </w:p>
    <w:p w:rsidR="002A2138" w:rsidRPr="0062070A" w:rsidRDefault="002A2138" w:rsidP="002A2138">
      <w:pPr>
        <w:ind w:firstLine="181"/>
        <w:jc w:val="center"/>
        <w:rPr>
          <w:b/>
          <w:bCs/>
          <w:sz w:val="28"/>
          <w:szCs w:val="28"/>
        </w:rPr>
      </w:pPr>
    </w:p>
    <w:p w:rsidR="002A2138" w:rsidRPr="0062070A" w:rsidRDefault="002A2138" w:rsidP="002A2138">
      <w:pPr>
        <w:ind w:firstLine="181"/>
        <w:jc w:val="center"/>
        <w:rPr>
          <w:b/>
          <w:bCs/>
          <w:sz w:val="28"/>
          <w:szCs w:val="28"/>
        </w:rPr>
      </w:pPr>
    </w:p>
    <w:p w:rsidR="002A2138" w:rsidRPr="0062070A" w:rsidRDefault="002A2138" w:rsidP="002A2138">
      <w:pPr>
        <w:ind w:firstLine="181"/>
        <w:jc w:val="center"/>
        <w:rPr>
          <w:b/>
          <w:bCs/>
          <w:sz w:val="28"/>
          <w:szCs w:val="28"/>
        </w:rPr>
      </w:pPr>
    </w:p>
    <w:p w:rsidR="002A2138" w:rsidRPr="0062070A" w:rsidRDefault="002A2138" w:rsidP="002A2138">
      <w:pPr>
        <w:ind w:firstLine="181"/>
        <w:jc w:val="center"/>
        <w:rPr>
          <w:b/>
          <w:bCs/>
          <w:sz w:val="28"/>
          <w:szCs w:val="28"/>
        </w:rPr>
      </w:pPr>
    </w:p>
    <w:p w:rsidR="002A2138" w:rsidRPr="0062070A" w:rsidRDefault="002A2138" w:rsidP="002A2138">
      <w:pPr>
        <w:ind w:firstLine="181"/>
        <w:jc w:val="center"/>
        <w:rPr>
          <w:b/>
          <w:bCs/>
          <w:sz w:val="28"/>
          <w:szCs w:val="28"/>
        </w:rPr>
      </w:pPr>
    </w:p>
    <w:p w:rsidR="002A2138" w:rsidRDefault="002A2138" w:rsidP="002A2138">
      <w:pPr>
        <w:ind w:firstLine="181"/>
        <w:jc w:val="center"/>
        <w:rPr>
          <w:b/>
          <w:bCs/>
          <w:sz w:val="28"/>
          <w:szCs w:val="28"/>
        </w:rPr>
      </w:pPr>
    </w:p>
    <w:p w:rsidR="002A2138" w:rsidRDefault="002A2138" w:rsidP="002A2138">
      <w:pPr>
        <w:ind w:firstLine="181"/>
        <w:jc w:val="center"/>
        <w:rPr>
          <w:b/>
          <w:bCs/>
          <w:sz w:val="28"/>
          <w:szCs w:val="28"/>
        </w:rPr>
      </w:pPr>
    </w:p>
    <w:p w:rsidR="002A2138" w:rsidRDefault="002A2138" w:rsidP="002A2138">
      <w:pPr>
        <w:ind w:firstLine="181"/>
        <w:jc w:val="center"/>
        <w:rPr>
          <w:b/>
          <w:bCs/>
          <w:sz w:val="28"/>
          <w:szCs w:val="28"/>
        </w:rPr>
      </w:pPr>
    </w:p>
    <w:p w:rsidR="002A2138" w:rsidRDefault="002A2138" w:rsidP="002A2138">
      <w:pPr>
        <w:ind w:firstLine="181"/>
        <w:jc w:val="center"/>
        <w:rPr>
          <w:b/>
          <w:bCs/>
          <w:sz w:val="28"/>
          <w:szCs w:val="28"/>
        </w:rPr>
      </w:pPr>
    </w:p>
    <w:p w:rsidR="002A2138" w:rsidRDefault="002A2138" w:rsidP="002A2138">
      <w:pPr>
        <w:ind w:firstLine="181"/>
        <w:jc w:val="center"/>
        <w:rPr>
          <w:b/>
          <w:bCs/>
          <w:sz w:val="28"/>
          <w:szCs w:val="28"/>
        </w:rPr>
      </w:pPr>
    </w:p>
    <w:p w:rsidR="002A2138" w:rsidRDefault="002A2138" w:rsidP="002A2138">
      <w:pPr>
        <w:ind w:firstLine="181"/>
        <w:jc w:val="center"/>
        <w:rPr>
          <w:b/>
          <w:bCs/>
          <w:sz w:val="28"/>
          <w:szCs w:val="28"/>
        </w:rPr>
      </w:pPr>
    </w:p>
    <w:p w:rsidR="002A2138" w:rsidRPr="0062070A" w:rsidRDefault="002A2138" w:rsidP="002A2138">
      <w:pPr>
        <w:ind w:firstLine="181"/>
        <w:jc w:val="center"/>
        <w:rPr>
          <w:b/>
          <w:bCs/>
          <w:sz w:val="28"/>
          <w:szCs w:val="28"/>
        </w:rPr>
      </w:pPr>
    </w:p>
    <w:p w:rsidR="002A2138" w:rsidRPr="0062070A" w:rsidRDefault="002A2138" w:rsidP="002A2138">
      <w:pPr>
        <w:ind w:firstLine="181"/>
        <w:jc w:val="center"/>
        <w:rPr>
          <w:b/>
          <w:bCs/>
          <w:sz w:val="28"/>
          <w:szCs w:val="28"/>
        </w:rPr>
      </w:pPr>
      <w:r>
        <w:rPr>
          <w:b/>
          <w:bCs/>
          <w:sz w:val="28"/>
          <w:szCs w:val="28"/>
        </w:rPr>
        <w:t>1.3.5</w:t>
      </w:r>
      <w:r w:rsidRPr="0062070A">
        <w:rPr>
          <w:b/>
          <w:bCs/>
          <w:sz w:val="28"/>
          <w:szCs w:val="28"/>
        </w:rPr>
        <w:t>. Корпус двигателя</w:t>
      </w:r>
    </w:p>
    <w:p w:rsidR="002A2138" w:rsidRPr="0062070A" w:rsidRDefault="002A2138" w:rsidP="002A2138">
      <w:pPr>
        <w:ind w:firstLine="709"/>
        <w:jc w:val="both"/>
        <w:rPr>
          <w:sz w:val="28"/>
          <w:szCs w:val="28"/>
        </w:rPr>
      </w:pPr>
      <w:r w:rsidRPr="0062070A">
        <w:rPr>
          <w:sz w:val="28"/>
          <w:szCs w:val="28"/>
        </w:rPr>
        <w:t>Корпус двигателя является базовым элементом, на котором монтируются его основные механизмы и системы и посредством которого реализуется монтаж двигателя на раме автомобиля.</w:t>
      </w:r>
    </w:p>
    <w:p w:rsidR="002A2138" w:rsidRPr="0062070A" w:rsidRDefault="002A2138" w:rsidP="002A2138">
      <w:pPr>
        <w:ind w:firstLine="709"/>
        <w:jc w:val="both"/>
        <w:rPr>
          <w:sz w:val="28"/>
          <w:szCs w:val="28"/>
        </w:rPr>
      </w:pPr>
      <w:r w:rsidRPr="0062070A">
        <w:rPr>
          <w:sz w:val="28"/>
          <w:szCs w:val="28"/>
        </w:rPr>
        <w:t>При эксплуатации автомобиля корпус двигателя подвержен воздействию:</w:t>
      </w:r>
    </w:p>
    <w:p w:rsidR="002A2138" w:rsidRPr="0062070A" w:rsidRDefault="002A2138" w:rsidP="002A2138">
      <w:pPr>
        <w:ind w:firstLine="709"/>
        <w:jc w:val="both"/>
        <w:rPr>
          <w:sz w:val="28"/>
          <w:szCs w:val="28"/>
        </w:rPr>
      </w:pPr>
      <w:r w:rsidRPr="0062070A">
        <w:rPr>
          <w:sz w:val="28"/>
          <w:szCs w:val="28"/>
        </w:rPr>
        <w:t>- интенсивных, циклически изменяющихся силовых нагрузок от газовых и инерционных сил;</w:t>
      </w:r>
    </w:p>
    <w:p w:rsidR="002A2138" w:rsidRPr="0062070A" w:rsidRDefault="002A2138" w:rsidP="002A2138">
      <w:pPr>
        <w:ind w:firstLine="709"/>
        <w:jc w:val="both"/>
        <w:rPr>
          <w:sz w:val="28"/>
          <w:szCs w:val="28"/>
        </w:rPr>
      </w:pPr>
      <w:r w:rsidRPr="0062070A">
        <w:rPr>
          <w:sz w:val="28"/>
          <w:szCs w:val="28"/>
        </w:rPr>
        <w:t>- высоких температур и давлениясодержащего коррозионно-активные элементы рабочего тела;</w:t>
      </w:r>
    </w:p>
    <w:p w:rsidR="002A2138" w:rsidRPr="0062070A" w:rsidRDefault="002A2138" w:rsidP="002A2138">
      <w:pPr>
        <w:ind w:firstLine="709"/>
        <w:jc w:val="both"/>
        <w:rPr>
          <w:sz w:val="28"/>
          <w:szCs w:val="28"/>
        </w:rPr>
      </w:pPr>
      <w:r w:rsidRPr="0062070A">
        <w:rPr>
          <w:sz w:val="28"/>
          <w:szCs w:val="28"/>
        </w:rPr>
        <w:t>- высоких относительных скоростей движения сопряженных элементов цилиндропоршневой группы при больших удельных нагрузках между ними;</w:t>
      </w:r>
    </w:p>
    <w:p w:rsidR="002A2138" w:rsidRPr="0062070A" w:rsidRDefault="002A2138" w:rsidP="002A2138">
      <w:pPr>
        <w:ind w:firstLine="709"/>
        <w:jc w:val="both"/>
        <w:rPr>
          <w:sz w:val="28"/>
          <w:szCs w:val="28"/>
        </w:rPr>
      </w:pPr>
      <w:r w:rsidRPr="0062070A">
        <w:rPr>
          <w:sz w:val="28"/>
          <w:szCs w:val="28"/>
        </w:rPr>
        <w:t>- больших градиентов температур по объему элементов при высокой степени их нагрева;</w:t>
      </w:r>
    </w:p>
    <w:p w:rsidR="002A2138" w:rsidRPr="0062070A" w:rsidRDefault="002A2138" w:rsidP="002A2138">
      <w:pPr>
        <w:ind w:firstLine="709"/>
        <w:jc w:val="both"/>
        <w:rPr>
          <w:sz w:val="28"/>
          <w:szCs w:val="28"/>
        </w:rPr>
      </w:pPr>
      <w:r w:rsidRPr="0062070A">
        <w:rPr>
          <w:sz w:val="28"/>
          <w:szCs w:val="28"/>
        </w:rPr>
        <w:t>- коррозийного и эрозийного воздействия со стороны окружающей среды на наружные элементы корпуса.</w:t>
      </w:r>
    </w:p>
    <w:p w:rsidR="002A2138" w:rsidRPr="0062070A" w:rsidRDefault="002A2138" w:rsidP="002A2138">
      <w:pPr>
        <w:ind w:firstLine="709"/>
        <w:jc w:val="both"/>
        <w:rPr>
          <w:sz w:val="28"/>
          <w:szCs w:val="28"/>
        </w:rPr>
      </w:pPr>
      <w:r w:rsidRPr="0062070A">
        <w:rPr>
          <w:sz w:val="28"/>
          <w:szCs w:val="28"/>
        </w:rPr>
        <w:t xml:space="preserve">К конструкции корпуса предъявляются требования максимальной жесткости при минимальной конструктивной массе и высокая коррозионная и износостойкость. </w:t>
      </w:r>
    </w:p>
    <w:p w:rsidR="002A2138" w:rsidRPr="0062070A" w:rsidRDefault="002A2138" w:rsidP="002A2138">
      <w:pPr>
        <w:ind w:firstLine="709"/>
        <w:jc w:val="both"/>
        <w:rPr>
          <w:sz w:val="28"/>
          <w:szCs w:val="28"/>
        </w:rPr>
      </w:pPr>
      <w:r w:rsidRPr="0062070A">
        <w:rPr>
          <w:sz w:val="28"/>
          <w:szCs w:val="28"/>
        </w:rPr>
        <w:t>Для повышения жёсткости корпуса проектируемого двигателя использован следующий комплекс конструкторских мероприятий:</w:t>
      </w:r>
    </w:p>
    <w:p w:rsidR="002A2138" w:rsidRPr="0062070A" w:rsidRDefault="002A2138" w:rsidP="002A2138">
      <w:pPr>
        <w:ind w:firstLine="709"/>
        <w:jc w:val="both"/>
        <w:rPr>
          <w:sz w:val="28"/>
          <w:szCs w:val="28"/>
        </w:rPr>
      </w:pPr>
      <w:r w:rsidRPr="0062070A">
        <w:rPr>
          <w:sz w:val="28"/>
          <w:szCs w:val="28"/>
        </w:rPr>
        <w:t>- выполнение корпуса двигателя в виде единой отливки блока цилиндров и картера;</w:t>
      </w:r>
    </w:p>
    <w:p w:rsidR="002A2138" w:rsidRPr="0062070A" w:rsidRDefault="002A2138" w:rsidP="002A2138">
      <w:pPr>
        <w:ind w:firstLine="709"/>
        <w:jc w:val="both"/>
        <w:rPr>
          <w:sz w:val="28"/>
          <w:szCs w:val="28"/>
        </w:rPr>
      </w:pPr>
      <w:r w:rsidRPr="0062070A">
        <w:rPr>
          <w:sz w:val="28"/>
          <w:szCs w:val="28"/>
        </w:rPr>
        <w:t>- использование полно опорного коленчатого  вала</w:t>
      </w:r>
    </w:p>
    <w:p w:rsidR="002A2138" w:rsidRPr="0062070A" w:rsidRDefault="002A2138" w:rsidP="002A2138">
      <w:pPr>
        <w:ind w:firstLine="709"/>
        <w:jc w:val="both"/>
        <w:rPr>
          <w:sz w:val="28"/>
          <w:szCs w:val="28"/>
        </w:rPr>
      </w:pPr>
      <w:r w:rsidRPr="0062070A">
        <w:rPr>
          <w:sz w:val="28"/>
          <w:szCs w:val="28"/>
        </w:rPr>
        <w:t>- выполнение плоскости крепления масляного поддона картера ниже плоскости разъема коренных опор.</w:t>
      </w:r>
    </w:p>
    <w:p w:rsidR="002A2138" w:rsidRPr="0062070A" w:rsidRDefault="002A2138" w:rsidP="002A2138">
      <w:pPr>
        <w:ind w:firstLine="709"/>
        <w:jc w:val="both"/>
        <w:rPr>
          <w:sz w:val="28"/>
          <w:szCs w:val="28"/>
        </w:rPr>
      </w:pPr>
      <w:r w:rsidRPr="0062070A">
        <w:rPr>
          <w:sz w:val="28"/>
          <w:szCs w:val="28"/>
        </w:rPr>
        <w:t>Силовая схема блок-картера - с несущим гильзованным блоком цилиндров.</w:t>
      </w:r>
    </w:p>
    <w:p w:rsidR="002A2138" w:rsidRPr="0062070A" w:rsidRDefault="002A2138" w:rsidP="002A2138">
      <w:pPr>
        <w:ind w:firstLine="851"/>
        <w:jc w:val="both"/>
      </w:pPr>
      <w:r w:rsidRPr="0062070A">
        <w:rPr>
          <w:sz w:val="28"/>
          <w:szCs w:val="28"/>
        </w:rPr>
        <w:lastRenderedPageBreak/>
        <w:t xml:space="preserve">Блок-картер изготавливается из серого перлитного чугуна </w:t>
      </w:r>
      <w:r w:rsidRPr="0062070A">
        <w:t xml:space="preserve">СЧ 32-52 </w:t>
      </w:r>
    </w:p>
    <w:p w:rsidR="002A2138" w:rsidRPr="0062070A" w:rsidRDefault="002A2138" w:rsidP="002A2138">
      <w:pPr>
        <w:ind w:firstLine="851"/>
        <w:jc w:val="both"/>
        <w:rPr>
          <w:sz w:val="28"/>
          <w:szCs w:val="28"/>
        </w:rPr>
      </w:pPr>
      <w:r w:rsidRPr="0062070A">
        <w:t>( σ</w:t>
      </w:r>
      <w:r w:rsidRPr="0062070A">
        <w:rPr>
          <w:vertAlign w:val="subscript"/>
        </w:rPr>
        <w:t>в</w:t>
      </w:r>
      <w:r w:rsidRPr="0062070A">
        <w:t>=320 МПа,  σ</w:t>
      </w:r>
      <w:r w:rsidRPr="0062070A">
        <w:rPr>
          <w:vertAlign w:val="subscript"/>
        </w:rPr>
        <w:t>-1</w:t>
      </w:r>
      <w:r w:rsidRPr="0062070A">
        <w:t>=140  МПа,  τ</w:t>
      </w:r>
      <w:r w:rsidRPr="0062070A">
        <w:rPr>
          <w:vertAlign w:val="subscript"/>
        </w:rPr>
        <w:t>-1</w:t>
      </w:r>
      <w:r w:rsidRPr="0062070A">
        <w:t>=110  МПа)</w:t>
      </w:r>
      <w:r w:rsidRPr="0062070A">
        <w:rPr>
          <w:sz w:val="28"/>
          <w:szCs w:val="28"/>
        </w:rPr>
        <w:t xml:space="preserve">  методом «тонкого» чугунного литья.</w:t>
      </w:r>
    </w:p>
    <w:p w:rsidR="002A2138" w:rsidRPr="0062070A" w:rsidRDefault="002A2138" w:rsidP="002A2138">
      <w:pPr>
        <w:ind w:firstLine="709"/>
        <w:jc w:val="both"/>
        <w:rPr>
          <w:sz w:val="28"/>
          <w:szCs w:val="28"/>
        </w:rPr>
      </w:pPr>
      <w:r w:rsidRPr="0062070A">
        <w:rPr>
          <w:sz w:val="28"/>
          <w:szCs w:val="28"/>
        </w:rPr>
        <w:t xml:space="preserve">Толщины стенок блок-картера в зоне блока цилиндров </w:t>
      </w:r>
      <w:r w:rsidRPr="0062070A">
        <w:rPr>
          <w:i/>
          <w:iCs/>
          <w:sz w:val="28"/>
          <w:szCs w:val="28"/>
        </w:rPr>
        <w:t>δ</w:t>
      </w:r>
      <w:r w:rsidRPr="0062070A">
        <w:rPr>
          <w:i/>
          <w:iCs/>
          <w:sz w:val="28"/>
          <w:szCs w:val="28"/>
          <w:vertAlign w:val="subscript"/>
        </w:rPr>
        <w:t>бц</w:t>
      </w:r>
      <w:r w:rsidRPr="0062070A">
        <w:rPr>
          <w:sz w:val="28"/>
          <w:szCs w:val="28"/>
        </w:rPr>
        <w:t xml:space="preserve">, головки цилиндров </w:t>
      </w:r>
      <w:r w:rsidRPr="0062070A">
        <w:rPr>
          <w:i/>
          <w:iCs/>
          <w:sz w:val="28"/>
          <w:szCs w:val="28"/>
        </w:rPr>
        <w:t>δ</w:t>
      </w:r>
      <w:r w:rsidRPr="0062070A">
        <w:rPr>
          <w:i/>
          <w:iCs/>
          <w:sz w:val="28"/>
          <w:szCs w:val="28"/>
          <w:vertAlign w:val="subscript"/>
        </w:rPr>
        <w:t>ст г</w:t>
      </w:r>
      <w:r w:rsidRPr="0062070A">
        <w:rPr>
          <w:sz w:val="28"/>
          <w:szCs w:val="28"/>
        </w:rPr>
        <w:t xml:space="preserve"> и картера - </w:t>
      </w:r>
      <w:r w:rsidRPr="0062070A">
        <w:rPr>
          <w:i/>
          <w:iCs/>
          <w:sz w:val="28"/>
          <w:szCs w:val="28"/>
        </w:rPr>
        <w:t>δ</w:t>
      </w:r>
      <w:r w:rsidRPr="0062070A">
        <w:rPr>
          <w:i/>
          <w:iCs/>
          <w:sz w:val="28"/>
          <w:szCs w:val="28"/>
          <w:vertAlign w:val="subscript"/>
        </w:rPr>
        <w:t>к</w:t>
      </w:r>
      <w:r w:rsidRPr="0062070A">
        <w:rPr>
          <w:sz w:val="28"/>
          <w:szCs w:val="28"/>
        </w:rPr>
        <w:t xml:space="preserve">  в соответствии с технологическими возможностями метода отливки принимаются равными 7 мм </w:t>
      </w:r>
    </w:p>
    <w:p w:rsidR="002A2138" w:rsidRPr="0062070A" w:rsidRDefault="002A2138" w:rsidP="002A2138">
      <w:pPr>
        <w:ind w:firstLine="709"/>
        <w:jc w:val="both"/>
        <w:rPr>
          <w:sz w:val="28"/>
          <w:szCs w:val="28"/>
        </w:rPr>
      </w:pPr>
      <w:r w:rsidRPr="0062070A">
        <w:rPr>
          <w:sz w:val="28"/>
          <w:szCs w:val="28"/>
        </w:rPr>
        <w:t xml:space="preserve">В зоне привалочных плоскостей головки, блока цилиндров и масляного поддона толщины стенок после механической обработки соответственно равны </w:t>
      </w:r>
      <w:r w:rsidRPr="0062070A">
        <w:rPr>
          <w:i/>
          <w:iCs/>
          <w:sz w:val="28"/>
          <w:szCs w:val="28"/>
        </w:rPr>
        <w:t>δ</w:t>
      </w:r>
      <w:r w:rsidRPr="0062070A">
        <w:rPr>
          <w:i/>
          <w:iCs/>
          <w:sz w:val="28"/>
          <w:szCs w:val="28"/>
          <w:vertAlign w:val="subscript"/>
        </w:rPr>
        <w:t>п пг</w:t>
      </w:r>
      <w:r w:rsidRPr="0062070A">
        <w:rPr>
          <w:i/>
          <w:iCs/>
          <w:sz w:val="28"/>
          <w:szCs w:val="28"/>
        </w:rPr>
        <w:t>=8 мм,  δ</w:t>
      </w:r>
      <w:r w:rsidRPr="0062070A">
        <w:rPr>
          <w:i/>
          <w:iCs/>
          <w:sz w:val="28"/>
          <w:szCs w:val="28"/>
          <w:vertAlign w:val="subscript"/>
        </w:rPr>
        <w:t>п п</w:t>
      </w:r>
      <w:r w:rsidRPr="0062070A">
        <w:rPr>
          <w:i/>
          <w:iCs/>
          <w:sz w:val="28"/>
          <w:szCs w:val="28"/>
        </w:rPr>
        <w:t xml:space="preserve">=9 мм </w:t>
      </w:r>
      <w:r w:rsidRPr="0062070A">
        <w:rPr>
          <w:sz w:val="28"/>
          <w:szCs w:val="28"/>
        </w:rPr>
        <w:t xml:space="preserve"> и </w:t>
      </w:r>
      <w:r w:rsidRPr="0062070A">
        <w:rPr>
          <w:i/>
          <w:iCs/>
          <w:sz w:val="28"/>
          <w:szCs w:val="28"/>
        </w:rPr>
        <w:t>δ</w:t>
      </w:r>
      <w:r w:rsidRPr="0062070A">
        <w:rPr>
          <w:i/>
          <w:iCs/>
          <w:sz w:val="28"/>
          <w:szCs w:val="28"/>
          <w:vertAlign w:val="subscript"/>
        </w:rPr>
        <w:t>пм</w:t>
      </w:r>
      <w:r w:rsidRPr="0062070A">
        <w:rPr>
          <w:i/>
          <w:iCs/>
          <w:sz w:val="28"/>
          <w:szCs w:val="28"/>
        </w:rPr>
        <w:t>=7 мм.</w:t>
      </w:r>
    </w:p>
    <w:p w:rsidR="002A2138" w:rsidRPr="0062070A" w:rsidRDefault="002A2138" w:rsidP="002A2138">
      <w:pPr>
        <w:ind w:firstLine="709"/>
        <w:jc w:val="both"/>
        <w:rPr>
          <w:sz w:val="28"/>
          <w:szCs w:val="28"/>
        </w:rPr>
      </w:pPr>
      <w:r w:rsidRPr="0062070A">
        <w:rPr>
          <w:sz w:val="28"/>
          <w:szCs w:val="28"/>
        </w:rPr>
        <w:t xml:space="preserve">Толщина стенки гильзы цилиндра определяется по статистическим данным </w:t>
      </w:r>
    </w:p>
    <w:p w:rsidR="002A2138" w:rsidRPr="0062070A" w:rsidRDefault="002A2138" w:rsidP="002A2138">
      <w:pPr>
        <w:ind w:firstLine="709"/>
        <w:jc w:val="both"/>
        <w:rPr>
          <w:i/>
          <w:iCs/>
          <w:sz w:val="28"/>
          <w:szCs w:val="28"/>
        </w:rPr>
      </w:pPr>
      <w:r w:rsidRPr="0062070A">
        <w:rPr>
          <w:i/>
          <w:iCs/>
          <w:sz w:val="28"/>
          <w:szCs w:val="28"/>
        </w:rPr>
        <w:t>δ</w:t>
      </w:r>
      <w:r w:rsidRPr="0062070A">
        <w:rPr>
          <w:i/>
          <w:iCs/>
          <w:sz w:val="28"/>
          <w:szCs w:val="28"/>
          <w:vertAlign w:val="subscript"/>
        </w:rPr>
        <w:t>ц</w:t>
      </w:r>
      <w:r w:rsidRPr="0062070A">
        <w:rPr>
          <w:i/>
          <w:iCs/>
          <w:sz w:val="28"/>
          <w:szCs w:val="28"/>
        </w:rPr>
        <w:t>=(0,065…0,085)</w:t>
      </w:r>
      <w:r w:rsidRPr="0062070A">
        <w:rPr>
          <w:i/>
          <w:iCs/>
          <w:sz w:val="28"/>
          <w:szCs w:val="28"/>
          <w:lang w:val="en-US"/>
        </w:rPr>
        <w:t>D</w:t>
      </w:r>
      <w:r w:rsidRPr="0062070A">
        <w:rPr>
          <w:i/>
          <w:iCs/>
          <w:sz w:val="28"/>
          <w:szCs w:val="28"/>
        </w:rPr>
        <w:t>=0,07</w:t>
      </w:r>
      <w:r w:rsidRPr="0062070A">
        <w:rPr>
          <w:i/>
          <w:iCs/>
          <w:sz w:val="28"/>
          <w:szCs w:val="28"/>
        </w:rPr>
        <w:sym w:font="Symbol" w:char="F0D7"/>
      </w:r>
      <w:r w:rsidRPr="0062070A">
        <w:rPr>
          <w:i/>
          <w:iCs/>
          <w:sz w:val="28"/>
          <w:szCs w:val="28"/>
        </w:rPr>
        <w:t>100=7 мм.</w:t>
      </w:r>
    </w:p>
    <w:p w:rsidR="002A2138" w:rsidRPr="0062070A" w:rsidRDefault="002A2138" w:rsidP="002A2138">
      <w:pPr>
        <w:ind w:firstLine="709"/>
        <w:jc w:val="both"/>
        <w:rPr>
          <w:i/>
          <w:iCs/>
          <w:sz w:val="28"/>
          <w:szCs w:val="28"/>
        </w:rPr>
      </w:pPr>
      <w:r w:rsidRPr="0062070A">
        <w:rPr>
          <w:sz w:val="28"/>
          <w:szCs w:val="28"/>
        </w:rPr>
        <w:t xml:space="preserve">Минимальная ширина проходов для охлаждающей жидкости в блоке цилиндров по статистическим данным </w:t>
      </w:r>
      <w:r w:rsidRPr="0062070A">
        <w:rPr>
          <w:i/>
          <w:iCs/>
          <w:sz w:val="28"/>
          <w:szCs w:val="28"/>
        </w:rPr>
        <w:t>δ</w:t>
      </w:r>
      <w:r w:rsidRPr="0062070A">
        <w:rPr>
          <w:i/>
          <w:iCs/>
          <w:sz w:val="28"/>
          <w:szCs w:val="28"/>
          <w:vertAlign w:val="subscript"/>
        </w:rPr>
        <w:t>п охл</w:t>
      </w:r>
      <w:r w:rsidRPr="0062070A">
        <w:rPr>
          <w:i/>
          <w:iCs/>
          <w:sz w:val="28"/>
          <w:szCs w:val="28"/>
        </w:rPr>
        <w:t xml:space="preserve">=9…15 мм </w:t>
      </w:r>
      <w:r w:rsidRPr="0062070A">
        <w:rPr>
          <w:sz w:val="28"/>
          <w:szCs w:val="28"/>
        </w:rPr>
        <w:t>принимается равной</w:t>
      </w:r>
    </w:p>
    <w:p w:rsidR="002A2138" w:rsidRPr="0062070A" w:rsidRDefault="002A2138" w:rsidP="002A2138">
      <w:pPr>
        <w:jc w:val="both"/>
        <w:rPr>
          <w:i/>
          <w:iCs/>
          <w:sz w:val="28"/>
          <w:szCs w:val="28"/>
        </w:rPr>
      </w:pPr>
      <w:r w:rsidRPr="0062070A">
        <w:rPr>
          <w:i/>
          <w:iCs/>
          <w:sz w:val="28"/>
          <w:szCs w:val="28"/>
        </w:rPr>
        <w:t>δ</w:t>
      </w:r>
      <w:r w:rsidRPr="0062070A">
        <w:rPr>
          <w:i/>
          <w:iCs/>
          <w:sz w:val="28"/>
          <w:szCs w:val="28"/>
          <w:vertAlign w:val="subscript"/>
        </w:rPr>
        <w:t>п охл</w:t>
      </w:r>
      <w:r w:rsidRPr="0062070A">
        <w:rPr>
          <w:i/>
          <w:iCs/>
          <w:sz w:val="28"/>
          <w:szCs w:val="28"/>
        </w:rPr>
        <w:t>=14 мм.</w:t>
      </w:r>
    </w:p>
    <w:p w:rsidR="002A2138" w:rsidRPr="0062070A" w:rsidRDefault="002A2138" w:rsidP="002A2138">
      <w:pPr>
        <w:ind w:firstLine="709"/>
        <w:jc w:val="both"/>
        <w:rPr>
          <w:sz w:val="28"/>
          <w:szCs w:val="28"/>
        </w:rPr>
      </w:pPr>
      <w:r w:rsidRPr="0062070A">
        <w:rPr>
          <w:sz w:val="28"/>
          <w:szCs w:val="28"/>
        </w:rPr>
        <w:t xml:space="preserve">Диаметры переходных каналов для прохода охлаждающей жидкости из рубашки блока в головку цилиндров </w:t>
      </w:r>
      <w:r w:rsidRPr="0062070A">
        <w:rPr>
          <w:i/>
          <w:iCs/>
          <w:sz w:val="28"/>
          <w:szCs w:val="28"/>
          <w:lang w:val="en-US"/>
        </w:rPr>
        <w:t>d</w:t>
      </w:r>
      <w:r w:rsidRPr="0062070A">
        <w:rPr>
          <w:i/>
          <w:iCs/>
          <w:sz w:val="28"/>
          <w:szCs w:val="28"/>
        </w:rPr>
        <w:t>=10 мм.</w:t>
      </w:r>
    </w:p>
    <w:p w:rsidR="002A2138" w:rsidRPr="0062070A" w:rsidRDefault="002A2138" w:rsidP="002A2138">
      <w:pPr>
        <w:spacing w:before="120"/>
        <w:ind w:firstLine="709"/>
        <w:jc w:val="both"/>
        <w:rPr>
          <w:sz w:val="28"/>
          <w:szCs w:val="28"/>
        </w:rPr>
      </w:pPr>
      <w:r w:rsidRPr="0062070A">
        <w:rPr>
          <w:sz w:val="28"/>
          <w:szCs w:val="28"/>
        </w:rPr>
        <w:t xml:space="preserve">Высота полости для прохода охлаждающей жидкости </w:t>
      </w:r>
      <w:r w:rsidRPr="0062070A">
        <w:rPr>
          <w:position w:val="-12"/>
          <w:sz w:val="28"/>
          <w:szCs w:val="28"/>
        </w:rPr>
        <w:object w:dxaOrig="760" w:dyaOrig="380">
          <v:shape id="_x0000_i1336" type="#_x0000_t75" style="width:38.65pt;height:16pt" o:ole="">
            <v:imagedata r:id="rId658" o:title=""/>
          </v:shape>
          <o:OLEObject Type="Embed" ProgID="Equation.3" ShapeID="_x0000_i1336" DrawAspect="Content" ObjectID="_1713714239" r:id="rId659"/>
        </w:object>
      </w:r>
      <w:r w:rsidRPr="0062070A">
        <w:rPr>
          <w:sz w:val="28"/>
          <w:szCs w:val="28"/>
        </w:rPr>
        <w:t xml:space="preserve"> выбирается таким образом, чтобы уплотняющий пояс поршня в НМТ находился в “омываемой” зоне цилиндра - </w:t>
      </w:r>
      <w:r w:rsidRPr="0062070A">
        <w:rPr>
          <w:position w:val="-12"/>
          <w:sz w:val="28"/>
          <w:szCs w:val="28"/>
        </w:rPr>
        <w:object w:dxaOrig="760" w:dyaOrig="380">
          <v:shape id="_x0000_i1337" type="#_x0000_t75" style="width:38.65pt;height:16pt" o:ole="">
            <v:imagedata r:id="rId658" o:title=""/>
          </v:shape>
          <o:OLEObject Type="Embed" ProgID="Equation.3" ShapeID="_x0000_i1337" DrawAspect="Content" ObjectID="_1713714240" r:id="rId660"/>
        </w:object>
      </w:r>
      <w:r w:rsidRPr="0062070A">
        <w:rPr>
          <w:sz w:val="28"/>
          <w:szCs w:val="28"/>
        </w:rPr>
        <w:t xml:space="preserve"> = 133 мм</w:t>
      </w:r>
    </w:p>
    <w:p w:rsidR="002A2138" w:rsidRPr="0062070A" w:rsidRDefault="002A2138" w:rsidP="002A2138">
      <w:pPr>
        <w:ind w:firstLine="709"/>
        <w:jc w:val="both"/>
        <w:rPr>
          <w:spacing w:val="-2"/>
          <w:sz w:val="28"/>
          <w:szCs w:val="28"/>
        </w:rPr>
      </w:pPr>
      <w:r w:rsidRPr="0062070A">
        <w:rPr>
          <w:spacing w:val="-2"/>
          <w:sz w:val="28"/>
          <w:szCs w:val="28"/>
        </w:rPr>
        <w:t xml:space="preserve">Длина зеркала цилиндра по образующей должна позволять нижней кромке юбки поршня выступать на величину </w:t>
      </w:r>
      <w:r w:rsidRPr="0062070A">
        <w:rPr>
          <w:spacing w:val="-2"/>
          <w:position w:val="-12"/>
          <w:sz w:val="28"/>
          <w:szCs w:val="28"/>
        </w:rPr>
        <w:object w:dxaOrig="380" w:dyaOrig="360">
          <v:shape id="_x0000_i1338" type="#_x0000_t75" style="width:20.65pt;height:16.65pt" o:ole="">
            <v:imagedata r:id="rId661" o:title=""/>
          </v:shape>
          <o:OLEObject Type="Embed" ProgID="Equation.3" ShapeID="_x0000_i1338" DrawAspect="Content" ObjectID="_1713714241" r:id="rId662"/>
        </w:object>
      </w:r>
      <w:r w:rsidRPr="0062070A">
        <w:rPr>
          <w:spacing w:val="-2"/>
          <w:sz w:val="28"/>
          <w:szCs w:val="28"/>
        </w:rPr>
        <w:t xml:space="preserve">, которая должна быть не более </w:t>
      </w:r>
      <w:r w:rsidRPr="0062070A">
        <w:rPr>
          <w:spacing w:val="-2"/>
          <w:position w:val="-10"/>
          <w:sz w:val="28"/>
          <w:szCs w:val="28"/>
        </w:rPr>
        <w:object w:dxaOrig="620" w:dyaOrig="320">
          <v:shape id="_x0000_i1339" type="#_x0000_t75" style="width:34.65pt;height:16pt" o:ole="">
            <v:imagedata r:id="rId663" o:title=""/>
          </v:shape>
          <o:OLEObject Type="Embed" ProgID="Equation.3" ShapeID="_x0000_i1339" DrawAspect="Content" ObjectID="_1713714242" r:id="rId664"/>
        </w:object>
      </w:r>
      <w:r w:rsidRPr="0062070A">
        <w:rPr>
          <w:spacing w:val="-2"/>
          <w:sz w:val="28"/>
          <w:szCs w:val="28"/>
        </w:rPr>
        <w:t>.</w:t>
      </w:r>
    </w:p>
    <w:p w:rsidR="002A2138" w:rsidRPr="0062070A" w:rsidRDefault="002A2138" w:rsidP="002A2138">
      <w:pPr>
        <w:ind w:firstLine="709"/>
        <w:jc w:val="both"/>
        <w:rPr>
          <w:spacing w:val="-2"/>
          <w:sz w:val="28"/>
          <w:szCs w:val="28"/>
        </w:rPr>
      </w:pPr>
      <w:r w:rsidRPr="0062070A">
        <w:rPr>
          <w:spacing w:val="-2"/>
          <w:position w:val="-12"/>
          <w:sz w:val="28"/>
          <w:szCs w:val="28"/>
        </w:rPr>
        <w:object w:dxaOrig="380" w:dyaOrig="360">
          <v:shape id="_x0000_i1340" type="#_x0000_t75" style="width:20.65pt;height:16.65pt" o:ole="">
            <v:imagedata r:id="rId665" o:title=""/>
          </v:shape>
          <o:OLEObject Type="Embed" ProgID="Equation.3" ShapeID="_x0000_i1340" DrawAspect="Content" ObjectID="_1713714243" r:id="rId666"/>
        </w:object>
      </w:r>
      <w:r w:rsidRPr="0062070A">
        <w:rPr>
          <w:spacing w:val="-2"/>
          <w:sz w:val="28"/>
          <w:szCs w:val="28"/>
        </w:rPr>
        <w:t xml:space="preserve">= </w:t>
      </w:r>
      <w:r w:rsidRPr="0062070A">
        <w:rPr>
          <w:i/>
          <w:iCs/>
          <w:spacing w:val="-2"/>
          <w:sz w:val="28"/>
          <w:szCs w:val="28"/>
        </w:rPr>
        <w:t>0,2</w:t>
      </w:r>
      <w:r w:rsidRPr="0062070A">
        <w:rPr>
          <w:i/>
          <w:iCs/>
          <w:spacing w:val="-2"/>
          <w:sz w:val="28"/>
          <w:szCs w:val="28"/>
        </w:rPr>
        <w:sym w:font="Symbol" w:char="F0D7"/>
      </w:r>
      <w:r w:rsidRPr="0062070A">
        <w:rPr>
          <w:i/>
          <w:iCs/>
          <w:spacing w:val="-2"/>
          <w:sz w:val="28"/>
          <w:szCs w:val="28"/>
        </w:rPr>
        <w:t xml:space="preserve"> 100 = 20 мм.</w:t>
      </w:r>
    </w:p>
    <w:p w:rsidR="002A2138" w:rsidRPr="0062070A" w:rsidRDefault="002A2138" w:rsidP="002A2138">
      <w:pPr>
        <w:spacing w:before="120"/>
        <w:ind w:firstLine="709"/>
        <w:jc w:val="both"/>
        <w:rPr>
          <w:sz w:val="28"/>
          <w:szCs w:val="28"/>
        </w:rPr>
      </w:pPr>
      <w:r w:rsidRPr="0062070A">
        <w:rPr>
          <w:sz w:val="28"/>
          <w:szCs w:val="28"/>
        </w:rPr>
        <w:t xml:space="preserve">Правильность выбора толщины стенок цилиндра </w:t>
      </w:r>
      <w:r w:rsidRPr="0062070A">
        <w:rPr>
          <w:position w:val="-14"/>
          <w:sz w:val="28"/>
          <w:szCs w:val="28"/>
        </w:rPr>
        <w:object w:dxaOrig="279" w:dyaOrig="380">
          <v:shape id="_x0000_i1341" type="#_x0000_t75" style="width:12.65pt;height:20.65pt" o:ole="">
            <v:imagedata r:id="rId667" o:title=""/>
          </v:shape>
          <o:OLEObject Type="Embed" ProgID="Equation.3" ShapeID="_x0000_i1341" DrawAspect="Content" ObjectID="_1713714244" r:id="rId668"/>
        </w:object>
      </w:r>
      <w:r w:rsidRPr="0062070A">
        <w:rPr>
          <w:sz w:val="28"/>
          <w:szCs w:val="28"/>
        </w:rPr>
        <w:t xml:space="preserve"> проверяется по напряжениям разрыва </w:t>
      </w:r>
      <w:r w:rsidRPr="0062070A">
        <w:rPr>
          <w:position w:val="-10"/>
          <w:sz w:val="28"/>
          <w:szCs w:val="28"/>
        </w:rPr>
        <w:object w:dxaOrig="300" w:dyaOrig="340">
          <v:shape id="_x0000_i1342" type="#_x0000_t75" style="width:16.65pt;height:16.65pt" o:ole="">
            <v:imagedata r:id="rId669" o:title=""/>
          </v:shape>
          <o:OLEObject Type="Embed" ProgID="Equation.3" ShapeID="_x0000_i1342" DrawAspect="Content" ObjectID="_1713714245" r:id="rId670"/>
        </w:object>
      </w:r>
      <w:r w:rsidRPr="0062070A">
        <w:rPr>
          <w:sz w:val="28"/>
          <w:szCs w:val="28"/>
        </w:rPr>
        <w:t xml:space="preserve"> по образующей на режиме максимального крутящего момента </w:t>
      </w:r>
      <w:r w:rsidRPr="0062070A">
        <w:rPr>
          <w:position w:val="-12"/>
          <w:sz w:val="28"/>
          <w:szCs w:val="28"/>
        </w:rPr>
        <w:object w:dxaOrig="960" w:dyaOrig="360">
          <v:shape id="_x0000_i1343" type="#_x0000_t75" style="width:47.35pt;height:16.65pt" o:ole="">
            <v:imagedata r:id="rId671" o:title=""/>
          </v:shape>
          <o:OLEObject Type="Embed" ProgID="Equation.3" ShapeID="_x0000_i1343" DrawAspect="Content" ObjectID="_1713714246" r:id="rId672"/>
        </w:object>
      </w:r>
      <w:r w:rsidRPr="0062070A">
        <w:rPr>
          <w:sz w:val="28"/>
          <w:szCs w:val="28"/>
        </w:rPr>
        <w:t xml:space="preserve">; </w:t>
      </w:r>
    </w:p>
    <w:p w:rsidR="002A2138" w:rsidRPr="0062070A" w:rsidRDefault="002A2138" w:rsidP="002A2138">
      <w:pPr>
        <w:spacing w:before="120"/>
        <w:ind w:firstLine="709"/>
        <w:jc w:val="both"/>
        <w:rPr>
          <w:sz w:val="28"/>
          <w:szCs w:val="28"/>
        </w:rPr>
      </w:pPr>
      <w:r w:rsidRPr="0062070A">
        <w:rPr>
          <w:position w:val="-32"/>
          <w:sz w:val="28"/>
          <w:szCs w:val="28"/>
        </w:rPr>
        <w:object w:dxaOrig="1480" w:dyaOrig="720">
          <v:shape id="_x0000_i1344" type="#_x0000_t75" style="width:1in;height:38pt" o:ole="">
            <v:imagedata r:id="rId673" o:title=""/>
          </v:shape>
          <o:OLEObject Type="Embed" ProgID="Equation.3" ShapeID="_x0000_i1344" DrawAspect="Content" ObjectID="_1713714247" r:id="rId674"/>
        </w:object>
      </w:r>
      <w:r w:rsidRPr="0062070A">
        <w:rPr>
          <w:sz w:val="28"/>
          <w:szCs w:val="28"/>
        </w:rPr>
        <w:t>=</w:t>
      </w:r>
      <w:r w:rsidRPr="0062070A">
        <w:rPr>
          <w:position w:val="-24"/>
          <w:sz w:val="28"/>
          <w:szCs w:val="28"/>
        </w:rPr>
        <w:object w:dxaOrig="2220" w:dyaOrig="660">
          <v:shape id="_x0000_i1345" type="#_x0000_t75" style="width:110.65pt;height:33.35pt" o:ole="">
            <v:imagedata r:id="rId675" o:title=""/>
          </v:shape>
          <o:OLEObject Type="Embed" ProgID="Equation.3" ShapeID="_x0000_i1345" DrawAspect="Content" ObjectID="_1713714248" r:id="rId676"/>
        </w:object>
      </w:r>
      <w:r w:rsidRPr="0062070A">
        <w:rPr>
          <w:i/>
          <w:iCs/>
          <w:sz w:val="28"/>
          <w:szCs w:val="28"/>
        </w:rPr>
        <w:t>МПа.</w:t>
      </w:r>
    </w:p>
    <w:p w:rsidR="002A2138" w:rsidRPr="0062070A" w:rsidRDefault="002A2138" w:rsidP="002A2138">
      <w:pPr>
        <w:ind w:firstLine="709"/>
        <w:jc w:val="both"/>
        <w:rPr>
          <w:sz w:val="28"/>
          <w:szCs w:val="28"/>
        </w:rPr>
      </w:pPr>
      <w:r w:rsidRPr="0062070A">
        <w:rPr>
          <w:b/>
          <w:bCs/>
          <w:noProof/>
          <w:sz w:val="28"/>
          <w:szCs w:val="28"/>
        </w:rPr>
        <w:lastRenderedPageBreak/>
        <w:drawing>
          <wp:anchor distT="0" distB="0" distL="114300" distR="114300" simplePos="0" relativeHeight="251673600" behindDoc="1" locked="0" layoutInCell="1" allowOverlap="1" wp14:anchorId="22CBEBAC" wp14:editId="041CEDA5">
            <wp:simplePos x="0" y="0"/>
            <wp:positionH relativeFrom="margin">
              <wp:align>center</wp:align>
            </wp:positionH>
            <wp:positionV relativeFrom="paragraph">
              <wp:posOffset>67945</wp:posOffset>
            </wp:positionV>
            <wp:extent cx="4552950" cy="6467475"/>
            <wp:effectExtent l="0" t="4763" r="0" b="0"/>
            <wp:wrapTight wrapText="bothSides">
              <wp:wrapPolygon edited="0">
                <wp:start x="-23" y="21584"/>
                <wp:lineTo x="21487" y="21584"/>
                <wp:lineTo x="21487" y="80"/>
                <wp:lineTo x="-23" y="80"/>
                <wp:lineTo x="-23" y="21584"/>
              </wp:wrapPolygon>
            </wp:wrapTight>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7">
                      <a:extLst>
                        <a:ext uri="{28A0092B-C50C-407E-A947-70E740481C1C}">
                          <a14:useLocalDpi xmlns:a14="http://schemas.microsoft.com/office/drawing/2010/main" val="0"/>
                        </a:ext>
                      </a:extLst>
                    </a:blip>
                    <a:stretch>
                      <a:fillRect/>
                    </a:stretch>
                  </pic:blipFill>
                  <pic:spPr>
                    <a:xfrm rot="5400000">
                      <a:off x="0" y="0"/>
                      <a:ext cx="4552950" cy="6467475"/>
                    </a:xfrm>
                    <a:prstGeom prst="rect">
                      <a:avLst/>
                    </a:prstGeom>
                  </pic:spPr>
                </pic:pic>
              </a:graphicData>
            </a:graphic>
          </wp:anchor>
        </w:drawing>
      </w:r>
      <w:r w:rsidRPr="0062070A">
        <w:rPr>
          <w:sz w:val="28"/>
          <w:szCs w:val="28"/>
        </w:rPr>
        <w:t>У современных двигателей аналогичной конструкции [3]</w:t>
      </w:r>
      <w:r w:rsidRPr="0062070A">
        <w:rPr>
          <w:position w:val="-10"/>
          <w:sz w:val="28"/>
          <w:szCs w:val="28"/>
        </w:rPr>
        <w:object w:dxaOrig="520" w:dyaOrig="340">
          <v:shape id="_x0000_i1346" type="#_x0000_t75" style="width:24.65pt;height:16.65pt" o:ole="">
            <v:imagedata r:id="rId678" o:title=""/>
          </v:shape>
          <o:OLEObject Type="Embed" ProgID="Equation.3" ShapeID="_x0000_i1346" DrawAspect="Content" ObjectID="_1713714249" r:id="rId679"/>
        </w:object>
      </w:r>
      <w:r w:rsidRPr="0062070A">
        <w:rPr>
          <w:i/>
          <w:iCs/>
          <w:sz w:val="28"/>
          <w:szCs w:val="28"/>
        </w:rPr>
        <w:t>40…60 МПа.</w:t>
      </w:r>
      <w:r w:rsidRPr="0062070A">
        <w:rPr>
          <w:sz w:val="28"/>
          <w:szCs w:val="28"/>
        </w:rPr>
        <w:tab/>
      </w:r>
    </w:p>
    <w:p w:rsidR="002A2138" w:rsidRPr="0062070A" w:rsidRDefault="002A2138" w:rsidP="002A2138">
      <w:pPr>
        <w:ind w:firstLine="709"/>
        <w:jc w:val="both"/>
        <w:rPr>
          <w:sz w:val="28"/>
          <w:szCs w:val="28"/>
        </w:rPr>
      </w:pPr>
    </w:p>
    <w:p w:rsidR="002A2138" w:rsidRPr="0062070A" w:rsidRDefault="002A2138" w:rsidP="002A2138">
      <w:pPr>
        <w:ind w:firstLine="181"/>
        <w:jc w:val="both"/>
        <w:rPr>
          <w:sz w:val="28"/>
          <w:szCs w:val="28"/>
        </w:rPr>
      </w:pPr>
    </w:p>
    <w:p w:rsidR="002A2138" w:rsidRPr="0062070A" w:rsidRDefault="002A2138" w:rsidP="002A2138">
      <w:pPr>
        <w:ind w:firstLine="709"/>
        <w:rPr>
          <w:b/>
          <w:bCs/>
          <w:sz w:val="28"/>
          <w:szCs w:val="28"/>
        </w:rPr>
      </w:pPr>
      <w:r w:rsidRPr="0062070A">
        <w:rPr>
          <w:b/>
          <w:bCs/>
          <w:sz w:val="28"/>
          <w:szCs w:val="28"/>
        </w:rPr>
        <w:t xml:space="preserve">                               </w:t>
      </w:r>
    </w:p>
    <w:p w:rsidR="002A2138" w:rsidRPr="0062070A" w:rsidRDefault="002A2138" w:rsidP="002A2138">
      <w:pPr>
        <w:ind w:firstLine="709"/>
        <w:jc w:val="center"/>
        <w:rPr>
          <w:b/>
          <w:bCs/>
          <w:sz w:val="28"/>
          <w:szCs w:val="28"/>
        </w:rPr>
      </w:pPr>
    </w:p>
    <w:p w:rsidR="002A2138" w:rsidRPr="0062070A" w:rsidRDefault="002A2138" w:rsidP="002A2138">
      <w:pPr>
        <w:ind w:firstLine="709"/>
        <w:jc w:val="center"/>
        <w:rPr>
          <w:bCs/>
          <w:i/>
          <w:sz w:val="28"/>
          <w:szCs w:val="28"/>
        </w:rPr>
      </w:pPr>
      <w:r w:rsidRPr="00113945">
        <w:rPr>
          <w:bCs/>
          <w:i/>
          <w:noProof/>
          <w:sz w:val="28"/>
          <w:szCs w:val="28"/>
        </w:rPr>
        <w:lastRenderedPageBreak/>
        <w:drawing>
          <wp:inline distT="0" distB="0" distL="0" distR="0" wp14:anchorId="64D58358" wp14:editId="6E1CADD8">
            <wp:extent cx="6101708" cy="5077691"/>
            <wp:effectExtent l="0" t="0" r="0" b="889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0"/>
                    <a:stretch>
                      <a:fillRect/>
                    </a:stretch>
                  </pic:blipFill>
                  <pic:spPr>
                    <a:xfrm>
                      <a:off x="0" y="0"/>
                      <a:ext cx="6109637" cy="5084289"/>
                    </a:xfrm>
                    <a:prstGeom prst="rect">
                      <a:avLst/>
                    </a:prstGeom>
                  </pic:spPr>
                </pic:pic>
              </a:graphicData>
            </a:graphic>
          </wp:inline>
        </w:drawing>
      </w:r>
      <w:r w:rsidRPr="00A242AD">
        <w:rPr>
          <w:b/>
          <w:bCs/>
          <w:i/>
          <w:sz w:val="28"/>
          <w:szCs w:val="28"/>
        </w:rPr>
        <w:t>Рис.</w:t>
      </w:r>
      <w:r>
        <w:rPr>
          <w:b/>
          <w:bCs/>
          <w:i/>
          <w:sz w:val="28"/>
          <w:szCs w:val="28"/>
        </w:rPr>
        <w:t>1.2</w:t>
      </w:r>
      <w:r w:rsidRPr="00A242AD">
        <w:rPr>
          <w:b/>
          <w:bCs/>
          <w:i/>
          <w:sz w:val="28"/>
          <w:szCs w:val="28"/>
        </w:rPr>
        <w:t>4,</w:t>
      </w:r>
      <w:r>
        <w:rPr>
          <w:b/>
          <w:bCs/>
          <w:i/>
          <w:sz w:val="28"/>
          <w:szCs w:val="28"/>
        </w:rPr>
        <w:t>1.2</w:t>
      </w:r>
      <w:r w:rsidRPr="00A242AD">
        <w:rPr>
          <w:b/>
          <w:bCs/>
          <w:i/>
          <w:sz w:val="28"/>
          <w:szCs w:val="28"/>
        </w:rPr>
        <w:t>5 Эскиз гильзы</w:t>
      </w:r>
    </w:p>
    <w:p w:rsidR="002A2138" w:rsidRDefault="002A2138" w:rsidP="002A2138">
      <w:pPr>
        <w:ind w:firstLine="709"/>
        <w:rPr>
          <w:b/>
          <w:bCs/>
          <w:sz w:val="28"/>
          <w:szCs w:val="28"/>
        </w:rPr>
      </w:pPr>
    </w:p>
    <w:p w:rsidR="002A2138" w:rsidRPr="0062070A" w:rsidRDefault="000F551F" w:rsidP="002A2138">
      <w:pPr>
        <w:ind w:firstLine="709"/>
        <w:jc w:val="center"/>
        <w:rPr>
          <w:b/>
          <w:bCs/>
          <w:sz w:val="28"/>
          <w:szCs w:val="28"/>
        </w:rPr>
      </w:pPr>
      <w:r>
        <w:rPr>
          <w:b/>
          <w:bCs/>
          <w:sz w:val="28"/>
          <w:szCs w:val="28"/>
        </w:rPr>
        <w:t xml:space="preserve">1.3.6. </w:t>
      </w:r>
      <w:r w:rsidR="002A2138" w:rsidRPr="0062070A">
        <w:rPr>
          <w:b/>
          <w:bCs/>
          <w:sz w:val="28"/>
          <w:szCs w:val="28"/>
        </w:rPr>
        <w:t>Газовый стык</w:t>
      </w:r>
    </w:p>
    <w:p w:rsidR="002A2138" w:rsidRPr="0062070A" w:rsidRDefault="002A2138" w:rsidP="002A2138">
      <w:pPr>
        <w:pStyle w:val="af0"/>
        <w:widowControl/>
        <w:ind w:firstLine="709"/>
        <w:jc w:val="both"/>
        <w:rPr>
          <w:b w:val="0"/>
          <w:bCs w:val="0"/>
          <w:sz w:val="28"/>
          <w:szCs w:val="28"/>
        </w:rPr>
      </w:pPr>
      <w:r w:rsidRPr="0062070A">
        <w:rPr>
          <w:b w:val="0"/>
          <w:bCs w:val="0"/>
          <w:sz w:val="28"/>
          <w:szCs w:val="28"/>
        </w:rPr>
        <w:t xml:space="preserve">Конструктивно газовый стык состоит из десяти шпилек </w:t>
      </w:r>
      <w:r w:rsidRPr="0062070A">
        <w:rPr>
          <w:b w:val="0"/>
          <w:bCs w:val="0"/>
          <w:sz w:val="28"/>
          <w:szCs w:val="28"/>
        </w:rPr>
        <w:sym w:font="Symbol" w:char="F0C6"/>
      </w:r>
      <w:r w:rsidRPr="0062070A">
        <w:rPr>
          <w:b w:val="0"/>
          <w:bCs w:val="0"/>
          <w:sz w:val="28"/>
          <w:szCs w:val="28"/>
        </w:rPr>
        <w:t>М-14 ͯ 1,5, выполненных из стали 45Х. Количество шпилек, приходящихся на один цилиндр – 4. Прокладка стыка – единая на все цилиндры  с основой из перфорированного стального (Ст20) перфорированного листа и  наполнением в виде листов графитизированного термостойкого картона, пропитанных специальными связующими жаростойкими материалами.</w:t>
      </w:r>
    </w:p>
    <w:p w:rsidR="002A2138" w:rsidRPr="0062070A" w:rsidRDefault="002A2138" w:rsidP="002A2138">
      <w:pPr>
        <w:pStyle w:val="af0"/>
        <w:widowControl/>
        <w:ind w:firstLine="709"/>
        <w:jc w:val="both"/>
        <w:rPr>
          <w:b w:val="0"/>
          <w:bCs w:val="0"/>
          <w:sz w:val="28"/>
          <w:szCs w:val="28"/>
        </w:rPr>
      </w:pPr>
      <w:r w:rsidRPr="0062070A">
        <w:rPr>
          <w:b w:val="0"/>
          <w:bCs w:val="0"/>
          <w:sz w:val="28"/>
          <w:szCs w:val="28"/>
        </w:rPr>
        <w:t xml:space="preserve"> Границы прокладки и отверстия в ней имеют металлическую окантовку.</w:t>
      </w:r>
    </w:p>
    <w:p w:rsidR="002A2138" w:rsidRPr="0062070A" w:rsidRDefault="002A2138" w:rsidP="002A2138">
      <w:pPr>
        <w:ind w:firstLine="709"/>
        <w:jc w:val="both"/>
        <w:rPr>
          <w:sz w:val="28"/>
          <w:szCs w:val="28"/>
        </w:rPr>
      </w:pPr>
      <w:r w:rsidRPr="0062070A">
        <w:rPr>
          <w:sz w:val="28"/>
          <w:szCs w:val="28"/>
        </w:rPr>
        <w:t xml:space="preserve">Оценка работоспособности газового стыка производится на режиме максимального крутящего момента - </w:t>
      </w:r>
      <w:r w:rsidRPr="0062070A">
        <w:rPr>
          <w:position w:val="-12"/>
          <w:sz w:val="28"/>
          <w:szCs w:val="28"/>
        </w:rPr>
        <w:object w:dxaOrig="940" w:dyaOrig="360">
          <v:shape id="_x0000_i1347" type="#_x0000_t75" style="width:47.35pt;height:16.65pt" o:ole="">
            <v:imagedata r:id="rId681" o:title=""/>
          </v:shape>
          <o:OLEObject Type="Embed" ProgID="Equation.3" ShapeID="_x0000_i1347" DrawAspect="Content" ObjectID="_1713714250" r:id="rId682"/>
        </w:object>
      </w:r>
      <w:r w:rsidRPr="0062070A">
        <w:rPr>
          <w:position w:val="-12"/>
          <w:sz w:val="28"/>
          <w:szCs w:val="28"/>
        </w:rPr>
        <w:t>.</w:t>
      </w:r>
      <w:r w:rsidRPr="0062070A">
        <w:rPr>
          <w:sz w:val="28"/>
          <w:szCs w:val="28"/>
        </w:rPr>
        <w:t xml:space="preserve">Расчётные нагрузки – статические силы предварительной затяжки шпильки </w:t>
      </w:r>
      <w:r w:rsidRPr="0062070A">
        <w:rPr>
          <w:position w:val="-14"/>
          <w:sz w:val="28"/>
          <w:szCs w:val="28"/>
        </w:rPr>
        <w:object w:dxaOrig="340" w:dyaOrig="380">
          <v:shape id="_x0000_i1348" type="#_x0000_t75" style="width:16.65pt;height:16pt" o:ole="">
            <v:imagedata r:id="rId683" o:title=""/>
          </v:shape>
          <o:OLEObject Type="Embed" ProgID="Equation.3" ShapeID="_x0000_i1348" DrawAspect="Content" ObjectID="_1713714251" r:id="rId684"/>
        </w:object>
      </w:r>
      <w:r w:rsidRPr="0062070A">
        <w:rPr>
          <w:sz w:val="28"/>
          <w:szCs w:val="28"/>
        </w:rPr>
        <w:t xml:space="preserve"> и термическая </w:t>
      </w:r>
      <w:r w:rsidRPr="0062070A">
        <w:rPr>
          <w:i/>
          <w:iCs/>
          <w:sz w:val="28"/>
          <w:szCs w:val="28"/>
        </w:rPr>
        <w:t>Р</w:t>
      </w:r>
      <w:r w:rsidRPr="0062070A">
        <w:rPr>
          <w:i/>
          <w:iCs/>
          <w:sz w:val="28"/>
          <w:szCs w:val="28"/>
          <w:vertAlign w:val="subscript"/>
          <w:lang w:val="en-US"/>
        </w:rPr>
        <w:t>t</w:t>
      </w:r>
      <w:r w:rsidRPr="0062070A">
        <w:rPr>
          <w:i/>
          <w:iCs/>
          <w:sz w:val="28"/>
          <w:szCs w:val="28"/>
        </w:rPr>
        <w:t>,</w:t>
      </w:r>
      <w:r w:rsidRPr="0062070A">
        <w:rPr>
          <w:sz w:val="28"/>
          <w:szCs w:val="28"/>
        </w:rPr>
        <w:t xml:space="preserve"> а также повторно-переменная газовая сила</w:t>
      </w:r>
      <w:r w:rsidRPr="0062070A">
        <w:rPr>
          <w:position w:val="-10"/>
          <w:sz w:val="28"/>
          <w:szCs w:val="28"/>
        </w:rPr>
        <w:object w:dxaOrig="300" w:dyaOrig="340">
          <v:shape id="_x0000_i1349" type="#_x0000_t75" style="width:16.65pt;height:16.65pt" o:ole="">
            <v:imagedata r:id="rId685" o:title=""/>
          </v:shape>
          <o:OLEObject Type="Embed" ProgID="Equation.3" ShapeID="_x0000_i1349" DrawAspect="Content" ObjectID="_1713714252" r:id="rId686"/>
        </w:object>
      </w:r>
      <w:r w:rsidRPr="0062070A">
        <w:rPr>
          <w:sz w:val="28"/>
          <w:szCs w:val="28"/>
        </w:rPr>
        <w:t>.</w:t>
      </w:r>
    </w:p>
    <w:p w:rsidR="002A2138" w:rsidRPr="0062070A" w:rsidRDefault="002A2138" w:rsidP="002A2138">
      <w:pPr>
        <w:ind w:firstLine="709"/>
        <w:jc w:val="both"/>
        <w:rPr>
          <w:sz w:val="28"/>
          <w:szCs w:val="28"/>
        </w:rPr>
      </w:pPr>
      <w:r w:rsidRPr="0062070A">
        <w:rPr>
          <w:sz w:val="28"/>
          <w:szCs w:val="28"/>
        </w:rPr>
        <w:t xml:space="preserve"> Сила предварительной затяжки</w:t>
      </w:r>
    </w:p>
    <w:p w:rsidR="002A2138" w:rsidRPr="0062070A" w:rsidRDefault="002A2138" w:rsidP="002A2138">
      <w:pPr>
        <w:ind w:firstLine="360"/>
        <w:jc w:val="both"/>
        <w:rPr>
          <w:sz w:val="28"/>
          <w:szCs w:val="28"/>
        </w:rPr>
      </w:pPr>
      <w:r w:rsidRPr="0062070A">
        <w:rPr>
          <w:position w:val="-14"/>
          <w:sz w:val="28"/>
          <w:szCs w:val="28"/>
        </w:rPr>
        <w:object w:dxaOrig="1680" w:dyaOrig="380">
          <v:shape id="_x0000_i1350" type="#_x0000_t75" style="width:84pt;height:16pt" o:ole="">
            <v:imagedata r:id="rId687" o:title=""/>
          </v:shape>
          <o:OLEObject Type="Embed" ProgID="Equation.3" ShapeID="_x0000_i1350" DrawAspect="Content" ObjectID="_1713714253" r:id="rId688"/>
        </w:object>
      </w:r>
      <w:r w:rsidRPr="0062070A">
        <w:rPr>
          <w:sz w:val="28"/>
          <w:szCs w:val="28"/>
        </w:rPr>
        <w:t xml:space="preserve"> = </w:t>
      </w:r>
      <w:r w:rsidRPr="0062070A">
        <w:rPr>
          <w:position w:val="-10"/>
          <w:sz w:val="28"/>
          <w:szCs w:val="28"/>
        </w:rPr>
        <w:object w:dxaOrig="2780" w:dyaOrig="320">
          <v:shape id="_x0000_i1351" type="#_x0000_t75" style="width:136.65pt;height:16pt" o:ole="">
            <v:imagedata r:id="rId689" o:title=""/>
          </v:shape>
          <o:OLEObject Type="Embed" ProgID="Equation.3" ShapeID="_x0000_i1351" DrawAspect="Content" ObjectID="_1713714254" r:id="rId690"/>
        </w:object>
      </w:r>
      <w:r w:rsidRPr="0062070A">
        <w:rPr>
          <w:sz w:val="28"/>
          <w:szCs w:val="28"/>
        </w:rPr>
        <w:t xml:space="preserve"> Н</w:t>
      </w:r>
    </w:p>
    <w:p w:rsidR="002A2138" w:rsidRPr="0062070A" w:rsidRDefault="002A2138" w:rsidP="002A2138">
      <w:pPr>
        <w:ind w:firstLine="360"/>
        <w:jc w:val="both"/>
        <w:rPr>
          <w:sz w:val="28"/>
          <w:szCs w:val="28"/>
        </w:rPr>
      </w:pPr>
      <w:r w:rsidRPr="0062070A">
        <w:rPr>
          <w:position w:val="-30"/>
          <w:sz w:val="28"/>
          <w:szCs w:val="28"/>
        </w:rPr>
        <w:object w:dxaOrig="2020" w:dyaOrig="680">
          <v:shape id="_x0000_i1352" type="#_x0000_t75" style="width:101.3pt;height:33.35pt" o:ole="">
            <v:imagedata r:id="rId691" o:title=""/>
          </v:shape>
          <o:OLEObject Type="Embed" ProgID="Equation.3" ShapeID="_x0000_i1352" DrawAspect="Content" ObjectID="_1713714255" r:id="rId692"/>
        </w:object>
      </w:r>
      <w:r w:rsidRPr="0062070A">
        <w:rPr>
          <w:sz w:val="28"/>
          <w:szCs w:val="28"/>
        </w:rPr>
        <w:t>=</w:t>
      </w:r>
      <w:r w:rsidRPr="0062070A">
        <w:rPr>
          <w:position w:val="-24"/>
          <w:sz w:val="28"/>
          <w:szCs w:val="28"/>
        </w:rPr>
        <w:object w:dxaOrig="3040" w:dyaOrig="620">
          <v:shape id="_x0000_i1353" type="#_x0000_t75" style="width:154pt;height:34.65pt" o:ole="">
            <v:imagedata r:id="rId693" o:title=""/>
          </v:shape>
          <o:OLEObject Type="Embed" ProgID="Equation.3" ShapeID="_x0000_i1353" DrawAspect="Content" ObjectID="_1713714256" r:id="rId694"/>
        </w:object>
      </w:r>
      <w:r w:rsidRPr="0062070A">
        <w:rPr>
          <w:sz w:val="28"/>
          <w:szCs w:val="28"/>
        </w:rPr>
        <w:t xml:space="preserve"> Н</w:t>
      </w:r>
    </w:p>
    <w:p w:rsidR="002A2138" w:rsidRPr="0062070A" w:rsidRDefault="002A2138" w:rsidP="002A2138">
      <w:pPr>
        <w:jc w:val="both"/>
        <w:rPr>
          <w:sz w:val="28"/>
          <w:szCs w:val="28"/>
        </w:rPr>
      </w:pPr>
      <w:r w:rsidRPr="0062070A">
        <w:rPr>
          <w:position w:val="-10"/>
          <w:sz w:val="28"/>
          <w:szCs w:val="28"/>
        </w:rPr>
        <w:object w:dxaOrig="300" w:dyaOrig="340">
          <v:shape id="_x0000_i1354" type="#_x0000_t75" style="width:16.65pt;height:16.65pt" o:ole="">
            <v:imagedata r:id="rId695" o:title=""/>
          </v:shape>
          <o:OLEObject Type="Embed" ProgID="Equation.3" ShapeID="_x0000_i1354" DrawAspect="Content" ObjectID="_1713714257" r:id="rId696"/>
        </w:object>
      </w:r>
      <w:r w:rsidRPr="0062070A">
        <w:rPr>
          <w:sz w:val="28"/>
          <w:szCs w:val="28"/>
        </w:rPr>
        <w:t xml:space="preserve"> - максимальное давление рабочего цикла на расчётном режиме, </w:t>
      </w:r>
      <w:r w:rsidRPr="0062070A">
        <w:rPr>
          <w:i/>
          <w:iCs/>
          <w:sz w:val="28"/>
          <w:szCs w:val="28"/>
        </w:rPr>
        <w:t>МПа</w:t>
      </w:r>
      <w:r w:rsidRPr="0062070A">
        <w:rPr>
          <w:sz w:val="28"/>
          <w:szCs w:val="28"/>
        </w:rPr>
        <w:t xml:space="preserve">; </w:t>
      </w:r>
    </w:p>
    <w:p w:rsidR="002A2138" w:rsidRPr="0062070A" w:rsidRDefault="002A2138" w:rsidP="002A2138">
      <w:pPr>
        <w:jc w:val="both"/>
        <w:rPr>
          <w:sz w:val="28"/>
          <w:szCs w:val="28"/>
        </w:rPr>
      </w:pPr>
      <w:r w:rsidRPr="0062070A">
        <w:rPr>
          <w:position w:val="-12"/>
          <w:sz w:val="28"/>
          <w:szCs w:val="28"/>
        </w:rPr>
        <w:object w:dxaOrig="300" w:dyaOrig="360">
          <v:shape id="_x0000_i1355" type="#_x0000_t75" style="width:16.65pt;height:16.65pt" o:ole="">
            <v:imagedata r:id="rId697" o:title=""/>
          </v:shape>
          <o:OLEObject Type="Embed" ProgID="Equation.3" ShapeID="_x0000_i1355" DrawAspect="Content" ObjectID="_1713714258" r:id="rId698"/>
        </w:object>
      </w:r>
      <w:r w:rsidRPr="0062070A">
        <w:rPr>
          <w:sz w:val="28"/>
          <w:szCs w:val="28"/>
        </w:rPr>
        <w:t xml:space="preserve">, </w:t>
      </w:r>
      <w:r w:rsidRPr="0062070A">
        <w:rPr>
          <w:i/>
          <w:iCs/>
          <w:sz w:val="28"/>
          <w:szCs w:val="28"/>
        </w:rPr>
        <w:t>м</w:t>
      </w:r>
      <w:r w:rsidRPr="0062070A">
        <w:rPr>
          <w:i/>
          <w:iCs/>
          <w:sz w:val="28"/>
          <w:szCs w:val="28"/>
          <w:vertAlign w:val="superscript"/>
        </w:rPr>
        <w:t>2</w:t>
      </w:r>
      <w:r w:rsidRPr="0062070A">
        <w:rPr>
          <w:sz w:val="28"/>
          <w:szCs w:val="28"/>
        </w:rPr>
        <w:t xml:space="preserve"> – площадь поршня; </w:t>
      </w:r>
    </w:p>
    <w:p w:rsidR="002A2138" w:rsidRPr="0062070A" w:rsidRDefault="002A2138" w:rsidP="002A2138">
      <w:pPr>
        <w:jc w:val="both"/>
        <w:rPr>
          <w:sz w:val="28"/>
          <w:szCs w:val="28"/>
        </w:rPr>
      </w:pPr>
      <w:r w:rsidRPr="0062070A">
        <w:rPr>
          <w:position w:val="-12"/>
          <w:sz w:val="28"/>
          <w:szCs w:val="28"/>
        </w:rPr>
        <w:object w:dxaOrig="320" w:dyaOrig="360">
          <v:shape id="_x0000_i1356" type="#_x0000_t75" style="width:16pt;height:16.65pt" o:ole="">
            <v:imagedata r:id="rId699" o:title=""/>
          </v:shape>
          <o:OLEObject Type="Embed" ProgID="Equation.3" ShapeID="_x0000_i1356" DrawAspect="Content" ObjectID="_1713714259" r:id="rId700"/>
        </w:object>
      </w:r>
      <w:r w:rsidRPr="0062070A">
        <w:rPr>
          <w:sz w:val="28"/>
          <w:szCs w:val="28"/>
        </w:rPr>
        <w:t xml:space="preserve">– количество шпилек, воспринимающих нагрузку от газовой силы одного цилиндра; </w:t>
      </w:r>
    </w:p>
    <w:p w:rsidR="002A2138" w:rsidRPr="0062070A" w:rsidRDefault="002A2138" w:rsidP="002A2138">
      <w:pPr>
        <w:jc w:val="both"/>
        <w:rPr>
          <w:sz w:val="28"/>
          <w:szCs w:val="28"/>
        </w:rPr>
      </w:pPr>
      <w:r w:rsidRPr="0062070A">
        <w:rPr>
          <w:position w:val="-6"/>
          <w:sz w:val="28"/>
          <w:szCs w:val="28"/>
        </w:rPr>
        <w:object w:dxaOrig="260" w:dyaOrig="220">
          <v:shape id="_x0000_i1357" type="#_x0000_t75" style="width:12.65pt;height:8.65pt" o:ole="">
            <v:imagedata r:id="rId701" o:title=""/>
          </v:shape>
          <o:OLEObject Type="Embed" ProgID="Equation.3" ShapeID="_x0000_i1357" DrawAspect="Content" ObjectID="_1713714260" r:id="rId702"/>
        </w:object>
      </w:r>
      <w:r w:rsidRPr="0062070A">
        <w:rPr>
          <w:sz w:val="28"/>
          <w:szCs w:val="28"/>
        </w:rPr>
        <w:t xml:space="preserve"> - коэффициент запаса; </w:t>
      </w:r>
    </w:p>
    <w:p w:rsidR="002A2138" w:rsidRPr="0062070A" w:rsidRDefault="002A2138" w:rsidP="002A2138">
      <w:pPr>
        <w:jc w:val="both"/>
        <w:rPr>
          <w:sz w:val="28"/>
          <w:szCs w:val="28"/>
        </w:rPr>
      </w:pPr>
      <w:r w:rsidRPr="0062070A">
        <w:rPr>
          <w:position w:val="-6"/>
          <w:sz w:val="28"/>
          <w:szCs w:val="28"/>
        </w:rPr>
        <w:object w:dxaOrig="260" w:dyaOrig="220">
          <v:shape id="_x0000_i1358" type="#_x0000_t75" style="width:12.65pt;height:8.65pt" o:ole="">
            <v:imagedata r:id="rId703" o:title=""/>
          </v:shape>
          <o:OLEObject Type="Embed" ProgID="Equation.3" ShapeID="_x0000_i1358" DrawAspect="Content" ObjectID="_1713714261" r:id="rId704"/>
        </w:object>
      </w:r>
      <w:r w:rsidRPr="0062070A">
        <w:rPr>
          <w:sz w:val="28"/>
          <w:szCs w:val="28"/>
        </w:rPr>
        <w:t>=1,5…2,0 для среднефорсированных автотракторных двигателей</w:t>
      </w:r>
      <w:r w:rsidRPr="0062070A">
        <w:rPr>
          <w:sz w:val="28"/>
          <w:szCs w:val="28"/>
        </w:rPr>
        <w:tab/>
        <w:t>[3]</w:t>
      </w:r>
    </w:p>
    <w:p w:rsidR="002A2138" w:rsidRPr="0062070A" w:rsidRDefault="002A2138" w:rsidP="002A2138">
      <w:pPr>
        <w:ind w:firstLine="360"/>
        <w:jc w:val="both"/>
        <w:rPr>
          <w:sz w:val="28"/>
          <w:szCs w:val="28"/>
        </w:rPr>
      </w:pPr>
      <w:r w:rsidRPr="0062070A">
        <w:rPr>
          <w:sz w:val="28"/>
          <w:szCs w:val="28"/>
        </w:rPr>
        <w:t>Величина коэффициента дополнительной (динамической) нагрузки резьбового соединения</w:t>
      </w:r>
    </w:p>
    <w:p w:rsidR="002A2138" w:rsidRPr="0062070A" w:rsidRDefault="002A2138" w:rsidP="002A2138">
      <w:pPr>
        <w:ind w:firstLine="360"/>
        <w:jc w:val="center"/>
        <w:rPr>
          <w:position w:val="-30"/>
          <w:sz w:val="28"/>
          <w:szCs w:val="28"/>
        </w:rPr>
      </w:pPr>
      <w:r w:rsidRPr="0062070A">
        <w:rPr>
          <w:position w:val="-32"/>
          <w:sz w:val="28"/>
          <w:szCs w:val="28"/>
        </w:rPr>
        <w:object w:dxaOrig="3100" w:dyaOrig="740">
          <v:shape id="_x0000_i1359" type="#_x0000_t75" style="width:156.7pt;height:38.65pt" o:ole="">
            <v:imagedata r:id="rId705" o:title=""/>
          </v:shape>
          <o:OLEObject Type="Embed" ProgID="Equation.3" ShapeID="_x0000_i1359" DrawAspect="Content" ObjectID="_1713714262" r:id="rId706"/>
        </w:object>
      </w:r>
      <w:r w:rsidRPr="0062070A">
        <w:rPr>
          <w:sz w:val="28"/>
          <w:szCs w:val="28"/>
        </w:rPr>
        <w:t>=</w:t>
      </w:r>
      <w:r w:rsidRPr="0062070A">
        <w:rPr>
          <w:position w:val="-48"/>
          <w:sz w:val="28"/>
          <w:szCs w:val="28"/>
        </w:rPr>
        <w:object w:dxaOrig="6200" w:dyaOrig="1080">
          <v:shape id="_x0000_i1360" type="#_x0000_t75" style="width:307.2pt;height:57.35pt" o:ole="">
            <v:imagedata r:id="rId707" o:title=""/>
          </v:shape>
          <o:OLEObject Type="Embed" ProgID="Equation.3" ShapeID="_x0000_i1360" DrawAspect="Content" ObjectID="_1713714263" r:id="rId708"/>
        </w:object>
      </w:r>
    </w:p>
    <w:p w:rsidR="002A2138" w:rsidRPr="0062070A" w:rsidRDefault="002A2138" w:rsidP="002A2138">
      <w:pPr>
        <w:ind w:firstLine="709"/>
        <w:jc w:val="both"/>
        <w:rPr>
          <w:sz w:val="28"/>
          <w:szCs w:val="28"/>
        </w:rPr>
      </w:pPr>
    </w:p>
    <w:p w:rsidR="002A2138" w:rsidRPr="0062070A" w:rsidRDefault="002A2138" w:rsidP="002A2138">
      <w:pPr>
        <w:ind w:firstLine="360"/>
        <w:jc w:val="center"/>
        <w:rPr>
          <w:sz w:val="28"/>
          <w:szCs w:val="28"/>
        </w:rPr>
      </w:pPr>
      <w:r w:rsidRPr="0062070A">
        <w:rPr>
          <w:sz w:val="28"/>
          <w:szCs w:val="28"/>
        </w:rPr>
        <w:t>Податливость шпильки:</w:t>
      </w:r>
    </w:p>
    <w:p w:rsidR="002A2138" w:rsidRPr="0062070A" w:rsidRDefault="002A2138" w:rsidP="002A2138">
      <w:pPr>
        <w:ind w:firstLine="180"/>
        <w:jc w:val="both"/>
        <w:rPr>
          <w:i/>
          <w:iCs/>
          <w:sz w:val="28"/>
          <w:szCs w:val="28"/>
        </w:rPr>
      </w:pPr>
      <w:r w:rsidRPr="0062070A">
        <w:rPr>
          <w:position w:val="-60"/>
          <w:sz w:val="28"/>
          <w:szCs w:val="28"/>
        </w:rPr>
        <w:object w:dxaOrig="2700" w:dyaOrig="999">
          <v:shape id="_x0000_i1361" type="#_x0000_t75" style="width:135.4pt;height:50.65pt" o:ole="">
            <v:imagedata r:id="rId709" o:title=""/>
          </v:shape>
          <o:OLEObject Type="Embed" ProgID="Equation.3" ShapeID="_x0000_i1361" DrawAspect="Content" ObjectID="_1713714264" r:id="rId710"/>
        </w:object>
      </w:r>
      <w:r w:rsidRPr="0062070A">
        <w:rPr>
          <w:sz w:val="28"/>
          <w:szCs w:val="28"/>
        </w:rPr>
        <w:t>=</w:t>
      </w:r>
      <w:r w:rsidRPr="0062070A">
        <w:rPr>
          <w:position w:val="-58"/>
          <w:sz w:val="28"/>
          <w:szCs w:val="28"/>
        </w:rPr>
        <w:object w:dxaOrig="5660" w:dyaOrig="960">
          <v:shape id="_x0000_i1362" type="#_x0000_t75" style="width:279.3pt;height:47.35pt" o:ole="">
            <v:imagedata r:id="rId711" o:title=""/>
          </v:shape>
          <o:OLEObject Type="Embed" ProgID="Equation.3" ShapeID="_x0000_i1362" DrawAspect="Content" ObjectID="_1713714265" r:id="rId712"/>
        </w:object>
      </w:r>
      <w:r w:rsidRPr="0062070A">
        <w:rPr>
          <w:i/>
          <w:iCs/>
          <w:sz w:val="28"/>
          <w:szCs w:val="28"/>
        </w:rPr>
        <w:t>м/Н</w:t>
      </w:r>
    </w:p>
    <w:p w:rsidR="002A2138" w:rsidRPr="0062070A" w:rsidRDefault="002A2138" w:rsidP="002A2138">
      <w:pPr>
        <w:jc w:val="both"/>
        <w:rPr>
          <w:sz w:val="28"/>
          <w:szCs w:val="28"/>
        </w:rPr>
      </w:pPr>
      <w:r w:rsidRPr="0062070A">
        <w:rPr>
          <w:position w:val="-12"/>
          <w:sz w:val="28"/>
          <w:szCs w:val="28"/>
        </w:rPr>
        <w:object w:dxaOrig="340" w:dyaOrig="360">
          <v:shape id="_x0000_i1363" type="#_x0000_t75" style="width:16.65pt;height:16.65pt" o:ole="">
            <v:imagedata r:id="rId713" o:title=""/>
          </v:shape>
          <o:OLEObject Type="Embed" ProgID="Equation.3" ShapeID="_x0000_i1363" DrawAspect="Content" ObjectID="_1713714266" r:id="rId714"/>
        </w:object>
      </w:r>
      <w:r w:rsidRPr="0062070A">
        <w:rPr>
          <w:sz w:val="28"/>
          <w:szCs w:val="28"/>
        </w:rPr>
        <w:t xml:space="preserve"> - модуль Юнга материала шпильки – сталь 45Х    </w:t>
      </w:r>
      <w:r w:rsidRPr="0062070A">
        <w:rPr>
          <w:i/>
          <w:iCs/>
          <w:sz w:val="28"/>
          <w:szCs w:val="28"/>
        </w:rPr>
        <w:t>Е</w:t>
      </w:r>
      <w:r w:rsidRPr="0062070A">
        <w:rPr>
          <w:i/>
          <w:iCs/>
          <w:sz w:val="28"/>
          <w:szCs w:val="28"/>
          <w:vertAlign w:val="subscript"/>
        </w:rPr>
        <w:t>б</w:t>
      </w:r>
      <w:r w:rsidRPr="0062070A">
        <w:rPr>
          <w:i/>
          <w:iCs/>
          <w:sz w:val="28"/>
          <w:szCs w:val="28"/>
        </w:rPr>
        <w:t xml:space="preserve"> =  1,95 </w:t>
      </w:r>
      <w:r w:rsidRPr="0062070A">
        <w:rPr>
          <w:i/>
          <w:iCs/>
          <w:sz w:val="28"/>
          <w:szCs w:val="28"/>
        </w:rPr>
        <w:sym w:font="Symbol" w:char="F0D7"/>
      </w:r>
      <w:r w:rsidRPr="0062070A">
        <w:rPr>
          <w:i/>
          <w:iCs/>
          <w:sz w:val="28"/>
          <w:szCs w:val="28"/>
        </w:rPr>
        <w:t>10</w:t>
      </w:r>
      <w:r w:rsidRPr="0062070A">
        <w:rPr>
          <w:i/>
          <w:iCs/>
          <w:sz w:val="28"/>
          <w:szCs w:val="28"/>
          <w:vertAlign w:val="superscript"/>
        </w:rPr>
        <w:t xml:space="preserve">5 </w:t>
      </w:r>
      <w:r w:rsidRPr="0062070A">
        <w:rPr>
          <w:i/>
          <w:iCs/>
          <w:sz w:val="28"/>
          <w:szCs w:val="28"/>
        </w:rPr>
        <w:t>Н/м</w:t>
      </w:r>
      <w:r w:rsidRPr="0062070A">
        <w:rPr>
          <w:i/>
          <w:iCs/>
          <w:sz w:val="28"/>
          <w:szCs w:val="28"/>
          <w:vertAlign w:val="superscript"/>
        </w:rPr>
        <w:t>2</w:t>
      </w:r>
    </w:p>
    <w:p w:rsidR="002A2138" w:rsidRPr="0062070A" w:rsidRDefault="002A2138" w:rsidP="002A2138">
      <w:pPr>
        <w:jc w:val="center"/>
        <w:rPr>
          <w:sz w:val="28"/>
          <w:szCs w:val="28"/>
        </w:rPr>
      </w:pPr>
      <w:r w:rsidRPr="0062070A">
        <w:rPr>
          <w:sz w:val="28"/>
          <w:szCs w:val="28"/>
        </w:rPr>
        <w:t>Податливость шайбы</w:t>
      </w:r>
    </w:p>
    <w:p w:rsidR="002A2138" w:rsidRPr="0062070A" w:rsidRDefault="002A2138" w:rsidP="002A2138">
      <w:pPr>
        <w:spacing w:after="240"/>
        <w:jc w:val="both"/>
        <w:rPr>
          <w:sz w:val="28"/>
          <w:szCs w:val="28"/>
        </w:rPr>
      </w:pPr>
      <w:r w:rsidRPr="0062070A">
        <w:rPr>
          <w:position w:val="-80"/>
          <w:sz w:val="28"/>
          <w:szCs w:val="28"/>
        </w:rPr>
        <w:object w:dxaOrig="8240" w:dyaOrig="1219">
          <v:shape id="_x0000_i1364" type="#_x0000_t75" style="width:412pt;height:62pt" o:ole="">
            <v:imagedata r:id="rId715" o:title=""/>
          </v:shape>
          <o:OLEObject Type="Embed" ProgID="Equation.3" ShapeID="_x0000_i1364" DrawAspect="Content" ObjectID="_1713714267" r:id="rId716"/>
        </w:object>
      </w:r>
      <w:r w:rsidRPr="0062070A">
        <w:rPr>
          <w:i/>
          <w:iCs/>
          <w:sz w:val="28"/>
          <w:szCs w:val="28"/>
        </w:rPr>
        <w:t>м/Н</w:t>
      </w:r>
    </w:p>
    <w:p w:rsidR="002A2138" w:rsidRPr="0062070A" w:rsidRDefault="002A2138" w:rsidP="002A2138">
      <w:pPr>
        <w:jc w:val="both"/>
        <w:rPr>
          <w:sz w:val="28"/>
          <w:szCs w:val="28"/>
        </w:rPr>
      </w:pPr>
      <w:r w:rsidRPr="0062070A">
        <w:rPr>
          <w:position w:val="-12"/>
          <w:sz w:val="28"/>
          <w:szCs w:val="28"/>
        </w:rPr>
        <w:object w:dxaOrig="340" w:dyaOrig="360">
          <v:shape id="_x0000_i1365" type="#_x0000_t75" style="width:16.65pt;height:16.65pt" o:ole="">
            <v:imagedata r:id="rId717" o:title=""/>
          </v:shape>
          <o:OLEObject Type="Embed" ProgID="Equation.3" ShapeID="_x0000_i1365" DrawAspect="Content" ObjectID="_1713714268" r:id="rId718"/>
        </w:object>
      </w:r>
      <w:r w:rsidRPr="0062070A">
        <w:rPr>
          <w:sz w:val="28"/>
          <w:szCs w:val="28"/>
        </w:rPr>
        <w:t xml:space="preserve"> – модуль упругости материала шайбы – Ст20   </w:t>
      </w:r>
      <w:r w:rsidRPr="0062070A">
        <w:rPr>
          <w:i/>
          <w:iCs/>
          <w:sz w:val="28"/>
          <w:szCs w:val="28"/>
        </w:rPr>
        <w:t>Е</w:t>
      </w:r>
      <w:r w:rsidRPr="0062070A">
        <w:rPr>
          <w:i/>
          <w:iCs/>
          <w:sz w:val="28"/>
          <w:szCs w:val="28"/>
          <w:vertAlign w:val="subscript"/>
        </w:rPr>
        <w:t>ш</w:t>
      </w:r>
      <w:r w:rsidRPr="0062070A">
        <w:rPr>
          <w:i/>
          <w:iCs/>
          <w:sz w:val="28"/>
          <w:szCs w:val="28"/>
        </w:rPr>
        <w:t xml:space="preserve"> = 1,9 </w:t>
      </w:r>
      <w:r w:rsidRPr="0062070A">
        <w:rPr>
          <w:i/>
          <w:iCs/>
          <w:sz w:val="28"/>
          <w:szCs w:val="28"/>
        </w:rPr>
        <w:sym w:font="Symbol" w:char="F0D7"/>
      </w:r>
      <w:r w:rsidRPr="0062070A">
        <w:rPr>
          <w:i/>
          <w:iCs/>
          <w:sz w:val="28"/>
          <w:szCs w:val="28"/>
        </w:rPr>
        <w:t>10</w:t>
      </w:r>
      <w:r w:rsidRPr="0062070A">
        <w:rPr>
          <w:i/>
          <w:iCs/>
          <w:sz w:val="28"/>
          <w:szCs w:val="28"/>
          <w:vertAlign w:val="superscript"/>
        </w:rPr>
        <w:t xml:space="preserve">5 </w:t>
      </w:r>
      <w:r w:rsidRPr="0062070A">
        <w:rPr>
          <w:i/>
          <w:iCs/>
          <w:sz w:val="28"/>
          <w:szCs w:val="28"/>
        </w:rPr>
        <w:t>Н/м</w:t>
      </w:r>
      <w:r w:rsidRPr="0062070A">
        <w:rPr>
          <w:i/>
          <w:iCs/>
          <w:sz w:val="28"/>
          <w:szCs w:val="28"/>
          <w:vertAlign w:val="superscript"/>
        </w:rPr>
        <w:t>2</w:t>
      </w:r>
    </w:p>
    <w:p w:rsidR="002A2138" w:rsidRPr="0062070A" w:rsidRDefault="002A2138" w:rsidP="002A2138">
      <w:pPr>
        <w:ind w:firstLine="360"/>
        <w:jc w:val="center"/>
        <w:rPr>
          <w:sz w:val="28"/>
          <w:szCs w:val="28"/>
        </w:rPr>
      </w:pPr>
      <w:r w:rsidRPr="0062070A">
        <w:rPr>
          <w:sz w:val="28"/>
          <w:szCs w:val="28"/>
        </w:rPr>
        <w:t>Податливость прокладки</w:t>
      </w:r>
    </w:p>
    <w:p w:rsidR="002A2138" w:rsidRPr="0062070A" w:rsidRDefault="002A2138" w:rsidP="002A2138">
      <w:pPr>
        <w:ind w:firstLine="360"/>
        <w:jc w:val="both"/>
        <w:rPr>
          <w:sz w:val="28"/>
          <w:szCs w:val="28"/>
        </w:rPr>
      </w:pPr>
      <w:r w:rsidRPr="0062070A">
        <w:rPr>
          <w:position w:val="-68"/>
          <w:sz w:val="28"/>
          <w:szCs w:val="28"/>
        </w:rPr>
        <w:object w:dxaOrig="8020" w:dyaOrig="1480">
          <v:shape id="_x0000_i1366" type="#_x0000_t75" style="width:401.4pt;height:76.65pt" o:ole="">
            <v:imagedata r:id="rId719" o:title=""/>
          </v:shape>
          <o:OLEObject Type="Embed" ProgID="Equation.3" ShapeID="_x0000_i1366" DrawAspect="Content" ObjectID="_1713714269" r:id="rId720"/>
        </w:object>
      </w:r>
    </w:p>
    <w:p w:rsidR="002A2138" w:rsidRPr="0062070A" w:rsidRDefault="002A2138" w:rsidP="002A2138">
      <w:pPr>
        <w:jc w:val="both"/>
        <w:rPr>
          <w:sz w:val="28"/>
          <w:szCs w:val="28"/>
        </w:rPr>
      </w:pPr>
      <w:r w:rsidRPr="0062070A">
        <w:rPr>
          <w:position w:val="-14"/>
          <w:sz w:val="28"/>
          <w:szCs w:val="28"/>
        </w:rPr>
        <w:object w:dxaOrig="380" w:dyaOrig="380">
          <v:shape id="_x0000_i1367" type="#_x0000_t75" style="width:16pt;height:16pt" o:ole="">
            <v:imagedata r:id="rId721" o:title=""/>
          </v:shape>
          <o:OLEObject Type="Embed" ProgID="Equation.3" ShapeID="_x0000_i1367" DrawAspect="Content" ObjectID="_1713714270" r:id="rId722"/>
        </w:object>
      </w:r>
      <w:r w:rsidRPr="0062070A">
        <w:rPr>
          <w:sz w:val="28"/>
          <w:szCs w:val="28"/>
        </w:rPr>
        <w:t xml:space="preserve">– модуль упругости материала основы прокладки </w:t>
      </w:r>
      <w:r w:rsidRPr="0062070A">
        <w:rPr>
          <w:i/>
          <w:iCs/>
          <w:sz w:val="28"/>
          <w:szCs w:val="28"/>
        </w:rPr>
        <w:t>Е</w:t>
      </w:r>
      <w:r w:rsidRPr="0062070A">
        <w:rPr>
          <w:i/>
          <w:iCs/>
          <w:sz w:val="28"/>
          <w:szCs w:val="28"/>
          <w:vertAlign w:val="subscript"/>
        </w:rPr>
        <w:t>пр</w:t>
      </w:r>
      <w:r w:rsidRPr="0062070A">
        <w:rPr>
          <w:i/>
          <w:iCs/>
          <w:sz w:val="28"/>
          <w:szCs w:val="28"/>
        </w:rPr>
        <w:t xml:space="preserve"> =  1,87 * 10</w:t>
      </w:r>
      <w:r w:rsidRPr="0062070A">
        <w:rPr>
          <w:i/>
          <w:iCs/>
          <w:sz w:val="28"/>
          <w:szCs w:val="28"/>
          <w:vertAlign w:val="superscript"/>
        </w:rPr>
        <w:t xml:space="preserve">5 </w:t>
      </w:r>
      <w:r w:rsidRPr="0062070A">
        <w:rPr>
          <w:i/>
          <w:iCs/>
          <w:sz w:val="28"/>
          <w:szCs w:val="28"/>
        </w:rPr>
        <w:t>Н/м</w:t>
      </w:r>
      <w:r w:rsidRPr="0062070A">
        <w:rPr>
          <w:i/>
          <w:iCs/>
          <w:sz w:val="28"/>
          <w:szCs w:val="28"/>
          <w:vertAlign w:val="superscript"/>
        </w:rPr>
        <w:t>2</w:t>
      </w:r>
      <w:r w:rsidRPr="0062070A">
        <w:rPr>
          <w:i/>
          <w:iCs/>
          <w:sz w:val="28"/>
          <w:szCs w:val="28"/>
        </w:rPr>
        <w:t>;</w:t>
      </w:r>
    </w:p>
    <w:p w:rsidR="002A2138" w:rsidRPr="0062070A" w:rsidRDefault="002A2138" w:rsidP="002A2138">
      <w:pPr>
        <w:jc w:val="both"/>
        <w:rPr>
          <w:sz w:val="28"/>
          <w:szCs w:val="28"/>
        </w:rPr>
      </w:pPr>
      <w:r w:rsidRPr="0062070A">
        <w:rPr>
          <w:position w:val="-10"/>
          <w:sz w:val="28"/>
          <w:szCs w:val="28"/>
        </w:rPr>
        <w:object w:dxaOrig="240" w:dyaOrig="320">
          <v:shape id="_x0000_i1368" type="#_x0000_t75" style="width:12.65pt;height:16pt" o:ole="">
            <v:imagedata r:id="rId723" o:title=""/>
          </v:shape>
          <o:OLEObject Type="Embed" ProgID="Equation.3" ShapeID="_x0000_i1368" DrawAspect="Content" ObjectID="_1713714271" r:id="rId724"/>
        </w:object>
      </w:r>
      <w:r w:rsidRPr="0062070A">
        <w:rPr>
          <w:sz w:val="28"/>
          <w:szCs w:val="28"/>
        </w:rPr>
        <w:t xml:space="preserve"> = 0,3 -  коэффициент заполнения металлом расчётного сечения;</w:t>
      </w:r>
    </w:p>
    <w:p w:rsidR="002A2138" w:rsidRPr="0062070A" w:rsidRDefault="002A2138" w:rsidP="002A2138">
      <w:pPr>
        <w:jc w:val="both"/>
        <w:rPr>
          <w:sz w:val="28"/>
          <w:szCs w:val="28"/>
        </w:rPr>
      </w:pPr>
      <w:r w:rsidRPr="0062070A">
        <w:rPr>
          <w:i/>
          <w:iCs/>
          <w:sz w:val="28"/>
          <w:szCs w:val="28"/>
          <w:lang w:val="en-US"/>
        </w:rPr>
        <w:t>l</w:t>
      </w:r>
      <w:r w:rsidRPr="0062070A">
        <w:rPr>
          <w:i/>
          <w:iCs/>
          <w:sz w:val="28"/>
          <w:szCs w:val="28"/>
        </w:rPr>
        <w:t>=0,136 м -</w:t>
      </w:r>
      <w:r w:rsidRPr="0062070A">
        <w:rPr>
          <w:sz w:val="28"/>
          <w:szCs w:val="28"/>
        </w:rPr>
        <w:t>межцилиндровое расстояние</w:t>
      </w:r>
    </w:p>
    <w:p w:rsidR="002A2138" w:rsidRPr="0062070A" w:rsidRDefault="002A2138" w:rsidP="002A2138">
      <w:pPr>
        <w:jc w:val="both"/>
        <w:rPr>
          <w:spacing w:val="-4"/>
          <w:sz w:val="28"/>
          <w:szCs w:val="28"/>
        </w:rPr>
      </w:pPr>
    </w:p>
    <w:p w:rsidR="002A2138" w:rsidRPr="0062070A" w:rsidRDefault="002A2138" w:rsidP="002A2138">
      <w:pPr>
        <w:ind w:firstLine="360"/>
        <w:jc w:val="center"/>
        <w:rPr>
          <w:sz w:val="28"/>
          <w:szCs w:val="28"/>
        </w:rPr>
      </w:pPr>
      <w:r w:rsidRPr="0062070A">
        <w:rPr>
          <w:spacing w:val="-4"/>
          <w:sz w:val="28"/>
          <w:szCs w:val="28"/>
        </w:rPr>
        <w:t>Податливость головки, приходящаяся на одну шпильку</w:t>
      </w:r>
    </w:p>
    <w:p w:rsidR="002A2138" w:rsidRPr="0062070A" w:rsidRDefault="002A2138" w:rsidP="002A2138">
      <w:pPr>
        <w:ind w:firstLine="360"/>
        <w:jc w:val="both"/>
        <w:rPr>
          <w:spacing w:val="-4"/>
          <w:sz w:val="28"/>
          <w:szCs w:val="28"/>
        </w:rPr>
      </w:pPr>
      <w:r w:rsidRPr="0062070A">
        <w:rPr>
          <w:spacing w:val="-4"/>
          <w:position w:val="-32"/>
          <w:sz w:val="28"/>
          <w:szCs w:val="28"/>
        </w:rPr>
        <w:object w:dxaOrig="1420" w:dyaOrig="700">
          <v:shape id="_x0000_i1369" type="#_x0000_t75" style="width:1in;height:34.65pt" o:ole="">
            <v:imagedata r:id="rId725" o:title=""/>
          </v:shape>
          <o:OLEObject Type="Embed" ProgID="Equation.3" ShapeID="_x0000_i1369" DrawAspect="Content" ObjectID="_1713714272" r:id="rId726"/>
        </w:object>
      </w:r>
      <w:r w:rsidRPr="0062070A">
        <w:rPr>
          <w:spacing w:val="-4"/>
          <w:sz w:val="28"/>
          <w:szCs w:val="28"/>
        </w:rPr>
        <w:t>=</w:t>
      </w:r>
      <w:r w:rsidRPr="0062070A">
        <w:rPr>
          <w:spacing w:val="-4"/>
          <w:position w:val="-28"/>
          <w:sz w:val="28"/>
          <w:szCs w:val="28"/>
        </w:rPr>
        <w:object w:dxaOrig="2799" w:dyaOrig="660">
          <v:shape id="_x0000_i1370" type="#_x0000_t75" style="width:141.35pt;height:33.35pt" o:ole="">
            <v:imagedata r:id="rId727" o:title=""/>
          </v:shape>
          <o:OLEObject Type="Embed" ProgID="Equation.3" ShapeID="_x0000_i1370" DrawAspect="Content" ObjectID="_1713714273" r:id="rId728"/>
        </w:object>
      </w:r>
      <w:r w:rsidRPr="0062070A">
        <w:rPr>
          <w:i/>
          <w:iCs/>
          <w:spacing w:val="-4"/>
          <w:sz w:val="28"/>
          <w:szCs w:val="28"/>
        </w:rPr>
        <w:t>м/Н</w:t>
      </w:r>
    </w:p>
    <w:p w:rsidR="002A2138" w:rsidRPr="0062070A" w:rsidRDefault="002A2138" w:rsidP="002A2138">
      <w:pPr>
        <w:jc w:val="both"/>
        <w:rPr>
          <w:sz w:val="28"/>
          <w:szCs w:val="28"/>
        </w:rPr>
      </w:pPr>
      <w:r w:rsidRPr="0062070A">
        <w:rPr>
          <w:position w:val="-12"/>
          <w:sz w:val="28"/>
          <w:szCs w:val="28"/>
        </w:rPr>
        <w:object w:dxaOrig="300" w:dyaOrig="360">
          <v:shape id="_x0000_i1371" type="#_x0000_t75" style="width:16.65pt;height:16.65pt" o:ole="">
            <v:imagedata r:id="rId729" o:title=""/>
          </v:shape>
          <o:OLEObject Type="Embed" ProgID="Equation.3" ShapeID="_x0000_i1371" DrawAspect="Content" ObjectID="_1713714274" r:id="rId730"/>
        </w:object>
      </w:r>
      <w:r w:rsidRPr="0062070A">
        <w:rPr>
          <w:sz w:val="28"/>
          <w:szCs w:val="28"/>
        </w:rPr>
        <w:t xml:space="preserve">, </w:t>
      </w:r>
      <w:r w:rsidRPr="0062070A">
        <w:rPr>
          <w:i/>
          <w:iCs/>
          <w:sz w:val="28"/>
          <w:szCs w:val="28"/>
        </w:rPr>
        <w:t>Н/м</w:t>
      </w:r>
      <w:r w:rsidRPr="0062070A">
        <w:rPr>
          <w:i/>
          <w:iCs/>
          <w:sz w:val="28"/>
          <w:szCs w:val="28"/>
          <w:vertAlign w:val="superscript"/>
        </w:rPr>
        <w:t>2</w:t>
      </w:r>
      <w:r w:rsidRPr="0062070A">
        <w:rPr>
          <w:sz w:val="28"/>
          <w:szCs w:val="28"/>
        </w:rPr>
        <w:t xml:space="preserve"> – модуль упругости материала головки</w:t>
      </w:r>
    </w:p>
    <w:p w:rsidR="002A2138" w:rsidRPr="0062070A" w:rsidRDefault="002A2138" w:rsidP="002A2138">
      <w:pPr>
        <w:jc w:val="both"/>
        <w:rPr>
          <w:i/>
          <w:iCs/>
          <w:sz w:val="28"/>
          <w:szCs w:val="28"/>
        </w:rPr>
      </w:pPr>
      <w:r w:rsidRPr="0062070A">
        <w:rPr>
          <w:sz w:val="28"/>
          <w:szCs w:val="28"/>
        </w:rPr>
        <w:t xml:space="preserve">Головка – из чугуна </w:t>
      </w:r>
      <w:r w:rsidRPr="0062070A">
        <w:t xml:space="preserve">СЧ 32-52    </w:t>
      </w:r>
      <w:r w:rsidRPr="0062070A">
        <w:rPr>
          <w:i/>
          <w:iCs/>
          <w:sz w:val="28"/>
          <w:szCs w:val="28"/>
        </w:rPr>
        <w:t xml:space="preserve"> Е</w:t>
      </w:r>
      <w:r w:rsidRPr="0062070A">
        <w:rPr>
          <w:i/>
          <w:iCs/>
          <w:sz w:val="28"/>
          <w:szCs w:val="28"/>
          <w:vertAlign w:val="subscript"/>
        </w:rPr>
        <w:t>г</w:t>
      </w:r>
      <w:r w:rsidRPr="0062070A">
        <w:rPr>
          <w:i/>
          <w:iCs/>
          <w:sz w:val="28"/>
          <w:szCs w:val="28"/>
        </w:rPr>
        <w:t xml:space="preserve"> = 1.3 * 10</w:t>
      </w:r>
      <w:r w:rsidRPr="0062070A">
        <w:rPr>
          <w:i/>
          <w:iCs/>
          <w:sz w:val="28"/>
          <w:szCs w:val="28"/>
          <w:vertAlign w:val="superscript"/>
        </w:rPr>
        <w:t xml:space="preserve">5 </w:t>
      </w:r>
      <w:r w:rsidRPr="0062070A">
        <w:rPr>
          <w:i/>
          <w:iCs/>
          <w:sz w:val="28"/>
          <w:szCs w:val="28"/>
        </w:rPr>
        <w:t>Н/м</w:t>
      </w:r>
      <w:r w:rsidRPr="0062070A">
        <w:rPr>
          <w:i/>
          <w:iCs/>
          <w:sz w:val="28"/>
          <w:szCs w:val="28"/>
          <w:vertAlign w:val="superscript"/>
        </w:rPr>
        <w:t>2</w:t>
      </w:r>
      <w:r w:rsidRPr="0062070A">
        <w:rPr>
          <w:i/>
          <w:iCs/>
          <w:sz w:val="28"/>
          <w:szCs w:val="28"/>
        </w:rPr>
        <w:t>.</w:t>
      </w:r>
    </w:p>
    <w:p w:rsidR="002A2138" w:rsidRPr="0062070A" w:rsidRDefault="002A2138" w:rsidP="002A2138">
      <w:pPr>
        <w:jc w:val="both"/>
        <w:rPr>
          <w:sz w:val="28"/>
          <w:szCs w:val="28"/>
        </w:rPr>
      </w:pPr>
    </w:p>
    <w:p w:rsidR="002A2138" w:rsidRPr="0062070A" w:rsidRDefault="002A2138" w:rsidP="002A2138">
      <w:pPr>
        <w:ind w:firstLine="709"/>
        <w:jc w:val="both"/>
        <w:rPr>
          <w:spacing w:val="-6"/>
          <w:sz w:val="28"/>
          <w:szCs w:val="28"/>
        </w:rPr>
      </w:pPr>
      <w:r w:rsidRPr="0062070A">
        <w:rPr>
          <w:spacing w:val="-10"/>
          <w:sz w:val="28"/>
          <w:szCs w:val="28"/>
        </w:rPr>
        <w:lastRenderedPageBreak/>
        <w:t>Площадь поперечного сечения зоны активной деформации головки на середине её высоты, приходящаяся на одну шпильку:</w:t>
      </w:r>
    </w:p>
    <w:p w:rsidR="002A2138" w:rsidRPr="0062070A" w:rsidRDefault="002A2138" w:rsidP="002A2138">
      <w:pPr>
        <w:ind w:firstLine="360"/>
        <w:jc w:val="both"/>
        <w:rPr>
          <w:spacing w:val="-6"/>
          <w:sz w:val="28"/>
          <w:szCs w:val="28"/>
        </w:rPr>
      </w:pPr>
      <w:r w:rsidRPr="0062070A">
        <w:rPr>
          <w:spacing w:val="-6"/>
          <w:position w:val="-30"/>
          <w:sz w:val="28"/>
          <w:szCs w:val="28"/>
        </w:rPr>
        <w:object w:dxaOrig="1579" w:dyaOrig="680">
          <v:shape id="_x0000_i1372" type="#_x0000_t75" style="width:75.3pt;height:33.35pt" o:ole="">
            <v:imagedata r:id="rId731" o:title=""/>
          </v:shape>
          <o:OLEObject Type="Embed" ProgID="Equation.3" ShapeID="_x0000_i1372" DrawAspect="Content" ObjectID="_1713714275" r:id="rId732"/>
        </w:object>
      </w:r>
      <w:r w:rsidRPr="0062070A">
        <w:rPr>
          <w:spacing w:val="-6"/>
          <w:sz w:val="28"/>
          <w:szCs w:val="28"/>
        </w:rPr>
        <w:t xml:space="preserve">= </w:t>
      </w:r>
      <w:r w:rsidRPr="0062070A">
        <w:rPr>
          <w:spacing w:val="-6"/>
          <w:position w:val="-24"/>
          <w:sz w:val="28"/>
          <w:szCs w:val="28"/>
        </w:rPr>
        <w:object w:dxaOrig="2400" w:dyaOrig="620">
          <v:shape id="_x0000_i1373" type="#_x0000_t75" style="width:118.7pt;height:34.65pt" o:ole="">
            <v:imagedata r:id="rId733" o:title=""/>
          </v:shape>
          <o:OLEObject Type="Embed" ProgID="Equation.3" ShapeID="_x0000_i1373" DrawAspect="Content" ObjectID="_1713714276" r:id="rId734"/>
        </w:object>
      </w:r>
      <w:r w:rsidRPr="0062070A">
        <w:rPr>
          <w:i/>
          <w:iCs/>
          <w:spacing w:val="-6"/>
          <w:sz w:val="28"/>
          <w:szCs w:val="28"/>
        </w:rPr>
        <w:t>м</w:t>
      </w:r>
      <w:r w:rsidRPr="0062070A">
        <w:rPr>
          <w:i/>
          <w:iCs/>
          <w:spacing w:val="-6"/>
          <w:sz w:val="28"/>
          <w:szCs w:val="28"/>
          <w:vertAlign w:val="superscript"/>
        </w:rPr>
        <w:t>2</w:t>
      </w:r>
    </w:p>
    <w:p w:rsidR="002A2138" w:rsidRPr="0062070A" w:rsidRDefault="002A2138" w:rsidP="002A2138">
      <w:pPr>
        <w:jc w:val="both"/>
        <w:rPr>
          <w:spacing w:val="-16"/>
          <w:sz w:val="28"/>
          <w:szCs w:val="28"/>
        </w:rPr>
      </w:pPr>
      <w:r w:rsidRPr="0062070A">
        <w:rPr>
          <w:spacing w:val="-20"/>
          <w:position w:val="-14"/>
          <w:sz w:val="28"/>
          <w:szCs w:val="28"/>
        </w:rPr>
        <w:object w:dxaOrig="720" w:dyaOrig="400">
          <v:shape id="_x0000_i1374" type="#_x0000_t75" style="width:38pt;height:21.35pt" o:ole="">
            <v:imagedata r:id="rId735" o:title=""/>
          </v:shape>
          <o:OLEObject Type="Embed" ProgID="Equation.3" ShapeID="_x0000_i1374" DrawAspect="Content" ObjectID="_1713714277" r:id="rId736"/>
        </w:object>
      </w:r>
      <w:r w:rsidRPr="0062070A">
        <w:rPr>
          <w:spacing w:val="-20"/>
          <w:sz w:val="28"/>
          <w:szCs w:val="28"/>
        </w:rPr>
        <w:t xml:space="preserve">– </w:t>
      </w:r>
      <w:r w:rsidRPr="0062070A">
        <w:rPr>
          <w:spacing w:val="-16"/>
          <w:sz w:val="28"/>
          <w:szCs w:val="28"/>
        </w:rPr>
        <w:t>габариты зоны активной деформации расчётного сечения головки</w:t>
      </w:r>
    </w:p>
    <w:p w:rsidR="002A2138" w:rsidRPr="0062070A" w:rsidRDefault="002A2138" w:rsidP="002A2138">
      <w:pPr>
        <w:jc w:val="both"/>
        <w:rPr>
          <w:i/>
          <w:iCs/>
          <w:spacing w:val="-16"/>
          <w:sz w:val="28"/>
          <w:szCs w:val="28"/>
        </w:rPr>
      </w:pPr>
      <w:r w:rsidRPr="0062070A">
        <w:rPr>
          <w:i/>
          <w:iCs/>
          <w:spacing w:val="-16"/>
          <w:sz w:val="28"/>
          <w:szCs w:val="28"/>
        </w:rPr>
        <w:t>А</w:t>
      </w:r>
      <w:r w:rsidRPr="0062070A">
        <w:rPr>
          <w:i/>
          <w:iCs/>
          <w:spacing w:val="-16"/>
          <w:sz w:val="28"/>
          <w:szCs w:val="28"/>
          <w:vertAlign w:val="subscript"/>
        </w:rPr>
        <w:t>г</w:t>
      </w:r>
      <w:r w:rsidRPr="0062070A">
        <w:rPr>
          <w:i/>
          <w:iCs/>
          <w:spacing w:val="-16"/>
          <w:sz w:val="28"/>
          <w:szCs w:val="28"/>
        </w:rPr>
        <w:t xml:space="preserve"> = 0,16 м</w:t>
      </w:r>
    </w:p>
    <w:p w:rsidR="002A2138" w:rsidRPr="0062070A" w:rsidRDefault="002A2138" w:rsidP="002A2138">
      <w:pPr>
        <w:jc w:val="both"/>
        <w:rPr>
          <w:i/>
          <w:iCs/>
          <w:spacing w:val="-20"/>
          <w:sz w:val="28"/>
          <w:szCs w:val="28"/>
        </w:rPr>
      </w:pPr>
      <w:r w:rsidRPr="0062070A">
        <w:rPr>
          <w:i/>
          <w:iCs/>
          <w:spacing w:val="-16"/>
          <w:sz w:val="28"/>
          <w:szCs w:val="28"/>
        </w:rPr>
        <w:t>В</w:t>
      </w:r>
      <w:r w:rsidRPr="0062070A">
        <w:rPr>
          <w:i/>
          <w:iCs/>
          <w:spacing w:val="-16"/>
          <w:sz w:val="28"/>
          <w:szCs w:val="28"/>
          <w:vertAlign w:val="subscript"/>
        </w:rPr>
        <w:t>г</w:t>
      </w:r>
      <w:r w:rsidRPr="0062070A">
        <w:rPr>
          <w:i/>
          <w:iCs/>
          <w:spacing w:val="-16"/>
          <w:sz w:val="28"/>
          <w:szCs w:val="28"/>
        </w:rPr>
        <w:t xml:space="preserve"> = 0,15 м</w:t>
      </w:r>
    </w:p>
    <w:p w:rsidR="002A2138" w:rsidRPr="0062070A" w:rsidRDefault="002A2138" w:rsidP="002A2138">
      <w:pPr>
        <w:jc w:val="both"/>
        <w:rPr>
          <w:sz w:val="28"/>
          <w:szCs w:val="28"/>
        </w:rPr>
      </w:pPr>
      <w:r w:rsidRPr="0062070A">
        <w:rPr>
          <w:position w:val="-10"/>
          <w:sz w:val="28"/>
          <w:szCs w:val="28"/>
        </w:rPr>
        <w:object w:dxaOrig="240" w:dyaOrig="320">
          <v:shape id="_x0000_i1375" type="#_x0000_t75" style="width:12.65pt;height:16pt" o:ole="">
            <v:imagedata r:id="rId737" o:title=""/>
          </v:shape>
          <o:OLEObject Type="Embed" ProgID="Equation.3" ShapeID="_x0000_i1375" DrawAspect="Content" ObjectID="_1713714278" r:id="rId738"/>
        </w:object>
      </w:r>
      <w:r w:rsidRPr="0062070A">
        <w:rPr>
          <w:sz w:val="28"/>
          <w:szCs w:val="28"/>
        </w:rPr>
        <w:t xml:space="preserve"> – коэффициент заполнения металлом расчётного сечения;</w:t>
      </w:r>
    </w:p>
    <w:p w:rsidR="002A2138" w:rsidRPr="0062070A" w:rsidRDefault="002A2138" w:rsidP="002A2138">
      <w:pPr>
        <w:jc w:val="both"/>
        <w:rPr>
          <w:sz w:val="28"/>
          <w:szCs w:val="28"/>
        </w:rPr>
      </w:pPr>
      <w:r w:rsidRPr="0062070A">
        <w:rPr>
          <w:position w:val="-10"/>
          <w:sz w:val="28"/>
          <w:szCs w:val="28"/>
        </w:rPr>
        <w:object w:dxaOrig="240" w:dyaOrig="320">
          <v:shape id="_x0000_i1376" type="#_x0000_t75" style="width:12.65pt;height:16pt" o:ole="">
            <v:imagedata r:id="rId739" o:title=""/>
          </v:shape>
          <o:OLEObject Type="Embed" ProgID="Equation.3" ShapeID="_x0000_i1376" DrawAspect="Content" ObjectID="_1713714279" r:id="rId740"/>
        </w:object>
      </w:r>
      <w:r w:rsidRPr="0062070A">
        <w:rPr>
          <w:sz w:val="28"/>
          <w:szCs w:val="28"/>
        </w:rPr>
        <w:t>=0,25…0,35 – для общих головок нескольких цилиндров</w:t>
      </w:r>
      <w:r w:rsidRPr="0062070A">
        <w:rPr>
          <w:sz w:val="28"/>
          <w:szCs w:val="28"/>
        </w:rPr>
        <w:tab/>
      </w:r>
      <w:r w:rsidRPr="0062070A">
        <w:rPr>
          <w:sz w:val="28"/>
          <w:szCs w:val="28"/>
        </w:rPr>
        <w:tab/>
      </w:r>
    </w:p>
    <w:p w:rsidR="002A2138" w:rsidRPr="0062070A" w:rsidRDefault="002A2138" w:rsidP="002A2138">
      <w:pPr>
        <w:jc w:val="both"/>
        <w:rPr>
          <w:sz w:val="28"/>
          <w:szCs w:val="28"/>
        </w:rPr>
      </w:pPr>
      <w:r w:rsidRPr="0062070A">
        <w:rPr>
          <w:position w:val="-10"/>
          <w:sz w:val="28"/>
          <w:szCs w:val="28"/>
        </w:rPr>
        <w:object w:dxaOrig="240" w:dyaOrig="320">
          <v:shape id="_x0000_i1377" type="#_x0000_t75" style="width:12.65pt;height:16pt" o:ole="">
            <v:imagedata r:id="rId741" o:title=""/>
          </v:shape>
          <o:OLEObject Type="Embed" ProgID="Equation.3" ShapeID="_x0000_i1377" DrawAspect="Content" ObjectID="_1713714280" r:id="rId742"/>
        </w:object>
      </w:r>
      <w:r w:rsidRPr="0062070A">
        <w:rPr>
          <w:sz w:val="28"/>
          <w:szCs w:val="28"/>
        </w:rPr>
        <w:t xml:space="preserve"> = 0,3</w:t>
      </w:r>
    </w:p>
    <w:p w:rsidR="002A2138" w:rsidRPr="0062070A" w:rsidRDefault="002A2138" w:rsidP="002A2138">
      <w:pPr>
        <w:ind w:firstLine="360"/>
        <w:jc w:val="center"/>
        <w:rPr>
          <w:sz w:val="28"/>
          <w:szCs w:val="28"/>
        </w:rPr>
      </w:pPr>
      <w:r w:rsidRPr="0062070A">
        <w:rPr>
          <w:spacing w:val="-6"/>
          <w:sz w:val="28"/>
          <w:szCs w:val="28"/>
        </w:rPr>
        <w:t>Податливость блока, приходящаяся на одну шпильку</w:t>
      </w:r>
    </w:p>
    <w:p w:rsidR="002A2138" w:rsidRPr="0062070A" w:rsidRDefault="002A2138" w:rsidP="002A2138">
      <w:pPr>
        <w:ind w:firstLine="360"/>
        <w:jc w:val="both"/>
        <w:rPr>
          <w:i/>
          <w:iCs/>
          <w:sz w:val="28"/>
          <w:szCs w:val="28"/>
        </w:rPr>
      </w:pPr>
      <w:r w:rsidRPr="0062070A">
        <w:rPr>
          <w:position w:val="-32"/>
          <w:sz w:val="28"/>
          <w:szCs w:val="28"/>
        </w:rPr>
        <w:object w:dxaOrig="1440" w:dyaOrig="700">
          <v:shape id="_x0000_i1378" type="#_x0000_t75" style="width:1in;height:34.65pt" o:ole="">
            <v:imagedata r:id="rId743" o:title=""/>
          </v:shape>
          <o:OLEObject Type="Embed" ProgID="Equation.3" ShapeID="_x0000_i1378" DrawAspect="Content" ObjectID="_1713714281" r:id="rId744"/>
        </w:object>
      </w:r>
      <w:r w:rsidRPr="0062070A">
        <w:rPr>
          <w:sz w:val="28"/>
          <w:szCs w:val="28"/>
        </w:rPr>
        <w:t>=</w:t>
      </w:r>
      <w:r w:rsidRPr="0062070A">
        <w:rPr>
          <w:spacing w:val="-4"/>
          <w:position w:val="-28"/>
          <w:sz w:val="28"/>
          <w:szCs w:val="28"/>
        </w:rPr>
        <w:object w:dxaOrig="2720" w:dyaOrig="660">
          <v:shape id="_x0000_i1379" type="#_x0000_t75" style="width:134.65pt;height:33.35pt" o:ole="">
            <v:imagedata r:id="rId745" o:title=""/>
          </v:shape>
          <o:OLEObject Type="Embed" ProgID="Equation.3" ShapeID="_x0000_i1379" DrawAspect="Content" ObjectID="_1713714282" r:id="rId746"/>
        </w:object>
      </w:r>
      <w:r w:rsidRPr="0062070A">
        <w:rPr>
          <w:sz w:val="28"/>
          <w:szCs w:val="28"/>
        </w:rPr>
        <w:t xml:space="preserve">, </w:t>
      </w:r>
      <w:r w:rsidRPr="0062070A">
        <w:rPr>
          <w:i/>
          <w:iCs/>
          <w:sz w:val="28"/>
          <w:szCs w:val="28"/>
        </w:rPr>
        <w:t>м/</w:t>
      </w:r>
      <w:r w:rsidRPr="0062070A">
        <w:rPr>
          <w:i/>
          <w:iCs/>
          <w:spacing w:val="-6"/>
          <w:sz w:val="28"/>
          <w:szCs w:val="28"/>
        </w:rPr>
        <w:t>Н</w:t>
      </w:r>
    </w:p>
    <w:p w:rsidR="002A2138" w:rsidRPr="0062070A" w:rsidRDefault="002A2138" w:rsidP="002A2138">
      <w:pPr>
        <w:jc w:val="both"/>
        <w:rPr>
          <w:sz w:val="28"/>
          <w:szCs w:val="28"/>
        </w:rPr>
      </w:pPr>
      <w:r w:rsidRPr="0062070A">
        <w:rPr>
          <w:position w:val="-12"/>
          <w:sz w:val="28"/>
          <w:szCs w:val="28"/>
        </w:rPr>
        <w:object w:dxaOrig="360" w:dyaOrig="360">
          <v:shape id="_x0000_i1380" type="#_x0000_t75" style="width:16.65pt;height:16.65pt" o:ole="">
            <v:imagedata r:id="rId747" o:title=""/>
          </v:shape>
          <o:OLEObject Type="Embed" ProgID="Equation.3" ShapeID="_x0000_i1380" DrawAspect="Content" ObjectID="_1713714283" r:id="rId748"/>
        </w:object>
      </w:r>
      <w:r w:rsidRPr="0062070A">
        <w:rPr>
          <w:sz w:val="28"/>
          <w:szCs w:val="28"/>
        </w:rPr>
        <w:t xml:space="preserve">, </w:t>
      </w:r>
      <w:r w:rsidRPr="0062070A">
        <w:rPr>
          <w:i/>
          <w:iCs/>
          <w:sz w:val="28"/>
          <w:szCs w:val="28"/>
        </w:rPr>
        <w:t>Н/м</w:t>
      </w:r>
      <w:r w:rsidRPr="0062070A">
        <w:rPr>
          <w:i/>
          <w:iCs/>
          <w:sz w:val="28"/>
          <w:szCs w:val="28"/>
          <w:vertAlign w:val="superscript"/>
        </w:rPr>
        <w:t>2</w:t>
      </w:r>
      <w:r w:rsidRPr="0062070A">
        <w:rPr>
          <w:sz w:val="28"/>
          <w:szCs w:val="28"/>
        </w:rPr>
        <w:t xml:space="preserve"> - модуль упругости материала блока</w:t>
      </w:r>
    </w:p>
    <w:p w:rsidR="002A2138" w:rsidRPr="0062070A" w:rsidRDefault="002A2138" w:rsidP="002A2138">
      <w:pPr>
        <w:jc w:val="both"/>
        <w:rPr>
          <w:sz w:val="28"/>
          <w:szCs w:val="28"/>
          <w:vertAlign w:val="superscript"/>
        </w:rPr>
      </w:pPr>
      <w:r w:rsidRPr="0062070A">
        <w:rPr>
          <w:sz w:val="28"/>
          <w:szCs w:val="28"/>
        </w:rPr>
        <w:t>Головка – из чугуна</w:t>
      </w:r>
      <w:r w:rsidRPr="0062070A">
        <w:t xml:space="preserve"> СЧ </w:t>
      </w:r>
      <w:r w:rsidRPr="0062070A">
        <w:rPr>
          <w:sz w:val="28"/>
          <w:szCs w:val="28"/>
        </w:rPr>
        <w:t xml:space="preserve">32-52 </w:t>
      </w:r>
      <w:r w:rsidRPr="0062070A">
        <w:t xml:space="preserve">    </w:t>
      </w:r>
      <w:r w:rsidRPr="0062070A">
        <w:rPr>
          <w:sz w:val="28"/>
          <w:szCs w:val="28"/>
        </w:rPr>
        <w:tab/>
        <w:t>Е</w:t>
      </w:r>
      <w:r w:rsidRPr="0062070A">
        <w:rPr>
          <w:sz w:val="28"/>
          <w:szCs w:val="28"/>
          <w:vertAlign w:val="subscript"/>
        </w:rPr>
        <w:t>бл</w:t>
      </w:r>
      <w:r w:rsidRPr="0062070A">
        <w:rPr>
          <w:sz w:val="28"/>
          <w:szCs w:val="28"/>
        </w:rPr>
        <w:t xml:space="preserve"> = 1.3 </w:t>
      </w:r>
      <w:r w:rsidRPr="0062070A">
        <w:rPr>
          <w:sz w:val="28"/>
          <w:szCs w:val="28"/>
        </w:rPr>
        <w:sym w:font="Symbol" w:char="F0D7"/>
      </w:r>
      <w:r w:rsidRPr="0062070A">
        <w:rPr>
          <w:sz w:val="28"/>
          <w:szCs w:val="28"/>
        </w:rPr>
        <w:t xml:space="preserve"> 10</w:t>
      </w:r>
      <w:r w:rsidRPr="0062070A">
        <w:rPr>
          <w:sz w:val="28"/>
          <w:szCs w:val="28"/>
          <w:vertAlign w:val="superscript"/>
        </w:rPr>
        <w:t xml:space="preserve">5 </w:t>
      </w:r>
      <w:r w:rsidRPr="0062070A">
        <w:rPr>
          <w:sz w:val="28"/>
          <w:szCs w:val="28"/>
        </w:rPr>
        <w:t>Н/м</w:t>
      </w:r>
      <w:r w:rsidRPr="0062070A">
        <w:rPr>
          <w:sz w:val="28"/>
          <w:szCs w:val="28"/>
          <w:vertAlign w:val="superscript"/>
        </w:rPr>
        <w:t>2</w:t>
      </w:r>
    </w:p>
    <w:p w:rsidR="002A2138" w:rsidRPr="0062070A" w:rsidRDefault="002A2138" w:rsidP="002A2138">
      <w:pPr>
        <w:ind w:firstLine="360"/>
        <w:jc w:val="both"/>
        <w:rPr>
          <w:sz w:val="28"/>
          <w:szCs w:val="28"/>
        </w:rPr>
      </w:pPr>
    </w:p>
    <w:p w:rsidR="002A2138" w:rsidRPr="0062070A" w:rsidRDefault="002A2138" w:rsidP="002A2138">
      <w:pPr>
        <w:ind w:firstLine="360"/>
        <w:jc w:val="both"/>
        <w:rPr>
          <w:sz w:val="28"/>
          <w:szCs w:val="28"/>
        </w:rPr>
      </w:pPr>
      <w:r w:rsidRPr="0062070A">
        <w:rPr>
          <w:sz w:val="28"/>
          <w:szCs w:val="28"/>
        </w:rPr>
        <w:t>Площадь поперечного сечения зоны активной деформации блока на середине его высоты, приходящаяся на одну шпильку:</w:t>
      </w:r>
    </w:p>
    <w:p w:rsidR="002A2138" w:rsidRPr="0062070A" w:rsidRDefault="002A2138" w:rsidP="002A2138">
      <w:pPr>
        <w:ind w:firstLine="360"/>
        <w:jc w:val="both"/>
        <w:rPr>
          <w:i/>
          <w:iCs/>
          <w:sz w:val="28"/>
          <w:szCs w:val="28"/>
        </w:rPr>
      </w:pPr>
      <w:r w:rsidRPr="0062070A">
        <w:rPr>
          <w:position w:val="-30"/>
          <w:sz w:val="28"/>
          <w:szCs w:val="28"/>
        </w:rPr>
        <w:object w:dxaOrig="1880" w:dyaOrig="680">
          <v:shape id="_x0000_i1381" type="#_x0000_t75" style="width:92.7pt;height:33.35pt" o:ole="">
            <v:imagedata r:id="rId749" o:title=""/>
          </v:shape>
          <o:OLEObject Type="Embed" ProgID="Equation.3" ShapeID="_x0000_i1381" DrawAspect="Content" ObjectID="_1713714284" r:id="rId750"/>
        </w:object>
      </w:r>
      <w:r w:rsidRPr="0062070A">
        <w:rPr>
          <w:sz w:val="28"/>
          <w:szCs w:val="28"/>
        </w:rPr>
        <w:t>=</w:t>
      </w:r>
      <w:r w:rsidRPr="0062070A">
        <w:rPr>
          <w:position w:val="-24"/>
          <w:sz w:val="28"/>
          <w:szCs w:val="28"/>
        </w:rPr>
        <w:object w:dxaOrig="2640" w:dyaOrig="620">
          <v:shape id="_x0000_i1382" type="#_x0000_t75" style="width:130.7pt;height:34.65pt" o:ole="">
            <v:imagedata r:id="rId751" o:title=""/>
          </v:shape>
          <o:OLEObject Type="Embed" ProgID="Equation.3" ShapeID="_x0000_i1382" DrawAspect="Content" ObjectID="_1713714285" r:id="rId752"/>
        </w:object>
      </w:r>
      <w:r w:rsidRPr="0062070A">
        <w:rPr>
          <w:i/>
          <w:iCs/>
          <w:sz w:val="28"/>
          <w:szCs w:val="28"/>
        </w:rPr>
        <w:t>м</w:t>
      </w:r>
      <w:r w:rsidRPr="0062070A">
        <w:rPr>
          <w:i/>
          <w:iCs/>
          <w:sz w:val="28"/>
          <w:szCs w:val="28"/>
          <w:vertAlign w:val="superscript"/>
        </w:rPr>
        <w:t>2</w:t>
      </w:r>
    </w:p>
    <w:p w:rsidR="002A2138" w:rsidRPr="0062070A" w:rsidRDefault="002A2138" w:rsidP="002A2138">
      <w:pPr>
        <w:ind w:firstLine="360"/>
        <w:jc w:val="both"/>
        <w:rPr>
          <w:sz w:val="28"/>
          <w:szCs w:val="28"/>
        </w:rPr>
      </w:pPr>
      <w:r w:rsidRPr="0062070A">
        <w:rPr>
          <w:position w:val="-12"/>
          <w:sz w:val="28"/>
          <w:szCs w:val="28"/>
        </w:rPr>
        <w:object w:dxaOrig="780" w:dyaOrig="380">
          <v:shape id="_x0000_i1383" type="#_x0000_t75" style="width:38pt;height:16pt" o:ole="">
            <v:imagedata r:id="rId753" o:title=""/>
          </v:shape>
          <o:OLEObject Type="Embed" ProgID="Equation.3" ShapeID="_x0000_i1383" DrawAspect="Content" ObjectID="_1713714286" r:id="rId754"/>
        </w:object>
      </w:r>
      <w:r w:rsidRPr="0062070A">
        <w:rPr>
          <w:sz w:val="28"/>
          <w:szCs w:val="28"/>
        </w:rPr>
        <w:t xml:space="preserve"> – габариты зоны активной деформации расчётного сечения блока</w:t>
      </w:r>
    </w:p>
    <w:p w:rsidR="002A2138" w:rsidRPr="0062070A" w:rsidRDefault="002A2138" w:rsidP="002A2138">
      <w:pPr>
        <w:ind w:firstLine="360"/>
        <w:jc w:val="both"/>
        <w:rPr>
          <w:i/>
          <w:iCs/>
          <w:sz w:val="28"/>
          <w:szCs w:val="28"/>
        </w:rPr>
      </w:pPr>
      <w:r w:rsidRPr="0062070A">
        <w:rPr>
          <w:i/>
          <w:iCs/>
          <w:sz w:val="28"/>
          <w:szCs w:val="28"/>
        </w:rPr>
        <w:t>А</w:t>
      </w:r>
      <w:r w:rsidRPr="0062070A">
        <w:rPr>
          <w:i/>
          <w:iCs/>
          <w:sz w:val="28"/>
          <w:szCs w:val="28"/>
          <w:vertAlign w:val="subscript"/>
        </w:rPr>
        <w:t>бл</w:t>
      </w:r>
      <w:r w:rsidRPr="0062070A">
        <w:rPr>
          <w:i/>
          <w:iCs/>
          <w:sz w:val="28"/>
          <w:szCs w:val="28"/>
        </w:rPr>
        <w:t xml:space="preserve"> = 0,2 м</w:t>
      </w:r>
    </w:p>
    <w:p w:rsidR="002A2138" w:rsidRPr="0062070A" w:rsidRDefault="002A2138" w:rsidP="002A2138">
      <w:pPr>
        <w:ind w:firstLine="360"/>
        <w:jc w:val="both"/>
        <w:rPr>
          <w:i/>
          <w:iCs/>
          <w:sz w:val="28"/>
          <w:szCs w:val="28"/>
        </w:rPr>
      </w:pPr>
      <w:r w:rsidRPr="0062070A">
        <w:rPr>
          <w:i/>
          <w:iCs/>
          <w:sz w:val="28"/>
          <w:szCs w:val="28"/>
        </w:rPr>
        <w:t>В</w:t>
      </w:r>
      <w:r w:rsidRPr="0062070A">
        <w:rPr>
          <w:i/>
          <w:iCs/>
          <w:sz w:val="28"/>
          <w:szCs w:val="28"/>
          <w:vertAlign w:val="subscript"/>
        </w:rPr>
        <w:t xml:space="preserve">бл </w:t>
      </w:r>
      <w:r w:rsidRPr="0062070A">
        <w:rPr>
          <w:i/>
          <w:iCs/>
          <w:sz w:val="28"/>
          <w:szCs w:val="28"/>
        </w:rPr>
        <w:t xml:space="preserve"> = 0,2 м</w:t>
      </w:r>
    </w:p>
    <w:p w:rsidR="002A2138" w:rsidRPr="0062070A" w:rsidRDefault="002A2138" w:rsidP="002A2138">
      <w:pPr>
        <w:ind w:firstLine="360"/>
        <w:jc w:val="both"/>
        <w:rPr>
          <w:sz w:val="28"/>
          <w:szCs w:val="28"/>
        </w:rPr>
      </w:pPr>
      <w:r w:rsidRPr="0062070A">
        <w:rPr>
          <w:position w:val="-12"/>
          <w:sz w:val="28"/>
          <w:szCs w:val="28"/>
        </w:rPr>
        <w:object w:dxaOrig="360" w:dyaOrig="360">
          <v:shape id="_x0000_i1384" type="#_x0000_t75" style="width:16.65pt;height:16.65pt" o:ole="">
            <v:imagedata r:id="rId755" o:title=""/>
          </v:shape>
          <o:OLEObject Type="Embed" ProgID="Equation.3" ShapeID="_x0000_i1384" DrawAspect="Content" ObjectID="_1713714287" r:id="rId756"/>
        </w:object>
      </w:r>
      <w:r w:rsidRPr="0062070A">
        <w:rPr>
          <w:sz w:val="28"/>
          <w:szCs w:val="28"/>
        </w:rPr>
        <w:t xml:space="preserve"> – коэффициент заполнения металлом расчётного сечения</w:t>
      </w:r>
    </w:p>
    <w:p w:rsidR="002A2138" w:rsidRPr="0062070A" w:rsidRDefault="002A2138" w:rsidP="002A2138">
      <w:pPr>
        <w:ind w:firstLine="360"/>
        <w:jc w:val="both"/>
        <w:rPr>
          <w:sz w:val="28"/>
          <w:szCs w:val="28"/>
        </w:rPr>
      </w:pPr>
      <w:r w:rsidRPr="0062070A">
        <w:rPr>
          <w:position w:val="-12"/>
          <w:sz w:val="28"/>
          <w:szCs w:val="28"/>
        </w:rPr>
        <w:object w:dxaOrig="380" w:dyaOrig="360">
          <v:shape id="_x0000_i1385" type="#_x0000_t75" style="width:16pt;height:16.65pt" o:ole="">
            <v:imagedata r:id="rId757" o:title=""/>
          </v:shape>
          <o:OLEObject Type="Embed" ProgID="Equation.3" ShapeID="_x0000_i1385" DrawAspect="Content" ObjectID="_1713714288" r:id="rId758"/>
        </w:object>
      </w:r>
      <w:r w:rsidRPr="0062070A">
        <w:rPr>
          <w:sz w:val="28"/>
          <w:szCs w:val="28"/>
        </w:rPr>
        <w:t>=0,2…0,35</w:t>
      </w:r>
      <w:r w:rsidRPr="0062070A">
        <w:rPr>
          <w:sz w:val="28"/>
          <w:szCs w:val="28"/>
        </w:rPr>
        <w:tab/>
      </w:r>
      <w:r w:rsidRPr="0062070A">
        <w:rPr>
          <w:sz w:val="28"/>
          <w:szCs w:val="28"/>
        </w:rPr>
        <w:tab/>
      </w:r>
    </w:p>
    <w:p w:rsidR="002A2138" w:rsidRPr="0062070A" w:rsidRDefault="002A2138" w:rsidP="002A2138">
      <w:pPr>
        <w:ind w:firstLine="360"/>
        <w:jc w:val="both"/>
        <w:rPr>
          <w:sz w:val="28"/>
          <w:szCs w:val="28"/>
        </w:rPr>
      </w:pPr>
      <w:r w:rsidRPr="0062070A">
        <w:rPr>
          <w:position w:val="-12"/>
          <w:sz w:val="28"/>
          <w:szCs w:val="28"/>
        </w:rPr>
        <w:object w:dxaOrig="380" w:dyaOrig="360">
          <v:shape id="_x0000_i1386" type="#_x0000_t75" style="width:16pt;height:16.65pt" o:ole="">
            <v:imagedata r:id="rId759" o:title=""/>
          </v:shape>
          <o:OLEObject Type="Embed" ProgID="Equation.3" ShapeID="_x0000_i1386" DrawAspect="Content" ObjectID="_1713714289" r:id="rId760"/>
        </w:object>
      </w:r>
      <w:r w:rsidRPr="0062070A">
        <w:rPr>
          <w:sz w:val="28"/>
          <w:szCs w:val="28"/>
        </w:rPr>
        <w:t xml:space="preserve"> = 0,3</w:t>
      </w:r>
    </w:p>
    <w:p w:rsidR="002A2138" w:rsidRPr="0062070A" w:rsidRDefault="002A2138" w:rsidP="002A2138">
      <w:pPr>
        <w:ind w:firstLine="360"/>
        <w:jc w:val="both"/>
        <w:rPr>
          <w:sz w:val="28"/>
          <w:szCs w:val="28"/>
        </w:rPr>
      </w:pPr>
    </w:p>
    <w:p w:rsidR="002A2138" w:rsidRPr="0062070A" w:rsidRDefault="002A2138" w:rsidP="002A2138">
      <w:pPr>
        <w:ind w:firstLine="360"/>
        <w:jc w:val="both"/>
        <w:rPr>
          <w:sz w:val="28"/>
          <w:szCs w:val="28"/>
        </w:rPr>
      </w:pPr>
      <w:r w:rsidRPr="0062070A">
        <w:rPr>
          <w:sz w:val="28"/>
          <w:szCs w:val="28"/>
        </w:rPr>
        <w:t>Термическая сила:</w:t>
      </w:r>
    </w:p>
    <w:p w:rsidR="002A2138" w:rsidRPr="0062070A" w:rsidRDefault="002A2138" w:rsidP="002A2138">
      <w:pPr>
        <w:jc w:val="both"/>
        <w:rPr>
          <w:sz w:val="28"/>
          <w:szCs w:val="28"/>
        </w:rPr>
      </w:pPr>
      <w:r w:rsidRPr="0062070A">
        <w:rPr>
          <w:sz w:val="28"/>
          <w:szCs w:val="28"/>
        </w:rPr>
        <w:tab/>
        <w:t xml:space="preserve">- так как все элементы газового стыка выполнены из материала с одинаковым коэффициентом </w:t>
      </w:r>
      <w:r w:rsidRPr="0062070A">
        <w:rPr>
          <w:i/>
          <w:iCs/>
          <w:sz w:val="28"/>
          <w:szCs w:val="28"/>
          <w:lang w:val="en-US"/>
        </w:rPr>
        <w:t>P</w:t>
      </w:r>
      <w:r w:rsidRPr="0062070A">
        <w:rPr>
          <w:i/>
          <w:iCs/>
          <w:sz w:val="28"/>
          <w:szCs w:val="28"/>
          <w:vertAlign w:val="subscript"/>
          <w:lang w:val="en-US"/>
        </w:rPr>
        <w:t>t</w:t>
      </w:r>
      <w:r w:rsidRPr="0062070A">
        <w:rPr>
          <w:i/>
          <w:iCs/>
          <w:sz w:val="28"/>
          <w:szCs w:val="28"/>
        </w:rPr>
        <w:t>=0</w:t>
      </w:r>
    </w:p>
    <w:p w:rsidR="002A2138" w:rsidRPr="0062070A" w:rsidRDefault="002A2138" w:rsidP="002A2138">
      <w:pPr>
        <w:ind w:firstLine="360"/>
        <w:jc w:val="both"/>
        <w:rPr>
          <w:sz w:val="28"/>
          <w:szCs w:val="28"/>
          <w:vertAlign w:val="superscript"/>
        </w:rPr>
      </w:pPr>
    </w:p>
    <w:p w:rsidR="002A2138" w:rsidRPr="0062070A" w:rsidRDefault="002A2138" w:rsidP="002A2138">
      <w:pPr>
        <w:ind w:firstLine="360"/>
        <w:jc w:val="both"/>
        <w:rPr>
          <w:sz w:val="28"/>
          <w:szCs w:val="28"/>
        </w:rPr>
      </w:pPr>
      <w:r w:rsidRPr="0062070A">
        <w:rPr>
          <w:sz w:val="28"/>
          <w:szCs w:val="28"/>
        </w:rPr>
        <w:t>Экстремальные величины нагрузок на шпильку:</w:t>
      </w:r>
    </w:p>
    <w:p w:rsidR="002A2138" w:rsidRPr="0062070A" w:rsidRDefault="002A2138" w:rsidP="002A2138">
      <w:pPr>
        <w:ind w:firstLine="360"/>
        <w:jc w:val="both"/>
        <w:rPr>
          <w:sz w:val="28"/>
          <w:szCs w:val="28"/>
        </w:rPr>
      </w:pPr>
      <w:r w:rsidRPr="0062070A">
        <w:rPr>
          <w:position w:val="-14"/>
          <w:sz w:val="28"/>
          <w:szCs w:val="28"/>
        </w:rPr>
        <w:object w:dxaOrig="2160" w:dyaOrig="380">
          <v:shape id="_x0000_i1387" type="#_x0000_t75" style="width:108.65pt;height:16pt" o:ole="">
            <v:imagedata r:id="rId761" o:title=""/>
          </v:shape>
          <o:OLEObject Type="Embed" ProgID="Equation.3" ShapeID="_x0000_i1387" DrawAspect="Content" ObjectID="_1713714290" r:id="rId762"/>
        </w:object>
      </w:r>
      <w:r w:rsidRPr="0062070A">
        <w:rPr>
          <w:sz w:val="28"/>
          <w:szCs w:val="28"/>
        </w:rPr>
        <w:t xml:space="preserve"> = </w:t>
      </w:r>
      <w:r w:rsidRPr="0062070A">
        <w:rPr>
          <w:i/>
          <w:iCs/>
          <w:sz w:val="28"/>
          <w:szCs w:val="28"/>
        </w:rPr>
        <w:t>27903 + 0 +0,15</w:t>
      </w:r>
      <w:r w:rsidRPr="0062070A">
        <w:rPr>
          <w:i/>
          <w:iCs/>
          <w:sz w:val="28"/>
          <w:szCs w:val="28"/>
        </w:rPr>
        <w:sym w:font="Symbol" w:char="F0D7"/>
      </w:r>
      <w:r w:rsidRPr="0062070A">
        <w:rPr>
          <w:i/>
          <w:iCs/>
          <w:sz w:val="28"/>
          <w:szCs w:val="28"/>
        </w:rPr>
        <w:t>22030 = 31331 Н</w:t>
      </w:r>
    </w:p>
    <w:p w:rsidR="002A2138" w:rsidRPr="0062070A" w:rsidRDefault="002A2138" w:rsidP="002A2138">
      <w:pPr>
        <w:ind w:firstLine="360"/>
        <w:jc w:val="both"/>
        <w:rPr>
          <w:sz w:val="28"/>
          <w:szCs w:val="28"/>
        </w:rPr>
      </w:pPr>
      <w:r w:rsidRPr="0062070A">
        <w:rPr>
          <w:position w:val="-14"/>
          <w:sz w:val="28"/>
          <w:szCs w:val="28"/>
        </w:rPr>
        <w:object w:dxaOrig="1359" w:dyaOrig="380">
          <v:shape id="_x0000_i1388" type="#_x0000_t75" style="width:67.35pt;height:16pt" o:ole="">
            <v:imagedata r:id="rId763" o:title=""/>
          </v:shape>
          <o:OLEObject Type="Embed" ProgID="Equation.3" ShapeID="_x0000_i1388" DrawAspect="Content" ObjectID="_1713714291" r:id="rId764"/>
        </w:object>
      </w:r>
      <w:r w:rsidRPr="0062070A">
        <w:rPr>
          <w:sz w:val="28"/>
          <w:szCs w:val="28"/>
        </w:rPr>
        <w:t xml:space="preserve"> = 27903,5</w:t>
      </w:r>
      <w:r w:rsidRPr="0062070A">
        <w:rPr>
          <w:i/>
          <w:iCs/>
          <w:sz w:val="28"/>
          <w:szCs w:val="28"/>
        </w:rPr>
        <w:t>Н</w:t>
      </w:r>
    </w:p>
    <w:p w:rsidR="002A2138" w:rsidRPr="0062070A" w:rsidRDefault="002A2138" w:rsidP="002A2138">
      <w:pPr>
        <w:ind w:firstLine="360"/>
        <w:jc w:val="both"/>
        <w:rPr>
          <w:sz w:val="28"/>
          <w:szCs w:val="28"/>
        </w:rPr>
      </w:pPr>
      <w:r w:rsidRPr="0062070A">
        <w:rPr>
          <w:sz w:val="28"/>
          <w:szCs w:val="28"/>
        </w:rPr>
        <w:t xml:space="preserve">Оценка запаса прочности проводится для минимального сечения шпильки в резьбовой его части </w:t>
      </w:r>
      <w:r w:rsidRPr="0062070A">
        <w:rPr>
          <w:position w:val="-14"/>
          <w:sz w:val="28"/>
          <w:szCs w:val="28"/>
        </w:rPr>
        <w:object w:dxaOrig="320" w:dyaOrig="340">
          <v:shape id="_x0000_i1389" type="#_x0000_t75" style="width:16pt;height:16.65pt" o:ole="">
            <v:imagedata r:id="rId765" o:title=""/>
          </v:shape>
          <o:OLEObject Type="Embed" ProgID="Equation.3" ShapeID="_x0000_i1389" DrawAspect="Content" ObjectID="_1713714292" r:id="rId766"/>
        </w:object>
      </w:r>
    </w:p>
    <w:p w:rsidR="002A2138" w:rsidRPr="0062070A" w:rsidRDefault="002A2138" w:rsidP="002A2138">
      <w:pPr>
        <w:ind w:firstLine="360"/>
        <w:jc w:val="both"/>
        <w:rPr>
          <w:sz w:val="28"/>
          <w:szCs w:val="28"/>
        </w:rPr>
      </w:pPr>
      <w:r w:rsidRPr="0062070A">
        <w:rPr>
          <w:position w:val="-30"/>
          <w:sz w:val="28"/>
          <w:szCs w:val="28"/>
        </w:rPr>
        <w:object w:dxaOrig="1219" w:dyaOrig="700">
          <v:shape id="_x0000_i1390" type="#_x0000_t75" style="width:63.35pt;height:34.65pt" o:ole="">
            <v:imagedata r:id="rId767" o:title=""/>
          </v:shape>
          <o:OLEObject Type="Embed" ProgID="Equation.3" ShapeID="_x0000_i1390" DrawAspect="Content" ObjectID="_1713714293" r:id="rId768"/>
        </w:object>
      </w:r>
      <w:r w:rsidRPr="0062070A">
        <w:rPr>
          <w:sz w:val="28"/>
          <w:szCs w:val="28"/>
        </w:rPr>
        <w:t xml:space="preserve">= </w:t>
      </w:r>
      <w:r w:rsidRPr="0062070A">
        <w:rPr>
          <w:position w:val="-24"/>
          <w:sz w:val="28"/>
          <w:szCs w:val="28"/>
        </w:rPr>
        <w:object w:dxaOrig="1300" w:dyaOrig="620">
          <v:shape id="_x0000_i1391" type="#_x0000_t75" style="width:66.65pt;height:34.65pt" o:ole="">
            <v:imagedata r:id="rId769" o:title=""/>
          </v:shape>
          <o:OLEObject Type="Embed" ProgID="Equation.3" ShapeID="_x0000_i1391" DrawAspect="Content" ObjectID="_1713714294" r:id="rId770"/>
        </w:object>
      </w:r>
      <w:r w:rsidRPr="0062070A">
        <w:rPr>
          <w:sz w:val="28"/>
          <w:szCs w:val="28"/>
        </w:rPr>
        <w:t xml:space="preserve"> МПа</w:t>
      </w:r>
    </w:p>
    <w:p w:rsidR="002A2138" w:rsidRPr="0062070A" w:rsidRDefault="002A2138" w:rsidP="002A2138">
      <w:pPr>
        <w:ind w:firstLine="360"/>
        <w:jc w:val="both"/>
        <w:rPr>
          <w:sz w:val="28"/>
          <w:szCs w:val="28"/>
        </w:rPr>
      </w:pPr>
      <w:r w:rsidRPr="0062070A">
        <w:rPr>
          <w:position w:val="-30"/>
          <w:sz w:val="28"/>
          <w:szCs w:val="28"/>
        </w:rPr>
        <w:object w:dxaOrig="1180" w:dyaOrig="700">
          <v:shape id="_x0000_i1392" type="#_x0000_t75" style="width:59.35pt;height:34.65pt" o:ole="">
            <v:imagedata r:id="rId771" o:title=""/>
          </v:shape>
          <o:OLEObject Type="Embed" ProgID="Equation.3" ShapeID="_x0000_i1392" DrawAspect="Content" ObjectID="_1713714295" r:id="rId772"/>
        </w:object>
      </w:r>
      <w:r w:rsidRPr="0062070A">
        <w:rPr>
          <w:sz w:val="28"/>
          <w:szCs w:val="28"/>
        </w:rPr>
        <w:t xml:space="preserve">= </w:t>
      </w:r>
      <w:r w:rsidRPr="0062070A">
        <w:rPr>
          <w:position w:val="-24"/>
          <w:sz w:val="28"/>
          <w:szCs w:val="28"/>
        </w:rPr>
        <w:object w:dxaOrig="1300" w:dyaOrig="620">
          <v:shape id="_x0000_i1393" type="#_x0000_t75" style="width:61.35pt;height:34.65pt" o:ole="">
            <v:imagedata r:id="rId773" o:title=""/>
          </v:shape>
          <o:OLEObject Type="Embed" ProgID="Equation.3" ShapeID="_x0000_i1393" DrawAspect="Content" ObjectID="_1713714296" r:id="rId774"/>
        </w:object>
      </w:r>
      <w:r w:rsidRPr="0062070A">
        <w:rPr>
          <w:sz w:val="28"/>
          <w:szCs w:val="28"/>
        </w:rPr>
        <w:t xml:space="preserve"> МПа</w:t>
      </w:r>
    </w:p>
    <w:p w:rsidR="002A2138" w:rsidRPr="0062070A" w:rsidRDefault="002A2138" w:rsidP="002A2138">
      <w:pPr>
        <w:ind w:firstLine="360"/>
        <w:jc w:val="both"/>
        <w:rPr>
          <w:sz w:val="28"/>
          <w:szCs w:val="28"/>
        </w:rPr>
      </w:pPr>
    </w:p>
    <w:p w:rsidR="002A2138" w:rsidRPr="0062070A" w:rsidRDefault="002A2138" w:rsidP="002A2138">
      <w:pPr>
        <w:spacing w:line="312" w:lineRule="auto"/>
        <w:ind w:firstLine="180"/>
        <w:jc w:val="center"/>
        <w:rPr>
          <w:sz w:val="28"/>
          <w:szCs w:val="28"/>
        </w:rPr>
      </w:pPr>
      <w:r w:rsidRPr="0062070A">
        <w:rPr>
          <w:sz w:val="28"/>
          <w:szCs w:val="28"/>
        </w:rPr>
        <w:t xml:space="preserve">Определение коэффициента запаса прочности </w:t>
      </w:r>
      <w:r w:rsidRPr="0062070A">
        <w:rPr>
          <w:position w:val="-12"/>
          <w:sz w:val="28"/>
          <w:szCs w:val="28"/>
        </w:rPr>
        <w:object w:dxaOrig="300" w:dyaOrig="360">
          <v:shape id="_x0000_i1394" type="#_x0000_t75" style="width:16.65pt;height:16.65pt" o:ole="">
            <v:imagedata r:id="rId775" o:title=""/>
          </v:shape>
          <o:OLEObject Type="Embed" ProgID="Equation.3" ShapeID="_x0000_i1394" DrawAspect="Content" ObjectID="_1713714297" r:id="rId776"/>
        </w:object>
      </w:r>
      <w:r w:rsidRPr="0062070A">
        <w:rPr>
          <w:sz w:val="28"/>
          <w:szCs w:val="28"/>
        </w:rPr>
        <w:t xml:space="preserve"> шпильки</w:t>
      </w:r>
    </w:p>
    <w:p w:rsidR="002A2138" w:rsidRPr="0062070A" w:rsidRDefault="002A2138" w:rsidP="002A2138">
      <w:pPr>
        <w:ind w:firstLine="540"/>
        <w:jc w:val="both"/>
        <w:rPr>
          <w:sz w:val="28"/>
          <w:szCs w:val="28"/>
        </w:rPr>
      </w:pPr>
      <w:r w:rsidRPr="0062070A">
        <w:rPr>
          <w:position w:val="-24"/>
          <w:sz w:val="28"/>
          <w:szCs w:val="28"/>
        </w:rPr>
        <w:object w:dxaOrig="3480" w:dyaOrig="639">
          <v:shape id="_x0000_i1395" type="#_x0000_t75" style="width:175.9pt;height:33.35pt" o:ole="">
            <v:imagedata r:id="rId777" o:title=""/>
          </v:shape>
          <o:OLEObject Type="Embed" ProgID="Equation.3" ShapeID="_x0000_i1395" DrawAspect="Content" ObjectID="_1713714298" r:id="rId778"/>
        </w:object>
      </w:r>
      <w:r w:rsidRPr="0062070A">
        <w:rPr>
          <w:sz w:val="28"/>
          <w:szCs w:val="28"/>
        </w:rPr>
        <w:t>МПа</w:t>
      </w:r>
    </w:p>
    <w:p w:rsidR="002A2138" w:rsidRPr="0062070A" w:rsidRDefault="002A2138" w:rsidP="002A2138">
      <w:pPr>
        <w:ind w:firstLine="540"/>
        <w:jc w:val="both"/>
        <w:rPr>
          <w:sz w:val="28"/>
          <w:szCs w:val="28"/>
        </w:rPr>
      </w:pPr>
      <w:r w:rsidRPr="0062070A">
        <w:rPr>
          <w:position w:val="-24"/>
          <w:sz w:val="28"/>
          <w:szCs w:val="28"/>
        </w:rPr>
        <w:object w:dxaOrig="3780" w:dyaOrig="639">
          <v:shape id="_x0000_i1396" type="#_x0000_t75" style="width:188.6pt;height:33.35pt" o:ole="">
            <v:imagedata r:id="rId779" o:title=""/>
          </v:shape>
          <o:OLEObject Type="Embed" ProgID="Equation.3" ShapeID="_x0000_i1396" DrawAspect="Content" ObjectID="_1713714299" r:id="rId780"/>
        </w:object>
      </w:r>
      <w:r w:rsidRPr="0062070A">
        <w:rPr>
          <w:sz w:val="28"/>
          <w:szCs w:val="28"/>
        </w:rPr>
        <w:t>МПа</w:t>
      </w:r>
    </w:p>
    <w:p w:rsidR="002A2138" w:rsidRPr="0062070A" w:rsidRDefault="002A2138" w:rsidP="002A2138">
      <w:pPr>
        <w:ind w:firstLine="180"/>
        <w:jc w:val="both"/>
        <w:rPr>
          <w:sz w:val="28"/>
          <w:szCs w:val="28"/>
        </w:rPr>
      </w:pPr>
      <w:r w:rsidRPr="0062070A">
        <w:rPr>
          <w:position w:val="-6"/>
          <w:sz w:val="28"/>
          <w:szCs w:val="28"/>
        </w:rPr>
        <w:object w:dxaOrig="240" w:dyaOrig="220">
          <v:shape id="_x0000_i1397" type="#_x0000_t75" style="width:12.65pt;height:12.65pt" o:ole="">
            <v:imagedata r:id="rId781" o:title=""/>
          </v:shape>
          <o:OLEObject Type="Embed" ProgID="Equation.3" ShapeID="_x0000_i1397" DrawAspect="Content" ObjectID="_1713714300" r:id="rId782"/>
        </w:object>
      </w:r>
      <w:r w:rsidRPr="0062070A">
        <w:rPr>
          <w:sz w:val="28"/>
          <w:szCs w:val="28"/>
          <w:vertAlign w:val="subscript"/>
        </w:rPr>
        <w:t>а</w:t>
      </w:r>
      <w:r w:rsidRPr="0062070A">
        <w:rPr>
          <w:sz w:val="28"/>
          <w:szCs w:val="28"/>
        </w:rPr>
        <w:t>&lt; 550 =&gt;</w:t>
      </w:r>
      <w:r w:rsidRPr="0062070A">
        <w:rPr>
          <w:position w:val="-6"/>
          <w:sz w:val="28"/>
          <w:szCs w:val="28"/>
        </w:rPr>
        <w:object w:dxaOrig="240" w:dyaOrig="220">
          <v:shape id="_x0000_i1398" type="#_x0000_t75" style="width:12.65pt;height:8.65pt" o:ole="">
            <v:imagedata r:id="rId783" o:title=""/>
          </v:shape>
          <o:OLEObject Type="Embed" ProgID="Equation.3" ShapeID="_x0000_i1398" DrawAspect="Content" ObjectID="_1713714301" r:id="rId784"/>
        </w:object>
      </w:r>
      <w:r w:rsidRPr="0062070A">
        <w:rPr>
          <w:sz w:val="28"/>
          <w:szCs w:val="28"/>
          <w:vertAlign w:val="subscript"/>
        </w:rPr>
        <w:t>σ</w:t>
      </w:r>
      <w:r w:rsidRPr="0062070A">
        <w:rPr>
          <w:sz w:val="28"/>
          <w:szCs w:val="28"/>
        </w:rPr>
        <w:t xml:space="preserve"> = 0</w:t>
      </w:r>
    </w:p>
    <w:p w:rsidR="002A2138" w:rsidRPr="0062070A" w:rsidRDefault="002A2138" w:rsidP="002A2138">
      <w:pPr>
        <w:ind w:firstLine="180"/>
        <w:jc w:val="both"/>
        <w:rPr>
          <w:sz w:val="28"/>
          <w:szCs w:val="28"/>
        </w:rPr>
      </w:pPr>
      <w:r w:rsidRPr="0062070A">
        <w:rPr>
          <w:sz w:val="28"/>
          <w:szCs w:val="28"/>
        </w:rPr>
        <w:t>Для стали 45Х</w:t>
      </w:r>
    </w:p>
    <w:p w:rsidR="002A2138" w:rsidRPr="0062070A" w:rsidRDefault="002A2138" w:rsidP="002A2138">
      <w:pPr>
        <w:ind w:firstLine="180"/>
        <w:jc w:val="both"/>
        <w:rPr>
          <w:sz w:val="28"/>
          <w:szCs w:val="28"/>
        </w:rPr>
      </w:pPr>
      <w:r w:rsidRPr="0062070A">
        <w:rPr>
          <w:position w:val="-6"/>
          <w:sz w:val="28"/>
          <w:szCs w:val="28"/>
        </w:rPr>
        <w:object w:dxaOrig="240" w:dyaOrig="220">
          <v:shape id="_x0000_i1399" type="#_x0000_t75" style="width:12.65pt;height:12.65pt" o:ole="">
            <v:imagedata r:id="rId781" o:title=""/>
          </v:shape>
          <o:OLEObject Type="Embed" ProgID="Equation.3" ShapeID="_x0000_i1399" DrawAspect="Content" ObjectID="_1713714302" r:id="rId785"/>
        </w:object>
      </w:r>
      <w:r w:rsidRPr="0062070A">
        <w:rPr>
          <w:sz w:val="28"/>
          <w:szCs w:val="28"/>
          <w:vertAlign w:val="subscript"/>
        </w:rPr>
        <w:t>-1</w:t>
      </w:r>
      <w:r w:rsidRPr="0062070A">
        <w:rPr>
          <w:sz w:val="28"/>
          <w:szCs w:val="28"/>
        </w:rPr>
        <w:t xml:space="preserve"> = 250…400 МПа = 400 МПа</w:t>
      </w:r>
    </w:p>
    <w:p w:rsidR="002A2138" w:rsidRPr="0062070A" w:rsidRDefault="002A2138" w:rsidP="002A2138">
      <w:pPr>
        <w:ind w:firstLine="180"/>
        <w:jc w:val="both"/>
        <w:rPr>
          <w:sz w:val="28"/>
          <w:szCs w:val="28"/>
        </w:rPr>
      </w:pPr>
      <w:r w:rsidRPr="0062070A">
        <w:rPr>
          <w:position w:val="-6"/>
          <w:sz w:val="28"/>
          <w:szCs w:val="28"/>
        </w:rPr>
        <w:object w:dxaOrig="240" w:dyaOrig="220">
          <v:shape id="_x0000_i1400" type="#_x0000_t75" style="width:12.65pt;height:12.65pt" o:ole="">
            <v:imagedata r:id="rId781" o:title=""/>
          </v:shape>
          <o:OLEObject Type="Embed" ProgID="Equation.3" ShapeID="_x0000_i1400" DrawAspect="Content" ObjectID="_1713714303" r:id="rId786"/>
        </w:object>
      </w:r>
      <w:r w:rsidRPr="0062070A">
        <w:rPr>
          <w:sz w:val="28"/>
          <w:szCs w:val="28"/>
          <w:vertAlign w:val="subscript"/>
        </w:rPr>
        <w:t>т</w:t>
      </w:r>
      <w:r w:rsidRPr="0062070A">
        <w:rPr>
          <w:sz w:val="28"/>
          <w:szCs w:val="28"/>
        </w:rPr>
        <w:t xml:space="preserve"> =850 МПа </w:t>
      </w:r>
    </w:p>
    <w:p w:rsidR="002A2138" w:rsidRPr="0062070A" w:rsidRDefault="002A2138" w:rsidP="002A2138">
      <w:pPr>
        <w:ind w:firstLine="180"/>
        <w:jc w:val="both"/>
        <w:rPr>
          <w:sz w:val="28"/>
          <w:szCs w:val="28"/>
        </w:rPr>
      </w:pPr>
      <w:r w:rsidRPr="0062070A">
        <w:rPr>
          <w:sz w:val="28"/>
          <w:szCs w:val="28"/>
        </w:rPr>
        <w:t>Выбор зоны диаграммы усталостной прочности, в которой расположен цикл</w:t>
      </w:r>
    </w:p>
    <w:p w:rsidR="002A2138" w:rsidRPr="0062070A" w:rsidRDefault="002A2138" w:rsidP="002A2138">
      <w:pPr>
        <w:tabs>
          <w:tab w:val="num" w:pos="0"/>
        </w:tabs>
        <w:ind w:firstLine="540"/>
        <w:jc w:val="both"/>
        <w:rPr>
          <w:sz w:val="28"/>
          <w:szCs w:val="28"/>
        </w:rPr>
      </w:pPr>
      <w:r w:rsidRPr="0062070A">
        <w:rPr>
          <w:position w:val="-64"/>
          <w:sz w:val="28"/>
          <w:szCs w:val="28"/>
        </w:rPr>
        <w:object w:dxaOrig="3680" w:dyaOrig="1400">
          <v:shape id="_x0000_i1401" type="#_x0000_t75" style="width:184.75pt;height:67.35pt" o:ole="">
            <v:imagedata r:id="rId787" o:title=""/>
          </v:shape>
          <o:OLEObject Type="Embed" ProgID="Equation.3" ShapeID="_x0000_i1401" DrawAspect="Content" ObjectID="_1713714304" r:id="rId788"/>
        </w:object>
      </w:r>
    </w:p>
    <w:p w:rsidR="002A2138" w:rsidRPr="0062070A" w:rsidRDefault="002A2138" w:rsidP="002A2138">
      <w:pPr>
        <w:tabs>
          <w:tab w:val="num" w:pos="0"/>
        </w:tabs>
        <w:ind w:firstLine="360"/>
        <w:jc w:val="both"/>
        <w:rPr>
          <w:sz w:val="28"/>
          <w:szCs w:val="28"/>
        </w:rPr>
      </w:pPr>
      <w:r w:rsidRPr="0062070A">
        <w:rPr>
          <w:sz w:val="28"/>
          <w:szCs w:val="28"/>
        </w:rPr>
        <w:t>А &lt;</w:t>
      </w:r>
      <w:r w:rsidRPr="0062070A">
        <w:rPr>
          <w:sz w:val="28"/>
          <w:szCs w:val="28"/>
          <w:lang w:val="en-US"/>
        </w:rPr>
        <w:t>B</w:t>
      </w:r>
      <w:r w:rsidRPr="0062070A">
        <w:rPr>
          <w:sz w:val="28"/>
          <w:szCs w:val="28"/>
        </w:rPr>
        <w:t>, следовательно, расчет проводим по пределу текучести.</w:t>
      </w:r>
    </w:p>
    <w:p w:rsidR="002A2138" w:rsidRPr="0062070A" w:rsidRDefault="002A2138" w:rsidP="002A2138">
      <w:pPr>
        <w:ind w:firstLine="540"/>
        <w:jc w:val="both"/>
        <w:rPr>
          <w:sz w:val="28"/>
          <w:szCs w:val="28"/>
        </w:rPr>
      </w:pPr>
      <w:r w:rsidRPr="0062070A">
        <w:rPr>
          <w:position w:val="-62"/>
          <w:sz w:val="28"/>
          <w:szCs w:val="28"/>
        </w:rPr>
        <w:object w:dxaOrig="4520" w:dyaOrig="1020">
          <v:shape id="_x0000_i1402" type="#_x0000_t75" style="width:218.55pt;height:51.35pt" o:ole="">
            <v:imagedata r:id="rId789" o:title=""/>
          </v:shape>
          <o:OLEObject Type="Embed" ProgID="Equation.3" ShapeID="_x0000_i1402" DrawAspect="Content" ObjectID="_1713714305" r:id="rId790"/>
        </w:object>
      </w:r>
    </w:p>
    <w:p w:rsidR="002A2138" w:rsidRPr="0062070A" w:rsidRDefault="002A2138" w:rsidP="002A2138">
      <w:pPr>
        <w:ind w:firstLine="360"/>
        <w:jc w:val="both"/>
        <w:rPr>
          <w:sz w:val="28"/>
          <w:szCs w:val="28"/>
        </w:rPr>
      </w:pPr>
      <w:r w:rsidRPr="0062070A">
        <w:rPr>
          <w:position w:val="-30"/>
          <w:sz w:val="28"/>
          <w:szCs w:val="28"/>
        </w:rPr>
        <w:object w:dxaOrig="580" w:dyaOrig="680">
          <v:shape id="_x0000_i1403" type="#_x0000_t75" style="width:29.35pt;height:33.35pt" o:ole="">
            <v:imagedata r:id="rId791" o:title=""/>
          </v:shape>
          <o:OLEObject Type="Embed" ProgID="Equation.3" ShapeID="_x0000_i1403" DrawAspect="Content" ObjectID="_1713714306" r:id="rId792"/>
        </w:object>
      </w:r>
      <w:r w:rsidRPr="0062070A">
        <w:rPr>
          <w:position w:val="-4"/>
          <w:sz w:val="28"/>
          <w:szCs w:val="28"/>
        </w:rPr>
        <w:object w:dxaOrig="200" w:dyaOrig="200">
          <v:shape id="_x0000_i1404" type="#_x0000_t75" style="width:8.65pt;height:8.65pt" o:ole="">
            <v:imagedata r:id="rId793" o:title=""/>
          </v:shape>
          <o:OLEObject Type="Embed" ProgID="Equation.3" ShapeID="_x0000_i1404" DrawAspect="Content" ObjectID="_1713714307" r:id="rId794"/>
        </w:object>
      </w:r>
      <w:r w:rsidRPr="0062070A">
        <w:rPr>
          <w:sz w:val="28"/>
          <w:szCs w:val="28"/>
        </w:rPr>
        <w:t>5,0…5,5 = 5,3</w:t>
      </w:r>
      <w:r w:rsidRPr="0062070A">
        <w:rPr>
          <w:sz w:val="28"/>
          <w:szCs w:val="28"/>
        </w:rPr>
        <w:tab/>
      </w:r>
      <w:r w:rsidRPr="0062070A">
        <w:rPr>
          <w:sz w:val="28"/>
          <w:szCs w:val="28"/>
        </w:rPr>
        <w:tab/>
      </w:r>
    </w:p>
    <w:p w:rsidR="002A2138" w:rsidRPr="0062070A" w:rsidRDefault="002A2138" w:rsidP="002A2138">
      <w:pPr>
        <w:ind w:firstLine="360"/>
        <w:jc w:val="both"/>
        <w:rPr>
          <w:sz w:val="28"/>
          <w:szCs w:val="28"/>
        </w:rPr>
      </w:pPr>
      <w:r w:rsidRPr="0062070A">
        <w:rPr>
          <w:sz w:val="28"/>
          <w:szCs w:val="28"/>
        </w:rPr>
        <w:t xml:space="preserve">Для автотракторных двигателей запас прочности </w:t>
      </w:r>
      <w:r w:rsidRPr="0062070A">
        <w:rPr>
          <w:position w:val="-12"/>
          <w:sz w:val="28"/>
          <w:szCs w:val="28"/>
        </w:rPr>
        <w:object w:dxaOrig="300" w:dyaOrig="360">
          <v:shape id="_x0000_i1405" type="#_x0000_t75" style="width:16.65pt;height:16.65pt" o:ole="">
            <v:imagedata r:id="rId795" o:title=""/>
          </v:shape>
          <o:OLEObject Type="Embed" ProgID="Equation.3" ShapeID="_x0000_i1405" DrawAspect="Content" ObjectID="_1713714308" r:id="rId796"/>
        </w:object>
      </w:r>
      <w:r w:rsidRPr="0062070A">
        <w:rPr>
          <w:sz w:val="28"/>
          <w:szCs w:val="28"/>
        </w:rPr>
        <w:t xml:space="preserve"> шпильки должен находиться в пределах 1,3…2,0.</w:t>
      </w:r>
    </w:p>
    <w:p w:rsidR="002A2138" w:rsidRPr="0062070A" w:rsidRDefault="002A2138" w:rsidP="002A2138">
      <w:pPr>
        <w:ind w:firstLine="360"/>
        <w:jc w:val="both"/>
        <w:rPr>
          <w:sz w:val="28"/>
          <w:szCs w:val="28"/>
        </w:rPr>
      </w:pPr>
    </w:p>
    <w:p w:rsidR="002A2138" w:rsidRPr="0062070A" w:rsidRDefault="002A2138" w:rsidP="002A2138">
      <w:pPr>
        <w:ind w:firstLine="709"/>
        <w:jc w:val="both"/>
        <w:rPr>
          <w:sz w:val="28"/>
          <w:szCs w:val="28"/>
        </w:rPr>
      </w:pPr>
      <w:r w:rsidRPr="0062070A">
        <w:rPr>
          <w:sz w:val="28"/>
          <w:szCs w:val="28"/>
        </w:rPr>
        <w:t xml:space="preserve">Для создания необходимой силы предварительной затяжки </w:t>
      </w:r>
      <w:r w:rsidRPr="0062070A">
        <w:rPr>
          <w:position w:val="-14"/>
          <w:sz w:val="28"/>
          <w:szCs w:val="28"/>
        </w:rPr>
        <w:object w:dxaOrig="380" w:dyaOrig="380">
          <v:shape id="_x0000_i1406" type="#_x0000_t75" style="width:16pt;height:16pt" o:ole="">
            <v:imagedata r:id="rId797" o:title=""/>
          </v:shape>
          <o:OLEObject Type="Embed" ProgID="Equation.3" ShapeID="_x0000_i1406" DrawAspect="Content" ObjectID="_1713714309" r:id="rId798"/>
        </w:object>
      </w:r>
      <w:r w:rsidRPr="0062070A">
        <w:rPr>
          <w:sz w:val="28"/>
          <w:szCs w:val="28"/>
        </w:rPr>
        <w:t xml:space="preserve"> шпильки нужно завёртывать динамометрическим ключом с моментом затяжки:</w:t>
      </w:r>
    </w:p>
    <w:p w:rsidR="002A2138" w:rsidRPr="0062070A" w:rsidRDefault="002A2138" w:rsidP="002A2138">
      <w:pPr>
        <w:ind w:firstLine="360"/>
        <w:jc w:val="both"/>
        <w:rPr>
          <w:sz w:val="28"/>
          <w:szCs w:val="28"/>
        </w:rPr>
      </w:pPr>
      <w:r w:rsidRPr="0062070A">
        <w:rPr>
          <w:position w:val="-14"/>
          <w:sz w:val="28"/>
          <w:szCs w:val="28"/>
        </w:rPr>
        <w:object w:dxaOrig="1620" w:dyaOrig="380">
          <v:shape id="_x0000_i1407" type="#_x0000_t75" style="width:80.7pt;height:16pt" o:ole="">
            <v:imagedata r:id="rId799" o:title=""/>
          </v:shape>
          <o:OLEObject Type="Embed" ProgID="Equation.3" ShapeID="_x0000_i1407" DrawAspect="Content" ObjectID="_1713714310" r:id="rId800"/>
        </w:object>
      </w:r>
      <w:r w:rsidRPr="0062070A">
        <w:rPr>
          <w:sz w:val="28"/>
          <w:szCs w:val="28"/>
        </w:rPr>
        <w:t xml:space="preserve">= 48+40 = 88 </w:t>
      </w:r>
      <w:r w:rsidRPr="0062070A">
        <w:rPr>
          <w:i/>
          <w:iCs/>
          <w:sz w:val="28"/>
          <w:szCs w:val="28"/>
        </w:rPr>
        <w:t>Н м</w:t>
      </w:r>
    </w:p>
    <w:p w:rsidR="002A2138" w:rsidRPr="0062070A" w:rsidRDefault="002A2138" w:rsidP="002A2138">
      <w:pPr>
        <w:ind w:firstLine="360"/>
        <w:jc w:val="both"/>
        <w:rPr>
          <w:sz w:val="28"/>
          <w:szCs w:val="28"/>
        </w:rPr>
      </w:pPr>
      <w:r w:rsidRPr="0062070A">
        <w:rPr>
          <w:i/>
          <w:iCs/>
          <w:sz w:val="28"/>
          <w:szCs w:val="28"/>
        </w:rPr>
        <w:t>М</w:t>
      </w:r>
      <w:r w:rsidRPr="0062070A">
        <w:rPr>
          <w:i/>
          <w:iCs/>
          <w:sz w:val="28"/>
          <w:szCs w:val="28"/>
          <w:vertAlign w:val="subscript"/>
        </w:rPr>
        <w:t>р</w:t>
      </w:r>
      <w:r w:rsidRPr="0062070A">
        <w:rPr>
          <w:sz w:val="28"/>
          <w:szCs w:val="28"/>
        </w:rPr>
        <w:t xml:space="preserve"> - момент, необходимый для создания осевого усилия и преодоления трения в резьбе:</w:t>
      </w:r>
    </w:p>
    <w:p w:rsidR="002A2138" w:rsidRPr="0062070A" w:rsidRDefault="002A2138" w:rsidP="002A2138">
      <w:pPr>
        <w:ind w:firstLine="360"/>
        <w:jc w:val="both"/>
        <w:rPr>
          <w:sz w:val="28"/>
          <w:szCs w:val="28"/>
        </w:rPr>
      </w:pPr>
      <w:r w:rsidRPr="0062070A">
        <w:rPr>
          <w:position w:val="-14"/>
          <w:sz w:val="28"/>
          <w:szCs w:val="28"/>
        </w:rPr>
        <w:object w:dxaOrig="1820" w:dyaOrig="400">
          <v:shape id="_x0000_i1408" type="#_x0000_t75" style="width:88.65pt;height:21.35pt" o:ole="">
            <v:imagedata r:id="rId801" o:title=""/>
          </v:shape>
          <o:OLEObject Type="Embed" ProgID="Equation.3" ShapeID="_x0000_i1408" DrawAspect="Content" ObjectID="_1713714311" r:id="rId802"/>
        </w:object>
      </w:r>
      <w:r w:rsidRPr="0062070A">
        <w:rPr>
          <w:sz w:val="28"/>
          <w:szCs w:val="28"/>
        </w:rPr>
        <w:t>= 27903</w:t>
      </w:r>
      <w:r w:rsidRPr="0062070A">
        <w:rPr>
          <w:sz w:val="28"/>
          <w:szCs w:val="28"/>
        </w:rPr>
        <w:sym w:font="Symbol" w:char="F0D7"/>
      </w:r>
      <w:r w:rsidRPr="0062070A">
        <w:rPr>
          <w:sz w:val="28"/>
          <w:szCs w:val="28"/>
        </w:rPr>
        <w:t xml:space="preserve"> 1,72 </w:t>
      </w:r>
      <w:r w:rsidRPr="0062070A">
        <w:rPr>
          <w:sz w:val="28"/>
          <w:szCs w:val="28"/>
        </w:rPr>
        <w:sym w:font="Symbol" w:char="F0D7"/>
      </w:r>
      <w:r w:rsidRPr="0062070A">
        <w:rPr>
          <w:sz w:val="28"/>
          <w:szCs w:val="28"/>
        </w:rPr>
        <w:t xml:space="preserve"> 10</w:t>
      </w:r>
      <w:r w:rsidRPr="0062070A">
        <w:rPr>
          <w:sz w:val="28"/>
          <w:szCs w:val="28"/>
          <w:vertAlign w:val="superscript"/>
        </w:rPr>
        <w:t>-3</w:t>
      </w:r>
      <w:r w:rsidRPr="0062070A">
        <w:rPr>
          <w:sz w:val="28"/>
          <w:szCs w:val="28"/>
        </w:rPr>
        <w:t xml:space="preserve"> = 48</w:t>
      </w:r>
      <w:r w:rsidRPr="0062070A">
        <w:rPr>
          <w:i/>
          <w:iCs/>
          <w:sz w:val="28"/>
          <w:szCs w:val="28"/>
        </w:rPr>
        <w:t>Н∙м</w:t>
      </w:r>
    </w:p>
    <w:p w:rsidR="002A2138" w:rsidRPr="0062070A" w:rsidRDefault="002A2138" w:rsidP="002A2138">
      <w:pPr>
        <w:ind w:firstLine="360"/>
        <w:jc w:val="both"/>
        <w:rPr>
          <w:sz w:val="28"/>
          <w:szCs w:val="28"/>
        </w:rPr>
      </w:pPr>
      <w:r w:rsidRPr="0062070A">
        <w:rPr>
          <w:sz w:val="28"/>
          <w:szCs w:val="28"/>
        </w:rPr>
        <w:t>М</w:t>
      </w:r>
      <w:r w:rsidRPr="0062070A">
        <w:rPr>
          <w:sz w:val="28"/>
          <w:szCs w:val="28"/>
          <w:vertAlign w:val="subscript"/>
        </w:rPr>
        <w:t>т</w:t>
      </w:r>
      <w:r w:rsidRPr="0062070A">
        <w:rPr>
          <w:sz w:val="28"/>
          <w:szCs w:val="28"/>
        </w:rPr>
        <w:t xml:space="preserve"> - момент трения на торцевой поверхности гайки:</w:t>
      </w:r>
    </w:p>
    <w:p w:rsidR="002A2138" w:rsidRPr="0062070A" w:rsidRDefault="002A2138" w:rsidP="002A2138">
      <w:pPr>
        <w:ind w:firstLine="360"/>
        <w:jc w:val="both"/>
        <w:rPr>
          <w:sz w:val="28"/>
          <w:szCs w:val="28"/>
        </w:rPr>
      </w:pPr>
      <w:r w:rsidRPr="0062070A">
        <w:rPr>
          <w:position w:val="-14"/>
          <w:sz w:val="28"/>
          <w:szCs w:val="28"/>
        </w:rPr>
        <w:object w:dxaOrig="1880" w:dyaOrig="400">
          <v:shape id="_x0000_i1409" type="#_x0000_t75" style="width:92.7pt;height:21.35pt" o:ole="">
            <v:imagedata r:id="rId803" o:title=""/>
          </v:shape>
          <o:OLEObject Type="Embed" ProgID="Equation.3" ShapeID="_x0000_i1409" DrawAspect="Content" ObjectID="_1713714312" r:id="rId804"/>
        </w:object>
      </w:r>
      <w:r w:rsidRPr="0062070A">
        <w:rPr>
          <w:sz w:val="28"/>
          <w:szCs w:val="28"/>
        </w:rPr>
        <w:t>= 27903</w:t>
      </w:r>
      <w:r w:rsidRPr="0062070A">
        <w:rPr>
          <w:sz w:val="28"/>
          <w:szCs w:val="28"/>
        </w:rPr>
        <w:sym w:font="Symbol" w:char="F0D7"/>
      </w:r>
      <w:r w:rsidRPr="0062070A">
        <w:rPr>
          <w:sz w:val="28"/>
          <w:szCs w:val="28"/>
        </w:rPr>
        <w:t xml:space="preserve"> 1,43 </w:t>
      </w:r>
      <w:r w:rsidRPr="0062070A">
        <w:rPr>
          <w:sz w:val="28"/>
          <w:szCs w:val="28"/>
        </w:rPr>
        <w:sym w:font="Symbol" w:char="F0D7"/>
      </w:r>
      <w:r w:rsidRPr="0062070A">
        <w:rPr>
          <w:sz w:val="28"/>
          <w:szCs w:val="28"/>
        </w:rPr>
        <w:t xml:space="preserve"> 10</w:t>
      </w:r>
      <w:r w:rsidRPr="0062070A">
        <w:rPr>
          <w:sz w:val="28"/>
          <w:szCs w:val="28"/>
          <w:vertAlign w:val="superscript"/>
        </w:rPr>
        <w:t>-3</w:t>
      </w:r>
      <w:r w:rsidRPr="0062070A">
        <w:rPr>
          <w:sz w:val="28"/>
          <w:szCs w:val="28"/>
        </w:rPr>
        <w:t xml:space="preserve"> = 40</w:t>
      </w:r>
      <w:r w:rsidRPr="0062070A">
        <w:rPr>
          <w:i/>
          <w:iCs/>
          <w:sz w:val="28"/>
          <w:szCs w:val="28"/>
        </w:rPr>
        <w:t>Н∙м</w:t>
      </w:r>
    </w:p>
    <w:p w:rsidR="002A2138" w:rsidRPr="0062070A" w:rsidRDefault="002A2138" w:rsidP="002A2138">
      <w:pPr>
        <w:ind w:firstLine="360"/>
        <w:jc w:val="both"/>
        <w:rPr>
          <w:sz w:val="28"/>
          <w:szCs w:val="28"/>
        </w:rPr>
      </w:pPr>
      <w:r w:rsidRPr="0062070A">
        <w:rPr>
          <w:sz w:val="28"/>
          <w:szCs w:val="28"/>
        </w:rPr>
        <w:t xml:space="preserve">Значения величин </w:t>
      </w:r>
      <w:r w:rsidRPr="0062070A">
        <w:rPr>
          <w:position w:val="-10"/>
          <w:sz w:val="28"/>
          <w:szCs w:val="28"/>
        </w:rPr>
        <w:object w:dxaOrig="279" w:dyaOrig="340">
          <v:shape id="_x0000_i1410" type="#_x0000_t75" style="width:12.65pt;height:16.65pt" o:ole="">
            <v:imagedata r:id="rId805" o:title=""/>
          </v:shape>
          <o:OLEObject Type="Embed" ProgID="Equation.3" ShapeID="_x0000_i1410" DrawAspect="Content" ObjectID="_1713714313" r:id="rId806"/>
        </w:object>
      </w:r>
      <w:r w:rsidRPr="0062070A">
        <w:rPr>
          <w:sz w:val="28"/>
          <w:szCs w:val="28"/>
        </w:rPr>
        <w:t xml:space="preserve"> и </w:t>
      </w:r>
      <w:r w:rsidRPr="0062070A">
        <w:rPr>
          <w:position w:val="-10"/>
          <w:sz w:val="28"/>
          <w:szCs w:val="28"/>
        </w:rPr>
        <w:object w:dxaOrig="300" w:dyaOrig="340">
          <v:shape id="_x0000_i1411" type="#_x0000_t75" style="width:16.65pt;height:16.65pt" o:ole="">
            <v:imagedata r:id="rId807" o:title=""/>
          </v:shape>
          <o:OLEObject Type="Embed" ProgID="Equation.3" ShapeID="_x0000_i1411" DrawAspect="Content" ObjectID="_1713714314" r:id="rId808"/>
        </w:object>
      </w:r>
      <w:r w:rsidRPr="0062070A">
        <w:rPr>
          <w:sz w:val="28"/>
          <w:szCs w:val="28"/>
        </w:rPr>
        <w:t xml:space="preserve"> для стандартной резьбы приведены в [4]</w:t>
      </w:r>
    </w:p>
    <w:p w:rsidR="002A2138" w:rsidRPr="0062070A" w:rsidRDefault="002A2138" w:rsidP="002A2138">
      <w:pPr>
        <w:ind w:firstLine="360"/>
        <w:jc w:val="both"/>
        <w:rPr>
          <w:sz w:val="28"/>
          <w:szCs w:val="28"/>
        </w:rPr>
      </w:pPr>
      <w:r>
        <w:rPr>
          <w:noProof/>
          <w:sz w:val="28"/>
          <w:szCs w:val="28"/>
        </w:rPr>
        <w:lastRenderedPageBreak/>
        <w:drawing>
          <wp:inline distT="0" distB="0" distL="0" distR="0" wp14:anchorId="44C112D9" wp14:editId="3DFCDF4E">
            <wp:extent cx="5936615" cy="5340985"/>
            <wp:effectExtent l="0" t="0" r="6985" b="0"/>
            <wp:docPr id="672" name="Рисунок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809">
                      <a:extLst>
                        <a:ext uri="{28A0092B-C50C-407E-A947-70E740481C1C}">
                          <a14:useLocalDpi xmlns:a14="http://schemas.microsoft.com/office/drawing/2010/main" val="0"/>
                        </a:ext>
                      </a:extLst>
                    </a:blip>
                    <a:srcRect/>
                    <a:stretch>
                      <a:fillRect/>
                    </a:stretch>
                  </pic:blipFill>
                  <pic:spPr bwMode="auto">
                    <a:xfrm>
                      <a:off x="0" y="0"/>
                      <a:ext cx="5936615" cy="5340985"/>
                    </a:xfrm>
                    <a:prstGeom prst="rect">
                      <a:avLst/>
                    </a:prstGeom>
                    <a:noFill/>
                    <a:ln>
                      <a:noFill/>
                    </a:ln>
                  </pic:spPr>
                </pic:pic>
              </a:graphicData>
            </a:graphic>
          </wp:inline>
        </w:drawing>
      </w:r>
    </w:p>
    <w:p w:rsidR="002A2138" w:rsidRPr="0062070A" w:rsidRDefault="002A2138" w:rsidP="002A2138">
      <w:pPr>
        <w:ind w:firstLine="360"/>
        <w:jc w:val="both"/>
        <w:rPr>
          <w:sz w:val="28"/>
          <w:szCs w:val="28"/>
        </w:rPr>
      </w:pPr>
    </w:p>
    <w:p w:rsidR="002A2138" w:rsidRPr="00A242AD" w:rsidRDefault="002A2138" w:rsidP="002A2138">
      <w:pPr>
        <w:ind w:firstLine="360"/>
        <w:jc w:val="center"/>
        <w:rPr>
          <w:b/>
          <w:i/>
          <w:sz w:val="28"/>
          <w:szCs w:val="28"/>
        </w:rPr>
      </w:pPr>
      <w:r w:rsidRPr="00A242AD">
        <w:rPr>
          <w:b/>
          <w:i/>
          <w:sz w:val="28"/>
          <w:szCs w:val="28"/>
        </w:rPr>
        <w:t>Рис.</w:t>
      </w:r>
      <w:r>
        <w:rPr>
          <w:b/>
          <w:i/>
          <w:sz w:val="28"/>
          <w:szCs w:val="28"/>
        </w:rPr>
        <w:t>1.2</w:t>
      </w:r>
      <w:r w:rsidRPr="00A242AD">
        <w:rPr>
          <w:b/>
          <w:i/>
          <w:sz w:val="28"/>
          <w:szCs w:val="28"/>
        </w:rPr>
        <w:t>6 Геометрические параметры элементов газового стыка</w:t>
      </w:r>
    </w:p>
    <w:p w:rsidR="002A2138" w:rsidRPr="0062070A" w:rsidRDefault="002A2138" w:rsidP="002A2138">
      <w:pPr>
        <w:ind w:firstLine="709"/>
        <w:rPr>
          <w:b/>
          <w:bCs/>
          <w:sz w:val="28"/>
          <w:szCs w:val="28"/>
        </w:rPr>
      </w:pPr>
    </w:p>
    <w:p w:rsidR="00762297" w:rsidRPr="0062070A" w:rsidRDefault="00762297" w:rsidP="00762297">
      <w:pPr>
        <w:spacing w:line="360" w:lineRule="auto"/>
        <w:ind w:firstLine="709"/>
        <w:jc w:val="both"/>
        <w:rPr>
          <w:b/>
          <w:bCs/>
          <w:sz w:val="28"/>
          <w:szCs w:val="28"/>
        </w:rPr>
      </w:pPr>
    </w:p>
    <w:p w:rsidR="00762297" w:rsidRDefault="00762297" w:rsidP="00B751C6">
      <w:pPr>
        <w:jc w:val="center"/>
      </w:pPr>
    </w:p>
    <w:p w:rsidR="000F551F" w:rsidRPr="000F551F" w:rsidRDefault="000F551F" w:rsidP="000F551F">
      <w:pPr>
        <w:pStyle w:val="2"/>
        <w:rPr>
          <w:rFonts w:ascii="Times New Roman" w:hAnsi="Times New Roman" w:cs="Times New Roman"/>
          <w:b/>
          <w:sz w:val="28"/>
          <w:szCs w:val="28"/>
        </w:rPr>
      </w:pPr>
      <w:bookmarkStart w:id="69" w:name="_Toc44131816"/>
      <w:bookmarkStart w:id="70" w:name="_Toc44304236"/>
      <w:r w:rsidRPr="000F551F">
        <w:rPr>
          <w:rFonts w:ascii="Times New Roman" w:hAnsi="Times New Roman" w:cs="Times New Roman"/>
          <w:b/>
          <w:sz w:val="28"/>
          <w:szCs w:val="28"/>
        </w:rPr>
        <w:t>1.4. Механизм газораспределения</w:t>
      </w:r>
      <w:bookmarkEnd w:id="69"/>
      <w:bookmarkEnd w:id="70"/>
    </w:p>
    <w:p w:rsidR="00762297" w:rsidRDefault="00762297" w:rsidP="00B751C6">
      <w:pPr>
        <w:jc w:val="center"/>
      </w:pPr>
    </w:p>
    <w:p w:rsidR="00762297" w:rsidRDefault="00762297" w:rsidP="00B751C6">
      <w:pPr>
        <w:jc w:val="center"/>
      </w:pPr>
    </w:p>
    <w:p w:rsidR="000F551F" w:rsidRPr="0062070A" w:rsidRDefault="000F551F" w:rsidP="000F551F">
      <w:pPr>
        <w:spacing w:line="360" w:lineRule="auto"/>
        <w:ind w:firstLine="709"/>
        <w:jc w:val="both"/>
        <w:rPr>
          <w:color w:val="000000"/>
          <w:sz w:val="28"/>
          <w:szCs w:val="28"/>
        </w:rPr>
      </w:pPr>
      <w:r w:rsidRPr="0062070A">
        <w:rPr>
          <w:sz w:val="28"/>
          <w:szCs w:val="28"/>
        </w:rPr>
        <w:t xml:space="preserve">Число клапанов на цилиндр равно 4 (2 впускных и 2 выпускных). </w:t>
      </w:r>
      <w:r w:rsidRPr="0062070A">
        <w:rPr>
          <w:color w:val="000000"/>
          <w:sz w:val="28"/>
          <w:szCs w:val="28"/>
        </w:rPr>
        <w:t>Привод к клапанам осуществляется через коромысло от толкателей, контактирующих с кулачками распределительного вала.</w:t>
      </w:r>
    </w:p>
    <w:p w:rsidR="000F551F" w:rsidRPr="0062070A" w:rsidRDefault="000F551F" w:rsidP="000F551F">
      <w:pPr>
        <w:spacing w:line="360" w:lineRule="auto"/>
        <w:ind w:firstLine="709"/>
        <w:jc w:val="both"/>
        <w:rPr>
          <w:sz w:val="28"/>
          <w:szCs w:val="28"/>
        </w:rPr>
      </w:pPr>
      <w:r w:rsidRPr="0062070A">
        <w:rPr>
          <w:sz w:val="28"/>
          <w:szCs w:val="28"/>
        </w:rPr>
        <w:t xml:space="preserve">Материал распределительного вала – Ст. 45Х. Заготовку получают ковкой в штампах с последующей механической обработкой опорных шеек и </w:t>
      </w:r>
      <w:r w:rsidRPr="0062070A">
        <w:rPr>
          <w:sz w:val="28"/>
          <w:szCs w:val="28"/>
        </w:rPr>
        <w:lastRenderedPageBreak/>
        <w:t xml:space="preserve">кулачков по копиру.. Кулачки и шейки шлифуются и полируются. Масло под давлением подаётся к подшипникам через вертикальные сверления в коренных опорах. </w:t>
      </w:r>
      <w:r w:rsidRPr="0062070A">
        <w:rPr>
          <w:color w:val="000000"/>
          <w:sz w:val="28"/>
          <w:szCs w:val="28"/>
        </w:rPr>
        <w:t>В осевом направлении распределительный вал фиксируется на первой опоре стальным упорным фланцем.</w:t>
      </w:r>
    </w:p>
    <w:p w:rsidR="000F551F" w:rsidRPr="0062070A" w:rsidRDefault="000F551F" w:rsidP="000F551F">
      <w:pPr>
        <w:spacing w:line="360" w:lineRule="auto"/>
        <w:ind w:firstLine="709"/>
        <w:jc w:val="both"/>
        <w:rPr>
          <w:sz w:val="28"/>
          <w:szCs w:val="28"/>
        </w:rPr>
      </w:pPr>
      <w:r w:rsidRPr="0062070A">
        <w:rPr>
          <w:sz w:val="28"/>
          <w:szCs w:val="28"/>
        </w:rPr>
        <w:t xml:space="preserve">Выпускной клапан выполняется из жаропрочных и коррозионно-стойких сплавов 30Х13Н7С2. </w:t>
      </w:r>
    </w:p>
    <w:p w:rsidR="000F551F" w:rsidRPr="0062070A" w:rsidRDefault="000F551F" w:rsidP="000F551F">
      <w:pPr>
        <w:spacing w:line="360" w:lineRule="auto"/>
        <w:ind w:firstLine="709"/>
        <w:jc w:val="both"/>
        <w:rPr>
          <w:sz w:val="28"/>
          <w:szCs w:val="28"/>
        </w:rPr>
      </w:pPr>
      <w:r w:rsidRPr="0062070A">
        <w:rPr>
          <w:sz w:val="28"/>
          <w:szCs w:val="28"/>
        </w:rPr>
        <w:t xml:space="preserve">Впускной клапан выполняется из Стали 40Х. </w:t>
      </w:r>
    </w:p>
    <w:p w:rsidR="000F551F" w:rsidRPr="0062070A" w:rsidRDefault="000F551F" w:rsidP="000F551F">
      <w:pPr>
        <w:spacing w:line="360" w:lineRule="auto"/>
        <w:ind w:firstLine="709"/>
        <w:jc w:val="both"/>
        <w:rPr>
          <w:sz w:val="28"/>
          <w:szCs w:val="28"/>
        </w:rPr>
      </w:pPr>
      <w:r w:rsidRPr="0062070A">
        <w:rPr>
          <w:sz w:val="28"/>
          <w:szCs w:val="28"/>
        </w:rPr>
        <w:t>Переход от стержня к головке клапана выполняется большим радиусом – увеличение жёсткости головки, предотвращение гидравлических потерь.</w:t>
      </w:r>
    </w:p>
    <w:p w:rsidR="000F551F" w:rsidRPr="0062070A" w:rsidRDefault="000F551F" w:rsidP="000F551F">
      <w:pPr>
        <w:spacing w:line="360" w:lineRule="auto"/>
        <w:ind w:firstLine="709"/>
        <w:jc w:val="both"/>
        <w:rPr>
          <w:sz w:val="28"/>
          <w:szCs w:val="28"/>
        </w:rPr>
      </w:pPr>
      <w:r w:rsidRPr="0062070A">
        <w:rPr>
          <w:sz w:val="28"/>
          <w:szCs w:val="28"/>
        </w:rPr>
        <w:t>Сёдла клапанов выполняются из легированных чугунов. Отливка в песчано-глиняные формы с последующей резкой на кольца. Сёдла фиксируются в головке за счёт натяга при запрессовке.</w:t>
      </w:r>
    </w:p>
    <w:p w:rsidR="000F551F" w:rsidRPr="0062070A" w:rsidRDefault="000F551F" w:rsidP="000F551F">
      <w:pPr>
        <w:spacing w:line="360" w:lineRule="auto"/>
        <w:ind w:firstLine="709"/>
        <w:jc w:val="both"/>
        <w:rPr>
          <w:sz w:val="28"/>
          <w:szCs w:val="28"/>
        </w:rPr>
      </w:pPr>
      <w:r w:rsidRPr="0062070A">
        <w:rPr>
          <w:sz w:val="28"/>
          <w:szCs w:val="28"/>
        </w:rPr>
        <w:t>Направляющие втулки выполняются спеканием из хромистой керамики с последующим сульфидированием и графитизацией путём проваривания в масле, содержащим раствор коллоидного графита. Втулки впускных клапанов уплотняются манжетами из маслобензостойкой резины.</w:t>
      </w:r>
    </w:p>
    <w:p w:rsidR="000F551F" w:rsidRPr="0062070A" w:rsidRDefault="000F551F" w:rsidP="000F551F">
      <w:pPr>
        <w:spacing w:line="360" w:lineRule="auto"/>
        <w:ind w:firstLine="709"/>
        <w:jc w:val="both"/>
        <w:rPr>
          <w:sz w:val="28"/>
          <w:szCs w:val="28"/>
        </w:rPr>
      </w:pPr>
      <w:r w:rsidRPr="0062070A">
        <w:rPr>
          <w:sz w:val="28"/>
          <w:szCs w:val="28"/>
        </w:rPr>
        <w:t>Пружины клапанов цилиндрические с постоянным шагом. Заготовки получают холодной навивкой из полированной проволоки из стали 40ХНМА</w:t>
      </w:r>
    </w:p>
    <w:p w:rsidR="000F551F" w:rsidRPr="0062070A" w:rsidRDefault="000F551F" w:rsidP="000F551F">
      <w:pPr>
        <w:spacing w:line="360" w:lineRule="auto"/>
        <w:ind w:firstLine="709"/>
        <w:jc w:val="both"/>
        <w:rPr>
          <w:sz w:val="28"/>
          <w:szCs w:val="28"/>
        </w:rPr>
      </w:pPr>
      <w:r w:rsidRPr="0062070A">
        <w:rPr>
          <w:sz w:val="28"/>
          <w:szCs w:val="28"/>
        </w:rPr>
        <w:t>σ</w:t>
      </w:r>
      <w:r w:rsidRPr="0062070A">
        <w:rPr>
          <w:sz w:val="28"/>
          <w:szCs w:val="28"/>
          <w:vertAlign w:val="subscript"/>
        </w:rPr>
        <w:t xml:space="preserve">в </w:t>
      </w:r>
      <w:r w:rsidRPr="0062070A">
        <w:rPr>
          <w:sz w:val="28"/>
          <w:szCs w:val="28"/>
        </w:rPr>
        <w:t>= 1000 МПа, σт = 1100 МПа, τ</w:t>
      </w:r>
      <w:r w:rsidRPr="0062070A">
        <w:rPr>
          <w:sz w:val="28"/>
          <w:szCs w:val="28"/>
          <w:vertAlign w:val="subscript"/>
        </w:rPr>
        <w:t>т</w:t>
      </w:r>
      <w:r w:rsidRPr="0062070A">
        <w:rPr>
          <w:sz w:val="28"/>
          <w:szCs w:val="28"/>
        </w:rPr>
        <w:t xml:space="preserve"> = 700 МПа, τ</w:t>
      </w:r>
      <w:r w:rsidRPr="0062070A">
        <w:rPr>
          <w:sz w:val="28"/>
          <w:szCs w:val="28"/>
          <w:vertAlign w:val="subscript"/>
        </w:rPr>
        <w:t>-1</w:t>
      </w:r>
      <w:r w:rsidRPr="0062070A">
        <w:rPr>
          <w:sz w:val="28"/>
          <w:szCs w:val="28"/>
        </w:rPr>
        <w:t xml:space="preserve"> = 360 МПа, ρ = 7850 кг/м</w:t>
      </w:r>
      <w:r w:rsidRPr="0062070A">
        <w:rPr>
          <w:sz w:val="28"/>
          <w:szCs w:val="28"/>
          <w:vertAlign w:val="superscript"/>
        </w:rPr>
        <w:t>3</w:t>
      </w:r>
      <w:r w:rsidRPr="0062070A">
        <w:rPr>
          <w:sz w:val="28"/>
          <w:szCs w:val="28"/>
        </w:rPr>
        <w:t>.</w:t>
      </w:r>
    </w:p>
    <w:p w:rsidR="000F551F" w:rsidRPr="0062070A" w:rsidRDefault="000F551F" w:rsidP="000F551F">
      <w:pPr>
        <w:spacing w:line="360" w:lineRule="auto"/>
        <w:ind w:firstLine="709"/>
        <w:jc w:val="both"/>
        <w:rPr>
          <w:sz w:val="28"/>
          <w:szCs w:val="28"/>
        </w:rPr>
      </w:pPr>
      <w:r w:rsidRPr="0062070A">
        <w:rPr>
          <w:sz w:val="28"/>
          <w:szCs w:val="28"/>
        </w:rPr>
        <w:t xml:space="preserve">Закалка и средний отпуск до </w:t>
      </w:r>
      <w:r w:rsidRPr="0062070A">
        <w:rPr>
          <w:sz w:val="28"/>
          <w:szCs w:val="28"/>
          <w:lang w:val="en-US"/>
        </w:rPr>
        <w:t>HRC</w:t>
      </w:r>
      <w:r w:rsidRPr="0062070A">
        <w:rPr>
          <w:sz w:val="28"/>
          <w:szCs w:val="28"/>
        </w:rPr>
        <w:t xml:space="preserve">40-48. Обдувка стальной дробью для повышения усталостной прочности. Оцинковка для защиты от коррозии. </w:t>
      </w:r>
    </w:p>
    <w:p w:rsidR="000F551F" w:rsidRPr="0062070A" w:rsidRDefault="000F551F" w:rsidP="000F551F">
      <w:pPr>
        <w:spacing w:line="360" w:lineRule="auto"/>
        <w:ind w:firstLine="709"/>
        <w:jc w:val="both"/>
        <w:rPr>
          <w:sz w:val="28"/>
          <w:szCs w:val="28"/>
        </w:rPr>
      </w:pPr>
      <w:r w:rsidRPr="0062070A">
        <w:rPr>
          <w:sz w:val="28"/>
          <w:szCs w:val="28"/>
        </w:rPr>
        <w:t>Определение диаметра горловин клапанов</w:t>
      </w:r>
    </w:p>
    <w:p w:rsidR="000F551F" w:rsidRPr="0062070A" w:rsidRDefault="000F551F" w:rsidP="000F551F">
      <w:pPr>
        <w:spacing w:line="360" w:lineRule="auto"/>
        <w:ind w:firstLine="709"/>
        <w:jc w:val="both"/>
        <w:rPr>
          <w:sz w:val="28"/>
          <w:szCs w:val="28"/>
        </w:rPr>
      </w:pPr>
      <w:r w:rsidRPr="0062070A">
        <w:rPr>
          <w:sz w:val="28"/>
          <w:szCs w:val="28"/>
        </w:rPr>
        <w:t xml:space="preserve">Диаметры горловин определяются при компоновке камеры сгорания и назначаются максимальными из возможности размещения клапанов на поверхности головки ограничивающей объём внутрицилиндрового пространства. </w:t>
      </w:r>
    </w:p>
    <w:p w:rsidR="000F551F" w:rsidRPr="0062070A" w:rsidRDefault="000F551F" w:rsidP="000F551F">
      <w:pPr>
        <w:spacing w:line="360" w:lineRule="auto"/>
        <w:ind w:firstLine="709"/>
        <w:jc w:val="both"/>
        <w:rPr>
          <w:sz w:val="28"/>
          <w:szCs w:val="28"/>
        </w:rPr>
      </w:pPr>
      <w:r w:rsidRPr="0062070A">
        <w:rPr>
          <w:sz w:val="28"/>
          <w:szCs w:val="28"/>
        </w:rPr>
        <w:t xml:space="preserve">Достаточность проходного сечения горловины клапана оценивается по первой условной скорости потока рабочего тела </w:t>
      </w:r>
      <w:r w:rsidRPr="0062070A">
        <w:rPr>
          <w:sz w:val="28"/>
          <w:szCs w:val="28"/>
          <w:lang w:val="en-US"/>
        </w:rPr>
        <w:t>V</w:t>
      </w:r>
      <w:r w:rsidRPr="0062070A">
        <w:rPr>
          <w:sz w:val="28"/>
          <w:szCs w:val="28"/>
        </w:rPr>
        <w:t xml:space="preserve">’, определяемой расчётом </w:t>
      </w:r>
    </w:p>
    <w:p w:rsidR="000F551F" w:rsidRPr="0062070A" w:rsidRDefault="000F551F" w:rsidP="000F551F">
      <w:pPr>
        <w:spacing w:line="360" w:lineRule="auto"/>
        <w:ind w:firstLine="709"/>
        <w:jc w:val="both"/>
        <w:rPr>
          <w:sz w:val="28"/>
          <w:szCs w:val="28"/>
        </w:rPr>
      </w:pPr>
      <w:r w:rsidRPr="0062070A">
        <w:rPr>
          <w:sz w:val="28"/>
          <w:szCs w:val="28"/>
        </w:rPr>
        <w:t>на режиме номинальной мощности (</w:t>
      </w:r>
      <m:oMath>
        <m:r>
          <m:rPr>
            <m:sty m:val="p"/>
          </m:rPr>
          <w:rPr>
            <w:rFonts w:ascii="Cambria Math" w:hAnsi="Cambria Math"/>
            <w:sz w:val="28"/>
            <w:szCs w:val="28"/>
          </w:rPr>
          <m:t>N</m:t>
        </m:r>
        <m:sSub>
          <m:sSubPr>
            <m:ctrlPr>
              <w:rPr>
                <w:rFonts w:ascii="Cambria Math" w:hAnsi="Cambria Math"/>
                <w:sz w:val="28"/>
                <w:szCs w:val="28"/>
              </w:rPr>
            </m:ctrlPr>
          </m:sSubPr>
          <m:e>
            <m:r>
              <m:rPr>
                <m:sty m:val="p"/>
              </m:rPr>
              <w:rPr>
                <w:rFonts w:ascii="Cambria Math" w:hAnsi="Cambria Math"/>
                <w:sz w:val="28"/>
                <w:szCs w:val="28"/>
              </w:rPr>
              <m:t>e</m:t>
            </m:r>
          </m:e>
          <m:sub>
            <m:r>
              <m:rPr>
                <m:nor/>
              </m:rPr>
              <w:rPr>
                <w:sz w:val="28"/>
                <w:szCs w:val="28"/>
              </w:rPr>
              <m:t>ном</m:t>
            </m:r>
          </m:sub>
        </m:sSub>
      </m:oMath>
      <w:r w:rsidRPr="0062070A">
        <w:rPr>
          <w:sz w:val="28"/>
          <w:szCs w:val="28"/>
        </w:rPr>
        <w:t>,</w:t>
      </w:r>
      <m:oMath>
        <m:sSub>
          <m:sSubPr>
            <m:ctrlPr>
              <w:rPr>
                <w:rFonts w:ascii="Cambria Math" w:hAnsi="Cambria Math"/>
                <w:sz w:val="28"/>
                <w:szCs w:val="28"/>
              </w:rPr>
            </m:ctrlPr>
          </m:sSubPr>
          <m:e>
            <m:r>
              <m:rPr>
                <m:sty m:val="p"/>
              </m:rPr>
              <w:rPr>
                <w:rFonts w:ascii="Cambria Math" w:hAnsi="Cambria Math"/>
                <w:sz w:val="28"/>
                <w:szCs w:val="28"/>
              </w:rPr>
              <m:t>n</m:t>
            </m:r>
          </m:e>
          <m:sub>
            <m:r>
              <m:rPr>
                <m:nor/>
              </m:rPr>
              <w:rPr>
                <w:sz w:val="28"/>
                <w:szCs w:val="28"/>
              </w:rPr>
              <m:t>ном</m:t>
            </m:r>
          </m:sub>
        </m:sSub>
      </m:oMath>
      <w:r w:rsidRPr="0062070A">
        <w:rPr>
          <w:sz w:val="28"/>
          <w:szCs w:val="28"/>
        </w:rPr>
        <w:t>).</w:t>
      </w:r>
    </w:p>
    <w:p w:rsidR="000F551F" w:rsidRPr="0062070A" w:rsidRDefault="000F551F" w:rsidP="000F551F">
      <w:pPr>
        <w:spacing w:line="360" w:lineRule="auto"/>
        <w:ind w:firstLine="709"/>
        <w:jc w:val="both"/>
        <w:rPr>
          <w:sz w:val="28"/>
          <w:szCs w:val="28"/>
        </w:rPr>
      </w:pPr>
      <m:oMath>
        <m:r>
          <m:rPr>
            <m:nor/>
          </m:rPr>
          <w:rPr>
            <w:sz w:val="28"/>
            <w:szCs w:val="28"/>
            <w:lang w:val="en-US"/>
          </w:rPr>
          <w:lastRenderedPageBreak/>
          <m:t>v</m:t>
        </m:r>
        <m:r>
          <m:rPr>
            <m:nor/>
          </m:rPr>
          <w:rPr>
            <w:sz w:val="28"/>
            <w:szCs w:val="28"/>
          </w:rPr>
          <m:t>'</m:t>
        </m:r>
        <m:r>
          <m:rPr>
            <m:sty m:val="p"/>
          </m:rPr>
          <w:rPr>
            <w:rFonts w:ascii="Cambria Math" w:hAnsi="Cambria Math"/>
            <w:sz w:val="28"/>
            <w:szCs w:val="28"/>
          </w:rPr>
          <m:t>=</m:t>
        </m:r>
        <m:sSub>
          <m:sSubPr>
            <m:ctrlPr>
              <w:rPr>
                <w:rFonts w:ascii="Cambria Math" w:hAnsi="Cambria Math"/>
                <w:sz w:val="28"/>
                <w:szCs w:val="28"/>
                <w:lang w:val="en-US"/>
              </w:rPr>
            </m:ctrlPr>
          </m:sSubPr>
          <m:e>
            <m:r>
              <m:rPr>
                <m:sty m:val="p"/>
              </m:rPr>
              <w:rPr>
                <w:rFonts w:ascii="Cambria Math" w:hAnsi="Cambria Math"/>
                <w:sz w:val="28"/>
                <w:szCs w:val="28"/>
                <w:lang w:val="en-US"/>
              </w:rPr>
              <m:t>c</m:t>
            </m:r>
          </m:e>
          <m:sub>
            <m:r>
              <m:rPr>
                <m:sty m:val="p"/>
              </m:rPr>
              <w:rPr>
                <w:rFonts w:ascii="Cambria Math" w:hAnsi="Cambria Math"/>
                <w:sz w:val="28"/>
                <w:szCs w:val="28"/>
              </w:rPr>
              <m:t>п</m:t>
            </m:r>
          </m:sub>
        </m:sSub>
        <m:f>
          <m:fPr>
            <m:ctrlPr>
              <w:rPr>
                <w:rFonts w:ascii="Cambria Math" w:hAnsi="Cambria Math"/>
                <w:sz w:val="28"/>
                <w:szCs w:val="28"/>
                <w:lang w:val="en-US"/>
              </w:rPr>
            </m:ctrlPr>
          </m:fPr>
          <m:num>
            <m:sSup>
              <m:sSupPr>
                <m:ctrlPr>
                  <w:rPr>
                    <w:rFonts w:ascii="Cambria Math" w:hAnsi="Cambria Math"/>
                    <w:sz w:val="28"/>
                    <w:szCs w:val="28"/>
                    <w:lang w:val="en-US"/>
                  </w:rPr>
                </m:ctrlPr>
              </m:sSupPr>
              <m:e>
                <m:r>
                  <m:rPr>
                    <m:sty m:val="p"/>
                  </m:rPr>
                  <w:rPr>
                    <w:rFonts w:ascii="Cambria Math" w:hAnsi="Cambria Math"/>
                    <w:sz w:val="28"/>
                    <w:szCs w:val="28"/>
                    <w:lang w:val="en-US"/>
                  </w:rPr>
                  <m:t>D</m:t>
                </m:r>
              </m:e>
              <m:sup>
                <m:r>
                  <m:rPr>
                    <m:sty m:val="p"/>
                  </m:rPr>
                  <w:rPr>
                    <w:rFonts w:ascii="Cambria Math" w:hAnsi="Cambria Math"/>
                    <w:sz w:val="28"/>
                    <w:szCs w:val="28"/>
                  </w:rPr>
                  <m:t>2</m:t>
                </m:r>
              </m:sup>
            </m:sSup>
          </m:num>
          <m:den>
            <m:r>
              <m:rPr>
                <m:nor/>
              </m:rPr>
              <w:rPr>
                <w:sz w:val="28"/>
                <w:szCs w:val="28"/>
                <w:lang w:val="en-US"/>
              </w:rPr>
              <m:t>i</m:t>
            </m:r>
            <m:sSubSup>
              <m:sSubSupPr>
                <m:ctrlPr>
                  <w:rPr>
                    <w:rFonts w:ascii="Cambria Math" w:hAnsi="Cambria Math"/>
                    <w:sz w:val="28"/>
                    <w:szCs w:val="28"/>
                    <w:lang w:val="en-US"/>
                  </w:rPr>
                </m:ctrlPr>
              </m:sSubSupPr>
              <m:e>
                <m:r>
                  <m:rPr>
                    <m:nor/>
                  </m:rPr>
                  <w:rPr>
                    <w:sz w:val="28"/>
                    <w:szCs w:val="28"/>
                    <w:lang w:val="en-US"/>
                  </w:rPr>
                  <m:t>d</m:t>
                </m:r>
              </m:e>
              <m:sub>
                <m:r>
                  <m:rPr>
                    <m:sty m:val="p"/>
                  </m:rPr>
                  <w:rPr>
                    <w:rFonts w:ascii="Cambria Math" w:hAnsi="Cambria Math"/>
                    <w:sz w:val="28"/>
                    <w:szCs w:val="28"/>
                  </w:rPr>
                  <m:t>г</m:t>
                </m:r>
              </m:sub>
              <m:sup>
                <m:r>
                  <m:rPr>
                    <m:sty m:val="p"/>
                  </m:rPr>
                  <w:rPr>
                    <w:rFonts w:ascii="Cambria Math" w:hAnsi="Cambria Math"/>
                    <w:sz w:val="28"/>
                    <w:szCs w:val="28"/>
                  </w:rPr>
                  <m:t>2</m:t>
                </m:r>
              </m:sup>
            </m:sSubSup>
          </m:den>
        </m:f>
        <m:r>
          <m:rPr>
            <m:sty m:val="p"/>
          </m:rPr>
          <w:rPr>
            <w:rFonts w:ascii="Cambria Math" w:hAnsi="Cambria Math"/>
            <w:sz w:val="28"/>
            <w:szCs w:val="28"/>
          </w:rPr>
          <m:t>,</m:t>
        </m:r>
        <m:r>
          <m:rPr>
            <m:nor/>
          </m:rPr>
          <w:rPr>
            <w:sz w:val="28"/>
            <w:szCs w:val="28"/>
          </w:rPr>
          <m:t xml:space="preserve">  где </m:t>
        </m:r>
        <m:sSub>
          <m:sSubPr>
            <m:ctrlPr>
              <w:rPr>
                <w:rFonts w:ascii="Cambria Math" w:hAnsi="Cambria Math"/>
                <w:sz w:val="28"/>
                <w:szCs w:val="28"/>
                <w:lang w:val="en-US"/>
              </w:rPr>
            </m:ctrlPr>
          </m:sSubPr>
          <m:e>
            <m:r>
              <m:rPr>
                <m:nor/>
              </m:rPr>
              <w:rPr>
                <w:sz w:val="28"/>
                <w:szCs w:val="28"/>
              </w:rPr>
              <m:t>с</m:t>
            </m:r>
          </m:e>
          <m:sub>
            <m:r>
              <m:rPr>
                <m:sty m:val="p"/>
              </m:rPr>
              <w:rPr>
                <w:rFonts w:ascii="Cambria Math" w:hAnsi="Cambria Math"/>
                <w:sz w:val="28"/>
                <w:szCs w:val="28"/>
              </w:rPr>
              <m:t>п</m:t>
            </m:r>
          </m:sub>
        </m:sSub>
        <m:r>
          <m:rPr>
            <m:sty m:val="p"/>
          </m:rPr>
          <w:rPr>
            <w:rFonts w:ascii="Cambria Math" w:hAnsi="Cambria Math"/>
            <w:sz w:val="28"/>
            <w:szCs w:val="28"/>
          </w:rPr>
          <m:t>=</m:t>
        </m:r>
        <m:f>
          <m:fPr>
            <m:ctrlPr>
              <w:rPr>
                <w:rFonts w:ascii="Cambria Math" w:hAnsi="Cambria Math"/>
                <w:sz w:val="28"/>
                <w:szCs w:val="28"/>
                <w:lang w:val="en-US"/>
              </w:rPr>
            </m:ctrlPr>
          </m:fPr>
          <m:num>
            <m:r>
              <m:rPr>
                <m:nor/>
              </m:rPr>
              <w:rPr>
                <w:sz w:val="28"/>
                <w:szCs w:val="28"/>
                <w:lang w:val="en-US"/>
              </w:rPr>
              <m:t>S</m:t>
            </m:r>
            <m:sSub>
              <m:sSubPr>
                <m:ctrlPr>
                  <w:rPr>
                    <w:rFonts w:ascii="Cambria Math" w:hAnsi="Cambria Math"/>
                    <w:sz w:val="28"/>
                    <w:szCs w:val="28"/>
                    <w:lang w:val="en-US"/>
                  </w:rPr>
                </m:ctrlPr>
              </m:sSubPr>
              <m:e>
                <m:r>
                  <m:rPr>
                    <m:nor/>
                  </m:rPr>
                  <w:rPr>
                    <w:sz w:val="28"/>
                    <w:szCs w:val="28"/>
                    <w:lang w:val="en-US"/>
                  </w:rPr>
                  <m:t>n</m:t>
                </m:r>
              </m:e>
              <m:sub>
                <m:r>
                  <m:rPr>
                    <m:nor/>
                  </m:rPr>
                  <w:rPr>
                    <w:sz w:val="28"/>
                    <w:szCs w:val="28"/>
                  </w:rPr>
                  <m:t>ном</m:t>
                </m:r>
              </m:sub>
            </m:sSub>
          </m:num>
          <m:den>
            <m:r>
              <m:rPr>
                <m:sty m:val="p"/>
              </m:rPr>
              <w:rPr>
                <w:rFonts w:ascii="Cambria Math" w:hAnsi="Cambria Math"/>
                <w:sz w:val="28"/>
                <w:szCs w:val="28"/>
              </w:rPr>
              <m:t>30</m:t>
            </m:r>
          </m:den>
        </m:f>
        <m:r>
          <m:rPr>
            <m:sty m:val="p"/>
          </m:rPr>
          <w:rPr>
            <w:rFonts w:ascii="Cambria Math" w:hAnsi="Cambria Math"/>
            <w:sz w:val="28"/>
            <w:szCs w:val="28"/>
          </w:rPr>
          <m:t>-</m:t>
        </m:r>
      </m:oMath>
      <w:r w:rsidRPr="0062070A">
        <w:rPr>
          <w:sz w:val="28"/>
          <w:szCs w:val="28"/>
        </w:rPr>
        <w:t xml:space="preserve"> средняя скорость поршня, м/с; </w:t>
      </w:r>
    </w:p>
    <w:p w:rsidR="000F551F" w:rsidRPr="0062070A" w:rsidRDefault="000F551F" w:rsidP="000F551F">
      <w:pPr>
        <w:spacing w:line="360" w:lineRule="auto"/>
        <w:ind w:firstLine="709"/>
        <w:jc w:val="both"/>
        <w:rPr>
          <w:sz w:val="28"/>
          <w:szCs w:val="28"/>
        </w:rPr>
      </w:pPr>
      <w:r w:rsidRPr="0062070A">
        <w:rPr>
          <w:sz w:val="28"/>
          <w:szCs w:val="28"/>
        </w:rPr>
        <w:t xml:space="preserve">  </w:t>
      </w:r>
      <w:r w:rsidRPr="0062070A">
        <w:rPr>
          <w:sz w:val="28"/>
          <w:szCs w:val="28"/>
          <w:lang w:val="en-US"/>
        </w:rPr>
        <w:t>i</w:t>
      </w:r>
      <w:r w:rsidRPr="0062070A">
        <w:rPr>
          <w:sz w:val="28"/>
          <w:szCs w:val="28"/>
        </w:rPr>
        <w:t xml:space="preserve"> =2– число одноименных клапанов, приходящихся на один цилиндр;   </w:t>
      </w:r>
    </w:p>
    <w:p w:rsidR="000F551F" w:rsidRPr="0062070A" w:rsidRDefault="000F551F" w:rsidP="000F551F">
      <w:pPr>
        <w:spacing w:line="360" w:lineRule="auto"/>
        <w:ind w:firstLine="709"/>
        <w:jc w:val="both"/>
        <w:rPr>
          <w:sz w:val="28"/>
          <w:szCs w:val="28"/>
        </w:rPr>
      </w:pPr>
      <w:r w:rsidRPr="0062070A">
        <w:rPr>
          <w:sz w:val="28"/>
          <w:szCs w:val="28"/>
        </w:rPr>
        <w:t xml:space="preserve">  </w:t>
      </w:r>
      <w:r w:rsidRPr="0062070A">
        <w:rPr>
          <w:sz w:val="28"/>
          <w:szCs w:val="28"/>
          <w:lang w:val="en-US"/>
        </w:rPr>
        <w:t>D</w:t>
      </w:r>
      <w:r w:rsidRPr="0062070A">
        <w:rPr>
          <w:sz w:val="28"/>
          <w:szCs w:val="28"/>
        </w:rPr>
        <w:t xml:space="preserve">, </w:t>
      </w:r>
      <w:r w:rsidRPr="0062070A">
        <w:rPr>
          <w:sz w:val="28"/>
          <w:szCs w:val="28"/>
          <w:lang w:val="en-US"/>
        </w:rPr>
        <w:t>S</w:t>
      </w:r>
      <w:r w:rsidRPr="0062070A">
        <w:rPr>
          <w:sz w:val="28"/>
          <w:szCs w:val="28"/>
        </w:rPr>
        <w:t xml:space="preserve">, </w:t>
      </w:r>
      <w:r w:rsidRPr="0062070A">
        <w:rPr>
          <w:sz w:val="28"/>
          <w:szCs w:val="28"/>
          <w:lang w:val="en-US"/>
        </w:rPr>
        <w:t>d</w:t>
      </w:r>
      <w:r w:rsidRPr="0062070A">
        <w:rPr>
          <w:sz w:val="28"/>
          <w:szCs w:val="28"/>
          <w:vertAlign w:val="subscript"/>
        </w:rPr>
        <w:t>г</w:t>
      </w:r>
      <w:r w:rsidRPr="0062070A">
        <w:rPr>
          <w:sz w:val="28"/>
          <w:szCs w:val="28"/>
        </w:rPr>
        <w:t xml:space="preserve"> - соответственно диаметр цилиндра, ход поршня и диаметр горловины клапана, м. </w:t>
      </w:r>
    </w:p>
    <w:p w:rsidR="000F551F" w:rsidRPr="0062070A" w:rsidRDefault="000F551F" w:rsidP="000F551F">
      <w:pPr>
        <w:spacing w:line="360" w:lineRule="auto"/>
        <w:ind w:firstLine="709"/>
        <w:jc w:val="both"/>
        <w:rPr>
          <w:sz w:val="28"/>
          <w:szCs w:val="28"/>
        </w:rPr>
      </w:pPr>
      <w:r w:rsidRPr="0062070A">
        <w:rPr>
          <w:sz w:val="28"/>
          <w:szCs w:val="28"/>
        </w:rPr>
        <w:t xml:space="preserve">      </w:t>
      </w:r>
      <m:oMath>
        <m:sSub>
          <m:sSubPr>
            <m:ctrlPr>
              <w:rPr>
                <w:rFonts w:ascii="Cambria Math" w:hAnsi="Cambria Math"/>
                <w:sz w:val="28"/>
                <w:szCs w:val="28"/>
              </w:rPr>
            </m:ctrlPr>
          </m:sSubPr>
          <m:e>
            <m:r>
              <m:rPr>
                <m:sty m:val="p"/>
              </m:rPr>
              <w:rPr>
                <w:rFonts w:ascii="Cambria Math" w:hAnsi="Cambria Math"/>
                <w:sz w:val="28"/>
                <w:szCs w:val="28"/>
                <w:lang w:val="en-US"/>
              </w:rPr>
              <m:t>c</m:t>
            </m:r>
          </m:e>
          <m:sub>
            <m:r>
              <m:rPr>
                <m:sty m:val="p"/>
              </m:rPr>
              <w:rPr>
                <w:rFonts w:ascii="Cambria Math" w:hAnsi="Cambria Math"/>
                <w:sz w:val="28"/>
                <w:szCs w:val="28"/>
              </w:rPr>
              <m:t>п</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lang w:val="en-US"/>
              </w:rPr>
              <m:t>S*</m:t>
            </m:r>
            <m:sSub>
              <m:sSubPr>
                <m:ctrlPr>
                  <w:rPr>
                    <w:rFonts w:ascii="Cambria Math" w:hAnsi="Cambria Math"/>
                    <w:sz w:val="28"/>
                    <w:szCs w:val="28"/>
                    <w:lang w:val="en-US"/>
                  </w:rPr>
                </m:ctrlPr>
              </m:sSubPr>
              <m:e>
                <m:r>
                  <m:rPr>
                    <m:sty m:val="p"/>
                  </m:rPr>
                  <w:rPr>
                    <w:rFonts w:ascii="Cambria Math" w:hAnsi="Cambria Math"/>
                    <w:sz w:val="28"/>
                    <w:szCs w:val="28"/>
                    <w:lang w:val="en-US"/>
                  </w:rPr>
                  <m:t>n</m:t>
                </m:r>
              </m:e>
              <m:sub>
                <m:r>
                  <m:rPr>
                    <m:sty m:val="p"/>
                  </m:rPr>
                  <w:rPr>
                    <w:rFonts w:ascii="Cambria Math" w:hAnsi="Cambria Math"/>
                    <w:sz w:val="28"/>
                    <w:szCs w:val="28"/>
                  </w:rPr>
                  <m:t>ном</m:t>
                </m:r>
              </m:sub>
            </m:sSub>
          </m:num>
          <m:den>
            <m:r>
              <m:rPr>
                <m:sty m:val="p"/>
              </m:rPr>
              <w:rPr>
                <w:rFonts w:ascii="Cambria Math" w:hAnsi="Cambria Math"/>
                <w:sz w:val="28"/>
                <w:szCs w:val="28"/>
              </w:rPr>
              <m:t>30</m:t>
            </m:r>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0,115*1700</m:t>
            </m:r>
          </m:num>
          <m:den>
            <m:r>
              <m:rPr>
                <m:sty m:val="p"/>
              </m:rPr>
              <w:rPr>
                <w:rFonts w:ascii="Cambria Math" w:hAnsi="Cambria Math"/>
                <w:sz w:val="28"/>
                <w:szCs w:val="28"/>
              </w:rPr>
              <m:t>30</m:t>
            </m:r>
          </m:den>
        </m:f>
        <m:r>
          <m:rPr>
            <m:sty m:val="p"/>
          </m:rPr>
          <w:rPr>
            <w:rFonts w:ascii="Cambria Math" w:hAnsi="Cambria Math"/>
            <w:sz w:val="28"/>
            <w:szCs w:val="28"/>
          </w:rPr>
          <m:t>=6,5м/с</m:t>
        </m:r>
      </m:oMath>
    </w:p>
    <w:p w:rsidR="000F551F" w:rsidRPr="0062070A" w:rsidRDefault="000F551F" w:rsidP="000F551F">
      <w:pPr>
        <w:spacing w:line="360" w:lineRule="auto"/>
        <w:ind w:firstLine="709"/>
        <w:jc w:val="both"/>
        <w:rPr>
          <w:sz w:val="28"/>
          <w:szCs w:val="28"/>
        </w:rPr>
      </w:pPr>
      <w:r w:rsidRPr="0062070A">
        <w:rPr>
          <w:sz w:val="28"/>
          <w:szCs w:val="28"/>
        </w:rPr>
        <w:t xml:space="preserve">У автотракторных двигателей характерные значения </w:t>
      </w:r>
      <w:r w:rsidRPr="0062070A">
        <w:rPr>
          <w:sz w:val="28"/>
          <w:szCs w:val="28"/>
          <w:lang w:val="en-US"/>
        </w:rPr>
        <w:t>v</w:t>
      </w:r>
      <w:r w:rsidRPr="0062070A">
        <w:rPr>
          <w:sz w:val="28"/>
          <w:szCs w:val="28"/>
        </w:rPr>
        <w:t>’ при четырех клапанах на цилиндр составляют:</w:t>
      </w:r>
    </w:p>
    <w:p w:rsidR="000F551F" w:rsidRPr="0062070A" w:rsidRDefault="000F551F" w:rsidP="000F551F">
      <w:pPr>
        <w:spacing w:line="360" w:lineRule="auto"/>
        <w:ind w:firstLine="709"/>
        <w:jc w:val="both"/>
        <w:rPr>
          <w:sz w:val="28"/>
          <w:szCs w:val="28"/>
        </w:rPr>
      </w:pPr>
      <w:r w:rsidRPr="0062070A">
        <w:rPr>
          <w:sz w:val="28"/>
          <w:szCs w:val="28"/>
        </w:rPr>
        <w:t xml:space="preserve">   для горловины впускного клапана 40…80 м/с;</w:t>
      </w:r>
    </w:p>
    <w:p w:rsidR="000F551F" w:rsidRPr="0062070A" w:rsidRDefault="000F551F" w:rsidP="000F551F">
      <w:pPr>
        <w:spacing w:line="360" w:lineRule="auto"/>
        <w:ind w:firstLine="709"/>
        <w:jc w:val="both"/>
        <w:rPr>
          <w:sz w:val="28"/>
          <w:szCs w:val="28"/>
        </w:rPr>
      </w:pPr>
      <w:r w:rsidRPr="0062070A">
        <w:rPr>
          <w:sz w:val="28"/>
          <w:szCs w:val="28"/>
        </w:rPr>
        <w:t xml:space="preserve">   для выпускного клапана 70…100 м/с.</w:t>
      </w:r>
    </w:p>
    <w:p w:rsidR="000F551F" w:rsidRPr="0062070A" w:rsidRDefault="000F551F" w:rsidP="000F551F">
      <w:pPr>
        <w:spacing w:line="360" w:lineRule="auto"/>
        <w:ind w:firstLine="709"/>
        <w:jc w:val="both"/>
        <w:rPr>
          <w:sz w:val="28"/>
          <w:szCs w:val="28"/>
        </w:rPr>
      </w:pPr>
      <w:r w:rsidRPr="0062070A">
        <w:rPr>
          <w:sz w:val="28"/>
          <w:szCs w:val="28"/>
        </w:rPr>
        <w:t xml:space="preserve">Принимаем: для впускного клапана </w:t>
      </w:r>
      <w:r w:rsidRPr="0062070A">
        <w:rPr>
          <w:sz w:val="28"/>
          <w:szCs w:val="28"/>
          <w:lang w:val="en-US"/>
        </w:rPr>
        <w:t>v</w:t>
      </w:r>
      <w:r w:rsidRPr="0062070A">
        <w:rPr>
          <w:sz w:val="28"/>
          <w:szCs w:val="28"/>
        </w:rPr>
        <w:t xml:space="preserve">’=55 м/с; для выпускного </w:t>
      </w:r>
      <w:r w:rsidRPr="0062070A">
        <w:rPr>
          <w:sz w:val="28"/>
          <w:szCs w:val="28"/>
          <w:lang w:val="en-US"/>
        </w:rPr>
        <w:t>v</w:t>
      </w:r>
      <w:r w:rsidRPr="0062070A">
        <w:rPr>
          <w:sz w:val="28"/>
          <w:szCs w:val="28"/>
        </w:rPr>
        <w:t>’= 65 м/с.</w:t>
      </w:r>
    </w:p>
    <w:p w:rsidR="000F551F" w:rsidRPr="0062070A" w:rsidRDefault="000F551F" w:rsidP="000F551F">
      <w:pPr>
        <w:spacing w:line="360" w:lineRule="auto"/>
        <w:ind w:firstLine="709"/>
        <w:jc w:val="both"/>
        <w:rPr>
          <w:sz w:val="28"/>
          <w:szCs w:val="28"/>
        </w:rPr>
      </w:pPr>
      <w:r w:rsidRPr="0062070A">
        <w:rPr>
          <w:sz w:val="28"/>
          <w:szCs w:val="28"/>
        </w:rPr>
        <w:t xml:space="preserve">   Найдем, диаметры горловин:</w:t>
      </w:r>
    </w:p>
    <w:p w:rsidR="000F551F" w:rsidRPr="0062070A" w:rsidRDefault="000F551F" w:rsidP="000F551F">
      <w:pPr>
        <w:spacing w:line="360" w:lineRule="auto"/>
        <w:ind w:firstLine="709"/>
        <w:jc w:val="both"/>
        <w:rPr>
          <w:sz w:val="28"/>
          <w:szCs w:val="28"/>
        </w:rPr>
      </w:pPr>
      <w:r w:rsidRPr="0062070A">
        <w:rPr>
          <w:sz w:val="28"/>
          <w:szCs w:val="28"/>
        </w:rPr>
        <w:t xml:space="preserve">Впускного клапана:  </w:t>
      </w:r>
      <m:oMath>
        <m:sSub>
          <m:sSubPr>
            <m:ctrlPr>
              <w:rPr>
                <w:rFonts w:ascii="Cambria Math" w:hAnsi="Cambria Math"/>
                <w:sz w:val="28"/>
                <w:szCs w:val="28"/>
              </w:rPr>
            </m:ctrlPr>
          </m:sSubPr>
          <m:e>
            <m:r>
              <m:rPr>
                <m:sty m:val="p"/>
              </m:rPr>
              <w:rPr>
                <w:rFonts w:ascii="Cambria Math" w:hAnsi="Cambria Math"/>
                <w:sz w:val="28"/>
                <w:szCs w:val="28"/>
              </w:rPr>
              <m:t>d</m:t>
            </m:r>
          </m:e>
          <m:sub>
            <m:r>
              <m:rPr>
                <m:nor/>
              </m:rPr>
              <w:rPr>
                <w:sz w:val="28"/>
                <w:szCs w:val="28"/>
              </w:rPr>
              <m:t>г.вп.</m:t>
            </m:r>
          </m:sub>
        </m:sSub>
        <m:r>
          <m:rPr>
            <m:sty m:val="p"/>
          </m:rPr>
          <w:rPr>
            <w:rFonts w:ascii="Cambria Math" w:hAnsi="Cambria Math"/>
            <w:sz w:val="28"/>
            <w:szCs w:val="28"/>
          </w:rPr>
          <m:t>=</m:t>
        </m:r>
        <m:rad>
          <m:radPr>
            <m:degHide m:val="1"/>
            <m:ctrlPr>
              <w:rPr>
                <w:rFonts w:ascii="Cambria Math" w:hAnsi="Cambria Math"/>
                <w:sz w:val="28"/>
                <w:szCs w:val="28"/>
              </w:rPr>
            </m:ctrlPr>
          </m:radPr>
          <m:deg/>
          <m:e>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с</m:t>
                    </m:r>
                  </m:e>
                  <m:sub>
                    <m:r>
                      <m:rPr>
                        <m:sty m:val="p"/>
                      </m:rPr>
                      <w:rPr>
                        <w:rFonts w:ascii="Cambria Math" w:hAnsi="Cambria Math"/>
                        <w:sz w:val="28"/>
                        <w:szCs w:val="28"/>
                      </w:rPr>
                      <m:t>п</m:t>
                    </m:r>
                  </m:sub>
                </m:sSub>
                <m:sSup>
                  <m:sSupPr>
                    <m:ctrlPr>
                      <w:rPr>
                        <w:rFonts w:ascii="Cambria Math" w:hAnsi="Cambria Math"/>
                        <w:sz w:val="28"/>
                        <w:szCs w:val="28"/>
                      </w:rPr>
                    </m:ctrlPr>
                  </m:sSupPr>
                  <m:e>
                    <m:r>
                      <m:rPr>
                        <m:sty m:val="p"/>
                      </m:rPr>
                      <w:rPr>
                        <w:rFonts w:ascii="Cambria Math" w:hAnsi="Cambria Math"/>
                        <w:sz w:val="28"/>
                        <w:szCs w:val="28"/>
                      </w:rPr>
                      <m:t>D</m:t>
                    </m:r>
                  </m:e>
                  <m:sup>
                    <m:r>
                      <m:rPr>
                        <m:sty m:val="p"/>
                      </m:rPr>
                      <w:rPr>
                        <w:rFonts w:ascii="Cambria Math" w:hAnsi="Cambria Math"/>
                        <w:sz w:val="28"/>
                        <w:szCs w:val="28"/>
                      </w:rPr>
                      <m:t>2</m:t>
                    </m:r>
                  </m:sup>
                </m:sSup>
              </m:num>
              <m:den>
                <m:r>
                  <m:rPr>
                    <m:nor/>
                  </m:rPr>
                  <w:rPr>
                    <w:sz w:val="28"/>
                    <w:szCs w:val="28"/>
                  </w:rPr>
                  <m:t>iv'</m:t>
                </m:r>
              </m:den>
            </m:f>
          </m:e>
        </m:rad>
        <m:r>
          <m:rPr>
            <m:sty m:val="p"/>
          </m:rPr>
          <w:rPr>
            <w:rFonts w:ascii="Cambria Math" w:hAnsi="Cambria Math"/>
            <w:sz w:val="28"/>
            <w:szCs w:val="28"/>
          </w:rPr>
          <m:t>=</m:t>
        </m:r>
        <m:rad>
          <m:radPr>
            <m:degHide m:val="1"/>
            <m:ctrlPr>
              <w:rPr>
                <w:rFonts w:ascii="Cambria Math" w:hAnsi="Cambria Math"/>
                <w:sz w:val="28"/>
                <w:szCs w:val="28"/>
              </w:rPr>
            </m:ctrlPr>
          </m:radPr>
          <m:deg/>
          <m:e>
            <m:f>
              <m:fPr>
                <m:ctrlPr>
                  <w:rPr>
                    <w:rFonts w:ascii="Cambria Math" w:hAnsi="Cambria Math"/>
                    <w:sz w:val="28"/>
                    <w:szCs w:val="28"/>
                  </w:rPr>
                </m:ctrlPr>
              </m:fPr>
              <m:num>
                <m:r>
                  <m:rPr>
                    <m:sty m:val="p"/>
                  </m:rPr>
                  <w:rPr>
                    <w:rFonts w:ascii="Cambria Math" w:hAnsi="Cambria Math"/>
                    <w:sz w:val="28"/>
                    <w:szCs w:val="28"/>
                  </w:rPr>
                  <m:t>6,5⋅</m:t>
                </m:r>
                <m:sSup>
                  <m:sSupPr>
                    <m:ctrlPr>
                      <w:rPr>
                        <w:rFonts w:ascii="Cambria Math" w:hAnsi="Cambria Math"/>
                        <w:sz w:val="28"/>
                        <w:szCs w:val="28"/>
                      </w:rPr>
                    </m:ctrlPr>
                  </m:sSupPr>
                  <m:e>
                    <m:r>
                      <m:rPr>
                        <m:sty m:val="p"/>
                      </m:rPr>
                      <w:rPr>
                        <w:rFonts w:ascii="Cambria Math" w:hAnsi="Cambria Math"/>
                        <w:sz w:val="28"/>
                        <w:szCs w:val="28"/>
                      </w:rPr>
                      <m:t>0,100</m:t>
                    </m:r>
                  </m:e>
                  <m:sup>
                    <m:r>
                      <m:rPr>
                        <m:sty m:val="p"/>
                      </m:rPr>
                      <w:rPr>
                        <w:rFonts w:ascii="Cambria Math" w:hAnsi="Cambria Math"/>
                        <w:sz w:val="28"/>
                        <w:szCs w:val="28"/>
                      </w:rPr>
                      <m:t>2</m:t>
                    </m:r>
                  </m:sup>
                </m:sSup>
              </m:num>
              <m:den>
                <m:r>
                  <m:rPr>
                    <m:sty m:val="p"/>
                  </m:rPr>
                  <w:rPr>
                    <w:rFonts w:ascii="Cambria Math" w:hAnsi="Cambria Math"/>
                    <w:sz w:val="28"/>
                    <w:szCs w:val="28"/>
                  </w:rPr>
                  <m:t>2⋅55</m:t>
                </m:r>
              </m:den>
            </m:f>
          </m:e>
        </m:rad>
        <m:r>
          <m:rPr>
            <m:sty m:val="p"/>
          </m:rPr>
          <w:rPr>
            <w:rFonts w:ascii="Cambria Math" w:hAnsi="Cambria Math"/>
            <w:sz w:val="28"/>
            <w:szCs w:val="28"/>
          </w:rPr>
          <m:t>=0.024</m:t>
        </m:r>
        <m:r>
          <m:rPr>
            <m:nor/>
          </m:rPr>
          <w:rPr>
            <w:sz w:val="28"/>
            <w:szCs w:val="28"/>
          </w:rPr>
          <m:t xml:space="preserve">  м;</m:t>
        </m:r>
      </m:oMath>
    </w:p>
    <w:p w:rsidR="000F551F" w:rsidRPr="0062070A" w:rsidRDefault="000F551F" w:rsidP="000F551F">
      <w:pPr>
        <w:spacing w:line="360" w:lineRule="auto"/>
        <w:ind w:firstLine="709"/>
        <w:jc w:val="both"/>
        <w:rPr>
          <w:sz w:val="28"/>
          <w:szCs w:val="28"/>
        </w:rPr>
      </w:pPr>
      <w:r w:rsidRPr="0062070A">
        <w:rPr>
          <w:sz w:val="28"/>
          <w:szCs w:val="28"/>
        </w:rPr>
        <w:t xml:space="preserve">Выпускного клапана: </w:t>
      </w:r>
      <m:oMath>
        <m:sSub>
          <m:sSubPr>
            <m:ctrlPr>
              <w:rPr>
                <w:rFonts w:ascii="Cambria Math" w:hAnsi="Cambria Math"/>
                <w:sz w:val="28"/>
                <w:szCs w:val="28"/>
              </w:rPr>
            </m:ctrlPr>
          </m:sSubPr>
          <m:e>
            <m:r>
              <m:rPr>
                <m:sty m:val="p"/>
              </m:rPr>
              <w:rPr>
                <w:rFonts w:ascii="Cambria Math" w:hAnsi="Cambria Math"/>
                <w:sz w:val="28"/>
                <w:szCs w:val="28"/>
              </w:rPr>
              <m:t>d</m:t>
            </m:r>
          </m:e>
          <m:sub>
            <m:r>
              <m:rPr>
                <m:nor/>
              </m:rPr>
              <w:rPr>
                <w:sz w:val="28"/>
                <w:szCs w:val="28"/>
              </w:rPr>
              <m:t>г.вып</m:t>
            </m:r>
          </m:sub>
        </m:sSub>
        <m:r>
          <m:rPr>
            <m:sty m:val="p"/>
          </m:rPr>
          <w:rPr>
            <w:rFonts w:ascii="Cambria Math" w:hAnsi="Cambria Math"/>
            <w:sz w:val="28"/>
            <w:szCs w:val="28"/>
          </w:rPr>
          <m:t>=</m:t>
        </m:r>
        <m:rad>
          <m:radPr>
            <m:degHide m:val="1"/>
            <m:ctrlPr>
              <w:rPr>
                <w:rFonts w:ascii="Cambria Math" w:hAnsi="Cambria Math"/>
                <w:sz w:val="28"/>
                <w:szCs w:val="28"/>
              </w:rPr>
            </m:ctrlPr>
          </m:radPr>
          <m:deg/>
          <m:e>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с</m:t>
                    </m:r>
                  </m:e>
                  <m:sub>
                    <m:r>
                      <m:rPr>
                        <m:sty m:val="p"/>
                      </m:rPr>
                      <w:rPr>
                        <w:rFonts w:ascii="Cambria Math" w:hAnsi="Cambria Math"/>
                        <w:sz w:val="28"/>
                        <w:szCs w:val="28"/>
                      </w:rPr>
                      <m:t>п</m:t>
                    </m:r>
                  </m:sub>
                </m:sSub>
                <m:sSup>
                  <m:sSupPr>
                    <m:ctrlPr>
                      <w:rPr>
                        <w:rFonts w:ascii="Cambria Math" w:hAnsi="Cambria Math"/>
                        <w:sz w:val="28"/>
                        <w:szCs w:val="28"/>
                      </w:rPr>
                    </m:ctrlPr>
                  </m:sSupPr>
                  <m:e>
                    <m:r>
                      <m:rPr>
                        <m:sty m:val="p"/>
                      </m:rPr>
                      <w:rPr>
                        <w:rFonts w:ascii="Cambria Math" w:hAnsi="Cambria Math"/>
                        <w:sz w:val="28"/>
                        <w:szCs w:val="28"/>
                      </w:rPr>
                      <m:t>D</m:t>
                    </m:r>
                  </m:e>
                  <m:sup>
                    <m:r>
                      <m:rPr>
                        <m:sty m:val="p"/>
                      </m:rPr>
                      <w:rPr>
                        <w:rFonts w:ascii="Cambria Math" w:hAnsi="Cambria Math"/>
                        <w:sz w:val="28"/>
                        <w:szCs w:val="28"/>
                      </w:rPr>
                      <m:t>2</m:t>
                    </m:r>
                  </m:sup>
                </m:sSup>
              </m:num>
              <m:den>
                <m:r>
                  <m:rPr>
                    <m:nor/>
                  </m:rPr>
                  <w:rPr>
                    <w:sz w:val="28"/>
                    <w:szCs w:val="28"/>
                  </w:rPr>
                  <m:t>iv'</m:t>
                </m:r>
              </m:den>
            </m:f>
          </m:e>
        </m:rad>
        <m:r>
          <m:rPr>
            <m:sty m:val="p"/>
          </m:rPr>
          <w:rPr>
            <w:rFonts w:ascii="Cambria Math" w:hAnsi="Cambria Math"/>
            <w:sz w:val="28"/>
            <w:szCs w:val="28"/>
          </w:rPr>
          <m:t>=</m:t>
        </m:r>
        <m:rad>
          <m:radPr>
            <m:degHide m:val="1"/>
            <m:ctrlPr>
              <w:rPr>
                <w:rFonts w:ascii="Cambria Math" w:hAnsi="Cambria Math"/>
                <w:sz w:val="28"/>
                <w:szCs w:val="28"/>
              </w:rPr>
            </m:ctrlPr>
          </m:radPr>
          <m:deg/>
          <m:e>
            <m:f>
              <m:fPr>
                <m:ctrlPr>
                  <w:rPr>
                    <w:rFonts w:ascii="Cambria Math" w:hAnsi="Cambria Math"/>
                    <w:sz w:val="28"/>
                    <w:szCs w:val="28"/>
                  </w:rPr>
                </m:ctrlPr>
              </m:fPr>
              <m:num>
                <m:r>
                  <m:rPr>
                    <m:sty m:val="p"/>
                  </m:rPr>
                  <w:rPr>
                    <w:rFonts w:ascii="Cambria Math" w:hAnsi="Cambria Math"/>
                    <w:sz w:val="28"/>
                    <w:szCs w:val="28"/>
                  </w:rPr>
                  <m:t>6,5⋅</m:t>
                </m:r>
                <m:sSup>
                  <m:sSupPr>
                    <m:ctrlPr>
                      <w:rPr>
                        <w:rFonts w:ascii="Cambria Math" w:hAnsi="Cambria Math"/>
                        <w:sz w:val="28"/>
                        <w:szCs w:val="28"/>
                      </w:rPr>
                    </m:ctrlPr>
                  </m:sSupPr>
                  <m:e>
                    <m:r>
                      <m:rPr>
                        <m:sty m:val="p"/>
                      </m:rPr>
                      <w:rPr>
                        <w:rFonts w:ascii="Cambria Math" w:hAnsi="Cambria Math"/>
                        <w:sz w:val="28"/>
                        <w:szCs w:val="28"/>
                      </w:rPr>
                      <m:t>0,100</m:t>
                    </m:r>
                  </m:e>
                  <m:sup>
                    <m:r>
                      <m:rPr>
                        <m:sty m:val="p"/>
                      </m:rPr>
                      <w:rPr>
                        <w:rFonts w:ascii="Cambria Math" w:hAnsi="Cambria Math"/>
                        <w:sz w:val="28"/>
                        <w:szCs w:val="28"/>
                      </w:rPr>
                      <m:t>2</m:t>
                    </m:r>
                  </m:sup>
                </m:sSup>
              </m:num>
              <m:den>
                <m:r>
                  <m:rPr>
                    <m:sty m:val="p"/>
                  </m:rPr>
                  <w:rPr>
                    <w:rFonts w:ascii="Cambria Math" w:hAnsi="Cambria Math"/>
                    <w:sz w:val="28"/>
                    <w:szCs w:val="28"/>
                  </w:rPr>
                  <m:t>2⋅65</m:t>
                </m:r>
              </m:den>
            </m:f>
          </m:e>
        </m:rad>
        <m:r>
          <m:rPr>
            <m:sty m:val="p"/>
          </m:rPr>
          <w:rPr>
            <w:rFonts w:ascii="Cambria Math" w:hAnsi="Cambria Math"/>
            <w:sz w:val="28"/>
            <w:szCs w:val="28"/>
          </w:rPr>
          <m:t>=0.022</m:t>
        </m:r>
        <m:r>
          <m:rPr>
            <m:nor/>
          </m:rPr>
          <w:rPr>
            <w:sz w:val="28"/>
            <w:szCs w:val="28"/>
          </w:rPr>
          <m:t xml:space="preserve"> м.</m:t>
        </m:r>
      </m:oMath>
    </w:p>
    <w:p w:rsidR="000F551F" w:rsidRPr="0062070A" w:rsidRDefault="000F551F" w:rsidP="000F551F">
      <w:pPr>
        <w:spacing w:line="360" w:lineRule="auto"/>
        <w:ind w:firstLine="709"/>
        <w:jc w:val="both"/>
        <w:rPr>
          <w:sz w:val="28"/>
          <w:szCs w:val="28"/>
        </w:rPr>
      </w:pPr>
    </w:p>
    <w:p w:rsidR="000F551F" w:rsidRPr="0062070A" w:rsidRDefault="000F551F" w:rsidP="000F551F">
      <w:pPr>
        <w:spacing w:line="360" w:lineRule="auto"/>
        <w:ind w:firstLine="709"/>
        <w:jc w:val="both"/>
        <w:rPr>
          <w:sz w:val="28"/>
          <w:szCs w:val="28"/>
        </w:rPr>
      </w:pPr>
    </w:p>
    <w:p w:rsidR="000F551F" w:rsidRPr="0062070A" w:rsidRDefault="000F551F" w:rsidP="000F551F">
      <w:pPr>
        <w:spacing w:line="360" w:lineRule="auto"/>
        <w:ind w:firstLine="709"/>
        <w:jc w:val="both"/>
        <w:rPr>
          <w:sz w:val="28"/>
          <w:szCs w:val="28"/>
        </w:rPr>
      </w:pPr>
    </w:p>
    <w:p w:rsidR="000F551F" w:rsidRPr="0062070A" w:rsidRDefault="000F551F" w:rsidP="000F551F">
      <w:pPr>
        <w:spacing w:line="360" w:lineRule="auto"/>
        <w:ind w:firstLine="709"/>
        <w:jc w:val="both"/>
        <w:rPr>
          <w:sz w:val="28"/>
          <w:szCs w:val="28"/>
        </w:rPr>
      </w:pPr>
    </w:p>
    <w:p w:rsidR="000F551F" w:rsidRPr="0062070A" w:rsidRDefault="000F551F" w:rsidP="000F551F">
      <w:pPr>
        <w:jc w:val="right"/>
        <w:rPr>
          <w:sz w:val="28"/>
          <w:szCs w:val="28"/>
        </w:rPr>
      </w:pPr>
    </w:p>
    <w:p w:rsidR="000F551F" w:rsidRPr="0062070A" w:rsidRDefault="000F551F" w:rsidP="000F551F">
      <w:pPr>
        <w:jc w:val="right"/>
        <w:rPr>
          <w:sz w:val="28"/>
          <w:szCs w:val="28"/>
        </w:rPr>
      </w:pPr>
    </w:p>
    <w:p w:rsidR="000F551F" w:rsidRPr="0062070A" w:rsidRDefault="000F551F" w:rsidP="000F551F">
      <w:pPr>
        <w:jc w:val="right"/>
        <w:rPr>
          <w:sz w:val="28"/>
          <w:szCs w:val="28"/>
        </w:rPr>
      </w:pPr>
    </w:p>
    <w:p w:rsidR="000F551F" w:rsidRPr="0062070A" w:rsidRDefault="000F551F" w:rsidP="000F551F">
      <w:pPr>
        <w:jc w:val="right"/>
        <w:rPr>
          <w:sz w:val="28"/>
          <w:szCs w:val="28"/>
        </w:rPr>
      </w:pPr>
    </w:p>
    <w:p w:rsidR="000F551F" w:rsidRPr="0062070A" w:rsidRDefault="000F551F" w:rsidP="000F551F">
      <w:pPr>
        <w:jc w:val="right"/>
        <w:rPr>
          <w:sz w:val="28"/>
          <w:szCs w:val="28"/>
        </w:rPr>
      </w:pPr>
      <w:r w:rsidRPr="00A242AD">
        <w:rPr>
          <w:i/>
          <w:sz w:val="28"/>
          <w:szCs w:val="28"/>
        </w:rPr>
        <w:t xml:space="preserve">Таблица </w:t>
      </w:r>
      <w:r>
        <w:rPr>
          <w:i/>
          <w:sz w:val="28"/>
          <w:szCs w:val="28"/>
        </w:rPr>
        <w:t>1.19</w:t>
      </w:r>
      <w:r w:rsidRPr="0062070A">
        <w:rPr>
          <w:sz w:val="28"/>
          <w:szCs w:val="28"/>
        </w:rPr>
        <w:t>.</w:t>
      </w:r>
    </w:p>
    <w:tbl>
      <w:tblPr>
        <w:tblW w:w="9384"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1843"/>
        <w:gridCol w:w="1843"/>
        <w:gridCol w:w="1417"/>
        <w:gridCol w:w="1418"/>
        <w:gridCol w:w="26"/>
        <w:gridCol w:w="966"/>
        <w:gridCol w:w="106"/>
        <w:gridCol w:w="913"/>
        <w:gridCol w:w="35"/>
      </w:tblGrid>
      <w:tr w:rsidR="000F551F" w:rsidRPr="0062070A" w:rsidTr="000F551F">
        <w:trPr>
          <w:cantSplit/>
          <w:trHeight w:hRule="exact" w:val="454"/>
        </w:trPr>
        <w:tc>
          <w:tcPr>
            <w:tcW w:w="817" w:type="dxa"/>
            <w:tcBorders>
              <w:top w:val="single" w:sz="4" w:space="0" w:color="auto"/>
              <w:left w:val="single" w:sz="4" w:space="0" w:color="auto"/>
              <w:bottom w:val="single" w:sz="4" w:space="0" w:color="auto"/>
              <w:right w:val="single" w:sz="4" w:space="0" w:color="auto"/>
            </w:tcBorders>
          </w:tcPr>
          <w:p w:rsidR="000F551F" w:rsidRPr="0062070A" w:rsidRDefault="000F551F" w:rsidP="000F551F">
            <w:pPr>
              <w:pStyle w:val="af0"/>
              <w:widowControl/>
              <w:rPr>
                <w:b w:val="0"/>
                <w:bCs w:val="0"/>
                <w:sz w:val="28"/>
                <w:szCs w:val="28"/>
              </w:rPr>
            </w:pPr>
          </w:p>
        </w:tc>
        <w:tc>
          <w:tcPr>
            <w:tcW w:w="3686" w:type="dxa"/>
            <w:gridSpan w:val="2"/>
            <w:tcBorders>
              <w:top w:val="single" w:sz="4" w:space="0" w:color="auto"/>
              <w:left w:val="single" w:sz="4" w:space="0" w:color="auto"/>
              <w:bottom w:val="single" w:sz="4" w:space="0" w:color="auto"/>
              <w:right w:val="single" w:sz="4" w:space="0" w:color="auto"/>
            </w:tcBorders>
            <w:hideMark/>
          </w:tcPr>
          <w:p w:rsidR="000F551F" w:rsidRPr="0062070A" w:rsidRDefault="000F551F" w:rsidP="000F551F">
            <w:pPr>
              <w:pStyle w:val="af0"/>
              <w:widowControl/>
              <w:rPr>
                <w:b w:val="0"/>
                <w:bCs w:val="0"/>
                <w:sz w:val="28"/>
                <w:szCs w:val="28"/>
              </w:rPr>
            </w:pPr>
            <w:r w:rsidRPr="0062070A">
              <w:rPr>
                <w:b w:val="0"/>
                <w:bCs w:val="0"/>
                <w:sz w:val="28"/>
                <w:szCs w:val="28"/>
              </w:rPr>
              <w:t>Клапаны</w:t>
            </w:r>
          </w:p>
        </w:tc>
        <w:tc>
          <w:tcPr>
            <w:tcW w:w="2835" w:type="dxa"/>
            <w:gridSpan w:val="2"/>
            <w:tcBorders>
              <w:top w:val="single" w:sz="4" w:space="0" w:color="auto"/>
              <w:left w:val="single" w:sz="4" w:space="0" w:color="auto"/>
              <w:bottom w:val="single" w:sz="4" w:space="0" w:color="auto"/>
              <w:right w:val="single" w:sz="4" w:space="0" w:color="auto"/>
            </w:tcBorders>
            <w:hideMark/>
          </w:tcPr>
          <w:p w:rsidR="000F551F" w:rsidRPr="0062070A" w:rsidRDefault="000F551F" w:rsidP="000F551F">
            <w:pPr>
              <w:pStyle w:val="af0"/>
              <w:widowControl/>
              <w:rPr>
                <w:b w:val="0"/>
                <w:bCs w:val="0"/>
                <w:sz w:val="28"/>
                <w:szCs w:val="28"/>
              </w:rPr>
            </w:pPr>
            <w:r w:rsidRPr="0062070A">
              <w:rPr>
                <w:b w:val="0"/>
                <w:bCs w:val="0"/>
                <w:sz w:val="28"/>
                <w:szCs w:val="28"/>
              </w:rPr>
              <w:t>Расчет</w:t>
            </w:r>
          </w:p>
        </w:tc>
        <w:tc>
          <w:tcPr>
            <w:tcW w:w="2046" w:type="dxa"/>
            <w:gridSpan w:val="5"/>
            <w:tcBorders>
              <w:top w:val="single" w:sz="4" w:space="0" w:color="auto"/>
              <w:left w:val="single" w:sz="4" w:space="0" w:color="auto"/>
              <w:bottom w:val="single" w:sz="4" w:space="0" w:color="auto"/>
              <w:right w:val="single" w:sz="4" w:space="0" w:color="auto"/>
            </w:tcBorders>
            <w:hideMark/>
          </w:tcPr>
          <w:p w:rsidR="000F551F" w:rsidRPr="0062070A" w:rsidRDefault="000F551F" w:rsidP="000F551F">
            <w:pPr>
              <w:pStyle w:val="af0"/>
              <w:widowControl/>
              <w:rPr>
                <w:b w:val="0"/>
                <w:bCs w:val="0"/>
                <w:sz w:val="28"/>
                <w:szCs w:val="28"/>
              </w:rPr>
            </w:pPr>
            <w:r w:rsidRPr="0062070A">
              <w:rPr>
                <w:b w:val="0"/>
                <w:bCs w:val="0"/>
                <w:sz w:val="28"/>
                <w:szCs w:val="28"/>
              </w:rPr>
              <w:t>Значение</w:t>
            </w:r>
          </w:p>
        </w:tc>
      </w:tr>
      <w:tr w:rsidR="000F551F" w:rsidRPr="0062070A" w:rsidTr="000F551F">
        <w:trPr>
          <w:cantSplit/>
          <w:trHeight w:hRule="exact" w:val="454"/>
        </w:trPr>
        <w:tc>
          <w:tcPr>
            <w:tcW w:w="817" w:type="dxa"/>
            <w:tcBorders>
              <w:top w:val="single" w:sz="4" w:space="0" w:color="auto"/>
              <w:left w:val="single" w:sz="4" w:space="0" w:color="auto"/>
              <w:bottom w:val="single" w:sz="4" w:space="0" w:color="auto"/>
              <w:right w:val="single" w:sz="4" w:space="0" w:color="auto"/>
            </w:tcBorders>
          </w:tcPr>
          <w:p w:rsidR="000F551F" w:rsidRPr="0062070A" w:rsidRDefault="000F551F" w:rsidP="000F551F">
            <w:pPr>
              <w:pStyle w:val="af0"/>
              <w:widowControl/>
              <w:rPr>
                <w:b w:val="0"/>
                <w:bCs w:val="0"/>
                <w:sz w:val="28"/>
                <w:szCs w:val="28"/>
              </w:rPr>
            </w:pPr>
          </w:p>
        </w:tc>
        <w:tc>
          <w:tcPr>
            <w:tcW w:w="1843"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jc w:val="center"/>
              <w:rPr>
                <w:sz w:val="28"/>
                <w:szCs w:val="28"/>
              </w:rPr>
            </w:pPr>
            <w:r w:rsidRPr="0062070A">
              <w:rPr>
                <w:sz w:val="28"/>
                <w:szCs w:val="28"/>
              </w:rPr>
              <w:t>впуск</w:t>
            </w:r>
          </w:p>
        </w:tc>
        <w:tc>
          <w:tcPr>
            <w:tcW w:w="1843"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jc w:val="center"/>
              <w:rPr>
                <w:sz w:val="28"/>
                <w:szCs w:val="28"/>
              </w:rPr>
            </w:pPr>
            <w:r w:rsidRPr="0062070A">
              <w:rPr>
                <w:sz w:val="28"/>
                <w:szCs w:val="28"/>
              </w:rPr>
              <w:t>выпуск</w:t>
            </w:r>
          </w:p>
        </w:tc>
        <w:tc>
          <w:tcPr>
            <w:tcW w:w="1417"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jc w:val="center"/>
              <w:rPr>
                <w:sz w:val="28"/>
                <w:szCs w:val="28"/>
              </w:rPr>
            </w:pPr>
            <w:r w:rsidRPr="0062070A">
              <w:rPr>
                <w:sz w:val="28"/>
                <w:szCs w:val="28"/>
              </w:rPr>
              <w:t>впуск</w:t>
            </w:r>
          </w:p>
        </w:tc>
        <w:tc>
          <w:tcPr>
            <w:tcW w:w="1418"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jc w:val="center"/>
              <w:rPr>
                <w:sz w:val="28"/>
                <w:szCs w:val="28"/>
              </w:rPr>
            </w:pPr>
            <w:r w:rsidRPr="0062070A">
              <w:rPr>
                <w:sz w:val="28"/>
                <w:szCs w:val="28"/>
              </w:rPr>
              <w:t>выпуск</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jc w:val="center"/>
              <w:rPr>
                <w:sz w:val="28"/>
                <w:szCs w:val="28"/>
              </w:rPr>
            </w:pPr>
            <w:r w:rsidRPr="0062070A">
              <w:rPr>
                <w:sz w:val="28"/>
                <w:szCs w:val="28"/>
              </w:rPr>
              <w:t>впуск</w:t>
            </w:r>
          </w:p>
        </w:tc>
        <w:tc>
          <w:tcPr>
            <w:tcW w:w="1054" w:type="dxa"/>
            <w:gridSpan w:val="3"/>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ind w:left="-57" w:right="-57"/>
              <w:jc w:val="center"/>
              <w:rPr>
                <w:sz w:val="28"/>
                <w:szCs w:val="28"/>
              </w:rPr>
            </w:pPr>
            <w:r w:rsidRPr="0062070A">
              <w:rPr>
                <w:sz w:val="28"/>
                <w:szCs w:val="28"/>
              </w:rPr>
              <w:t>выпуск</w:t>
            </w:r>
          </w:p>
        </w:tc>
      </w:tr>
      <w:tr w:rsidR="000F551F" w:rsidRPr="0062070A" w:rsidTr="000F551F">
        <w:trPr>
          <w:cantSplit/>
          <w:trHeight w:hRule="exact" w:val="454"/>
        </w:trPr>
        <w:tc>
          <w:tcPr>
            <w:tcW w:w="817"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jc w:val="center"/>
              <w:rPr>
                <w:i/>
                <w:iCs/>
                <w:sz w:val="28"/>
                <w:szCs w:val="28"/>
              </w:rPr>
            </w:pPr>
            <w:r w:rsidRPr="0062070A">
              <w:rPr>
                <w:i/>
                <w:iCs/>
                <w:position w:val="-6"/>
                <w:sz w:val="28"/>
                <w:szCs w:val="28"/>
              </w:rPr>
              <w:object w:dxaOrig="168" w:dyaOrig="336">
                <v:shape id="_x0000_i1412" type="#_x0000_t75" style="width:6pt;height:18pt" o:ole="">
                  <v:imagedata r:id="rId810" o:title=""/>
                </v:shape>
                <o:OLEObject Type="Embed" ProgID="Equation.3" ShapeID="_x0000_i1412" DrawAspect="Content" ObjectID="_1713714315" r:id="rId811"/>
              </w:object>
            </w:r>
          </w:p>
        </w:tc>
        <w:tc>
          <w:tcPr>
            <w:tcW w:w="3686" w:type="dxa"/>
            <w:gridSpan w:val="2"/>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pStyle w:val="af0"/>
              <w:widowControl/>
              <w:rPr>
                <w:b w:val="0"/>
                <w:bCs w:val="0"/>
                <w:i/>
                <w:iCs/>
                <w:sz w:val="24"/>
                <w:szCs w:val="24"/>
              </w:rPr>
            </w:pPr>
            <w:r w:rsidRPr="0062070A">
              <w:rPr>
                <w:b w:val="0"/>
                <w:bCs w:val="0"/>
                <w:i/>
                <w:iCs/>
                <w:sz w:val="24"/>
                <w:szCs w:val="24"/>
              </w:rPr>
              <w:t>(2,5…3,5)</w:t>
            </w:r>
            <w:r w:rsidRPr="0062070A">
              <w:rPr>
                <w:b w:val="0"/>
                <w:bCs w:val="0"/>
                <w:i/>
                <w:iCs/>
                <w:sz w:val="24"/>
                <w:szCs w:val="24"/>
                <w:lang w:val="en-US"/>
              </w:rPr>
              <w:t>d</w:t>
            </w:r>
            <w:r w:rsidRPr="0062070A">
              <w:rPr>
                <w:b w:val="0"/>
                <w:bCs w:val="0"/>
                <w:i/>
                <w:iCs/>
                <w:sz w:val="24"/>
                <w:szCs w:val="24"/>
                <w:vertAlign w:val="subscript"/>
              </w:rPr>
              <w:t>г</w:t>
            </w:r>
          </w:p>
        </w:tc>
        <w:tc>
          <w:tcPr>
            <w:tcW w:w="2835" w:type="dxa"/>
            <w:gridSpan w:val="2"/>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pStyle w:val="af0"/>
              <w:widowControl/>
              <w:ind w:left="-57" w:right="-57"/>
              <w:rPr>
                <w:b w:val="0"/>
                <w:bCs w:val="0"/>
                <w:i/>
                <w:iCs/>
                <w:sz w:val="24"/>
                <w:szCs w:val="24"/>
              </w:rPr>
            </w:pPr>
            <w:r w:rsidRPr="0062070A">
              <w:rPr>
                <w:b w:val="0"/>
                <w:bCs w:val="0"/>
                <w:i/>
                <w:iCs/>
                <w:sz w:val="24"/>
                <w:szCs w:val="24"/>
              </w:rPr>
              <w:t>3,4 * 24</w:t>
            </w:r>
          </w:p>
        </w:tc>
        <w:tc>
          <w:tcPr>
            <w:tcW w:w="2046" w:type="dxa"/>
            <w:gridSpan w:val="5"/>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pStyle w:val="af0"/>
              <w:widowControl/>
              <w:rPr>
                <w:b w:val="0"/>
                <w:bCs w:val="0"/>
                <w:i/>
                <w:iCs/>
                <w:sz w:val="24"/>
                <w:szCs w:val="24"/>
              </w:rPr>
            </w:pPr>
            <w:r w:rsidRPr="0062070A">
              <w:rPr>
                <w:b w:val="0"/>
                <w:bCs w:val="0"/>
                <w:i/>
                <w:iCs/>
                <w:sz w:val="24"/>
                <w:szCs w:val="24"/>
              </w:rPr>
              <w:t>82</w:t>
            </w:r>
          </w:p>
        </w:tc>
      </w:tr>
      <w:tr w:rsidR="000F551F" w:rsidRPr="0062070A" w:rsidTr="000F551F">
        <w:trPr>
          <w:cantSplit/>
          <w:trHeight w:hRule="exact" w:val="454"/>
        </w:trPr>
        <w:tc>
          <w:tcPr>
            <w:tcW w:w="817"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jc w:val="center"/>
              <w:rPr>
                <w:i/>
                <w:iCs/>
                <w:sz w:val="28"/>
                <w:szCs w:val="28"/>
                <w:vertAlign w:val="subscript"/>
                <w:lang w:val="en-US"/>
              </w:rPr>
            </w:pPr>
            <w:r w:rsidRPr="0062070A">
              <w:rPr>
                <w:i/>
                <w:iCs/>
                <w:sz w:val="28"/>
                <w:szCs w:val="28"/>
                <w:lang w:val="en-US"/>
              </w:rPr>
              <w:t>d</w:t>
            </w:r>
            <w:r w:rsidRPr="0062070A">
              <w:rPr>
                <w:i/>
                <w:iCs/>
                <w:sz w:val="28"/>
                <w:szCs w:val="28"/>
                <w:vertAlign w:val="subscript"/>
                <w:lang w:val="en-US"/>
              </w:rPr>
              <w:t>c</w:t>
            </w:r>
            <w:r w:rsidRPr="0062070A">
              <w:rPr>
                <w:i/>
                <w:iCs/>
                <w:sz w:val="28"/>
                <w:szCs w:val="28"/>
                <w:vertAlign w:val="subscript"/>
              </w:rPr>
              <w:t>т</w:t>
            </w:r>
          </w:p>
        </w:tc>
        <w:tc>
          <w:tcPr>
            <w:tcW w:w="1843"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jc w:val="center"/>
              <w:rPr>
                <w:i/>
                <w:iCs/>
              </w:rPr>
            </w:pPr>
            <w:r w:rsidRPr="0062070A">
              <w:rPr>
                <w:i/>
                <w:iCs/>
                <w:sz w:val="22"/>
                <w:szCs w:val="22"/>
              </w:rPr>
              <w:t>(0,16…0,25)</w:t>
            </w:r>
            <w:r w:rsidRPr="0062070A">
              <w:rPr>
                <w:i/>
                <w:iCs/>
                <w:sz w:val="22"/>
                <w:szCs w:val="22"/>
                <w:lang w:val="en-US"/>
              </w:rPr>
              <w:t>d</w:t>
            </w:r>
            <w:r w:rsidRPr="0062070A">
              <w:rPr>
                <w:i/>
                <w:iCs/>
                <w:sz w:val="22"/>
                <w:szCs w:val="22"/>
                <w:vertAlign w:val="subscript"/>
              </w:rPr>
              <w:t>г</w:t>
            </w:r>
          </w:p>
        </w:tc>
        <w:tc>
          <w:tcPr>
            <w:tcW w:w="1843"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jc w:val="center"/>
              <w:rPr>
                <w:i/>
                <w:iCs/>
              </w:rPr>
            </w:pPr>
            <w:r w:rsidRPr="0062070A">
              <w:rPr>
                <w:i/>
                <w:iCs/>
                <w:sz w:val="22"/>
                <w:szCs w:val="22"/>
              </w:rPr>
              <w:t>(0,22…0,30)</w:t>
            </w:r>
            <w:r w:rsidRPr="0062070A">
              <w:rPr>
                <w:i/>
                <w:iCs/>
                <w:sz w:val="22"/>
                <w:szCs w:val="22"/>
                <w:lang w:val="en-US"/>
              </w:rPr>
              <w:t>d</w:t>
            </w:r>
            <w:r w:rsidRPr="0062070A">
              <w:rPr>
                <w:i/>
                <w:iCs/>
                <w:sz w:val="22"/>
                <w:szCs w:val="22"/>
                <w:vertAlign w:val="subscript"/>
              </w:rPr>
              <w:t>г</w:t>
            </w:r>
          </w:p>
        </w:tc>
        <w:tc>
          <w:tcPr>
            <w:tcW w:w="1417"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pStyle w:val="af0"/>
              <w:widowControl/>
              <w:rPr>
                <w:b w:val="0"/>
                <w:bCs w:val="0"/>
                <w:i/>
                <w:iCs/>
                <w:sz w:val="24"/>
                <w:szCs w:val="24"/>
              </w:rPr>
            </w:pPr>
            <w:r w:rsidRPr="0062070A">
              <w:rPr>
                <w:b w:val="0"/>
                <w:bCs w:val="0"/>
                <w:i/>
                <w:iCs/>
                <w:sz w:val="24"/>
                <w:szCs w:val="24"/>
              </w:rPr>
              <w:t>0,2 * 24</w:t>
            </w:r>
          </w:p>
        </w:tc>
        <w:tc>
          <w:tcPr>
            <w:tcW w:w="1418"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pStyle w:val="af0"/>
              <w:widowControl/>
              <w:rPr>
                <w:b w:val="0"/>
                <w:bCs w:val="0"/>
                <w:i/>
                <w:iCs/>
                <w:sz w:val="24"/>
                <w:szCs w:val="24"/>
              </w:rPr>
            </w:pPr>
            <w:r w:rsidRPr="0062070A">
              <w:rPr>
                <w:b w:val="0"/>
                <w:bCs w:val="0"/>
                <w:i/>
                <w:iCs/>
                <w:sz w:val="24"/>
                <w:szCs w:val="24"/>
              </w:rPr>
              <w:t>0,22 * 24</w:t>
            </w:r>
          </w:p>
        </w:tc>
        <w:tc>
          <w:tcPr>
            <w:tcW w:w="1098" w:type="dxa"/>
            <w:gridSpan w:val="3"/>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pStyle w:val="af0"/>
              <w:widowControl/>
              <w:rPr>
                <w:b w:val="0"/>
                <w:bCs w:val="0"/>
                <w:i/>
                <w:iCs/>
                <w:sz w:val="24"/>
                <w:szCs w:val="24"/>
                <w:lang w:val="en-US"/>
              </w:rPr>
            </w:pPr>
            <w:r w:rsidRPr="0062070A">
              <w:rPr>
                <w:b w:val="0"/>
                <w:bCs w:val="0"/>
                <w:i/>
                <w:iCs/>
                <w:sz w:val="24"/>
                <w:szCs w:val="24"/>
                <w:lang w:val="en-US"/>
              </w:rPr>
              <w:t>5</w:t>
            </w:r>
          </w:p>
        </w:tc>
        <w:tc>
          <w:tcPr>
            <w:tcW w:w="948" w:type="dxa"/>
            <w:gridSpan w:val="2"/>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pStyle w:val="af0"/>
              <w:widowControl/>
              <w:rPr>
                <w:b w:val="0"/>
                <w:bCs w:val="0"/>
                <w:i/>
                <w:iCs/>
                <w:sz w:val="24"/>
                <w:szCs w:val="24"/>
                <w:lang w:val="en-US"/>
              </w:rPr>
            </w:pPr>
            <w:r w:rsidRPr="0062070A">
              <w:rPr>
                <w:b w:val="0"/>
                <w:bCs w:val="0"/>
                <w:i/>
                <w:iCs/>
                <w:sz w:val="24"/>
                <w:szCs w:val="24"/>
                <w:lang w:val="en-US"/>
              </w:rPr>
              <w:t>5</w:t>
            </w:r>
          </w:p>
        </w:tc>
      </w:tr>
      <w:tr w:rsidR="000F551F" w:rsidRPr="0062070A" w:rsidTr="000F551F">
        <w:trPr>
          <w:cantSplit/>
          <w:trHeight w:hRule="exact" w:val="454"/>
        </w:trPr>
        <w:tc>
          <w:tcPr>
            <w:tcW w:w="817"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jc w:val="center"/>
              <w:rPr>
                <w:i/>
                <w:iCs/>
                <w:sz w:val="28"/>
                <w:szCs w:val="28"/>
              </w:rPr>
            </w:pPr>
            <w:r w:rsidRPr="0062070A">
              <w:rPr>
                <w:i/>
                <w:iCs/>
                <w:position w:val="-12"/>
                <w:sz w:val="28"/>
                <w:szCs w:val="28"/>
              </w:rPr>
              <w:object w:dxaOrig="336" w:dyaOrig="420">
                <v:shape id="_x0000_i1413" type="#_x0000_t75" style="width:18pt;height:24pt" o:ole="">
                  <v:imagedata r:id="rId812" o:title=""/>
                </v:shape>
                <o:OLEObject Type="Embed" ProgID="Equation.3" ShapeID="_x0000_i1413" DrawAspect="Content" ObjectID="_1713714316" r:id="rId813"/>
              </w:object>
            </w:r>
          </w:p>
        </w:tc>
        <w:tc>
          <w:tcPr>
            <w:tcW w:w="1843"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ind w:left="-57" w:right="-57"/>
              <w:jc w:val="center"/>
              <w:rPr>
                <w:i/>
                <w:iCs/>
              </w:rPr>
            </w:pPr>
            <w:r w:rsidRPr="0062070A">
              <w:rPr>
                <w:i/>
                <w:iCs/>
                <w:sz w:val="22"/>
                <w:szCs w:val="22"/>
              </w:rPr>
              <w:t>(1,12…1,16)</w:t>
            </w:r>
            <w:r w:rsidRPr="0062070A">
              <w:rPr>
                <w:i/>
                <w:iCs/>
                <w:sz w:val="22"/>
                <w:szCs w:val="22"/>
                <w:lang w:val="en-US"/>
              </w:rPr>
              <w:t>d</w:t>
            </w:r>
            <w:r w:rsidRPr="0062070A">
              <w:rPr>
                <w:i/>
                <w:iCs/>
                <w:sz w:val="22"/>
                <w:szCs w:val="22"/>
                <w:vertAlign w:val="subscript"/>
              </w:rPr>
              <w:t>г</w:t>
            </w:r>
          </w:p>
        </w:tc>
        <w:tc>
          <w:tcPr>
            <w:tcW w:w="1843"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ind w:left="-57" w:right="-57"/>
              <w:jc w:val="center"/>
              <w:rPr>
                <w:i/>
                <w:iCs/>
              </w:rPr>
            </w:pPr>
            <w:r w:rsidRPr="0062070A">
              <w:rPr>
                <w:i/>
                <w:iCs/>
                <w:sz w:val="22"/>
                <w:szCs w:val="22"/>
              </w:rPr>
              <w:t>(0,79…0,92)</w:t>
            </w:r>
            <w:r w:rsidRPr="0062070A">
              <w:rPr>
                <w:i/>
                <w:iCs/>
                <w:sz w:val="22"/>
                <w:szCs w:val="22"/>
                <w:lang w:val="en-US"/>
              </w:rPr>
              <w:t>d</w:t>
            </w:r>
            <w:r w:rsidRPr="0062070A">
              <w:rPr>
                <w:i/>
                <w:iCs/>
                <w:sz w:val="22"/>
                <w:szCs w:val="22"/>
                <w:vertAlign w:val="subscript"/>
              </w:rPr>
              <w:t>г</w:t>
            </w:r>
          </w:p>
        </w:tc>
        <w:tc>
          <w:tcPr>
            <w:tcW w:w="1417"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pStyle w:val="af0"/>
              <w:widowControl/>
              <w:rPr>
                <w:b w:val="0"/>
                <w:bCs w:val="0"/>
                <w:i/>
                <w:iCs/>
                <w:sz w:val="24"/>
                <w:szCs w:val="24"/>
              </w:rPr>
            </w:pPr>
            <w:r w:rsidRPr="0062070A">
              <w:rPr>
                <w:b w:val="0"/>
                <w:bCs w:val="0"/>
                <w:i/>
                <w:iCs/>
                <w:sz w:val="24"/>
                <w:szCs w:val="24"/>
              </w:rPr>
              <w:t>1,14 * 24</w:t>
            </w:r>
          </w:p>
        </w:tc>
        <w:tc>
          <w:tcPr>
            <w:tcW w:w="1418"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pStyle w:val="af0"/>
              <w:widowControl/>
              <w:rPr>
                <w:b w:val="0"/>
                <w:bCs w:val="0"/>
                <w:i/>
                <w:iCs/>
                <w:sz w:val="24"/>
                <w:szCs w:val="24"/>
              </w:rPr>
            </w:pPr>
            <w:r w:rsidRPr="0062070A">
              <w:rPr>
                <w:b w:val="0"/>
                <w:bCs w:val="0"/>
                <w:i/>
                <w:iCs/>
                <w:sz w:val="24"/>
                <w:szCs w:val="24"/>
              </w:rPr>
              <w:t>0,92 * 24</w:t>
            </w:r>
          </w:p>
        </w:tc>
        <w:tc>
          <w:tcPr>
            <w:tcW w:w="1098" w:type="dxa"/>
            <w:gridSpan w:val="3"/>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pStyle w:val="af0"/>
              <w:widowControl/>
              <w:rPr>
                <w:b w:val="0"/>
                <w:bCs w:val="0"/>
                <w:i/>
                <w:iCs/>
                <w:sz w:val="24"/>
                <w:szCs w:val="24"/>
              </w:rPr>
            </w:pPr>
            <w:r w:rsidRPr="0062070A">
              <w:rPr>
                <w:b w:val="0"/>
                <w:bCs w:val="0"/>
                <w:i/>
                <w:iCs/>
                <w:sz w:val="24"/>
                <w:szCs w:val="24"/>
                <w:lang w:val="en-US"/>
              </w:rPr>
              <w:t>2</w:t>
            </w:r>
            <w:r w:rsidRPr="0062070A">
              <w:rPr>
                <w:b w:val="0"/>
                <w:bCs w:val="0"/>
                <w:i/>
                <w:iCs/>
                <w:sz w:val="24"/>
                <w:szCs w:val="24"/>
              </w:rPr>
              <w:t>8</w:t>
            </w:r>
          </w:p>
        </w:tc>
        <w:tc>
          <w:tcPr>
            <w:tcW w:w="948" w:type="dxa"/>
            <w:gridSpan w:val="2"/>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pStyle w:val="af0"/>
              <w:widowControl/>
              <w:rPr>
                <w:b w:val="0"/>
                <w:bCs w:val="0"/>
                <w:i/>
                <w:iCs/>
                <w:sz w:val="24"/>
                <w:szCs w:val="24"/>
              </w:rPr>
            </w:pPr>
            <w:r w:rsidRPr="0062070A">
              <w:rPr>
                <w:b w:val="0"/>
                <w:bCs w:val="0"/>
                <w:i/>
                <w:iCs/>
                <w:sz w:val="24"/>
                <w:szCs w:val="24"/>
              </w:rPr>
              <w:t>23</w:t>
            </w:r>
          </w:p>
        </w:tc>
      </w:tr>
      <w:tr w:rsidR="000F551F" w:rsidRPr="0062070A" w:rsidTr="000F551F">
        <w:trPr>
          <w:cantSplit/>
          <w:trHeight w:hRule="exact" w:val="454"/>
        </w:trPr>
        <w:tc>
          <w:tcPr>
            <w:tcW w:w="817"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jc w:val="center"/>
              <w:rPr>
                <w:i/>
                <w:iCs/>
                <w:sz w:val="28"/>
                <w:szCs w:val="28"/>
                <w:lang w:val="en-US"/>
              </w:rPr>
            </w:pPr>
            <w:r w:rsidRPr="0062070A">
              <w:rPr>
                <w:i/>
                <w:iCs/>
                <w:sz w:val="28"/>
                <w:szCs w:val="28"/>
                <w:lang w:val="en-US"/>
              </w:rPr>
              <w:t>a</w:t>
            </w:r>
          </w:p>
        </w:tc>
        <w:tc>
          <w:tcPr>
            <w:tcW w:w="3686" w:type="dxa"/>
            <w:gridSpan w:val="2"/>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pStyle w:val="af0"/>
              <w:widowControl/>
              <w:rPr>
                <w:b w:val="0"/>
                <w:bCs w:val="0"/>
                <w:i/>
                <w:iCs/>
                <w:sz w:val="24"/>
                <w:szCs w:val="24"/>
              </w:rPr>
            </w:pPr>
            <w:r w:rsidRPr="0062070A">
              <w:rPr>
                <w:b w:val="0"/>
                <w:bCs w:val="0"/>
                <w:i/>
                <w:iCs/>
                <w:sz w:val="24"/>
                <w:szCs w:val="24"/>
              </w:rPr>
              <w:t>(0,08…0,12)</w:t>
            </w:r>
            <w:r w:rsidRPr="0062070A">
              <w:rPr>
                <w:b w:val="0"/>
                <w:bCs w:val="0"/>
                <w:i/>
                <w:iCs/>
                <w:sz w:val="24"/>
                <w:szCs w:val="24"/>
                <w:lang w:val="en-US"/>
              </w:rPr>
              <w:t>d</w:t>
            </w:r>
            <w:r w:rsidRPr="0062070A">
              <w:rPr>
                <w:b w:val="0"/>
                <w:bCs w:val="0"/>
                <w:i/>
                <w:iCs/>
                <w:sz w:val="24"/>
                <w:szCs w:val="24"/>
                <w:vertAlign w:val="subscript"/>
              </w:rPr>
              <w:t>г</w:t>
            </w:r>
          </w:p>
        </w:tc>
        <w:tc>
          <w:tcPr>
            <w:tcW w:w="2835" w:type="dxa"/>
            <w:gridSpan w:val="2"/>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pStyle w:val="af0"/>
              <w:widowControl/>
              <w:rPr>
                <w:b w:val="0"/>
                <w:bCs w:val="0"/>
                <w:i/>
                <w:iCs/>
                <w:sz w:val="24"/>
                <w:szCs w:val="24"/>
              </w:rPr>
            </w:pPr>
            <w:r w:rsidRPr="0062070A">
              <w:rPr>
                <w:b w:val="0"/>
                <w:bCs w:val="0"/>
                <w:i/>
                <w:iCs/>
                <w:sz w:val="24"/>
                <w:szCs w:val="24"/>
                <w:lang w:val="en-US"/>
              </w:rPr>
              <w:t>0,1</w:t>
            </w:r>
            <w:r w:rsidRPr="0062070A">
              <w:rPr>
                <w:b w:val="0"/>
                <w:bCs w:val="0"/>
                <w:i/>
                <w:iCs/>
                <w:sz w:val="24"/>
                <w:szCs w:val="24"/>
              </w:rPr>
              <w:t>2</w:t>
            </w:r>
            <w:r w:rsidRPr="0062070A">
              <w:rPr>
                <w:b w:val="0"/>
                <w:bCs w:val="0"/>
                <w:i/>
                <w:iCs/>
                <w:sz w:val="24"/>
                <w:szCs w:val="24"/>
                <w:lang w:val="en-US"/>
              </w:rPr>
              <w:t xml:space="preserve"> * </w:t>
            </w:r>
            <w:r w:rsidRPr="0062070A">
              <w:rPr>
                <w:b w:val="0"/>
                <w:bCs w:val="0"/>
                <w:i/>
                <w:iCs/>
                <w:sz w:val="24"/>
                <w:szCs w:val="24"/>
              </w:rPr>
              <w:t>24</w:t>
            </w:r>
          </w:p>
        </w:tc>
        <w:tc>
          <w:tcPr>
            <w:tcW w:w="2046" w:type="dxa"/>
            <w:gridSpan w:val="5"/>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pStyle w:val="af0"/>
              <w:widowControl/>
              <w:rPr>
                <w:b w:val="0"/>
                <w:bCs w:val="0"/>
                <w:i/>
                <w:iCs/>
                <w:sz w:val="24"/>
                <w:szCs w:val="24"/>
              </w:rPr>
            </w:pPr>
            <w:r w:rsidRPr="0062070A">
              <w:rPr>
                <w:b w:val="0"/>
                <w:bCs w:val="0"/>
                <w:i/>
                <w:iCs/>
                <w:sz w:val="24"/>
                <w:szCs w:val="24"/>
              </w:rPr>
              <w:t>4</w:t>
            </w:r>
          </w:p>
        </w:tc>
      </w:tr>
      <w:tr w:rsidR="000F551F" w:rsidRPr="0062070A" w:rsidTr="000F551F">
        <w:trPr>
          <w:cantSplit/>
          <w:trHeight w:hRule="exact" w:val="454"/>
        </w:trPr>
        <w:tc>
          <w:tcPr>
            <w:tcW w:w="817"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jc w:val="center"/>
              <w:rPr>
                <w:i/>
                <w:iCs/>
                <w:sz w:val="28"/>
                <w:szCs w:val="28"/>
                <w:lang w:val="en-US"/>
              </w:rPr>
            </w:pPr>
            <w:r w:rsidRPr="0062070A">
              <w:rPr>
                <w:i/>
                <w:iCs/>
                <w:sz w:val="28"/>
                <w:szCs w:val="28"/>
                <w:lang w:val="en-US"/>
              </w:rPr>
              <w:lastRenderedPageBreak/>
              <w:t>b</w:t>
            </w:r>
          </w:p>
        </w:tc>
        <w:tc>
          <w:tcPr>
            <w:tcW w:w="3686" w:type="dxa"/>
            <w:gridSpan w:val="2"/>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pStyle w:val="af0"/>
              <w:widowControl/>
              <w:rPr>
                <w:b w:val="0"/>
                <w:bCs w:val="0"/>
                <w:i/>
                <w:iCs/>
                <w:sz w:val="24"/>
                <w:szCs w:val="24"/>
              </w:rPr>
            </w:pPr>
            <w:r w:rsidRPr="0062070A">
              <w:rPr>
                <w:b w:val="0"/>
                <w:bCs w:val="0"/>
                <w:i/>
                <w:iCs/>
                <w:sz w:val="24"/>
                <w:szCs w:val="24"/>
              </w:rPr>
              <w:t>(0,0</w:t>
            </w:r>
            <w:r w:rsidRPr="0062070A">
              <w:rPr>
                <w:b w:val="0"/>
                <w:bCs w:val="0"/>
                <w:i/>
                <w:iCs/>
                <w:sz w:val="24"/>
                <w:szCs w:val="24"/>
                <w:lang w:val="en-US"/>
              </w:rPr>
              <w:t>5</w:t>
            </w:r>
            <w:r w:rsidRPr="0062070A">
              <w:rPr>
                <w:b w:val="0"/>
                <w:bCs w:val="0"/>
                <w:i/>
                <w:iCs/>
                <w:sz w:val="24"/>
                <w:szCs w:val="24"/>
              </w:rPr>
              <w:t>…0,12)</w:t>
            </w:r>
            <w:r w:rsidRPr="0062070A">
              <w:rPr>
                <w:b w:val="0"/>
                <w:bCs w:val="0"/>
                <w:i/>
                <w:iCs/>
                <w:sz w:val="24"/>
                <w:szCs w:val="24"/>
                <w:lang w:val="en-US"/>
              </w:rPr>
              <w:t>d</w:t>
            </w:r>
            <w:r w:rsidRPr="0062070A">
              <w:rPr>
                <w:b w:val="0"/>
                <w:bCs w:val="0"/>
                <w:i/>
                <w:iCs/>
                <w:sz w:val="24"/>
                <w:szCs w:val="24"/>
                <w:vertAlign w:val="subscript"/>
              </w:rPr>
              <w:t>г</w:t>
            </w:r>
          </w:p>
        </w:tc>
        <w:tc>
          <w:tcPr>
            <w:tcW w:w="2835" w:type="dxa"/>
            <w:gridSpan w:val="2"/>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pStyle w:val="af0"/>
              <w:widowControl/>
              <w:rPr>
                <w:b w:val="0"/>
                <w:bCs w:val="0"/>
                <w:i/>
                <w:iCs/>
                <w:sz w:val="24"/>
                <w:szCs w:val="24"/>
              </w:rPr>
            </w:pPr>
            <w:r w:rsidRPr="0062070A">
              <w:rPr>
                <w:b w:val="0"/>
                <w:bCs w:val="0"/>
                <w:i/>
                <w:iCs/>
                <w:sz w:val="24"/>
                <w:szCs w:val="24"/>
                <w:lang w:val="en-US"/>
              </w:rPr>
              <w:t>0,</w:t>
            </w:r>
            <w:r w:rsidRPr="0062070A">
              <w:rPr>
                <w:b w:val="0"/>
                <w:bCs w:val="0"/>
                <w:i/>
                <w:iCs/>
                <w:sz w:val="24"/>
                <w:szCs w:val="24"/>
              </w:rPr>
              <w:t>085</w:t>
            </w:r>
            <w:r w:rsidRPr="0062070A">
              <w:rPr>
                <w:b w:val="0"/>
                <w:bCs w:val="0"/>
                <w:i/>
                <w:iCs/>
                <w:sz w:val="24"/>
                <w:szCs w:val="24"/>
                <w:lang w:val="en-US"/>
              </w:rPr>
              <w:t xml:space="preserve"> * </w:t>
            </w:r>
            <w:r w:rsidRPr="0062070A">
              <w:rPr>
                <w:b w:val="0"/>
                <w:bCs w:val="0"/>
                <w:i/>
                <w:iCs/>
                <w:sz w:val="24"/>
                <w:szCs w:val="24"/>
              </w:rPr>
              <w:t>24</w:t>
            </w:r>
          </w:p>
        </w:tc>
        <w:tc>
          <w:tcPr>
            <w:tcW w:w="2046" w:type="dxa"/>
            <w:gridSpan w:val="5"/>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pStyle w:val="af0"/>
              <w:widowControl/>
              <w:rPr>
                <w:b w:val="0"/>
                <w:bCs w:val="0"/>
                <w:i/>
                <w:iCs/>
                <w:sz w:val="24"/>
                <w:szCs w:val="24"/>
                <w:lang w:val="en-US"/>
              </w:rPr>
            </w:pPr>
            <w:r w:rsidRPr="0062070A">
              <w:rPr>
                <w:b w:val="0"/>
                <w:bCs w:val="0"/>
                <w:i/>
                <w:iCs/>
                <w:sz w:val="24"/>
                <w:szCs w:val="24"/>
                <w:lang w:val="en-US"/>
              </w:rPr>
              <w:t>2</w:t>
            </w:r>
          </w:p>
        </w:tc>
      </w:tr>
      <w:tr w:rsidR="000F551F" w:rsidRPr="0062070A" w:rsidTr="000F551F">
        <w:trPr>
          <w:cantSplit/>
          <w:trHeight w:hRule="exact" w:val="454"/>
        </w:trPr>
        <w:tc>
          <w:tcPr>
            <w:tcW w:w="817"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jc w:val="center"/>
              <w:rPr>
                <w:i/>
                <w:iCs/>
                <w:sz w:val="28"/>
                <w:szCs w:val="28"/>
              </w:rPr>
            </w:pPr>
            <w:r w:rsidRPr="0062070A">
              <w:rPr>
                <w:i/>
                <w:iCs/>
                <w:position w:val="-6"/>
                <w:sz w:val="28"/>
                <w:szCs w:val="28"/>
              </w:rPr>
              <w:object w:dxaOrig="252" w:dyaOrig="324">
                <v:shape id="_x0000_i1414" type="#_x0000_t75" style="width:12pt;height:18pt" o:ole="">
                  <v:imagedata r:id="rId814" o:title=""/>
                </v:shape>
                <o:OLEObject Type="Embed" ProgID="Equation.3" ShapeID="_x0000_i1414" DrawAspect="Content" ObjectID="_1713714317" r:id="rId815"/>
              </w:object>
            </w:r>
          </w:p>
        </w:tc>
        <w:tc>
          <w:tcPr>
            <w:tcW w:w="3686" w:type="dxa"/>
            <w:gridSpan w:val="2"/>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pStyle w:val="af0"/>
              <w:widowControl/>
              <w:rPr>
                <w:b w:val="0"/>
                <w:bCs w:val="0"/>
                <w:i/>
                <w:iCs/>
                <w:sz w:val="24"/>
                <w:szCs w:val="24"/>
              </w:rPr>
            </w:pPr>
            <w:r w:rsidRPr="0062070A">
              <w:rPr>
                <w:b w:val="0"/>
                <w:bCs w:val="0"/>
                <w:i/>
                <w:iCs/>
                <w:sz w:val="24"/>
                <w:szCs w:val="24"/>
                <w:lang w:val="en-US"/>
              </w:rPr>
              <w:t xml:space="preserve">1,5…2,0 </w:t>
            </w:r>
            <w:r w:rsidRPr="0062070A">
              <w:rPr>
                <w:b w:val="0"/>
                <w:bCs w:val="0"/>
                <w:i/>
                <w:iCs/>
                <w:sz w:val="24"/>
                <w:szCs w:val="24"/>
              </w:rPr>
              <w:t>мм</w:t>
            </w:r>
          </w:p>
        </w:tc>
        <w:tc>
          <w:tcPr>
            <w:tcW w:w="2835" w:type="dxa"/>
            <w:gridSpan w:val="2"/>
            <w:tcBorders>
              <w:top w:val="single" w:sz="4" w:space="0" w:color="auto"/>
              <w:left w:val="single" w:sz="4" w:space="0" w:color="auto"/>
              <w:bottom w:val="single" w:sz="4" w:space="0" w:color="auto"/>
              <w:right w:val="single" w:sz="4" w:space="0" w:color="auto"/>
            </w:tcBorders>
            <w:vAlign w:val="center"/>
          </w:tcPr>
          <w:p w:rsidR="000F551F" w:rsidRPr="0062070A" w:rsidRDefault="000F551F" w:rsidP="000F551F">
            <w:pPr>
              <w:pStyle w:val="af0"/>
              <w:widowControl/>
              <w:rPr>
                <w:b w:val="0"/>
                <w:bCs w:val="0"/>
                <w:i/>
                <w:iCs/>
                <w:sz w:val="24"/>
                <w:szCs w:val="24"/>
              </w:rPr>
            </w:pPr>
          </w:p>
        </w:tc>
        <w:tc>
          <w:tcPr>
            <w:tcW w:w="2046" w:type="dxa"/>
            <w:gridSpan w:val="5"/>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pStyle w:val="af0"/>
              <w:widowControl/>
              <w:rPr>
                <w:b w:val="0"/>
                <w:bCs w:val="0"/>
                <w:i/>
                <w:iCs/>
                <w:sz w:val="24"/>
                <w:szCs w:val="24"/>
                <w:lang w:val="en-US"/>
              </w:rPr>
            </w:pPr>
            <w:r w:rsidRPr="0062070A">
              <w:rPr>
                <w:b w:val="0"/>
                <w:bCs w:val="0"/>
                <w:i/>
                <w:iCs/>
                <w:sz w:val="24"/>
                <w:szCs w:val="24"/>
              </w:rPr>
              <w:t>2</w:t>
            </w:r>
          </w:p>
        </w:tc>
      </w:tr>
      <w:tr w:rsidR="000F551F" w:rsidRPr="0062070A" w:rsidTr="000F551F">
        <w:trPr>
          <w:cantSplit/>
          <w:trHeight w:hRule="exact" w:val="454"/>
        </w:trPr>
        <w:tc>
          <w:tcPr>
            <w:tcW w:w="817"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jc w:val="center"/>
              <w:rPr>
                <w:i/>
                <w:iCs/>
                <w:sz w:val="28"/>
                <w:szCs w:val="28"/>
              </w:rPr>
            </w:pPr>
            <w:r w:rsidRPr="0062070A">
              <w:rPr>
                <w:i/>
                <w:iCs/>
                <w:position w:val="-12"/>
                <w:sz w:val="28"/>
                <w:szCs w:val="28"/>
              </w:rPr>
              <w:object w:dxaOrig="168" w:dyaOrig="336">
                <v:shape id="_x0000_i1415" type="#_x0000_t75" style="width:6pt;height:18pt" o:ole="">
                  <v:imagedata r:id="rId816" o:title=""/>
                </v:shape>
                <o:OLEObject Type="Embed" ProgID="Equation.3" ShapeID="_x0000_i1415" DrawAspect="Content" ObjectID="_1713714318" r:id="rId817"/>
              </w:object>
            </w:r>
          </w:p>
        </w:tc>
        <w:tc>
          <w:tcPr>
            <w:tcW w:w="3686" w:type="dxa"/>
            <w:gridSpan w:val="2"/>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pStyle w:val="af0"/>
              <w:widowControl/>
              <w:rPr>
                <w:b w:val="0"/>
                <w:bCs w:val="0"/>
                <w:i/>
                <w:iCs/>
                <w:sz w:val="24"/>
                <w:szCs w:val="24"/>
              </w:rPr>
            </w:pPr>
            <w:r w:rsidRPr="0062070A">
              <w:rPr>
                <w:b w:val="0"/>
                <w:bCs w:val="0"/>
                <w:i/>
                <w:iCs/>
                <w:sz w:val="24"/>
                <w:szCs w:val="24"/>
              </w:rPr>
              <w:t>(0,</w:t>
            </w:r>
            <w:r w:rsidRPr="0062070A">
              <w:rPr>
                <w:b w:val="0"/>
                <w:bCs w:val="0"/>
                <w:i/>
                <w:iCs/>
                <w:sz w:val="24"/>
                <w:szCs w:val="24"/>
                <w:lang w:val="en-US"/>
              </w:rPr>
              <w:t>25</w:t>
            </w:r>
            <w:r w:rsidRPr="0062070A">
              <w:rPr>
                <w:b w:val="0"/>
                <w:bCs w:val="0"/>
                <w:i/>
                <w:iCs/>
                <w:sz w:val="24"/>
                <w:szCs w:val="24"/>
              </w:rPr>
              <w:t>…0,</w:t>
            </w:r>
            <w:r w:rsidRPr="0062070A">
              <w:rPr>
                <w:b w:val="0"/>
                <w:bCs w:val="0"/>
                <w:i/>
                <w:iCs/>
                <w:sz w:val="24"/>
                <w:szCs w:val="24"/>
                <w:lang w:val="en-US"/>
              </w:rPr>
              <w:t>35</w:t>
            </w:r>
            <w:r w:rsidRPr="0062070A">
              <w:rPr>
                <w:b w:val="0"/>
                <w:bCs w:val="0"/>
                <w:i/>
                <w:iCs/>
                <w:sz w:val="24"/>
                <w:szCs w:val="24"/>
              </w:rPr>
              <w:t>)</w:t>
            </w:r>
            <w:r w:rsidRPr="0062070A">
              <w:rPr>
                <w:b w:val="0"/>
                <w:bCs w:val="0"/>
                <w:i/>
                <w:iCs/>
                <w:sz w:val="24"/>
                <w:szCs w:val="24"/>
                <w:lang w:val="en-US"/>
              </w:rPr>
              <w:t>d</w:t>
            </w:r>
            <w:r w:rsidRPr="0062070A">
              <w:rPr>
                <w:b w:val="0"/>
                <w:bCs w:val="0"/>
                <w:i/>
                <w:iCs/>
                <w:sz w:val="24"/>
                <w:szCs w:val="24"/>
                <w:vertAlign w:val="subscript"/>
              </w:rPr>
              <w:t>г</w:t>
            </w:r>
          </w:p>
        </w:tc>
        <w:tc>
          <w:tcPr>
            <w:tcW w:w="2835" w:type="dxa"/>
            <w:gridSpan w:val="2"/>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pStyle w:val="af0"/>
              <w:widowControl/>
              <w:rPr>
                <w:b w:val="0"/>
                <w:bCs w:val="0"/>
                <w:i/>
                <w:iCs/>
                <w:sz w:val="24"/>
                <w:szCs w:val="24"/>
              </w:rPr>
            </w:pPr>
            <w:r w:rsidRPr="0062070A">
              <w:rPr>
                <w:b w:val="0"/>
                <w:bCs w:val="0"/>
                <w:i/>
                <w:iCs/>
                <w:sz w:val="24"/>
                <w:szCs w:val="24"/>
                <w:lang w:val="en-US"/>
              </w:rPr>
              <w:t>0,</w:t>
            </w:r>
            <w:r w:rsidRPr="0062070A">
              <w:rPr>
                <w:b w:val="0"/>
                <w:bCs w:val="0"/>
                <w:i/>
                <w:iCs/>
                <w:sz w:val="24"/>
                <w:szCs w:val="24"/>
              </w:rPr>
              <w:t>25</w:t>
            </w:r>
            <w:r w:rsidRPr="0062070A">
              <w:rPr>
                <w:b w:val="0"/>
                <w:bCs w:val="0"/>
                <w:i/>
                <w:iCs/>
                <w:sz w:val="24"/>
                <w:szCs w:val="24"/>
                <w:lang w:val="en-US"/>
              </w:rPr>
              <w:t xml:space="preserve"> * </w:t>
            </w:r>
            <w:r w:rsidRPr="0062070A">
              <w:rPr>
                <w:b w:val="0"/>
                <w:bCs w:val="0"/>
                <w:i/>
                <w:iCs/>
                <w:sz w:val="24"/>
                <w:szCs w:val="24"/>
              </w:rPr>
              <w:t>24</w:t>
            </w:r>
          </w:p>
        </w:tc>
        <w:tc>
          <w:tcPr>
            <w:tcW w:w="2046" w:type="dxa"/>
            <w:gridSpan w:val="5"/>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pStyle w:val="af0"/>
              <w:widowControl/>
              <w:rPr>
                <w:b w:val="0"/>
                <w:bCs w:val="0"/>
                <w:i/>
                <w:iCs/>
                <w:sz w:val="24"/>
                <w:szCs w:val="24"/>
              </w:rPr>
            </w:pPr>
            <w:r w:rsidRPr="0062070A">
              <w:rPr>
                <w:b w:val="0"/>
                <w:bCs w:val="0"/>
                <w:i/>
                <w:iCs/>
                <w:sz w:val="24"/>
                <w:szCs w:val="24"/>
              </w:rPr>
              <w:t>6</w:t>
            </w:r>
          </w:p>
        </w:tc>
      </w:tr>
      <w:tr w:rsidR="000F551F" w:rsidRPr="0062070A" w:rsidTr="000F551F">
        <w:trPr>
          <w:cantSplit/>
          <w:trHeight w:hRule="exact" w:val="454"/>
        </w:trPr>
        <w:tc>
          <w:tcPr>
            <w:tcW w:w="817"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jc w:val="center"/>
              <w:rPr>
                <w:i/>
                <w:iCs/>
                <w:sz w:val="28"/>
                <w:szCs w:val="28"/>
                <w:lang w:val="en-US"/>
              </w:rPr>
            </w:pPr>
            <w:r w:rsidRPr="0062070A">
              <w:rPr>
                <w:i/>
                <w:iCs/>
                <w:sz w:val="28"/>
                <w:szCs w:val="28"/>
                <w:lang w:val="en-US"/>
              </w:rPr>
              <w:t>e</w:t>
            </w:r>
          </w:p>
        </w:tc>
        <w:tc>
          <w:tcPr>
            <w:tcW w:w="3686" w:type="dxa"/>
            <w:gridSpan w:val="2"/>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pStyle w:val="af0"/>
              <w:widowControl/>
              <w:rPr>
                <w:b w:val="0"/>
                <w:bCs w:val="0"/>
                <w:i/>
                <w:iCs/>
                <w:sz w:val="28"/>
                <w:szCs w:val="24"/>
              </w:rPr>
            </w:pPr>
            <w:r w:rsidRPr="0062070A">
              <w:rPr>
                <w:position w:val="-4"/>
              </w:rPr>
              <w:object w:dxaOrig="200" w:dyaOrig="200">
                <v:shape id="_x0000_i1416" type="#_x0000_t75" style="width:12pt;height:12pt" o:ole="">
                  <v:imagedata r:id="rId818" o:title=""/>
                </v:shape>
                <o:OLEObject Type="Embed" ProgID="Equation.3" ShapeID="_x0000_i1416" DrawAspect="Content" ObjectID="_1713714319" r:id="rId819"/>
              </w:object>
            </w:r>
            <w:r w:rsidRPr="0062070A">
              <w:rPr>
                <w:b w:val="0"/>
                <w:sz w:val="28"/>
                <w:lang w:val="en-US"/>
              </w:rPr>
              <w:t>d</w:t>
            </w:r>
            <w:r w:rsidRPr="0062070A">
              <w:rPr>
                <w:b w:val="0"/>
                <w:sz w:val="28"/>
                <w:vertAlign w:val="subscript"/>
              </w:rPr>
              <w:t>ст</w:t>
            </w:r>
          </w:p>
        </w:tc>
        <w:tc>
          <w:tcPr>
            <w:tcW w:w="2835" w:type="dxa"/>
            <w:gridSpan w:val="2"/>
            <w:tcBorders>
              <w:top w:val="single" w:sz="4" w:space="0" w:color="auto"/>
              <w:left w:val="single" w:sz="4" w:space="0" w:color="auto"/>
              <w:bottom w:val="single" w:sz="4" w:space="0" w:color="auto"/>
              <w:right w:val="single" w:sz="4" w:space="0" w:color="auto"/>
            </w:tcBorders>
            <w:vAlign w:val="center"/>
          </w:tcPr>
          <w:p w:rsidR="000F551F" w:rsidRPr="0062070A" w:rsidRDefault="000F551F" w:rsidP="000F551F">
            <w:pPr>
              <w:pStyle w:val="af0"/>
              <w:widowControl/>
              <w:rPr>
                <w:b w:val="0"/>
                <w:bCs w:val="0"/>
                <w:i/>
                <w:iCs/>
                <w:sz w:val="24"/>
                <w:szCs w:val="24"/>
              </w:rPr>
            </w:pPr>
          </w:p>
        </w:tc>
        <w:tc>
          <w:tcPr>
            <w:tcW w:w="2046" w:type="dxa"/>
            <w:gridSpan w:val="5"/>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pStyle w:val="af0"/>
              <w:widowControl/>
              <w:rPr>
                <w:b w:val="0"/>
                <w:bCs w:val="0"/>
                <w:i/>
                <w:iCs/>
                <w:sz w:val="24"/>
                <w:szCs w:val="24"/>
                <w:lang w:val="en-US"/>
              </w:rPr>
            </w:pPr>
            <w:r w:rsidRPr="0062070A">
              <w:rPr>
                <w:b w:val="0"/>
                <w:bCs w:val="0"/>
                <w:i/>
                <w:iCs/>
                <w:sz w:val="24"/>
                <w:szCs w:val="24"/>
                <w:lang w:val="en-US"/>
              </w:rPr>
              <w:t>5</w:t>
            </w:r>
          </w:p>
        </w:tc>
      </w:tr>
      <w:tr w:rsidR="000F551F" w:rsidRPr="0062070A" w:rsidTr="000F551F">
        <w:trPr>
          <w:cantSplit/>
          <w:trHeight w:hRule="exact" w:val="454"/>
        </w:trPr>
        <w:tc>
          <w:tcPr>
            <w:tcW w:w="817"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jc w:val="center"/>
              <w:rPr>
                <w:i/>
                <w:iCs/>
                <w:sz w:val="28"/>
                <w:szCs w:val="28"/>
              </w:rPr>
            </w:pPr>
            <w:r w:rsidRPr="0062070A">
              <w:rPr>
                <w:i/>
                <w:iCs/>
                <w:position w:val="-14"/>
                <w:sz w:val="28"/>
                <w:szCs w:val="28"/>
              </w:rPr>
              <w:object w:dxaOrig="324" w:dyaOrig="324">
                <v:shape id="_x0000_i1417" type="#_x0000_t75" style="width:18pt;height:18pt" o:ole="">
                  <v:imagedata r:id="rId820" o:title=""/>
                </v:shape>
                <o:OLEObject Type="Embed" ProgID="Equation.3" ShapeID="_x0000_i1417" DrawAspect="Content" ObjectID="_1713714320" r:id="rId821"/>
              </w:object>
            </w:r>
          </w:p>
        </w:tc>
        <w:tc>
          <w:tcPr>
            <w:tcW w:w="1843"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jc w:val="center"/>
              <w:rPr>
                <w:i/>
                <w:iCs/>
              </w:rPr>
            </w:pPr>
            <w:r w:rsidRPr="0062070A">
              <w:rPr>
                <w:i/>
                <w:iCs/>
                <w:sz w:val="22"/>
                <w:szCs w:val="22"/>
              </w:rPr>
              <w:t>30º; 45º</w:t>
            </w:r>
          </w:p>
        </w:tc>
        <w:tc>
          <w:tcPr>
            <w:tcW w:w="1843"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jc w:val="center"/>
              <w:rPr>
                <w:i/>
                <w:iCs/>
              </w:rPr>
            </w:pPr>
            <w:r w:rsidRPr="0062070A">
              <w:rPr>
                <w:i/>
                <w:iCs/>
                <w:sz w:val="22"/>
                <w:szCs w:val="22"/>
              </w:rPr>
              <w:t>45º</w:t>
            </w:r>
          </w:p>
        </w:tc>
        <w:tc>
          <w:tcPr>
            <w:tcW w:w="1417" w:type="dxa"/>
            <w:tcBorders>
              <w:top w:val="single" w:sz="4" w:space="0" w:color="auto"/>
              <w:left w:val="single" w:sz="4" w:space="0" w:color="auto"/>
              <w:bottom w:val="single" w:sz="4" w:space="0" w:color="auto"/>
              <w:right w:val="single" w:sz="4" w:space="0" w:color="auto"/>
            </w:tcBorders>
            <w:vAlign w:val="center"/>
          </w:tcPr>
          <w:p w:rsidR="000F551F" w:rsidRPr="0062070A" w:rsidRDefault="000F551F" w:rsidP="000F551F">
            <w:pPr>
              <w:pStyle w:val="af0"/>
              <w:widowControl/>
              <w:rPr>
                <w:b w:val="0"/>
                <w:bCs w:val="0"/>
                <w:i/>
                <w:iCs/>
                <w:sz w:val="24"/>
                <w:szCs w:val="24"/>
              </w:rPr>
            </w:pPr>
          </w:p>
        </w:tc>
        <w:tc>
          <w:tcPr>
            <w:tcW w:w="1418" w:type="dxa"/>
            <w:tcBorders>
              <w:top w:val="single" w:sz="4" w:space="0" w:color="auto"/>
              <w:left w:val="single" w:sz="4" w:space="0" w:color="auto"/>
              <w:bottom w:val="single" w:sz="4" w:space="0" w:color="auto"/>
              <w:right w:val="single" w:sz="4" w:space="0" w:color="auto"/>
            </w:tcBorders>
            <w:vAlign w:val="center"/>
          </w:tcPr>
          <w:p w:rsidR="000F551F" w:rsidRPr="0062070A" w:rsidRDefault="000F551F" w:rsidP="000F551F">
            <w:pPr>
              <w:pStyle w:val="af0"/>
              <w:widowControl/>
              <w:rPr>
                <w:b w:val="0"/>
                <w:bCs w:val="0"/>
                <w:i/>
                <w:iCs/>
                <w:sz w:val="24"/>
                <w:szCs w:val="24"/>
              </w:rPr>
            </w:pPr>
          </w:p>
        </w:tc>
        <w:tc>
          <w:tcPr>
            <w:tcW w:w="1098" w:type="dxa"/>
            <w:gridSpan w:val="3"/>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pStyle w:val="af0"/>
              <w:widowControl/>
              <w:rPr>
                <w:b w:val="0"/>
                <w:bCs w:val="0"/>
                <w:i/>
                <w:iCs/>
                <w:sz w:val="24"/>
                <w:szCs w:val="24"/>
                <w:lang w:val="en-US"/>
              </w:rPr>
            </w:pPr>
            <w:r w:rsidRPr="0062070A">
              <w:rPr>
                <w:b w:val="0"/>
                <w:bCs w:val="0"/>
                <w:i/>
                <w:iCs/>
                <w:sz w:val="24"/>
                <w:szCs w:val="24"/>
              </w:rPr>
              <w:t>45º</w:t>
            </w:r>
          </w:p>
        </w:tc>
        <w:tc>
          <w:tcPr>
            <w:tcW w:w="948" w:type="dxa"/>
            <w:gridSpan w:val="2"/>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pStyle w:val="af0"/>
              <w:widowControl/>
              <w:rPr>
                <w:b w:val="0"/>
                <w:bCs w:val="0"/>
                <w:i/>
                <w:iCs/>
                <w:sz w:val="24"/>
                <w:szCs w:val="24"/>
                <w:lang w:val="en-US"/>
              </w:rPr>
            </w:pPr>
            <w:r w:rsidRPr="0062070A">
              <w:rPr>
                <w:b w:val="0"/>
                <w:bCs w:val="0"/>
                <w:i/>
                <w:iCs/>
                <w:sz w:val="24"/>
                <w:szCs w:val="24"/>
              </w:rPr>
              <w:t>45º</w:t>
            </w:r>
          </w:p>
        </w:tc>
      </w:tr>
      <w:tr w:rsidR="000F551F" w:rsidRPr="0062070A" w:rsidTr="000F551F">
        <w:trPr>
          <w:gridAfter w:val="1"/>
          <w:wAfter w:w="35" w:type="dxa"/>
          <w:cantSplit/>
          <w:trHeight w:hRule="exact" w:val="454"/>
        </w:trPr>
        <w:tc>
          <w:tcPr>
            <w:tcW w:w="817"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jc w:val="center"/>
              <w:rPr>
                <w:i/>
                <w:iCs/>
                <w:sz w:val="28"/>
                <w:szCs w:val="28"/>
              </w:rPr>
            </w:pPr>
            <w:r w:rsidRPr="0062070A">
              <w:rPr>
                <w:i/>
                <w:iCs/>
                <w:position w:val="-12"/>
                <w:sz w:val="28"/>
                <w:szCs w:val="28"/>
              </w:rPr>
              <w:object w:dxaOrig="420" w:dyaOrig="420">
                <v:shape id="_x0000_i1418" type="#_x0000_t75" style="width:24pt;height:24pt" o:ole="">
                  <v:imagedata r:id="rId822" o:title=""/>
                </v:shape>
                <o:OLEObject Type="Embed" ProgID="Equation.3" ShapeID="_x0000_i1418" DrawAspect="Content" ObjectID="_1713714321" r:id="rId823"/>
              </w:object>
            </w:r>
          </w:p>
        </w:tc>
        <w:tc>
          <w:tcPr>
            <w:tcW w:w="3686" w:type="dxa"/>
            <w:gridSpan w:val="2"/>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pStyle w:val="af0"/>
              <w:widowControl/>
              <w:rPr>
                <w:b w:val="0"/>
                <w:bCs w:val="0"/>
                <w:i/>
                <w:iCs/>
                <w:sz w:val="24"/>
                <w:szCs w:val="24"/>
              </w:rPr>
            </w:pPr>
            <w:r w:rsidRPr="0062070A">
              <w:rPr>
                <w:b w:val="0"/>
                <w:bCs w:val="0"/>
                <w:i/>
                <w:iCs/>
                <w:sz w:val="24"/>
                <w:szCs w:val="24"/>
              </w:rPr>
              <w:t>(1,75…2,5)</w:t>
            </w:r>
            <w:r w:rsidRPr="0062070A">
              <w:rPr>
                <w:b w:val="0"/>
                <w:bCs w:val="0"/>
                <w:i/>
                <w:iCs/>
                <w:sz w:val="24"/>
                <w:szCs w:val="24"/>
                <w:lang w:val="en-US"/>
              </w:rPr>
              <w:t>d</w:t>
            </w:r>
            <w:r w:rsidRPr="0062070A">
              <w:rPr>
                <w:b w:val="0"/>
                <w:bCs w:val="0"/>
                <w:i/>
                <w:iCs/>
                <w:sz w:val="24"/>
                <w:szCs w:val="24"/>
                <w:vertAlign w:val="subscript"/>
              </w:rPr>
              <w:t>г</w:t>
            </w:r>
          </w:p>
        </w:tc>
        <w:tc>
          <w:tcPr>
            <w:tcW w:w="2861" w:type="dxa"/>
            <w:gridSpan w:val="3"/>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pStyle w:val="af0"/>
              <w:widowControl/>
              <w:ind w:right="-111"/>
              <w:rPr>
                <w:b w:val="0"/>
                <w:bCs w:val="0"/>
                <w:i/>
                <w:iCs/>
                <w:sz w:val="24"/>
                <w:szCs w:val="24"/>
              </w:rPr>
            </w:pPr>
            <w:r w:rsidRPr="0062070A">
              <w:rPr>
                <w:b w:val="0"/>
                <w:bCs w:val="0"/>
                <w:i/>
                <w:iCs/>
                <w:sz w:val="24"/>
                <w:szCs w:val="24"/>
              </w:rPr>
              <w:t>24*1,7</w:t>
            </w:r>
          </w:p>
        </w:tc>
        <w:tc>
          <w:tcPr>
            <w:tcW w:w="1985" w:type="dxa"/>
            <w:gridSpan w:val="3"/>
            <w:tcBorders>
              <w:top w:val="single" w:sz="4" w:space="0" w:color="auto"/>
              <w:left w:val="single" w:sz="4" w:space="0" w:color="auto"/>
              <w:bottom w:val="single" w:sz="4" w:space="0" w:color="auto"/>
              <w:right w:val="single" w:sz="4" w:space="0" w:color="auto"/>
            </w:tcBorders>
            <w:vAlign w:val="center"/>
          </w:tcPr>
          <w:p w:rsidR="000F551F" w:rsidRPr="0062070A" w:rsidRDefault="000F551F" w:rsidP="000F551F">
            <w:pPr>
              <w:pStyle w:val="af0"/>
              <w:widowControl/>
              <w:ind w:right="-111"/>
              <w:rPr>
                <w:b w:val="0"/>
                <w:bCs w:val="0"/>
                <w:i/>
                <w:iCs/>
                <w:sz w:val="24"/>
                <w:szCs w:val="24"/>
              </w:rPr>
            </w:pPr>
            <w:r w:rsidRPr="0062070A">
              <w:rPr>
                <w:b w:val="0"/>
                <w:bCs w:val="0"/>
                <w:i/>
                <w:iCs/>
                <w:sz w:val="24"/>
                <w:szCs w:val="24"/>
              </w:rPr>
              <w:t>42</w:t>
            </w:r>
          </w:p>
        </w:tc>
      </w:tr>
      <w:tr w:rsidR="000F551F" w:rsidRPr="0062070A" w:rsidTr="000F551F">
        <w:trPr>
          <w:cantSplit/>
          <w:trHeight w:hRule="exact" w:val="454"/>
        </w:trPr>
        <w:tc>
          <w:tcPr>
            <w:tcW w:w="817"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jc w:val="center"/>
              <w:rPr>
                <w:i/>
                <w:iCs/>
                <w:sz w:val="28"/>
                <w:szCs w:val="28"/>
                <w:vertAlign w:val="subscript"/>
              </w:rPr>
            </w:pPr>
            <w:r w:rsidRPr="0062070A">
              <w:rPr>
                <w:i/>
                <w:iCs/>
                <w:position w:val="-12"/>
                <w:sz w:val="28"/>
                <w:szCs w:val="28"/>
                <w:lang w:val="en-US"/>
              </w:rPr>
              <w:t>d</w:t>
            </w:r>
            <w:r w:rsidRPr="0062070A">
              <w:rPr>
                <w:i/>
                <w:iCs/>
                <w:position w:val="-12"/>
                <w:sz w:val="28"/>
                <w:szCs w:val="28"/>
                <w:vertAlign w:val="subscript"/>
              </w:rPr>
              <w:t>вт</w:t>
            </w:r>
          </w:p>
        </w:tc>
        <w:tc>
          <w:tcPr>
            <w:tcW w:w="3686" w:type="dxa"/>
            <w:gridSpan w:val="2"/>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pStyle w:val="af0"/>
              <w:widowControl/>
              <w:rPr>
                <w:b w:val="0"/>
                <w:bCs w:val="0"/>
                <w:i/>
                <w:iCs/>
                <w:sz w:val="24"/>
                <w:szCs w:val="24"/>
              </w:rPr>
            </w:pPr>
            <w:r w:rsidRPr="0062070A">
              <w:rPr>
                <w:rFonts w:eastAsia="Times New Roman"/>
                <w:b w:val="0"/>
                <w:bCs w:val="0"/>
                <w:i/>
                <w:iCs/>
                <w:position w:val="-6"/>
                <w:sz w:val="24"/>
                <w:szCs w:val="24"/>
              </w:rPr>
              <w:object w:dxaOrig="420" w:dyaOrig="324">
                <v:shape id="_x0000_i1419" type="#_x0000_t75" style="width:24pt;height:18pt" o:ole="">
                  <v:imagedata r:id="rId824" o:title=""/>
                </v:shape>
                <o:OLEObject Type="Embed" ProgID="Equation.3" ShapeID="_x0000_i1419" DrawAspect="Content" ObjectID="_1713714322" r:id="rId825"/>
              </w:object>
            </w:r>
            <w:r w:rsidRPr="0062070A">
              <w:rPr>
                <w:b w:val="0"/>
                <w:bCs w:val="0"/>
                <w:i/>
                <w:iCs/>
                <w:sz w:val="24"/>
                <w:szCs w:val="24"/>
              </w:rPr>
              <w:t>(5…8) мм</w:t>
            </w:r>
          </w:p>
        </w:tc>
        <w:tc>
          <w:tcPr>
            <w:tcW w:w="2835" w:type="dxa"/>
            <w:gridSpan w:val="2"/>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pStyle w:val="af0"/>
              <w:widowControl/>
              <w:rPr>
                <w:b w:val="0"/>
                <w:bCs w:val="0"/>
                <w:i/>
                <w:iCs/>
                <w:sz w:val="24"/>
                <w:szCs w:val="24"/>
                <w:lang w:val="en-US"/>
              </w:rPr>
            </w:pPr>
            <w:r w:rsidRPr="0062070A">
              <w:rPr>
                <w:b w:val="0"/>
                <w:bCs w:val="0"/>
                <w:i/>
                <w:iCs/>
                <w:sz w:val="24"/>
                <w:szCs w:val="24"/>
              </w:rPr>
              <w:t>2</w:t>
            </w:r>
            <w:r w:rsidRPr="0062070A">
              <w:rPr>
                <w:b w:val="0"/>
                <w:bCs w:val="0"/>
                <w:i/>
                <w:iCs/>
                <w:sz w:val="24"/>
                <w:szCs w:val="24"/>
                <w:lang w:val="en-US"/>
              </w:rPr>
              <w:t xml:space="preserve"> + 8</w:t>
            </w:r>
          </w:p>
        </w:tc>
        <w:tc>
          <w:tcPr>
            <w:tcW w:w="2046" w:type="dxa"/>
            <w:gridSpan w:val="5"/>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pStyle w:val="af0"/>
              <w:widowControl/>
              <w:rPr>
                <w:b w:val="0"/>
                <w:bCs w:val="0"/>
                <w:i/>
                <w:iCs/>
                <w:sz w:val="24"/>
                <w:szCs w:val="24"/>
                <w:lang w:val="en-US"/>
              </w:rPr>
            </w:pPr>
            <w:r w:rsidRPr="0062070A">
              <w:rPr>
                <w:b w:val="0"/>
                <w:bCs w:val="0"/>
                <w:i/>
                <w:iCs/>
                <w:sz w:val="24"/>
                <w:szCs w:val="24"/>
                <w:lang w:val="en-US"/>
              </w:rPr>
              <w:t>10</w:t>
            </w:r>
          </w:p>
        </w:tc>
      </w:tr>
      <w:tr w:rsidR="000F551F" w:rsidRPr="0062070A" w:rsidTr="000F551F">
        <w:trPr>
          <w:cantSplit/>
          <w:trHeight w:hRule="exact" w:val="454"/>
        </w:trPr>
        <w:tc>
          <w:tcPr>
            <w:tcW w:w="817"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jc w:val="center"/>
              <w:rPr>
                <w:i/>
                <w:iCs/>
                <w:position w:val="-12"/>
                <w:sz w:val="28"/>
                <w:szCs w:val="28"/>
                <w:lang w:val="en-US"/>
              </w:rPr>
            </w:pPr>
            <w:r w:rsidRPr="0062070A">
              <w:rPr>
                <w:i/>
                <w:iCs/>
                <w:position w:val="-12"/>
                <w:sz w:val="28"/>
                <w:szCs w:val="28"/>
                <w:lang w:val="en-US"/>
              </w:rPr>
              <w:t>c</w:t>
            </w:r>
          </w:p>
        </w:tc>
        <w:tc>
          <w:tcPr>
            <w:tcW w:w="3686" w:type="dxa"/>
            <w:gridSpan w:val="2"/>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pStyle w:val="af0"/>
              <w:widowControl/>
              <w:rPr>
                <w:rFonts w:eastAsia="Times New Roman"/>
                <w:b w:val="0"/>
                <w:bCs w:val="0"/>
                <w:i/>
                <w:iCs/>
                <w:sz w:val="24"/>
                <w:szCs w:val="24"/>
              </w:rPr>
            </w:pPr>
            <w:r w:rsidRPr="0062070A">
              <w:rPr>
                <w:rFonts w:eastAsia="Times New Roman"/>
                <w:b w:val="0"/>
                <w:bCs w:val="0"/>
                <w:i/>
                <w:iCs/>
                <w:sz w:val="24"/>
                <w:szCs w:val="24"/>
              </w:rPr>
              <w:t>(0,16…0,25)dг</w:t>
            </w:r>
          </w:p>
        </w:tc>
        <w:tc>
          <w:tcPr>
            <w:tcW w:w="2835" w:type="dxa"/>
            <w:gridSpan w:val="2"/>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pStyle w:val="af0"/>
              <w:widowControl/>
              <w:rPr>
                <w:b w:val="0"/>
                <w:bCs w:val="0"/>
                <w:i/>
                <w:iCs/>
                <w:sz w:val="24"/>
                <w:szCs w:val="24"/>
              </w:rPr>
            </w:pPr>
            <w:r w:rsidRPr="0062070A">
              <w:rPr>
                <w:b w:val="0"/>
                <w:bCs w:val="0"/>
                <w:i/>
                <w:iCs/>
                <w:sz w:val="24"/>
                <w:szCs w:val="24"/>
                <w:lang w:val="en-US"/>
              </w:rPr>
              <w:t>0,</w:t>
            </w:r>
            <w:r w:rsidRPr="0062070A">
              <w:rPr>
                <w:b w:val="0"/>
                <w:bCs w:val="0"/>
                <w:i/>
                <w:iCs/>
                <w:sz w:val="24"/>
                <w:szCs w:val="24"/>
              </w:rPr>
              <w:t>18</w:t>
            </w:r>
            <w:r w:rsidRPr="0062070A">
              <w:rPr>
                <w:b w:val="0"/>
                <w:bCs w:val="0"/>
                <w:i/>
                <w:iCs/>
                <w:sz w:val="24"/>
                <w:szCs w:val="24"/>
                <w:lang w:val="en-US"/>
              </w:rPr>
              <w:t xml:space="preserve">* </w:t>
            </w:r>
            <w:r w:rsidRPr="0062070A">
              <w:rPr>
                <w:b w:val="0"/>
                <w:bCs w:val="0"/>
                <w:i/>
                <w:iCs/>
                <w:sz w:val="24"/>
                <w:szCs w:val="24"/>
              </w:rPr>
              <w:t>24</w:t>
            </w:r>
          </w:p>
        </w:tc>
        <w:tc>
          <w:tcPr>
            <w:tcW w:w="2046" w:type="dxa"/>
            <w:gridSpan w:val="5"/>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pStyle w:val="af0"/>
              <w:widowControl/>
              <w:rPr>
                <w:b w:val="0"/>
                <w:bCs w:val="0"/>
                <w:i/>
                <w:iCs/>
                <w:sz w:val="24"/>
                <w:szCs w:val="24"/>
              </w:rPr>
            </w:pPr>
            <w:r w:rsidRPr="0062070A">
              <w:rPr>
                <w:b w:val="0"/>
                <w:bCs w:val="0"/>
                <w:i/>
                <w:iCs/>
                <w:sz w:val="24"/>
                <w:szCs w:val="24"/>
              </w:rPr>
              <w:t>5</w:t>
            </w:r>
          </w:p>
        </w:tc>
      </w:tr>
      <w:tr w:rsidR="000F551F" w:rsidRPr="0062070A" w:rsidTr="000F551F">
        <w:trPr>
          <w:cantSplit/>
          <w:trHeight w:hRule="exact" w:val="454"/>
        </w:trPr>
        <w:tc>
          <w:tcPr>
            <w:tcW w:w="817"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jc w:val="center"/>
              <w:rPr>
                <w:i/>
                <w:iCs/>
                <w:position w:val="-12"/>
                <w:sz w:val="28"/>
                <w:szCs w:val="28"/>
                <w:lang w:val="en-US"/>
              </w:rPr>
            </w:pPr>
            <w:r w:rsidRPr="0062070A">
              <w:rPr>
                <w:i/>
                <w:iCs/>
                <w:position w:val="-12"/>
                <w:sz w:val="28"/>
                <w:szCs w:val="28"/>
                <w:lang w:val="en-US"/>
              </w:rPr>
              <w:t>hc</w:t>
            </w:r>
          </w:p>
        </w:tc>
        <w:tc>
          <w:tcPr>
            <w:tcW w:w="3686" w:type="dxa"/>
            <w:gridSpan w:val="2"/>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pStyle w:val="af0"/>
              <w:widowControl/>
              <w:rPr>
                <w:rFonts w:eastAsia="Times New Roman"/>
                <w:b w:val="0"/>
                <w:bCs w:val="0"/>
                <w:i/>
                <w:iCs/>
                <w:sz w:val="24"/>
                <w:szCs w:val="24"/>
              </w:rPr>
            </w:pPr>
            <w:r w:rsidRPr="0062070A">
              <w:rPr>
                <w:rFonts w:eastAsia="Times New Roman"/>
                <w:b w:val="0"/>
                <w:bCs w:val="0"/>
                <w:i/>
                <w:iCs/>
                <w:sz w:val="24"/>
                <w:szCs w:val="24"/>
              </w:rPr>
              <w:t>(0,08…0,15)dг</w:t>
            </w:r>
          </w:p>
        </w:tc>
        <w:tc>
          <w:tcPr>
            <w:tcW w:w="2835" w:type="dxa"/>
            <w:gridSpan w:val="2"/>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pStyle w:val="af0"/>
              <w:widowControl/>
              <w:rPr>
                <w:b w:val="0"/>
                <w:bCs w:val="0"/>
                <w:i/>
                <w:iCs/>
                <w:sz w:val="24"/>
                <w:szCs w:val="24"/>
              </w:rPr>
            </w:pPr>
            <w:r w:rsidRPr="0062070A">
              <w:rPr>
                <w:b w:val="0"/>
                <w:bCs w:val="0"/>
                <w:i/>
                <w:iCs/>
                <w:sz w:val="24"/>
                <w:szCs w:val="24"/>
                <w:lang w:val="en-US"/>
              </w:rPr>
              <w:t>0,</w:t>
            </w:r>
            <w:r w:rsidRPr="0062070A">
              <w:rPr>
                <w:b w:val="0"/>
                <w:bCs w:val="0"/>
                <w:i/>
                <w:iCs/>
                <w:sz w:val="24"/>
                <w:szCs w:val="24"/>
              </w:rPr>
              <w:t>15</w:t>
            </w:r>
            <w:r w:rsidRPr="0062070A">
              <w:rPr>
                <w:b w:val="0"/>
                <w:bCs w:val="0"/>
                <w:i/>
                <w:iCs/>
                <w:sz w:val="24"/>
                <w:szCs w:val="24"/>
                <w:lang w:val="en-US"/>
              </w:rPr>
              <w:t>*</w:t>
            </w:r>
            <w:r w:rsidRPr="0062070A">
              <w:rPr>
                <w:b w:val="0"/>
                <w:bCs w:val="0"/>
                <w:i/>
                <w:iCs/>
                <w:sz w:val="24"/>
                <w:szCs w:val="24"/>
              </w:rPr>
              <w:t>24</w:t>
            </w:r>
          </w:p>
        </w:tc>
        <w:tc>
          <w:tcPr>
            <w:tcW w:w="2046" w:type="dxa"/>
            <w:gridSpan w:val="5"/>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pStyle w:val="af0"/>
              <w:widowControl/>
              <w:rPr>
                <w:b w:val="0"/>
                <w:bCs w:val="0"/>
                <w:i/>
                <w:iCs/>
                <w:sz w:val="24"/>
                <w:szCs w:val="24"/>
              </w:rPr>
            </w:pPr>
            <w:r w:rsidRPr="0062070A">
              <w:rPr>
                <w:b w:val="0"/>
                <w:bCs w:val="0"/>
                <w:i/>
                <w:iCs/>
                <w:sz w:val="24"/>
                <w:szCs w:val="24"/>
              </w:rPr>
              <w:t>4</w:t>
            </w:r>
          </w:p>
        </w:tc>
      </w:tr>
    </w:tbl>
    <w:p w:rsidR="000F551F" w:rsidRPr="0062070A" w:rsidRDefault="000F551F" w:rsidP="000F551F">
      <w:pPr>
        <w:spacing w:line="360" w:lineRule="auto"/>
        <w:ind w:firstLine="709"/>
        <w:jc w:val="center"/>
        <w:rPr>
          <w:sz w:val="28"/>
          <w:szCs w:val="28"/>
        </w:rPr>
      </w:pPr>
    </w:p>
    <w:p w:rsidR="000F551F" w:rsidRPr="0062070A" w:rsidRDefault="000F551F" w:rsidP="000F551F">
      <w:pPr>
        <w:spacing w:line="360" w:lineRule="auto"/>
        <w:ind w:firstLine="709"/>
        <w:jc w:val="center"/>
        <w:rPr>
          <w:sz w:val="28"/>
          <w:szCs w:val="28"/>
        </w:rPr>
      </w:pPr>
    </w:p>
    <w:p w:rsidR="000F551F" w:rsidRPr="0062070A" w:rsidRDefault="000F551F" w:rsidP="000F551F">
      <w:pPr>
        <w:spacing w:line="360" w:lineRule="auto"/>
        <w:ind w:firstLine="709"/>
        <w:jc w:val="both"/>
        <w:rPr>
          <w:sz w:val="28"/>
          <w:szCs w:val="28"/>
        </w:rPr>
      </w:pPr>
      <w:r w:rsidRPr="0062070A">
        <w:rPr>
          <w:sz w:val="28"/>
          <w:szCs w:val="28"/>
        </w:rPr>
        <w:t>Определение максимального подъема клапана</w:t>
      </w:r>
    </w:p>
    <w:p w:rsidR="000F551F" w:rsidRPr="0062070A" w:rsidRDefault="000F551F" w:rsidP="000F551F">
      <w:pPr>
        <w:spacing w:line="360" w:lineRule="auto"/>
        <w:ind w:firstLine="709"/>
        <w:jc w:val="both"/>
        <w:rPr>
          <w:sz w:val="28"/>
          <w:szCs w:val="28"/>
        </w:rPr>
      </w:pPr>
      <w:r w:rsidRPr="0062070A">
        <w:rPr>
          <w:sz w:val="28"/>
          <w:szCs w:val="28"/>
        </w:rPr>
        <w:t xml:space="preserve">Величина максимального подъёма клапана может быть ориентировочно определена из выражения </w:t>
      </w:r>
      <w:r w:rsidRPr="0062070A">
        <w:rPr>
          <w:sz w:val="28"/>
          <w:szCs w:val="28"/>
          <w:lang w:val="en-US"/>
        </w:rPr>
        <w:t>h</w:t>
      </w:r>
      <w:r w:rsidRPr="0062070A">
        <w:rPr>
          <w:sz w:val="28"/>
          <w:szCs w:val="28"/>
          <w:vertAlign w:val="subscript"/>
        </w:rPr>
        <w:t xml:space="preserve">кл </w:t>
      </w:r>
      <w:r w:rsidRPr="0062070A">
        <w:rPr>
          <w:sz w:val="28"/>
          <w:szCs w:val="28"/>
          <w:vertAlign w:val="subscript"/>
          <w:lang w:val="en-US"/>
        </w:rPr>
        <w:t>max</w:t>
      </w:r>
      <w:r w:rsidRPr="0062070A">
        <w:rPr>
          <w:sz w:val="28"/>
          <w:szCs w:val="28"/>
        </w:rPr>
        <w:t xml:space="preserve"> = 0.3</w:t>
      </w:r>
      <w:r w:rsidRPr="0062070A">
        <w:rPr>
          <w:sz w:val="28"/>
          <w:szCs w:val="28"/>
          <w:lang w:val="en-US"/>
        </w:rPr>
        <w:t>d</w:t>
      </w:r>
      <w:r w:rsidRPr="0062070A">
        <w:rPr>
          <w:sz w:val="28"/>
          <w:szCs w:val="28"/>
          <w:vertAlign w:val="subscript"/>
        </w:rPr>
        <w:t>г</w:t>
      </w:r>
      <w:r w:rsidRPr="0062070A">
        <w:rPr>
          <w:sz w:val="28"/>
          <w:szCs w:val="28"/>
        </w:rPr>
        <w:t>.</w:t>
      </w:r>
    </w:p>
    <w:p w:rsidR="000F551F" w:rsidRPr="0062070A" w:rsidRDefault="000F551F" w:rsidP="000F551F">
      <w:pPr>
        <w:ind w:firstLine="708"/>
        <w:rPr>
          <w:sz w:val="28"/>
          <w:szCs w:val="28"/>
        </w:rPr>
      </w:pPr>
      <w:r w:rsidRPr="0062070A">
        <w:rPr>
          <w:sz w:val="28"/>
          <w:szCs w:val="28"/>
        </w:rPr>
        <w:t>Впускной:</w:t>
      </w:r>
    </w:p>
    <w:p w:rsidR="000F551F" w:rsidRPr="0062070A" w:rsidRDefault="000F551F" w:rsidP="000F551F">
      <w:pPr>
        <w:rPr>
          <w:sz w:val="28"/>
          <w:szCs w:val="28"/>
        </w:rPr>
      </w:pPr>
      <w:r w:rsidRPr="0062070A">
        <w:rPr>
          <w:sz w:val="28"/>
          <w:szCs w:val="28"/>
        </w:rPr>
        <w:t xml:space="preserve"> </w:t>
      </w:r>
      <w:r w:rsidRPr="0062070A">
        <w:rPr>
          <w:sz w:val="28"/>
          <w:szCs w:val="28"/>
          <w:lang w:val="en-US"/>
        </w:rPr>
        <w:t>h</w:t>
      </w:r>
      <w:r w:rsidRPr="0062070A">
        <w:rPr>
          <w:sz w:val="28"/>
          <w:szCs w:val="28"/>
          <w:vertAlign w:val="subscript"/>
        </w:rPr>
        <w:t>кл.вп</w:t>
      </w:r>
      <w:r w:rsidRPr="0062070A">
        <w:rPr>
          <w:sz w:val="28"/>
          <w:szCs w:val="28"/>
        </w:rPr>
        <w:t xml:space="preserve"> </w:t>
      </w:r>
      <w:r w:rsidRPr="0062070A">
        <w:rPr>
          <w:sz w:val="28"/>
          <w:szCs w:val="28"/>
          <w:vertAlign w:val="subscript"/>
          <w:lang w:val="en-US"/>
        </w:rPr>
        <w:t>max</w:t>
      </w:r>
      <w:r w:rsidRPr="0062070A">
        <w:rPr>
          <w:sz w:val="28"/>
          <w:szCs w:val="28"/>
        </w:rPr>
        <w:t xml:space="preserve">=0,31·0,024 =0,0072 м; (угол наклона уплотняющей фаски </w:t>
      </w:r>
      <w:r w:rsidRPr="0062070A">
        <w:rPr>
          <w:noProof/>
          <w:position w:val="-14"/>
          <w:sz w:val="28"/>
          <w:szCs w:val="28"/>
        </w:rPr>
        <w:drawing>
          <wp:inline distT="0" distB="0" distL="0" distR="0" wp14:anchorId="2BFEB223" wp14:editId="6504BB82">
            <wp:extent cx="312420" cy="205740"/>
            <wp:effectExtent l="0" t="0" r="0" b="381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63"/>
                    <pic:cNvPicPr>
                      <a:picLocks noChangeAspect="1" noChangeArrowheads="1"/>
                    </pic:cNvPicPr>
                  </pic:nvPicPr>
                  <pic:blipFill>
                    <a:blip r:embed="rId826" cstate="print">
                      <a:extLst>
                        <a:ext uri="{28A0092B-C50C-407E-A947-70E740481C1C}">
                          <a14:useLocalDpi xmlns:a14="http://schemas.microsoft.com/office/drawing/2010/main" val="0"/>
                        </a:ext>
                      </a:extLst>
                    </a:blip>
                    <a:srcRect/>
                    <a:stretch>
                      <a:fillRect/>
                    </a:stretch>
                  </pic:blipFill>
                  <pic:spPr bwMode="auto">
                    <a:xfrm>
                      <a:off x="0" y="0"/>
                      <a:ext cx="312420" cy="205740"/>
                    </a:xfrm>
                    <a:prstGeom prst="rect">
                      <a:avLst/>
                    </a:prstGeom>
                    <a:noFill/>
                    <a:ln>
                      <a:noFill/>
                    </a:ln>
                  </pic:spPr>
                </pic:pic>
              </a:graphicData>
            </a:graphic>
          </wp:inline>
        </w:drawing>
      </w:r>
      <w:r w:rsidRPr="0062070A">
        <w:rPr>
          <w:sz w:val="28"/>
          <w:szCs w:val="28"/>
        </w:rPr>
        <w:t>45º).</w:t>
      </w:r>
    </w:p>
    <w:p w:rsidR="000F551F" w:rsidRPr="0062070A" w:rsidRDefault="000F551F" w:rsidP="000F551F">
      <w:pPr>
        <w:spacing w:line="360" w:lineRule="auto"/>
        <w:ind w:firstLine="709"/>
        <w:jc w:val="both"/>
        <w:rPr>
          <w:sz w:val="28"/>
          <w:szCs w:val="28"/>
        </w:rPr>
      </w:pPr>
    </w:p>
    <w:p w:rsidR="000F551F" w:rsidRPr="0062070A" w:rsidRDefault="000F551F" w:rsidP="000F551F">
      <w:pPr>
        <w:ind w:firstLine="709"/>
        <w:rPr>
          <w:sz w:val="28"/>
          <w:szCs w:val="28"/>
        </w:rPr>
      </w:pPr>
      <w:r w:rsidRPr="0062070A">
        <w:rPr>
          <w:sz w:val="28"/>
          <w:szCs w:val="28"/>
        </w:rPr>
        <w:t xml:space="preserve">Выпускной: </w:t>
      </w:r>
    </w:p>
    <w:p w:rsidR="000F551F" w:rsidRPr="0062070A" w:rsidRDefault="000F551F" w:rsidP="000F551F">
      <w:pPr>
        <w:rPr>
          <w:sz w:val="28"/>
          <w:szCs w:val="28"/>
        </w:rPr>
      </w:pPr>
      <w:r w:rsidRPr="0062070A">
        <w:rPr>
          <w:sz w:val="28"/>
          <w:szCs w:val="28"/>
          <w:lang w:val="en-US"/>
        </w:rPr>
        <w:t>h</w:t>
      </w:r>
      <w:r w:rsidRPr="0062070A">
        <w:rPr>
          <w:sz w:val="28"/>
          <w:szCs w:val="28"/>
          <w:vertAlign w:val="subscript"/>
        </w:rPr>
        <w:t>кл.вып</w:t>
      </w:r>
      <w:r w:rsidRPr="0062070A">
        <w:rPr>
          <w:sz w:val="28"/>
          <w:szCs w:val="28"/>
        </w:rPr>
        <w:t xml:space="preserve"> </w:t>
      </w:r>
      <w:r w:rsidRPr="0062070A">
        <w:rPr>
          <w:sz w:val="28"/>
          <w:szCs w:val="28"/>
          <w:vertAlign w:val="subscript"/>
          <w:lang w:val="en-US"/>
        </w:rPr>
        <w:t>max</w:t>
      </w:r>
      <w:r w:rsidRPr="0062070A">
        <w:rPr>
          <w:sz w:val="28"/>
          <w:szCs w:val="28"/>
        </w:rPr>
        <w:t xml:space="preserve">=0,31·0,022=0,0067 м; (угол наклона уплотняющей фаски </w:t>
      </w:r>
      <w:r w:rsidRPr="0062070A">
        <w:rPr>
          <w:noProof/>
          <w:position w:val="-14"/>
          <w:sz w:val="28"/>
          <w:szCs w:val="28"/>
        </w:rPr>
        <w:drawing>
          <wp:inline distT="0" distB="0" distL="0" distR="0" wp14:anchorId="019A5F6B" wp14:editId="1A4B42A5">
            <wp:extent cx="312420" cy="205740"/>
            <wp:effectExtent l="0" t="0" r="0" b="381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63"/>
                    <pic:cNvPicPr>
                      <a:picLocks noChangeAspect="1" noChangeArrowheads="1"/>
                    </pic:cNvPicPr>
                  </pic:nvPicPr>
                  <pic:blipFill>
                    <a:blip r:embed="rId826" cstate="print">
                      <a:extLst>
                        <a:ext uri="{28A0092B-C50C-407E-A947-70E740481C1C}">
                          <a14:useLocalDpi xmlns:a14="http://schemas.microsoft.com/office/drawing/2010/main" val="0"/>
                        </a:ext>
                      </a:extLst>
                    </a:blip>
                    <a:srcRect/>
                    <a:stretch>
                      <a:fillRect/>
                    </a:stretch>
                  </pic:blipFill>
                  <pic:spPr bwMode="auto">
                    <a:xfrm>
                      <a:off x="0" y="0"/>
                      <a:ext cx="312420" cy="205740"/>
                    </a:xfrm>
                    <a:prstGeom prst="rect">
                      <a:avLst/>
                    </a:prstGeom>
                    <a:noFill/>
                    <a:ln>
                      <a:noFill/>
                    </a:ln>
                  </pic:spPr>
                </pic:pic>
              </a:graphicData>
            </a:graphic>
          </wp:inline>
        </w:drawing>
      </w:r>
      <w:r w:rsidRPr="0062070A">
        <w:rPr>
          <w:sz w:val="28"/>
          <w:szCs w:val="28"/>
        </w:rPr>
        <w:t>45º).</w:t>
      </w:r>
    </w:p>
    <w:p w:rsidR="000F551F" w:rsidRPr="0062070A" w:rsidRDefault="000F551F" w:rsidP="000F551F">
      <w:pPr>
        <w:spacing w:line="360" w:lineRule="auto"/>
        <w:jc w:val="both"/>
        <w:rPr>
          <w:sz w:val="28"/>
          <w:szCs w:val="28"/>
        </w:rPr>
      </w:pPr>
    </w:p>
    <w:p w:rsidR="000F551F" w:rsidRPr="0062070A" w:rsidRDefault="000F551F" w:rsidP="000F551F">
      <w:pPr>
        <w:spacing w:line="360" w:lineRule="auto"/>
        <w:ind w:firstLine="709"/>
        <w:jc w:val="both"/>
        <w:rPr>
          <w:sz w:val="28"/>
          <w:szCs w:val="28"/>
        </w:rPr>
      </w:pPr>
      <w:r w:rsidRPr="0062070A">
        <w:rPr>
          <w:sz w:val="28"/>
          <w:szCs w:val="28"/>
        </w:rPr>
        <w:t xml:space="preserve">Правильность выбора величины </w:t>
      </w:r>
      <m:oMath>
        <m:sSub>
          <m:sSubPr>
            <m:ctrlPr>
              <w:rPr>
                <w:rFonts w:ascii="Cambria Math" w:hAnsi="Cambria Math"/>
                <w:sz w:val="28"/>
                <w:szCs w:val="28"/>
              </w:rPr>
            </m:ctrlPr>
          </m:sSubPr>
          <m:e>
            <m:r>
              <m:rPr>
                <m:sty m:val="p"/>
              </m:rPr>
              <w:rPr>
                <w:rFonts w:ascii="Cambria Math" w:hAnsi="Cambria Math"/>
                <w:sz w:val="28"/>
                <w:szCs w:val="28"/>
              </w:rPr>
              <m:t>h</m:t>
            </m:r>
          </m:e>
          <m:sub>
            <m:r>
              <m:rPr>
                <m:nor/>
              </m:rPr>
              <w:rPr>
                <w:sz w:val="28"/>
                <w:szCs w:val="28"/>
              </w:rPr>
              <m:t>кл</m:t>
            </m:r>
            <m:r>
              <m:rPr>
                <m:sty m:val="p"/>
              </m:rPr>
              <w:rPr>
                <w:rFonts w:ascii="Cambria Math" w:hAnsi="Cambria Math"/>
                <w:sz w:val="28"/>
                <w:szCs w:val="28"/>
              </w:rPr>
              <m:t> </m:t>
            </m:r>
            <m:r>
              <m:rPr>
                <m:nor/>
              </m:rPr>
              <w:rPr>
                <w:sz w:val="28"/>
                <w:szCs w:val="28"/>
              </w:rPr>
              <m:t>max</m:t>
            </m:r>
          </m:sub>
        </m:sSub>
      </m:oMath>
      <w:r w:rsidRPr="0062070A">
        <w:rPr>
          <w:sz w:val="28"/>
          <w:szCs w:val="28"/>
        </w:rPr>
        <w:t xml:space="preserve"> оценивается по второй условной скорости истечения рабочего тела через клапанную щель впускного клапана при максимальном его подъёме </w:t>
      </w:r>
      <m:oMath>
        <m:sSup>
          <m:sSupPr>
            <m:ctrlPr>
              <w:rPr>
                <w:rFonts w:ascii="Cambria Math" w:hAnsi="Cambria Math"/>
                <w:sz w:val="28"/>
                <w:szCs w:val="28"/>
              </w:rPr>
            </m:ctrlPr>
          </m:sSupPr>
          <m:e>
            <m:r>
              <m:rPr>
                <m:sty m:val="p"/>
              </m:rPr>
              <w:rPr>
                <w:rFonts w:ascii="Cambria Math" w:hAnsi="Cambria Math"/>
                <w:sz w:val="28"/>
                <w:szCs w:val="28"/>
              </w:rPr>
              <m:t>v</m:t>
            </m:r>
          </m:e>
          <m:sup>
            <m:sSubSup>
              <m:sSubSupPr>
                <m:ctrlPr>
                  <w:rPr>
                    <w:rFonts w:ascii="Cambria Math" w:hAnsi="Cambria Math"/>
                    <w:sz w:val="28"/>
                    <w:szCs w:val="28"/>
                  </w:rPr>
                </m:ctrlPr>
              </m:sSubSupPr>
              <m:e>
                <m:r>
                  <m:rPr>
                    <m:sty m:val="p"/>
                  </m:rPr>
                  <w:rPr>
                    <w:rFonts w:ascii="Cambria Math" w:hAnsi="Cambria Math"/>
                    <w:sz w:val="28"/>
                    <w:szCs w:val="28"/>
                  </w:rPr>
                  <m:t>'</m:t>
                </m:r>
              </m:e>
              <m:sub>
                <m:r>
                  <m:rPr>
                    <m:nor/>
                  </m:rPr>
                  <w:rPr>
                    <w:sz w:val="28"/>
                    <w:szCs w:val="28"/>
                  </w:rPr>
                  <m:t>вп</m:t>
                </m:r>
              </m:sub>
              <m:sup>
                <m:r>
                  <m:rPr>
                    <m:sty m:val="p"/>
                  </m:rPr>
                  <w:rPr>
                    <w:rFonts w:ascii="Cambria Math" w:hAnsi="Cambria Math"/>
                    <w:sz w:val="28"/>
                    <w:szCs w:val="28"/>
                  </w:rPr>
                  <m:t>'</m:t>
                </m:r>
              </m:sup>
            </m:sSubSup>
          </m:sup>
        </m:sSup>
      </m:oMath>
      <w:r w:rsidRPr="0062070A">
        <w:rPr>
          <w:sz w:val="28"/>
          <w:szCs w:val="28"/>
        </w:rPr>
        <w:t xml:space="preserve">. </w:t>
      </w:r>
    </w:p>
    <w:p w:rsidR="000F551F" w:rsidRPr="0062070A" w:rsidRDefault="000F551F" w:rsidP="000F551F">
      <w:pPr>
        <w:spacing w:line="360" w:lineRule="auto"/>
        <w:ind w:firstLine="709"/>
        <w:jc w:val="both"/>
        <w:rPr>
          <w:sz w:val="28"/>
          <w:szCs w:val="28"/>
          <w:u w:val="single"/>
        </w:rPr>
      </w:pPr>
    </w:p>
    <w:p w:rsidR="000F551F" w:rsidRPr="0062070A" w:rsidRDefault="000F551F" w:rsidP="000F551F">
      <w:pPr>
        <w:spacing w:line="360" w:lineRule="auto"/>
        <w:ind w:firstLine="709"/>
        <w:jc w:val="both"/>
        <w:rPr>
          <w:sz w:val="28"/>
          <w:szCs w:val="28"/>
          <w:u w:val="single"/>
        </w:rPr>
      </w:pPr>
    </w:p>
    <w:p w:rsidR="000F551F" w:rsidRPr="0062070A" w:rsidRDefault="000F551F" w:rsidP="000F551F">
      <w:pPr>
        <w:spacing w:line="360" w:lineRule="auto"/>
        <w:ind w:firstLine="709"/>
        <w:jc w:val="center"/>
        <w:rPr>
          <w:sz w:val="28"/>
          <w:szCs w:val="28"/>
          <w:u w:val="single"/>
        </w:rPr>
      </w:pPr>
      <w:r w:rsidRPr="0062070A">
        <w:rPr>
          <w:sz w:val="28"/>
          <w:szCs w:val="28"/>
          <w:u w:val="single"/>
        </w:rPr>
        <w:t>Впускной клапан.</w:t>
      </w:r>
    </w:p>
    <w:p w:rsidR="000F551F" w:rsidRPr="0062070A" w:rsidRDefault="000F551F" w:rsidP="000F551F">
      <w:pPr>
        <w:spacing w:line="360" w:lineRule="auto"/>
        <w:ind w:firstLine="709"/>
        <w:jc w:val="both"/>
        <w:rPr>
          <w:sz w:val="28"/>
          <w:szCs w:val="28"/>
        </w:rPr>
      </w:pPr>
      <w:r w:rsidRPr="0062070A">
        <w:rPr>
          <w:sz w:val="28"/>
          <w:szCs w:val="28"/>
        </w:rPr>
        <w:t xml:space="preserve">Эта скорость рассчитывается на режиме номинальной мощности по выражению: </w:t>
      </w:r>
    </w:p>
    <w:p w:rsidR="000F551F" w:rsidRPr="0062070A" w:rsidRDefault="000F551F" w:rsidP="000F551F">
      <w:pPr>
        <w:spacing w:line="360" w:lineRule="auto"/>
        <w:ind w:firstLine="709"/>
        <w:jc w:val="both"/>
        <w:rPr>
          <w:sz w:val="28"/>
          <w:szCs w:val="28"/>
        </w:rPr>
      </w:pPr>
      <w:r w:rsidRPr="0062070A">
        <w:rPr>
          <w:sz w:val="28"/>
          <w:szCs w:val="28"/>
        </w:rPr>
        <w:t xml:space="preserve">      </w:t>
      </w:r>
      <m:oMath>
        <m:sSub>
          <m:sSubPr>
            <m:ctrlPr>
              <w:rPr>
                <w:rFonts w:ascii="Cambria Math" w:hAnsi="Cambria Math"/>
                <w:sz w:val="28"/>
                <w:szCs w:val="28"/>
              </w:rPr>
            </m:ctrlPr>
          </m:sSubPr>
          <m:e>
            <m:r>
              <m:rPr>
                <m:sty m:val="p"/>
              </m:rPr>
              <w:rPr>
                <w:rFonts w:ascii="Cambria Math" w:hAnsi="Cambria Math"/>
                <w:sz w:val="28"/>
                <w:szCs w:val="28"/>
                <w:lang w:val="en-US"/>
              </w:rPr>
              <m:t>v</m:t>
            </m:r>
            <m:r>
              <m:rPr>
                <m:sty m:val="p"/>
              </m:rPr>
              <w:rPr>
                <w:rFonts w:ascii="Cambria Math" w:hAnsi="Cambria Math"/>
                <w:sz w:val="28"/>
                <w:szCs w:val="28"/>
              </w:rPr>
              <m:t>"</m:t>
            </m:r>
          </m:e>
          <m:sub>
            <m:r>
              <m:rPr>
                <m:sty m:val="p"/>
              </m:rPr>
              <w:rPr>
                <w:rFonts w:ascii="Cambria Math" w:hAnsi="Cambria Math"/>
                <w:sz w:val="28"/>
                <w:szCs w:val="28"/>
              </w:rPr>
              <m:t>вп</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lang w:val="en-US"/>
                  </w:rPr>
                  <m:t>c</m:t>
                </m:r>
              </m:e>
              <m:sub>
                <m:r>
                  <m:rPr>
                    <m:sty m:val="p"/>
                  </m:rPr>
                  <w:rPr>
                    <w:rFonts w:ascii="Cambria Math" w:hAnsi="Cambria Math"/>
                    <w:sz w:val="28"/>
                    <w:szCs w:val="28"/>
                  </w:rPr>
                  <m:t>п</m:t>
                </m:r>
              </m:sub>
            </m:sSub>
            <m:sSub>
              <m:sSubPr>
                <m:ctrlPr>
                  <w:rPr>
                    <w:rFonts w:ascii="Cambria Math" w:hAnsi="Cambria Math"/>
                    <w:sz w:val="28"/>
                    <w:szCs w:val="28"/>
                  </w:rPr>
                </m:ctrlPr>
              </m:sSubPr>
              <m:e>
                <m:r>
                  <m:rPr>
                    <m:sty m:val="p"/>
                  </m:rPr>
                  <w:rPr>
                    <w:rFonts w:ascii="Cambria Math" w:hAnsi="Cambria Math"/>
                    <w:sz w:val="28"/>
                    <w:szCs w:val="28"/>
                    <w:lang w:val="en-US"/>
                  </w:rPr>
                  <m:t>F</m:t>
                </m:r>
              </m:e>
              <m:sub>
                <m:r>
                  <m:rPr>
                    <m:sty m:val="p"/>
                  </m:rPr>
                  <w:rPr>
                    <w:rFonts w:ascii="Cambria Math" w:hAnsi="Cambria Math"/>
                    <w:sz w:val="28"/>
                    <w:szCs w:val="28"/>
                  </w:rPr>
                  <m:t>п</m:t>
                </m:r>
              </m:sub>
            </m:sSub>
          </m:num>
          <m:den>
            <m:sSub>
              <m:sSubPr>
                <m:ctrlPr>
                  <w:rPr>
                    <w:rFonts w:ascii="Cambria Math" w:hAnsi="Cambria Math"/>
                    <w:sz w:val="28"/>
                    <w:szCs w:val="28"/>
                  </w:rPr>
                </m:ctrlPr>
              </m:sSubPr>
              <m:e>
                <m:r>
                  <m:rPr>
                    <m:sty m:val="p"/>
                  </m:rPr>
                  <w:rPr>
                    <w:rFonts w:ascii="Cambria Math" w:hAnsi="Cambria Math"/>
                    <w:sz w:val="28"/>
                    <w:szCs w:val="28"/>
                    <w:lang w:val="en-US"/>
                  </w:rPr>
                  <m:t>i</m:t>
                </m:r>
              </m:e>
              <m:sub>
                <m:r>
                  <m:rPr>
                    <m:sty m:val="p"/>
                  </m:rPr>
                  <w:rPr>
                    <w:rFonts w:ascii="Cambria Math" w:hAnsi="Cambria Math"/>
                    <w:sz w:val="28"/>
                    <w:szCs w:val="28"/>
                  </w:rPr>
                  <m:t>кл</m:t>
                </m:r>
              </m:sub>
            </m:sSub>
            <m:sSub>
              <m:sSubPr>
                <m:ctrlPr>
                  <w:rPr>
                    <w:rFonts w:ascii="Cambria Math" w:hAnsi="Cambria Math"/>
                    <w:sz w:val="28"/>
                    <w:szCs w:val="28"/>
                  </w:rPr>
                </m:ctrlPr>
              </m:sSubPr>
              <m:e>
                <m:r>
                  <m:rPr>
                    <m:sty m:val="p"/>
                  </m:rPr>
                  <w:rPr>
                    <w:rFonts w:ascii="Cambria Math" w:hAnsi="Cambria Math"/>
                    <w:sz w:val="28"/>
                    <w:szCs w:val="28"/>
                    <w:lang w:val="en-US"/>
                  </w:rPr>
                  <m:t>f</m:t>
                </m:r>
              </m:e>
              <m:sub>
                <m:r>
                  <m:rPr>
                    <m:sty m:val="p"/>
                  </m:rPr>
                  <w:rPr>
                    <w:rFonts w:ascii="Cambria Math" w:hAnsi="Cambria Math"/>
                    <w:sz w:val="28"/>
                    <w:szCs w:val="28"/>
                  </w:rPr>
                  <m:t xml:space="preserve">кл вп </m:t>
                </m:r>
                <m:r>
                  <m:rPr>
                    <m:sty m:val="p"/>
                  </m:rPr>
                  <w:rPr>
                    <w:rFonts w:ascii="Cambria Math" w:hAnsi="Cambria Math"/>
                    <w:sz w:val="28"/>
                    <w:szCs w:val="28"/>
                    <w:lang w:val="en-US"/>
                  </w:rPr>
                  <m:t>max</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6,5*0.00785</m:t>
            </m:r>
          </m:num>
          <m:den>
            <m:r>
              <m:rPr>
                <m:sty m:val="p"/>
              </m:rPr>
              <w:rPr>
                <w:rFonts w:ascii="Cambria Math" w:hAnsi="Cambria Math"/>
                <w:sz w:val="28"/>
                <w:szCs w:val="28"/>
              </w:rPr>
              <m:t>2*0.00046</m:t>
            </m:r>
          </m:den>
        </m:f>
        <m:r>
          <m:rPr>
            <m:sty m:val="p"/>
          </m:rPr>
          <w:rPr>
            <w:rFonts w:ascii="Cambria Math" w:hAnsi="Cambria Math"/>
            <w:sz w:val="28"/>
            <w:szCs w:val="28"/>
          </w:rPr>
          <m:t>=55 м/с</m:t>
        </m:r>
      </m:oMath>
      <w:r w:rsidRPr="0062070A">
        <w:rPr>
          <w:sz w:val="28"/>
          <w:szCs w:val="28"/>
        </w:rPr>
        <w:t xml:space="preserve"> </w:t>
      </w:r>
    </w:p>
    <w:p w:rsidR="000F551F" w:rsidRPr="0062070A" w:rsidRDefault="000F551F" w:rsidP="000F551F">
      <w:pPr>
        <w:spacing w:line="360" w:lineRule="auto"/>
        <w:ind w:firstLine="709"/>
        <w:jc w:val="both"/>
        <w:rPr>
          <w:sz w:val="28"/>
          <w:szCs w:val="28"/>
        </w:rPr>
      </w:pPr>
      <w:r w:rsidRPr="0062070A">
        <w:rPr>
          <w:sz w:val="28"/>
          <w:szCs w:val="28"/>
        </w:rPr>
        <w:t xml:space="preserve">где </w:t>
      </w:r>
      <w:r w:rsidRPr="0062070A">
        <w:rPr>
          <w:sz w:val="28"/>
          <w:szCs w:val="28"/>
          <w:lang w:val="en-US"/>
        </w:rPr>
        <w:t>f</w:t>
      </w:r>
      <w:r w:rsidRPr="0062070A">
        <w:rPr>
          <w:sz w:val="28"/>
          <w:szCs w:val="28"/>
          <w:vertAlign w:val="subscript"/>
        </w:rPr>
        <w:t xml:space="preserve">кл.вп </w:t>
      </w:r>
      <w:r w:rsidRPr="0062070A">
        <w:rPr>
          <w:sz w:val="28"/>
          <w:szCs w:val="28"/>
          <w:vertAlign w:val="subscript"/>
          <w:lang w:val="en-US"/>
        </w:rPr>
        <w:t>max</w:t>
      </w:r>
      <w:r w:rsidRPr="0062070A">
        <w:rPr>
          <w:sz w:val="28"/>
          <w:szCs w:val="28"/>
        </w:rPr>
        <w:t xml:space="preserve"> – площадь проходного сечения клапанной щели при максимальном подъеме впускного клапана;     </w:t>
      </w:r>
    </w:p>
    <w:p w:rsidR="000F551F" w:rsidRPr="0062070A" w:rsidRDefault="000F551F" w:rsidP="000F551F">
      <w:pPr>
        <w:spacing w:line="360" w:lineRule="auto"/>
        <w:jc w:val="both"/>
        <w:rPr>
          <w:sz w:val="28"/>
          <w:szCs w:val="28"/>
        </w:rPr>
      </w:pPr>
      <w:r w:rsidRPr="0062070A">
        <w:rPr>
          <w:sz w:val="28"/>
          <w:szCs w:val="28"/>
        </w:rPr>
        <w:lastRenderedPageBreak/>
        <w:t xml:space="preserve">       </w:t>
      </w:r>
      <m:oMath>
        <m:sSub>
          <m:sSubPr>
            <m:ctrlPr>
              <w:rPr>
                <w:rFonts w:ascii="Cambria Math" w:hAnsi="Cambria Math"/>
                <w:sz w:val="28"/>
                <w:szCs w:val="28"/>
              </w:rPr>
            </m:ctrlPr>
          </m:sSubPr>
          <m:e>
            <m:r>
              <m:rPr>
                <m:sty m:val="p"/>
              </m:rPr>
              <w:rPr>
                <w:rFonts w:ascii="Cambria Math" w:hAnsi="Cambria Math"/>
                <w:sz w:val="28"/>
                <w:szCs w:val="28"/>
                <w:lang w:val="en-US"/>
              </w:rPr>
              <m:t>f</m:t>
            </m:r>
          </m:e>
          <m:sub>
            <m:r>
              <m:rPr>
                <m:sty m:val="p"/>
              </m:rPr>
              <w:rPr>
                <w:rFonts w:ascii="Cambria Math" w:hAnsi="Cambria Math"/>
                <w:sz w:val="28"/>
                <w:szCs w:val="28"/>
              </w:rPr>
              <m:t xml:space="preserve">кл вп </m:t>
            </m:r>
            <m:r>
              <m:rPr>
                <m:sty m:val="p"/>
              </m:rPr>
              <w:rPr>
                <w:rFonts w:ascii="Cambria Math" w:hAnsi="Cambria Math"/>
                <w:sz w:val="28"/>
                <w:szCs w:val="28"/>
                <w:lang w:val="en-US"/>
              </w:rPr>
              <m:t>max</m:t>
            </m:r>
          </m:sub>
        </m:sSub>
        <m:r>
          <m:rPr>
            <m:sty m:val="p"/>
          </m:rPr>
          <w:rPr>
            <w:rFonts w:ascii="Cambria Math" w:hAnsi="Cambria Math"/>
            <w:sz w:val="28"/>
            <w:szCs w:val="28"/>
          </w:rPr>
          <m:t>=π*</m:t>
        </m:r>
        <m:sSub>
          <m:sSubPr>
            <m:ctrlPr>
              <w:rPr>
                <w:rFonts w:ascii="Cambria Math" w:hAnsi="Cambria Math"/>
                <w:sz w:val="28"/>
                <w:szCs w:val="28"/>
              </w:rPr>
            </m:ctrlPr>
          </m:sSubPr>
          <m:e>
            <m:r>
              <m:rPr>
                <m:sty m:val="p"/>
              </m:rPr>
              <w:rPr>
                <w:rFonts w:ascii="Cambria Math" w:hAnsi="Cambria Math"/>
                <w:sz w:val="28"/>
                <w:szCs w:val="28"/>
              </w:rPr>
              <m:t>h</m:t>
            </m:r>
          </m:e>
          <m:sub>
            <m:r>
              <m:rPr>
                <m:sty m:val="p"/>
              </m:rPr>
              <w:rPr>
                <w:rFonts w:ascii="Cambria Math" w:hAnsi="Cambria Math"/>
                <w:sz w:val="28"/>
                <w:szCs w:val="28"/>
              </w:rPr>
              <m:t xml:space="preserve">кл вп </m:t>
            </m:r>
            <m:r>
              <m:rPr>
                <m:sty m:val="p"/>
              </m:rPr>
              <w:rPr>
                <w:rFonts w:ascii="Cambria Math" w:hAnsi="Cambria Math"/>
                <w:sz w:val="28"/>
                <w:szCs w:val="28"/>
                <w:lang w:val="en-US"/>
              </w:rPr>
              <m:t>max</m:t>
            </m:r>
          </m:sub>
        </m:sSub>
        <m:d>
          <m:dPr>
            <m:ctrlPr>
              <w:rPr>
                <w:rFonts w:ascii="Cambria Math" w:hAnsi="Cambria Math"/>
                <w:sz w:val="28"/>
                <w:szCs w:val="28"/>
              </w:rPr>
            </m:ctrlPr>
          </m:dPr>
          <m:e>
            <m:r>
              <m:rPr>
                <m:sty m:val="p"/>
              </m:rPr>
              <w:rPr>
                <w:rFonts w:ascii="Cambria Math" w:hAnsi="Cambria Math"/>
                <w:sz w:val="28"/>
                <w:szCs w:val="28"/>
              </w:rPr>
              <m:t>0.707</m:t>
            </m:r>
            <m:sSub>
              <m:sSubPr>
                <m:ctrlPr>
                  <w:rPr>
                    <w:rFonts w:ascii="Cambria Math" w:hAnsi="Cambria Math"/>
                    <w:sz w:val="28"/>
                    <w:szCs w:val="28"/>
                  </w:rPr>
                </m:ctrlPr>
              </m:sSubPr>
              <m:e>
                <m:r>
                  <m:rPr>
                    <m:sty m:val="p"/>
                  </m:rPr>
                  <w:rPr>
                    <w:rFonts w:ascii="Cambria Math" w:hAnsi="Cambria Math"/>
                    <w:sz w:val="28"/>
                    <w:szCs w:val="28"/>
                  </w:rPr>
                  <m:t>d</m:t>
                </m:r>
              </m:e>
              <m:sub>
                <m:r>
                  <m:rPr>
                    <m:sty m:val="p"/>
                  </m:rPr>
                  <w:rPr>
                    <w:rFonts w:ascii="Cambria Math" w:hAnsi="Cambria Math"/>
                    <w:sz w:val="28"/>
                    <w:szCs w:val="28"/>
                  </w:rPr>
                  <m:t>г. вп</m:t>
                </m:r>
              </m:sub>
            </m:sSub>
            <m:r>
              <m:rPr>
                <m:sty m:val="p"/>
              </m:rPr>
              <w:rPr>
                <w:rFonts w:ascii="Cambria Math" w:hAnsi="Cambria Math"/>
                <w:sz w:val="28"/>
                <w:szCs w:val="28"/>
              </w:rPr>
              <m:t>+0,353</m:t>
            </m:r>
            <m:sSub>
              <m:sSubPr>
                <m:ctrlPr>
                  <w:rPr>
                    <w:rFonts w:ascii="Cambria Math" w:hAnsi="Cambria Math"/>
                    <w:sz w:val="28"/>
                    <w:szCs w:val="28"/>
                  </w:rPr>
                </m:ctrlPr>
              </m:sSubPr>
              <m:e>
                <m:r>
                  <m:rPr>
                    <m:sty m:val="p"/>
                  </m:rPr>
                  <w:rPr>
                    <w:rFonts w:ascii="Cambria Math" w:hAnsi="Cambria Math"/>
                    <w:sz w:val="28"/>
                    <w:szCs w:val="28"/>
                    <w:lang w:val="en-US"/>
                  </w:rPr>
                  <m:t>h</m:t>
                </m:r>
              </m:e>
              <m:sub>
                <m:r>
                  <m:rPr>
                    <m:sty m:val="p"/>
                  </m:rPr>
                  <w:rPr>
                    <w:rFonts w:ascii="Cambria Math" w:hAnsi="Cambria Math"/>
                    <w:sz w:val="28"/>
                    <w:szCs w:val="28"/>
                  </w:rPr>
                  <m:t xml:space="preserve">кл вп </m:t>
                </m:r>
                <m:r>
                  <m:rPr>
                    <m:sty m:val="p"/>
                  </m:rPr>
                  <w:rPr>
                    <w:rFonts w:ascii="Cambria Math" w:hAnsi="Cambria Math"/>
                    <w:sz w:val="28"/>
                    <w:szCs w:val="28"/>
                    <w:lang w:val="en-US"/>
                  </w:rPr>
                  <m:t>max</m:t>
                </m:r>
              </m:sub>
            </m:sSub>
          </m:e>
        </m:d>
        <m:r>
          <m:rPr>
            <m:sty m:val="p"/>
          </m:rPr>
          <w:rPr>
            <w:rFonts w:ascii="Cambria Math" w:hAnsi="Cambria Math"/>
            <w:sz w:val="28"/>
            <w:szCs w:val="28"/>
          </w:rPr>
          <m:t>=3.14*0.0075*</m:t>
        </m:r>
        <m:d>
          <m:dPr>
            <m:ctrlPr>
              <w:rPr>
                <w:rFonts w:ascii="Cambria Math" w:hAnsi="Cambria Math"/>
                <w:sz w:val="28"/>
                <w:szCs w:val="28"/>
              </w:rPr>
            </m:ctrlPr>
          </m:dPr>
          <m:e>
            <m:r>
              <m:rPr>
                <m:sty m:val="p"/>
              </m:rPr>
              <w:rPr>
                <w:rFonts w:ascii="Cambria Math" w:hAnsi="Cambria Math"/>
                <w:sz w:val="28"/>
                <w:szCs w:val="28"/>
              </w:rPr>
              <m:t>0.707*0.024+0.353*0.0075</m:t>
            </m:r>
          </m:e>
        </m:d>
        <m:r>
          <m:rPr>
            <m:sty m:val="p"/>
          </m:rPr>
          <w:rPr>
            <w:rFonts w:ascii="Cambria Math" w:hAnsi="Cambria Math"/>
            <w:sz w:val="28"/>
            <w:szCs w:val="28"/>
          </w:rPr>
          <m:t>=0.00046</m:t>
        </m:r>
        <m:sSup>
          <m:sSupPr>
            <m:ctrlPr>
              <w:rPr>
                <w:rFonts w:ascii="Cambria Math" w:hAnsi="Cambria Math"/>
                <w:sz w:val="28"/>
                <w:szCs w:val="28"/>
              </w:rPr>
            </m:ctrlPr>
          </m:sSupPr>
          <m:e>
            <m:r>
              <m:rPr>
                <m:sty m:val="p"/>
              </m:rPr>
              <w:rPr>
                <w:rFonts w:ascii="Cambria Math" w:hAnsi="Cambria Math"/>
                <w:sz w:val="28"/>
                <w:szCs w:val="28"/>
              </w:rPr>
              <m:t>м</m:t>
            </m:r>
          </m:e>
          <m:sup>
            <m:r>
              <m:rPr>
                <m:sty m:val="p"/>
              </m:rPr>
              <w:rPr>
                <w:rFonts w:ascii="Cambria Math" w:hAnsi="Cambria Math"/>
                <w:sz w:val="28"/>
                <w:szCs w:val="28"/>
              </w:rPr>
              <m:t>2</m:t>
            </m:r>
          </m:sup>
        </m:sSup>
      </m:oMath>
    </w:p>
    <w:p w:rsidR="000F551F" w:rsidRPr="0062070A" w:rsidRDefault="000F551F" w:rsidP="000F551F">
      <w:pPr>
        <w:ind w:firstLine="720"/>
        <w:jc w:val="both"/>
        <w:rPr>
          <w:sz w:val="28"/>
          <w:szCs w:val="28"/>
          <w:u w:val="single"/>
        </w:rPr>
      </w:pPr>
      <w:r w:rsidRPr="0062070A">
        <w:rPr>
          <w:sz w:val="28"/>
          <w:szCs w:val="28"/>
          <w:u w:val="single"/>
        </w:rPr>
        <w:t>Выпускной клапан.</w:t>
      </w:r>
      <w:r w:rsidRPr="0062070A">
        <w:rPr>
          <w:sz w:val="28"/>
          <w:szCs w:val="28"/>
        </w:rPr>
        <w:t xml:space="preserve"> Эта скорость рассчитывается на режиме номинальной мощности по выражению:</w:t>
      </w:r>
    </w:p>
    <w:p w:rsidR="000F551F" w:rsidRPr="0062070A" w:rsidRDefault="000F551F" w:rsidP="000F551F">
      <w:pPr>
        <w:ind w:left="708" w:firstLine="12"/>
        <w:jc w:val="both"/>
        <w:rPr>
          <w:sz w:val="28"/>
          <w:szCs w:val="28"/>
        </w:rPr>
      </w:pPr>
      <w:r w:rsidRPr="0062070A">
        <w:t xml:space="preserve">     </w:t>
      </w:r>
      <w:r w:rsidRPr="0062070A">
        <w:rPr>
          <w:position w:val="-30"/>
          <w:lang w:val="en-US"/>
        </w:rPr>
        <w:object w:dxaOrig="4800" w:dyaOrig="700">
          <v:shape id="_x0000_i1420" type="#_x0000_t75" style="width:240pt;height:36pt" o:ole="">
            <v:imagedata r:id="rId827" o:title=""/>
          </v:shape>
          <o:OLEObject Type="Embed" ProgID="Equation.3" ShapeID="_x0000_i1420" DrawAspect="Content" ObjectID="_1713714323" r:id="rId828"/>
        </w:object>
      </w:r>
      <w:r w:rsidRPr="0062070A">
        <w:rPr>
          <w:sz w:val="28"/>
          <w:szCs w:val="28"/>
        </w:rPr>
        <w:t>,</w:t>
      </w:r>
    </w:p>
    <w:p w:rsidR="000F551F" w:rsidRPr="0062070A" w:rsidRDefault="000F551F" w:rsidP="000F551F">
      <w:pPr>
        <w:ind w:firstLine="708"/>
        <w:jc w:val="both"/>
        <w:rPr>
          <w:sz w:val="28"/>
          <w:szCs w:val="28"/>
        </w:rPr>
      </w:pPr>
      <w:r w:rsidRPr="0062070A">
        <w:rPr>
          <w:sz w:val="28"/>
          <w:szCs w:val="28"/>
        </w:rPr>
        <w:t>при</w:t>
      </w:r>
      <w:r w:rsidRPr="0062070A">
        <w:rPr>
          <w:noProof/>
          <w:position w:val="-14"/>
          <w:sz w:val="28"/>
          <w:szCs w:val="28"/>
        </w:rPr>
        <w:drawing>
          <wp:inline distT="0" distB="0" distL="0" distR="0" wp14:anchorId="54488550" wp14:editId="7D2F3D71">
            <wp:extent cx="312420" cy="205740"/>
            <wp:effectExtent l="0" t="0" r="0" b="381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74"/>
                    <pic:cNvPicPr>
                      <a:picLocks noChangeAspect="1" noChangeArrowheads="1"/>
                    </pic:cNvPicPr>
                  </pic:nvPicPr>
                  <pic:blipFill>
                    <a:blip r:embed="rId829" cstate="print">
                      <a:extLst>
                        <a:ext uri="{28A0092B-C50C-407E-A947-70E740481C1C}">
                          <a14:useLocalDpi xmlns:a14="http://schemas.microsoft.com/office/drawing/2010/main" val="0"/>
                        </a:ext>
                      </a:extLst>
                    </a:blip>
                    <a:srcRect/>
                    <a:stretch>
                      <a:fillRect/>
                    </a:stretch>
                  </pic:blipFill>
                  <pic:spPr bwMode="auto">
                    <a:xfrm>
                      <a:off x="0" y="0"/>
                      <a:ext cx="312420" cy="205740"/>
                    </a:xfrm>
                    <a:prstGeom prst="rect">
                      <a:avLst/>
                    </a:prstGeom>
                    <a:noFill/>
                    <a:ln>
                      <a:noFill/>
                    </a:ln>
                  </pic:spPr>
                </pic:pic>
              </a:graphicData>
            </a:graphic>
          </wp:inline>
        </w:drawing>
      </w:r>
      <w:r w:rsidRPr="0062070A">
        <w:rPr>
          <w:sz w:val="28"/>
          <w:szCs w:val="28"/>
        </w:rPr>
        <w:t>45º</w:t>
      </w:r>
    </w:p>
    <w:p w:rsidR="000F551F" w:rsidRPr="0062070A" w:rsidRDefault="000F551F" w:rsidP="000F551F">
      <w:pPr>
        <w:jc w:val="both"/>
        <w:rPr>
          <w:position w:val="-62"/>
        </w:rPr>
      </w:pPr>
      <w:r w:rsidRPr="0062070A">
        <w:rPr>
          <w:position w:val="-30"/>
          <w:lang w:val="en-US"/>
        </w:rPr>
        <w:object w:dxaOrig="5620" w:dyaOrig="720">
          <v:shape id="_x0000_i1421" type="#_x0000_t75" style="width:282.1pt;height:36pt" o:ole="">
            <v:imagedata r:id="rId830" o:title=""/>
          </v:shape>
          <o:OLEObject Type="Embed" ProgID="Equation.3" ShapeID="_x0000_i1421" DrawAspect="Content" ObjectID="_1713714324" r:id="rId831"/>
        </w:object>
      </w:r>
    </w:p>
    <w:p w:rsidR="000F551F" w:rsidRPr="0062070A" w:rsidRDefault="000F551F" w:rsidP="000F551F">
      <w:pPr>
        <w:spacing w:line="360" w:lineRule="auto"/>
        <w:ind w:firstLine="709"/>
        <w:jc w:val="center"/>
        <w:rPr>
          <w:sz w:val="28"/>
          <w:szCs w:val="28"/>
        </w:rPr>
      </w:pPr>
    </w:p>
    <w:p w:rsidR="000F551F" w:rsidRPr="0062070A" w:rsidRDefault="000F551F" w:rsidP="000F551F">
      <w:pPr>
        <w:spacing w:before="60" w:after="60"/>
        <w:jc w:val="center"/>
        <w:rPr>
          <w:b/>
          <w:bCs/>
          <w:i/>
          <w:iCs/>
          <w:color w:val="000000"/>
          <w:sz w:val="28"/>
          <w:szCs w:val="28"/>
          <w:u w:val="single"/>
        </w:rPr>
      </w:pPr>
      <w:r w:rsidRPr="0062070A">
        <w:rPr>
          <w:b/>
          <w:bCs/>
          <w:i/>
          <w:iCs/>
          <w:color w:val="000000"/>
          <w:sz w:val="28"/>
          <w:szCs w:val="28"/>
          <w:u w:val="single"/>
        </w:rPr>
        <w:t>Профилирование впускных кулачков:</w:t>
      </w:r>
    </w:p>
    <w:p w:rsidR="000F551F" w:rsidRPr="0062070A" w:rsidRDefault="000F551F" w:rsidP="000F551F">
      <w:pPr>
        <w:ind w:firstLine="708"/>
        <w:jc w:val="both"/>
        <w:rPr>
          <w:sz w:val="28"/>
          <w:szCs w:val="28"/>
        </w:rPr>
      </w:pPr>
      <w:r w:rsidRPr="0062070A">
        <w:rPr>
          <w:sz w:val="28"/>
          <w:szCs w:val="28"/>
        </w:rPr>
        <w:t>Исходные данные:</w:t>
      </w:r>
    </w:p>
    <w:p w:rsidR="000F551F" w:rsidRPr="0062070A" w:rsidRDefault="000F551F" w:rsidP="000F551F">
      <w:pPr>
        <w:pStyle w:val="af"/>
        <w:numPr>
          <w:ilvl w:val="0"/>
          <w:numId w:val="7"/>
        </w:numPr>
        <w:spacing w:after="200"/>
        <w:contextualSpacing w:val="0"/>
      </w:pPr>
      <w:r w:rsidRPr="0062070A">
        <w:rPr>
          <w:sz w:val="28"/>
          <w:szCs w:val="28"/>
        </w:rPr>
        <w:t xml:space="preserve">частота вращения кулачкового вала на режиме номинальной мощности </w:t>
      </w:r>
      <w:r w:rsidRPr="0062070A">
        <w:rPr>
          <w:position w:val="-24"/>
          <w:lang w:val="en-US"/>
        </w:rPr>
        <w:object w:dxaOrig="3660" w:dyaOrig="639">
          <v:shape id="_x0000_i1422" type="#_x0000_t75" style="width:185.95pt;height:30pt" o:ole="">
            <v:imagedata r:id="rId832" o:title=""/>
          </v:shape>
          <o:OLEObject Type="Embed" ProgID="Equation.3" ShapeID="_x0000_i1422" DrawAspect="Content" ObjectID="_1713714325" r:id="rId833"/>
        </w:object>
      </w:r>
      <w:r w:rsidRPr="0062070A">
        <w:rPr>
          <w:sz w:val="28"/>
          <w:szCs w:val="28"/>
        </w:rPr>
        <w:t>;</w:t>
      </w:r>
    </w:p>
    <w:p w:rsidR="000F551F" w:rsidRPr="0062070A" w:rsidRDefault="000F551F" w:rsidP="000F551F">
      <w:pPr>
        <w:pStyle w:val="af"/>
        <w:numPr>
          <w:ilvl w:val="0"/>
          <w:numId w:val="7"/>
        </w:numPr>
        <w:spacing w:after="200"/>
        <w:contextualSpacing w:val="0"/>
      </w:pPr>
      <w:r w:rsidRPr="0062070A">
        <w:rPr>
          <w:spacing w:val="-12"/>
          <w:sz w:val="28"/>
          <w:szCs w:val="28"/>
        </w:rPr>
        <w:t xml:space="preserve">максимальный подъём толкателя </w:t>
      </w:r>
      <w:r w:rsidRPr="0062070A">
        <w:rPr>
          <w:position w:val="-12"/>
          <w:lang w:val="en-US"/>
        </w:rPr>
        <w:object w:dxaOrig="2439" w:dyaOrig="360">
          <v:shape id="_x0000_i1423" type="#_x0000_t75" style="width:120pt;height:18pt" o:ole="">
            <v:imagedata r:id="rId834" o:title=""/>
          </v:shape>
          <o:OLEObject Type="Embed" ProgID="Equation.3" ShapeID="_x0000_i1423" DrawAspect="Content" ObjectID="_1713714326" r:id="rId835"/>
        </w:object>
      </w:r>
      <w:r w:rsidRPr="0062070A">
        <w:rPr>
          <w:spacing w:val="-12"/>
          <w:sz w:val="28"/>
          <w:szCs w:val="28"/>
        </w:rPr>
        <w:t>;</w:t>
      </w:r>
    </w:p>
    <w:p w:rsidR="000F551F" w:rsidRPr="0062070A" w:rsidRDefault="000F551F" w:rsidP="000F551F">
      <w:pPr>
        <w:numPr>
          <w:ilvl w:val="0"/>
          <w:numId w:val="7"/>
        </w:numPr>
        <w:spacing w:before="120"/>
        <w:jc w:val="both"/>
        <w:rPr>
          <w:sz w:val="28"/>
          <w:szCs w:val="28"/>
        </w:rPr>
      </w:pPr>
      <w:r w:rsidRPr="0062070A">
        <w:rPr>
          <w:spacing w:val="-12"/>
          <w:sz w:val="28"/>
          <w:szCs w:val="28"/>
        </w:rPr>
        <w:t>зазор со стороны толкателя ∆</w:t>
      </w:r>
      <w:r w:rsidRPr="0062070A">
        <w:rPr>
          <w:spacing w:val="-12"/>
          <w:sz w:val="28"/>
          <w:szCs w:val="28"/>
          <w:vertAlign w:val="subscript"/>
        </w:rPr>
        <w:t>т</w:t>
      </w:r>
      <w:r w:rsidRPr="0062070A">
        <w:rPr>
          <w:spacing w:val="-12"/>
          <w:sz w:val="28"/>
          <w:szCs w:val="28"/>
        </w:rPr>
        <w:t>=0,15;</w:t>
      </w:r>
    </w:p>
    <w:p w:rsidR="000F551F" w:rsidRPr="0062070A" w:rsidRDefault="000F551F" w:rsidP="000F551F">
      <w:pPr>
        <w:numPr>
          <w:ilvl w:val="0"/>
          <w:numId w:val="8"/>
        </w:numPr>
        <w:spacing w:before="120"/>
        <w:ind w:left="0" w:firstLine="708"/>
        <w:jc w:val="both"/>
        <w:rPr>
          <w:sz w:val="28"/>
          <w:szCs w:val="28"/>
        </w:rPr>
      </w:pPr>
      <w:r w:rsidRPr="0062070A">
        <w:rPr>
          <w:sz w:val="28"/>
          <w:szCs w:val="28"/>
        </w:rPr>
        <w:t>радиус начальной окружности кулачка</w:t>
      </w:r>
    </w:p>
    <w:p w:rsidR="000F551F" w:rsidRPr="0062070A" w:rsidRDefault="000F551F" w:rsidP="000F551F">
      <w:pPr>
        <w:ind w:left="360"/>
      </w:pPr>
      <w:r w:rsidRPr="0062070A">
        <w:rPr>
          <w:position w:val="-12"/>
          <w:lang w:val="en-US"/>
        </w:rPr>
        <w:object w:dxaOrig="4520" w:dyaOrig="360">
          <v:shape id="_x0000_i1424" type="#_x0000_t75" style="width:228.05pt;height:18pt" o:ole="">
            <v:imagedata r:id="rId836" o:title=""/>
          </v:shape>
          <o:OLEObject Type="Embed" ProgID="Equation.3" ShapeID="_x0000_i1424" DrawAspect="Content" ObjectID="_1713714327" r:id="rId837"/>
        </w:object>
      </w:r>
    </w:p>
    <w:p w:rsidR="000F551F" w:rsidRPr="0062070A" w:rsidRDefault="000F551F" w:rsidP="000F551F">
      <w:pPr>
        <w:ind w:firstLine="708"/>
        <w:jc w:val="both"/>
        <w:rPr>
          <w:sz w:val="28"/>
          <w:szCs w:val="28"/>
        </w:rPr>
      </w:pPr>
      <w:r w:rsidRPr="0062070A">
        <w:rPr>
          <w:sz w:val="28"/>
          <w:szCs w:val="28"/>
        </w:rPr>
        <w:t>угол действия кулачка</w:t>
      </w:r>
    </w:p>
    <w:p w:rsidR="000F551F" w:rsidRPr="0062070A" w:rsidRDefault="000F551F" w:rsidP="000F551F">
      <w:pPr>
        <w:rPr>
          <w:sz w:val="28"/>
          <w:szCs w:val="28"/>
        </w:rPr>
      </w:pPr>
      <w:r w:rsidRPr="0062070A">
        <w:rPr>
          <w:position w:val="-24"/>
          <w:lang w:val="en-US"/>
        </w:rPr>
        <w:object w:dxaOrig="6220" w:dyaOrig="660">
          <v:shape id="_x0000_i1425" type="#_x0000_t75" style="width:311.95pt;height:36pt" o:ole="">
            <v:imagedata r:id="rId838" o:title=""/>
          </v:shape>
          <o:OLEObject Type="Embed" ProgID="Equation.3" ShapeID="_x0000_i1425" DrawAspect="Content" ObjectID="_1713714328" r:id="rId839"/>
        </w:object>
      </w:r>
      <w:r w:rsidRPr="0062070A">
        <w:rPr>
          <w:sz w:val="28"/>
          <w:szCs w:val="28"/>
        </w:rPr>
        <w:t>;</w:t>
      </w:r>
    </w:p>
    <w:p w:rsidR="000F551F" w:rsidRPr="0062070A" w:rsidRDefault="000F551F" w:rsidP="000F551F">
      <w:pPr>
        <w:ind w:firstLine="708"/>
        <w:jc w:val="both"/>
        <w:rPr>
          <w:sz w:val="28"/>
          <w:szCs w:val="28"/>
        </w:rPr>
      </w:pPr>
      <w:r w:rsidRPr="0062070A">
        <w:rPr>
          <w:position w:val="-12"/>
          <w:lang w:val="en-US"/>
        </w:rPr>
        <w:object w:dxaOrig="2000" w:dyaOrig="380">
          <v:shape id="_x0000_i1426" type="#_x0000_t75" style="width:102pt;height:18pt" o:ole="">
            <v:imagedata r:id="rId840" o:title=""/>
          </v:shape>
          <o:OLEObject Type="Embed" ProgID="Equation.3" ShapeID="_x0000_i1426" DrawAspect="Content" ObjectID="_1713714329" r:id="rId841"/>
        </w:object>
      </w:r>
      <w:r w:rsidRPr="0062070A">
        <w:rPr>
          <w:sz w:val="28"/>
          <w:szCs w:val="28"/>
        </w:rPr>
        <w:t xml:space="preserve"> – соответственно углы опережения открытия и запаздывания закрытия впускного клапана.</w:t>
      </w:r>
    </w:p>
    <w:p w:rsidR="000F551F" w:rsidRPr="0062070A" w:rsidRDefault="000F551F" w:rsidP="000F551F">
      <w:pPr>
        <w:ind w:firstLine="708"/>
        <w:jc w:val="both"/>
        <w:rPr>
          <w:sz w:val="28"/>
          <w:szCs w:val="28"/>
        </w:rPr>
      </w:pPr>
      <w:r w:rsidRPr="0062070A">
        <w:rPr>
          <w:position w:val="-24"/>
          <w:lang w:val="en-US"/>
        </w:rPr>
        <w:object w:dxaOrig="6240" w:dyaOrig="660">
          <v:shape id="_x0000_i1427" type="#_x0000_t75" style="width:310.75pt;height:36pt" o:ole="">
            <v:imagedata r:id="rId842" o:title=""/>
          </v:shape>
          <o:OLEObject Type="Embed" ProgID="Equation.3" ShapeID="_x0000_i1427" DrawAspect="Content" ObjectID="_1713714330" r:id="rId843"/>
        </w:object>
      </w:r>
    </w:p>
    <w:p w:rsidR="000F551F" w:rsidRPr="0062070A" w:rsidRDefault="000F551F" w:rsidP="000F551F">
      <w:pPr>
        <w:ind w:firstLine="708"/>
        <w:jc w:val="both"/>
        <w:rPr>
          <w:sz w:val="28"/>
          <w:szCs w:val="28"/>
        </w:rPr>
      </w:pPr>
      <w:r w:rsidRPr="0062070A">
        <w:rPr>
          <w:position w:val="-12"/>
          <w:lang w:val="en-US"/>
        </w:rPr>
        <w:object w:dxaOrig="1960" w:dyaOrig="380">
          <v:shape id="_x0000_i1428" type="#_x0000_t75" style="width:96.05pt;height:18pt" o:ole="">
            <v:imagedata r:id="rId844" o:title=""/>
          </v:shape>
          <o:OLEObject Type="Embed" ProgID="Equation.3" ShapeID="_x0000_i1428" DrawAspect="Content" ObjectID="_1713714331" r:id="rId845"/>
        </w:object>
      </w:r>
      <w:r w:rsidRPr="0062070A">
        <w:rPr>
          <w:sz w:val="28"/>
          <w:szCs w:val="28"/>
        </w:rPr>
        <w:t xml:space="preserve"> – соответственно углы опережения открытия и запаздывания закрытия выпускного клапана.</w:t>
      </w:r>
    </w:p>
    <w:p w:rsidR="000F551F" w:rsidRPr="0062070A" w:rsidRDefault="000F551F" w:rsidP="000F551F">
      <w:pPr>
        <w:spacing w:before="120"/>
        <w:ind w:firstLine="708"/>
        <w:jc w:val="both"/>
        <w:rPr>
          <w:sz w:val="28"/>
          <w:szCs w:val="28"/>
        </w:rPr>
      </w:pPr>
    </w:p>
    <w:p w:rsidR="000F551F" w:rsidRPr="0062070A" w:rsidRDefault="000F551F" w:rsidP="000F551F">
      <w:pPr>
        <w:spacing w:before="120"/>
        <w:ind w:firstLine="708"/>
        <w:jc w:val="both"/>
        <w:rPr>
          <w:sz w:val="28"/>
          <w:szCs w:val="28"/>
        </w:rPr>
      </w:pPr>
      <w:r w:rsidRPr="0062070A">
        <w:rPr>
          <w:sz w:val="28"/>
          <w:szCs w:val="28"/>
        </w:rPr>
        <w:t>Дополнительные исходные данные:</w:t>
      </w:r>
    </w:p>
    <w:p w:rsidR="000F551F" w:rsidRPr="0062070A" w:rsidRDefault="000F551F" w:rsidP="000F551F">
      <w:pPr>
        <w:ind w:firstLine="708"/>
        <w:jc w:val="both"/>
        <w:rPr>
          <w:sz w:val="28"/>
          <w:szCs w:val="28"/>
        </w:rPr>
      </w:pPr>
      <w:r w:rsidRPr="0062070A">
        <w:rPr>
          <w:sz w:val="28"/>
          <w:szCs w:val="28"/>
        </w:rPr>
        <w:t xml:space="preserve">скорость толкателя в конце фазы сбега </w:t>
      </w:r>
      <w:r w:rsidRPr="0062070A">
        <w:rPr>
          <w:noProof/>
          <w:position w:val="-28"/>
          <w:sz w:val="28"/>
          <w:szCs w:val="28"/>
        </w:rPr>
        <w:drawing>
          <wp:inline distT="0" distB="0" distL="0" distR="0" wp14:anchorId="18550573" wp14:editId="10BEC7C0">
            <wp:extent cx="434340" cy="411480"/>
            <wp:effectExtent l="0" t="0" r="381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83"/>
                    <pic:cNvPicPr>
                      <a:picLocks noChangeAspect="1" noChangeArrowheads="1"/>
                    </pic:cNvPicPr>
                  </pic:nvPicPr>
                  <pic:blipFill rotWithShape="1">
                    <a:blip r:embed="rId846" cstate="print">
                      <a:extLst>
                        <a:ext uri="{28A0092B-C50C-407E-A947-70E740481C1C}">
                          <a14:useLocalDpi xmlns:a14="http://schemas.microsoft.com/office/drawing/2010/main" val="0"/>
                        </a:ext>
                      </a:extLst>
                    </a:blip>
                    <a:srcRect l="-1" t="-1" r="59286" b="3571"/>
                    <a:stretch/>
                  </pic:blipFill>
                  <pic:spPr bwMode="auto">
                    <a:xfrm>
                      <a:off x="0" y="0"/>
                      <a:ext cx="434340" cy="411480"/>
                    </a:xfrm>
                    <a:prstGeom prst="rect">
                      <a:avLst/>
                    </a:prstGeom>
                    <a:noFill/>
                    <a:ln>
                      <a:noFill/>
                    </a:ln>
                    <a:extLst>
                      <a:ext uri="{53640926-AAD7-44D8-BBD7-CCE9431645EC}">
                        <a14:shadowObscured xmlns:a14="http://schemas.microsoft.com/office/drawing/2010/main"/>
                      </a:ext>
                    </a:extLst>
                  </pic:spPr>
                </pic:pic>
              </a:graphicData>
            </a:graphic>
          </wp:inline>
        </w:drawing>
      </w:r>
      <w:r w:rsidRPr="0062070A">
        <w:rPr>
          <w:sz w:val="28"/>
          <w:szCs w:val="28"/>
        </w:rPr>
        <w:t>1м/с;</w:t>
      </w:r>
    </w:p>
    <w:p w:rsidR="000F551F" w:rsidRPr="0062070A" w:rsidRDefault="000F551F" w:rsidP="000F551F">
      <w:pPr>
        <w:ind w:firstLine="708"/>
        <w:jc w:val="both"/>
        <w:rPr>
          <w:sz w:val="28"/>
          <w:szCs w:val="28"/>
        </w:rPr>
      </w:pPr>
      <w:r w:rsidRPr="0062070A">
        <w:rPr>
          <w:sz w:val="28"/>
          <w:szCs w:val="28"/>
        </w:rPr>
        <w:t xml:space="preserve">параметр формы кривой ускорения </w:t>
      </w:r>
      <w:r w:rsidRPr="0062070A">
        <w:rPr>
          <w:noProof/>
          <w:position w:val="-24"/>
          <w:sz w:val="28"/>
          <w:szCs w:val="28"/>
        </w:rPr>
        <w:drawing>
          <wp:inline distT="0" distB="0" distL="0" distR="0" wp14:anchorId="0201C25B" wp14:editId="1889D9FA">
            <wp:extent cx="845820" cy="441960"/>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84"/>
                    <pic:cNvPicPr>
                      <a:picLocks noChangeAspect="1" noChangeArrowheads="1"/>
                    </pic:cNvPicPr>
                  </pic:nvPicPr>
                  <pic:blipFill>
                    <a:blip r:embed="rId847" cstate="print">
                      <a:extLst>
                        <a:ext uri="{28A0092B-C50C-407E-A947-70E740481C1C}">
                          <a14:useLocalDpi xmlns:a14="http://schemas.microsoft.com/office/drawing/2010/main" val="0"/>
                        </a:ext>
                      </a:extLst>
                    </a:blip>
                    <a:srcRect/>
                    <a:stretch>
                      <a:fillRect/>
                    </a:stretch>
                  </pic:blipFill>
                  <pic:spPr bwMode="auto">
                    <a:xfrm>
                      <a:off x="0" y="0"/>
                      <a:ext cx="845820" cy="441960"/>
                    </a:xfrm>
                    <a:prstGeom prst="rect">
                      <a:avLst/>
                    </a:prstGeom>
                    <a:noFill/>
                    <a:ln>
                      <a:noFill/>
                    </a:ln>
                  </pic:spPr>
                </pic:pic>
              </a:graphicData>
            </a:graphic>
          </wp:inline>
        </w:drawing>
      </w:r>
      <w:r w:rsidRPr="0062070A">
        <w:rPr>
          <w:sz w:val="28"/>
          <w:szCs w:val="28"/>
        </w:rPr>
        <w:t>.</w:t>
      </w:r>
    </w:p>
    <w:p w:rsidR="000F551F" w:rsidRPr="0062070A" w:rsidRDefault="000F551F" w:rsidP="000F551F">
      <w:pPr>
        <w:ind w:firstLine="708"/>
        <w:jc w:val="center"/>
        <w:rPr>
          <w:sz w:val="28"/>
          <w:szCs w:val="28"/>
        </w:rPr>
      </w:pPr>
      <w:r w:rsidRPr="0062070A">
        <w:rPr>
          <w:sz w:val="28"/>
          <w:szCs w:val="28"/>
        </w:rPr>
        <w:t>Определение длительности фаз движения толкателя</w:t>
      </w:r>
    </w:p>
    <w:p w:rsidR="000F551F" w:rsidRPr="0062070A" w:rsidRDefault="000F551F" w:rsidP="000F551F">
      <w:pPr>
        <w:ind w:firstLine="708"/>
        <w:jc w:val="both"/>
        <w:rPr>
          <w:noProof/>
          <w:position w:val="-30"/>
          <w:sz w:val="28"/>
          <w:szCs w:val="28"/>
        </w:rPr>
      </w:pPr>
      <w:r w:rsidRPr="0062070A">
        <w:rPr>
          <w:sz w:val="28"/>
          <w:szCs w:val="28"/>
        </w:rPr>
        <w:t xml:space="preserve">Фаза сбега </w:t>
      </w:r>
    </w:p>
    <w:p w:rsidR="000F551F" w:rsidRPr="0062070A" w:rsidRDefault="000F551F" w:rsidP="000F551F">
      <w:pPr>
        <w:ind w:firstLine="708"/>
        <w:jc w:val="both"/>
        <w:rPr>
          <w:sz w:val="28"/>
          <w:szCs w:val="28"/>
        </w:rPr>
      </w:pPr>
      <w:r w:rsidRPr="0062070A">
        <w:rPr>
          <w:noProof/>
          <w:position w:val="-30"/>
          <w:sz w:val="28"/>
          <w:szCs w:val="28"/>
        </w:rPr>
        <w:drawing>
          <wp:inline distT="0" distB="0" distL="0" distR="0" wp14:anchorId="7B7C1925" wp14:editId="62DDA2AA">
            <wp:extent cx="891540" cy="480060"/>
            <wp:effectExtent l="0" t="0" r="381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85"/>
                    <pic:cNvPicPr>
                      <a:picLocks noChangeAspect="1" noChangeArrowheads="1"/>
                    </pic:cNvPicPr>
                  </pic:nvPicPr>
                  <pic:blipFill rotWithShape="1">
                    <a:blip r:embed="rId848" cstate="print">
                      <a:extLst>
                        <a:ext uri="{28A0092B-C50C-407E-A947-70E740481C1C}">
                          <a14:useLocalDpi xmlns:a14="http://schemas.microsoft.com/office/drawing/2010/main" val="0"/>
                        </a:ext>
                      </a:extLst>
                    </a:blip>
                    <a:srcRect r="67135"/>
                    <a:stretch/>
                  </pic:blipFill>
                  <pic:spPr bwMode="auto">
                    <a:xfrm>
                      <a:off x="0" y="0"/>
                      <a:ext cx="891540" cy="480060"/>
                    </a:xfrm>
                    <a:prstGeom prst="rect">
                      <a:avLst/>
                    </a:prstGeom>
                    <a:noFill/>
                    <a:ln>
                      <a:noFill/>
                    </a:ln>
                    <a:extLst>
                      <a:ext uri="{53640926-AAD7-44D8-BBD7-CCE9431645EC}">
                        <a14:shadowObscured xmlns:a14="http://schemas.microsoft.com/office/drawing/2010/main"/>
                      </a:ext>
                    </a:extLst>
                  </pic:spPr>
                </pic:pic>
              </a:graphicData>
            </a:graphic>
          </wp:inline>
        </w:drawing>
      </w:r>
      <m:oMath>
        <m:f>
          <m:fPr>
            <m:ctrlPr>
              <w:rPr>
                <w:rFonts w:ascii="Cambria Math" w:hAnsi="Cambria Math"/>
                <w:i/>
                <w:sz w:val="28"/>
                <w:szCs w:val="28"/>
              </w:rPr>
            </m:ctrlPr>
          </m:fPr>
          <m:num>
            <m:r>
              <w:rPr>
                <w:rFonts w:ascii="Cambria Math" w:hAnsi="Cambria Math"/>
                <w:sz w:val="28"/>
                <w:szCs w:val="28"/>
              </w:rPr>
              <m:t>3,14∙0,15</m:t>
            </m:r>
          </m:num>
          <m:den>
            <m:r>
              <w:rPr>
                <w:rFonts w:ascii="Cambria Math" w:hAnsi="Cambria Math"/>
                <w:sz w:val="28"/>
                <w:szCs w:val="28"/>
              </w:rPr>
              <m:t>2</m:t>
            </m:r>
          </m:den>
        </m:f>
        <m:r>
          <w:rPr>
            <w:rFonts w:ascii="Cambria Math" w:hAnsi="Cambria Math"/>
            <w:sz w:val="28"/>
            <w:szCs w:val="28"/>
          </w:rPr>
          <m:t>=0,55 рад</m:t>
        </m:r>
      </m:oMath>
      <w:r w:rsidRPr="0062070A">
        <w:rPr>
          <w:sz w:val="28"/>
          <w:szCs w:val="28"/>
        </w:rPr>
        <w:t>;</w:t>
      </w:r>
    </w:p>
    <w:p w:rsidR="000F551F" w:rsidRPr="0062070A" w:rsidRDefault="000F551F" w:rsidP="000F551F">
      <w:pPr>
        <w:ind w:firstLine="708"/>
        <w:jc w:val="both"/>
        <w:rPr>
          <w:sz w:val="28"/>
          <w:szCs w:val="28"/>
        </w:rPr>
      </w:pPr>
      <w:r w:rsidRPr="0062070A">
        <w:rPr>
          <w:sz w:val="28"/>
          <w:szCs w:val="28"/>
        </w:rPr>
        <w:lastRenderedPageBreak/>
        <w:t xml:space="preserve">Фаза разгона </w:t>
      </w:r>
      <w:r w:rsidRPr="0062070A">
        <w:rPr>
          <w:position w:val="-28"/>
          <w:lang w:val="en-US"/>
        </w:rPr>
        <w:object w:dxaOrig="4200" w:dyaOrig="680">
          <v:shape id="_x0000_i1429" type="#_x0000_t75" style="width:210pt;height:36pt" o:ole="">
            <v:imagedata r:id="rId849" o:title=""/>
          </v:shape>
          <o:OLEObject Type="Embed" ProgID="Equation.3" ShapeID="_x0000_i1429" DrawAspect="Content" ObjectID="_1713714332" r:id="rId850"/>
        </w:object>
      </w:r>
      <w:r w:rsidRPr="0062070A">
        <w:rPr>
          <w:sz w:val="28"/>
          <w:szCs w:val="28"/>
        </w:rPr>
        <w:t>;</w:t>
      </w:r>
    </w:p>
    <w:p w:rsidR="000F551F" w:rsidRPr="0062070A" w:rsidRDefault="000F551F" w:rsidP="000F551F">
      <w:pPr>
        <w:ind w:firstLine="708"/>
        <w:rPr>
          <w:sz w:val="28"/>
          <w:szCs w:val="28"/>
        </w:rPr>
      </w:pPr>
      <w:r w:rsidRPr="0062070A">
        <w:rPr>
          <w:sz w:val="28"/>
          <w:szCs w:val="28"/>
        </w:rPr>
        <w:t xml:space="preserve">Основная фаза замедлениия </w:t>
      </w:r>
      <w:r w:rsidRPr="0062070A">
        <w:rPr>
          <w:position w:val="-28"/>
          <w:lang w:val="en-US"/>
        </w:rPr>
        <w:object w:dxaOrig="6100" w:dyaOrig="680">
          <v:shape id="_x0000_i1430" type="#_x0000_t75" style="width:305.9pt;height:36pt" o:ole="">
            <v:imagedata r:id="rId851" o:title=""/>
          </v:shape>
          <o:OLEObject Type="Embed" ProgID="Equation.3" ShapeID="_x0000_i1430" DrawAspect="Content" ObjectID="_1713714333" r:id="rId852"/>
        </w:object>
      </w:r>
      <w:r w:rsidRPr="0062070A">
        <w:rPr>
          <w:sz w:val="28"/>
          <w:szCs w:val="28"/>
        </w:rPr>
        <w:t>;</w:t>
      </w:r>
    </w:p>
    <w:p w:rsidR="000F551F" w:rsidRPr="0062070A" w:rsidRDefault="000F551F" w:rsidP="000F551F">
      <w:pPr>
        <w:ind w:firstLine="708"/>
        <w:rPr>
          <w:sz w:val="28"/>
          <w:szCs w:val="28"/>
        </w:rPr>
      </w:pPr>
      <w:r w:rsidRPr="0062070A">
        <w:rPr>
          <w:sz w:val="28"/>
          <w:szCs w:val="28"/>
        </w:rPr>
        <w:t xml:space="preserve">начальная фаза замедления </w:t>
      </w:r>
      <w:r w:rsidRPr="0062070A">
        <w:rPr>
          <w:position w:val="-28"/>
          <w:lang w:val="en-US"/>
        </w:rPr>
        <w:object w:dxaOrig="6100" w:dyaOrig="680">
          <v:shape id="_x0000_i1431" type="#_x0000_t75" style="width:305.9pt;height:36pt" o:ole="">
            <v:imagedata r:id="rId853" o:title=""/>
          </v:shape>
          <o:OLEObject Type="Embed" ProgID="Equation.3" ShapeID="_x0000_i1431" DrawAspect="Content" ObjectID="_1713714334" r:id="rId854"/>
        </w:object>
      </w:r>
      <w:r w:rsidRPr="0062070A">
        <w:rPr>
          <w:sz w:val="28"/>
          <w:szCs w:val="28"/>
        </w:rPr>
        <w:t>.</w:t>
      </w:r>
    </w:p>
    <w:p w:rsidR="000F551F" w:rsidRPr="0062070A" w:rsidRDefault="000F551F" w:rsidP="000F551F">
      <w:pPr>
        <w:ind w:firstLine="708"/>
        <w:jc w:val="both"/>
        <w:rPr>
          <w:sz w:val="28"/>
          <w:szCs w:val="28"/>
        </w:rPr>
      </w:pPr>
      <w:r w:rsidRPr="0062070A">
        <w:rPr>
          <w:sz w:val="28"/>
          <w:szCs w:val="28"/>
        </w:rPr>
        <w:t>Здесь</w:t>
      </w:r>
      <w:r w:rsidRPr="0062070A">
        <w:rPr>
          <w:position w:val="-30"/>
          <w:lang w:val="en-US"/>
        </w:rPr>
        <w:object w:dxaOrig="3860" w:dyaOrig="700">
          <v:shape id="_x0000_i1432" type="#_x0000_t75" style="width:192.05pt;height:36pt" o:ole="">
            <v:imagedata r:id="rId855" o:title=""/>
          </v:shape>
          <o:OLEObject Type="Embed" ProgID="Equation.3" ShapeID="_x0000_i1432" DrawAspect="Content" ObjectID="_1713714335" r:id="rId856"/>
        </w:object>
      </w:r>
      <w:r w:rsidRPr="0062070A">
        <w:rPr>
          <w:sz w:val="28"/>
          <w:szCs w:val="28"/>
        </w:rPr>
        <w:t>;.</w:t>
      </w:r>
    </w:p>
    <w:p w:rsidR="000F551F" w:rsidRPr="0062070A" w:rsidRDefault="000F551F" w:rsidP="000F551F">
      <w:pPr>
        <w:ind w:firstLine="708"/>
        <w:jc w:val="both"/>
        <w:rPr>
          <w:sz w:val="28"/>
          <w:szCs w:val="28"/>
        </w:rPr>
      </w:pPr>
      <w:r w:rsidRPr="0062070A">
        <w:rPr>
          <w:sz w:val="28"/>
          <w:szCs w:val="28"/>
        </w:rPr>
        <w:t xml:space="preserve">Соотношение </w:t>
      </w:r>
    </w:p>
    <w:p w:rsidR="000F551F" w:rsidRPr="0062070A" w:rsidRDefault="000F551F" w:rsidP="000F551F">
      <w:pPr>
        <w:ind w:firstLine="708"/>
        <w:jc w:val="both"/>
        <w:rPr>
          <w:sz w:val="28"/>
          <w:szCs w:val="28"/>
        </w:rPr>
      </w:pPr>
      <w:r w:rsidRPr="0062070A">
        <w:rPr>
          <w:position w:val="-24"/>
          <w:lang w:val="en-US"/>
        </w:rPr>
        <w:object w:dxaOrig="6180" w:dyaOrig="620">
          <v:shape id="_x0000_i1433" type="#_x0000_t75" style="width:310.55pt;height:28.65pt" o:ole="">
            <v:imagedata r:id="rId857" o:title=""/>
          </v:shape>
          <o:OLEObject Type="Embed" ProgID="Equation.3" ShapeID="_x0000_i1433" DrawAspect="Content" ObjectID="_1713714336" r:id="rId858"/>
        </w:object>
      </w:r>
      <w:r w:rsidRPr="0062070A">
        <w:rPr>
          <w:sz w:val="28"/>
          <w:szCs w:val="28"/>
        </w:rPr>
        <w:t xml:space="preserve"> </w:t>
      </w:r>
    </w:p>
    <w:p w:rsidR="000F551F" w:rsidRPr="0062070A" w:rsidRDefault="000F551F" w:rsidP="000F551F">
      <w:pPr>
        <w:ind w:firstLine="708"/>
        <w:jc w:val="both"/>
        <w:rPr>
          <w:sz w:val="28"/>
          <w:szCs w:val="28"/>
        </w:rPr>
      </w:pPr>
      <w:r w:rsidRPr="0062070A">
        <w:rPr>
          <w:sz w:val="28"/>
          <w:szCs w:val="28"/>
        </w:rPr>
        <w:t>служит для проверки расчёта.</w:t>
      </w:r>
    </w:p>
    <w:p w:rsidR="000F551F" w:rsidRPr="0062070A" w:rsidRDefault="000F551F" w:rsidP="000F551F">
      <w:pPr>
        <w:ind w:firstLine="708"/>
        <w:jc w:val="center"/>
        <w:rPr>
          <w:sz w:val="28"/>
          <w:szCs w:val="28"/>
        </w:rPr>
      </w:pPr>
    </w:p>
    <w:p w:rsidR="000F551F" w:rsidRPr="0062070A" w:rsidRDefault="000F551F" w:rsidP="000F551F">
      <w:pPr>
        <w:ind w:firstLine="708"/>
        <w:jc w:val="center"/>
        <w:rPr>
          <w:sz w:val="28"/>
          <w:szCs w:val="28"/>
        </w:rPr>
      </w:pPr>
      <w:r w:rsidRPr="0062070A">
        <w:rPr>
          <w:sz w:val="28"/>
          <w:szCs w:val="28"/>
        </w:rPr>
        <w:t>Определение законов движения толкателя</w:t>
      </w:r>
    </w:p>
    <w:p w:rsidR="000F551F" w:rsidRPr="0062070A" w:rsidRDefault="000F551F" w:rsidP="000F551F">
      <w:pPr>
        <w:ind w:firstLine="708"/>
        <w:jc w:val="center"/>
        <w:rPr>
          <w:sz w:val="28"/>
          <w:szCs w:val="28"/>
        </w:rPr>
      </w:pPr>
    </w:p>
    <w:p w:rsidR="000F551F" w:rsidRPr="0062070A" w:rsidRDefault="000F551F" w:rsidP="000F551F">
      <w:pPr>
        <w:ind w:firstLine="708"/>
        <w:jc w:val="both"/>
        <w:rPr>
          <w:sz w:val="28"/>
          <w:szCs w:val="28"/>
        </w:rPr>
      </w:pPr>
      <w:r w:rsidRPr="0062070A">
        <w:rPr>
          <w:sz w:val="28"/>
          <w:szCs w:val="28"/>
        </w:rPr>
        <w:t>Расчёт вспомогательных коэффициентов:</w:t>
      </w:r>
    </w:p>
    <w:p w:rsidR="000F551F" w:rsidRPr="0062070A" w:rsidRDefault="000F551F" w:rsidP="000F551F">
      <w:pPr>
        <w:rPr>
          <w:sz w:val="28"/>
          <w:szCs w:val="28"/>
        </w:rPr>
      </w:pPr>
      <w:r w:rsidRPr="0062070A">
        <w:rPr>
          <w:position w:val="-30"/>
          <w:lang w:val="en-US"/>
        </w:rPr>
        <w:object w:dxaOrig="5760" w:dyaOrig="700">
          <v:shape id="_x0000_i1434" type="#_x0000_t75" style="width:4in;height:36pt" o:ole="">
            <v:imagedata r:id="rId859" o:title=""/>
          </v:shape>
          <o:OLEObject Type="Embed" ProgID="Equation.3" ShapeID="_x0000_i1434" DrawAspect="Content" ObjectID="_1713714337" r:id="rId860"/>
        </w:object>
      </w:r>
      <w:r w:rsidRPr="0062070A">
        <w:rPr>
          <w:position w:val="-12"/>
          <w:lang w:val="en-US"/>
        </w:rPr>
        <w:object w:dxaOrig="5840" w:dyaOrig="360">
          <v:shape id="_x0000_i1435" type="#_x0000_t75" style="width:294.05pt;height:18pt" o:ole="">
            <v:imagedata r:id="rId861" o:title=""/>
          </v:shape>
          <o:OLEObject Type="Embed" ProgID="Equation.3" ShapeID="_x0000_i1435" DrawAspect="Content" ObjectID="_1713714338" r:id="rId862"/>
        </w:object>
      </w:r>
      <w:r w:rsidRPr="0062070A">
        <w:rPr>
          <w:sz w:val="28"/>
          <w:szCs w:val="28"/>
        </w:rPr>
        <w:t>;</w:t>
      </w:r>
    </w:p>
    <w:p w:rsidR="000F551F" w:rsidRPr="0062070A" w:rsidRDefault="000F551F" w:rsidP="000F551F">
      <w:pPr>
        <w:rPr>
          <w:sz w:val="28"/>
          <w:szCs w:val="28"/>
        </w:rPr>
      </w:pPr>
      <w:r w:rsidRPr="0062070A">
        <w:rPr>
          <w:position w:val="-30"/>
          <w:lang w:val="en-US"/>
        </w:rPr>
        <w:object w:dxaOrig="4480" w:dyaOrig="700">
          <v:shape id="_x0000_i1436" type="#_x0000_t75" style="width:222pt;height:36pt" o:ole="">
            <v:imagedata r:id="rId863" o:title=""/>
          </v:shape>
          <o:OLEObject Type="Embed" ProgID="Equation.3" ShapeID="_x0000_i1436" DrawAspect="Content" ObjectID="_1713714339" r:id="rId864"/>
        </w:object>
      </w:r>
      <w:r w:rsidRPr="0062070A">
        <w:rPr>
          <w:sz w:val="28"/>
          <w:szCs w:val="28"/>
        </w:rPr>
        <w:t xml:space="preserve">; </w:t>
      </w:r>
      <w:r w:rsidRPr="0062070A">
        <w:rPr>
          <w:position w:val="-30"/>
          <w:lang w:val="en-US"/>
        </w:rPr>
        <w:object w:dxaOrig="4580" w:dyaOrig="680">
          <v:shape id="_x0000_i1437" type="#_x0000_t75" style="width:228.1pt;height:36pt" o:ole="">
            <v:imagedata r:id="rId865" o:title=""/>
          </v:shape>
          <o:OLEObject Type="Embed" ProgID="Equation.3" ShapeID="_x0000_i1437" DrawAspect="Content" ObjectID="_1713714340" r:id="rId866"/>
        </w:object>
      </w:r>
      <w:r w:rsidRPr="0062070A">
        <w:rPr>
          <w:sz w:val="28"/>
          <w:szCs w:val="28"/>
        </w:rPr>
        <w:t>;</w:t>
      </w:r>
    </w:p>
    <w:p w:rsidR="000F551F" w:rsidRPr="0062070A" w:rsidRDefault="000F551F" w:rsidP="000F551F">
      <w:pPr>
        <w:rPr>
          <w:sz w:val="28"/>
          <w:szCs w:val="28"/>
        </w:rPr>
      </w:pPr>
      <w:r w:rsidRPr="0062070A">
        <w:rPr>
          <w:position w:val="-12"/>
          <w:sz w:val="28"/>
          <w:szCs w:val="28"/>
          <w:lang w:val="en-US"/>
        </w:rPr>
        <w:object w:dxaOrig="4620" w:dyaOrig="380">
          <v:shape id="_x0000_i1438" type="#_x0000_t75" style="width:234pt;height:18pt" o:ole="">
            <v:imagedata r:id="rId867" o:title=""/>
          </v:shape>
          <o:OLEObject Type="Embed" ProgID="Equation.3" ShapeID="_x0000_i1438" DrawAspect="Content" ObjectID="_1713714341" r:id="rId868"/>
        </w:object>
      </w:r>
      <w:r w:rsidRPr="0062070A">
        <w:rPr>
          <w:sz w:val="28"/>
          <w:szCs w:val="28"/>
        </w:rPr>
        <w:t xml:space="preserve">; </w:t>
      </w:r>
    </w:p>
    <w:p w:rsidR="000F551F" w:rsidRPr="0062070A" w:rsidRDefault="000F551F" w:rsidP="000F551F">
      <w:pPr>
        <w:rPr>
          <w:sz w:val="28"/>
          <w:szCs w:val="28"/>
        </w:rPr>
      </w:pPr>
      <w:r w:rsidRPr="0062070A">
        <w:rPr>
          <w:position w:val="-30"/>
          <w:lang w:val="en-US"/>
        </w:rPr>
        <w:object w:dxaOrig="3820" w:dyaOrig="700">
          <v:shape id="_x0000_i1439" type="#_x0000_t75" style="width:191.95pt;height:36pt" o:ole="">
            <v:imagedata r:id="rId869" o:title=""/>
          </v:shape>
          <o:OLEObject Type="Embed" ProgID="Equation.3" ShapeID="_x0000_i1439" DrawAspect="Content" ObjectID="_1713714342" r:id="rId870"/>
        </w:object>
      </w:r>
      <w:r w:rsidRPr="0062070A">
        <w:rPr>
          <w:sz w:val="28"/>
          <w:szCs w:val="28"/>
        </w:rPr>
        <w:t>;</w:t>
      </w:r>
    </w:p>
    <w:p w:rsidR="000F551F" w:rsidRPr="0062070A" w:rsidRDefault="000F551F" w:rsidP="000F551F">
      <w:pPr>
        <w:rPr>
          <w:sz w:val="28"/>
          <w:szCs w:val="28"/>
        </w:rPr>
      </w:pPr>
      <w:r w:rsidRPr="0062070A">
        <w:rPr>
          <w:position w:val="-12"/>
          <w:lang w:val="en-US"/>
        </w:rPr>
        <w:object w:dxaOrig="4980" w:dyaOrig="380">
          <v:shape id="_x0000_i1440" type="#_x0000_t75" style="width:252pt;height:18pt" o:ole="">
            <v:imagedata r:id="rId871" o:title=""/>
          </v:shape>
          <o:OLEObject Type="Embed" ProgID="Equation.3" ShapeID="_x0000_i1440" DrawAspect="Content" ObjectID="_1713714343" r:id="rId872"/>
        </w:object>
      </w:r>
      <w:r w:rsidRPr="0062070A">
        <w:rPr>
          <w:sz w:val="28"/>
          <w:szCs w:val="28"/>
        </w:rPr>
        <w:t xml:space="preserve">, </w:t>
      </w:r>
    </w:p>
    <w:p w:rsidR="000F551F" w:rsidRPr="0062070A" w:rsidRDefault="000F551F" w:rsidP="000F551F">
      <w:pPr>
        <w:rPr>
          <w:sz w:val="28"/>
          <w:szCs w:val="28"/>
        </w:rPr>
      </w:pPr>
      <w:r w:rsidRPr="0062070A">
        <w:rPr>
          <w:sz w:val="28"/>
          <w:szCs w:val="28"/>
        </w:rPr>
        <w:t>где</w:t>
      </w:r>
    </w:p>
    <w:p w:rsidR="000F551F" w:rsidRPr="0062070A" w:rsidRDefault="000F551F" w:rsidP="000F551F">
      <w:pPr>
        <w:rPr>
          <w:position w:val="-12"/>
          <w:sz w:val="28"/>
          <w:szCs w:val="28"/>
        </w:rPr>
      </w:pPr>
      <w:r w:rsidRPr="0062070A">
        <w:rPr>
          <w:position w:val="-32"/>
          <w:lang w:val="en-US"/>
        </w:rPr>
        <w:object w:dxaOrig="5860" w:dyaOrig="760">
          <v:shape id="_x0000_i1441" type="#_x0000_t75" style="width:293.9pt;height:36pt" o:ole="">
            <v:imagedata r:id="rId873" o:title=""/>
          </v:shape>
          <o:OLEObject Type="Embed" ProgID="Equation.3" ShapeID="_x0000_i1441" DrawAspect="Content" ObjectID="_1713714344" r:id="rId874"/>
        </w:object>
      </w:r>
    </w:p>
    <w:p w:rsidR="000F551F" w:rsidRPr="0062070A" w:rsidRDefault="000F551F" w:rsidP="000F551F">
      <w:pPr>
        <w:rPr>
          <w:sz w:val="28"/>
          <w:szCs w:val="28"/>
        </w:rPr>
      </w:pPr>
      <w:r w:rsidRPr="0062070A">
        <w:rPr>
          <w:position w:val="-12"/>
          <w:lang w:val="en-US"/>
        </w:rPr>
        <w:object w:dxaOrig="6160" w:dyaOrig="360">
          <v:shape id="_x0000_i1442" type="#_x0000_t75" style="width:306.15pt;height:18pt" o:ole="">
            <v:imagedata r:id="rId875" o:title=""/>
          </v:shape>
          <o:OLEObject Type="Embed" ProgID="Equation.3" ShapeID="_x0000_i1442" DrawAspect="Content" ObjectID="_1713714345" r:id="rId876"/>
        </w:object>
      </w:r>
      <w:r w:rsidRPr="0062070A">
        <w:rPr>
          <w:sz w:val="28"/>
          <w:szCs w:val="28"/>
        </w:rPr>
        <w:t>.</w:t>
      </w:r>
    </w:p>
    <w:p w:rsidR="000F551F" w:rsidRPr="0062070A" w:rsidRDefault="000F551F" w:rsidP="000F551F">
      <w:pPr>
        <w:spacing w:line="360" w:lineRule="auto"/>
        <w:rPr>
          <w:sz w:val="28"/>
          <w:szCs w:val="28"/>
        </w:rPr>
      </w:pPr>
    </w:p>
    <w:p w:rsidR="000F551F" w:rsidRPr="0062070A" w:rsidRDefault="000F551F" w:rsidP="000F551F">
      <w:pPr>
        <w:spacing w:line="360" w:lineRule="auto"/>
        <w:ind w:firstLine="567"/>
        <w:rPr>
          <w:sz w:val="28"/>
          <w:szCs w:val="28"/>
        </w:rPr>
      </w:pPr>
      <w:r w:rsidRPr="0062070A">
        <w:rPr>
          <w:sz w:val="28"/>
          <w:szCs w:val="28"/>
        </w:rPr>
        <w:t>Расчет закона движения толкателя в зависимости от угла поворота</w:t>
      </w:r>
    </w:p>
    <w:p w:rsidR="000F551F" w:rsidRPr="0062070A" w:rsidRDefault="000F551F" w:rsidP="000F551F">
      <w:pPr>
        <w:spacing w:line="360" w:lineRule="auto"/>
        <w:rPr>
          <w:sz w:val="28"/>
          <w:szCs w:val="28"/>
        </w:rPr>
      </w:pPr>
      <w:r w:rsidRPr="0062070A">
        <w:rPr>
          <w:sz w:val="28"/>
          <w:szCs w:val="28"/>
        </w:rPr>
        <w:t xml:space="preserve">кулачка </w:t>
      </w:r>
      <w:r w:rsidRPr="0062070A">
        <w:rPr>
          <w:rFonts w:ascii="Symbol" w:hAnsi="Symbol"/>
          <w:sz w:val="28"/>
          <w:szCs w:val="28"/>
          <w:lang w:val="en-US"/>
        </w:rPr>
        <w:t></w:t>
      </w:r>
      <w:r w:rsidRPr="0062070A">
        <w:rPr>
          <w:sz w:val="28"/>
          <w:szCs w:val="28"/>
          <w:vertAlign w:val="subscript"/>
        </w:rPr>
        <w:t>к</w:t>
      </w:r>
      <w:r w:rsidRPr="0062070A">
        <w:rPr>
          <w:sz w:val="28"/>
          <w:szCs w:val="28"/>
        </w:rPr>
        <w:t>:</w:t>
      </w:r>
    </w:p>
    <w:p w:rsidR="000F551F" w:rsidRDefault="000F551F" w:rsidP="000F551F">
      <w:pPr>
        <w:spacing w:line="360" w:lineRule="auto"/>
        <w:jc w:val="both"/>
        <w:rPr>
          <w:spacing w:val="-12"/>
          <w:sz w:val="28"/>
          <w:szCs w:val="28"/>
        </w:rPr>
      </w:pPr>
      <w:r w:rsidRPr="0062070A">
        <w:rPr>
          <w:spacing w:val="-12"/>
          <w:sz w:val="28"/>
          <w:szCs w:val="28"/>
        </w:rPr>
        <w:t xml:space="preserve"> При     </w:t>
      </w:r>
      <w:r w:rsidRPr="0062070A">
        <w:rPr>
          <w:spacing w:val="-12"/>
          <w:position w:val="-12"/>
          <w:sz w:val="28"/>
          <w:szCs w:val="28"/>
        </w:rPr>
        <w:object w:dxaOrig="2700" w:dyaOrig="360">
          <v:shape id="_x0000_i1443" type="#_x0000_t75" style="width:137.95pt;height:18pt" o:ole="">
            <v:imagedata r:id="rId877" o:title=""/>
          </v:shape>
          <o:OLEObject Type="Embed" ProgID="Equation.3" ShapeID="_x0000_i1443" DrawAspect="Content" ObjectID="_1713714346" r:id="rId878"/>
        </w:object>
      </w:r>
      <w:r w:rsidRPr="0062070A">
        <w:rPr>
          <w:spacing w:val="-12"/>
          <w:sz w:val="28"/>
          <w:szCs w:val="28"/>
        </w:rPr>
        <w:t xml:space="preserve"> подъем толкателя на нулевом участке сбега</w:t>
      </w:r>
    </w:p>
    <w:p w:rsidR="000F551F" w:rsidRDefault="000F551F" w:rsidP="000F551F">
      <w:pPr>
        <w:spacing w:line="360" w:lineRule="auto"/>
        <w:jc w:val="both"/>
        <w:rPr>
          <w:spacing w:val="-12"/>
          <w:sz w:val="28"/>
          <w:szCs w:val="28"/>
        </w:rPr>
      </w:pPr>
    </w:p>
    <w:p w:rsidR="000F551F" w:rsidRDefault="000F551F" w:rsidP="000F551F">
      <w:pPr>
        <w:spacing w:line="360" w:lineRule="auto"/>
        <w:jc w:val="both"/>
        <w:rPr>
          <w:spacing w:val="-12"/>
          <w:sz w:val="28"/>
          <w:szCs w:val="28"/>
        </w:rPr>
      </w:pPr>
    </w:p>
    <w:p w:rsidR="000F551F" w:rsidRPr="0062070A" w:rsidRDefault="000F551F" w:rsidP="000F551F">
      <w:pPr>
        <w:spacing w:line="360" w:lineRule="auto"/>
        <w:jc w:val="both"/>
        <w:rPr>
          <w:spacing w:val="-12"/>
          <w:sz w:val="28"/>
          <w:szCs w:val="28"/>
        </w:rPr>
      </w:pPr>
    </w:p>
    <w:tbl>
      <w:tblPr>
        <w:tblpPr w:leftFromText="180" w:rightFromText="180" w:vertAnchor="text" w:horzAnchor="margin" w:tblpXSpec="right" w:tblpY="385"/>
        <w:tblW w:w="2060" w:type="dxa"/>
        <w:tblLook w:val="04A0" w:firstRow="1" w:lastRow="0" w:firstColumn="1" w:lastColumn="0" w:noHBand="0" w:noVBand="1"/>
      </w:tblPr>
      <w:tblGrid>
        <w:gridCol w:w="1100"/>
        <w:gridCol w:w="960"/>
      </w:tblGrid>
      <w:tr w:rsidR="000F551F" w:rsidRPr="0062070A" w:rsidTr="000F551F">
        <w:trPr>
          <w:trHeight w:val="288"/>
        </w:trPr>
        <w:tc>
          <w:tcPr>
            <w:tcW w:w="11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rPr>
                <w:rFonts w:ascii="Calibri" w:hAnsi="Calibri" w:cs="Calibri"/>
                <w:color w:val="000000"/>
                <w:sz w:val="22"/>
                <w:szCs w:val="22"/>
              </w:rPr>
            </w:pPr>
            <w:r w:rsidRPr="0062070A">
              <w:rPr>
                <w:color w:val="000000"/>
                <w:sz w:val="22"/>
                <w:szCs w:val="22"/>
              </w:rPr>
              <w:lastRenderedPageBreak/>
              <w:t>φ</w:t>
            </w:r>
            <w:r w:rsidRPr="0062070A">
              <w:rPr>
                <w:rFonts w:ascii="Calibri" w:hAnsi="Calibri" w:cs="Calibri"/>
                <w:color w:val="000000"/>
                <w:sz w:val="22"/>
                <w:szCs w:val="22"/>
              </w:rPr>
              <w:t>к, рад</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0F551F" w:rsidRPr="0062070A" w:rsidRDefault="000F551F" w:rsidP="000F551F">
            <w:pPr>
              <w:rPr>
                <w:rFonts w:ascii="Calibri" w:hAnsi="Calibri" w:cs="Calibri"/>
                <w:color w:val="000000"/>
                <w:sz w:val="22"/>
                <w:szCs w:val="22"/>
              </w:rPr>
            </w:pPr>
            <w:r w:rsidRPr="0062070A">
              <w:rPr>
                <w:rFonts w:ascii="Calibri" w:hAnsi="Calibri" w:cs="Calibri"/>
                <w:color w:val="000000"/>
                <w:sz w:val="22"/>
                <w:szCs w:val="22"/>
              </w:rPr>
              <w:t>hт, мм</w:t>
            </w:r>
          </w:p>
        </w:tc>
      </w:tr>
      <w:tr w:rsidR="000F551F" w:rsidRPr="0062070A"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0,00</w:t>
            </w:r>
          </w:p>
        </w:tc>
      </w:tr>
      <w:tr w:rsidR="000F551F" w:rsidRPr="0062070A"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0,04</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0,01</w:t>
            </w:r>
          </w:p>
        </w:tc>
      </w:tr>
      <w:tr w:rsidR="000F551F" w:rsidRPr="0062070A" w:rsidTr="000F551F">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0,08</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0,02</w:t>
            </w:r>
          </w:p>
        </w:tc>
      </w:tr>
      <w:tr w:rsidR="000F551F" w:rsidRPr="0062070A"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0,04</w:t>
            </w:r>
          </w:p>
        </w:tc>
      </w:tr>
      <w:tr w:rsidR="000F551F" w:rsidRPr="0062070A" w:rsidTr="000F551F">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0,16</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0,08</w:t>
            </w:r>
          </w:p>
        </w:tc>
      </w:tr>
      <w:tr w:rsidR="000F551F" w:rsidRPr="0062070A" w:rsidTr="000F551F">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0,2</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0,11</w:t>
            </w:r>
          </w:p>
        </w:tc>
      </w:tr>
      <w:tr w:rsidR="000F551F" w:rsidRPr="0062070A"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0,24</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0,15</w:t>
            </w:r>
          </w:p>
        </w:tc>
      </w:tr>
    </w:tbl>
    <w:p w:rsidR="000F551F" w:rsidRPr="0062070A" w:rsidRDefault="000F551F" w:rsidP="000F551F">
      <w:pPr>
        <w:spacing w:line="360" w:lineRule="auto"/>
        <w:jc w:val="both"/>
        <w:rPr>
          <w:sz w:val="28"/>
          <w:szCs w:val="28"/>
        </w:rPr>
      </w:pPr>
      <w:r w:rsidRPr="0062070A">
        <w:rPr>
          <w:noProof/>
          <w:sz w:val="28"/>
          <w:szCs w:val="28"/>
        </w:rPr>
        <mc:AlternateContent>
          <mc:Choice Requires="wps">
            <w:drawing>
              <wp:anchor distT="45720" distB="45720" distL="114300" distR="114300" simplePos="0" relativeHeight="251677696" behindDoc="0" locked="0" layoutInCell="1" allowOverlap="1" wp14:anchorId="3590FBAE" wp14:editId="16141FF4">
                <wp:simplePos x="0" y="0"/>
                <wp:positionH relativeFrom="margin">
                  <wp:align>right</wp:align>
                </wp:positionH>
                <wp:positionV relativeFrom="paragraph">
                  <wp:posOffset>0</wp:posOffset>
                </wp:positionV>
                <wp:extent cx="1097280" cy="427990"/>
                <wp:effectExtent l="0" t="0" r="0" b="0"/>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280" cy="427990"/>
                        </a:xfrm>
                        <a:prstGeom prst="rect">
                          <a:avLst/>
                        </a:prstGeom>
                        <a:noFill/>
                        <a:ln w="9525">
                          <a:noFill/>
                          <a:miter lim="800000"/>
                          <a:headEnd/>
                          <a:tailEnd/>
                        </a:ln>
                      </wps:spPr>
                      <wps:txbx>
                        <w:txbxContent>
                          <w:p w:rsidR="000F551F" w:rsidRPr="00A242AD" w:rsidRDefault="000F551F" w:rsidP="000F551F">
                            <w:pPr>
                              <w:rPr>
                                <w:i/>
                              </w:rPr>
                            </w:pPr>
                            <w:r w:rsidRPr="00A242AD">
                              <w:rPr>
                                <w:i/>
                              </w:rPr>
                              <w:t xml:space="preserve">Таблица </w:t>
                            </w:r>
                            <w:r>
                              <w:rPr>
                                <w:i/>
                              </w:rPr>
                              <w:t>1.20</w:t>
                            </w:r>
                            <w:r w:rsidRPr="00A242AD">
                              <w:rPr>
                                <w:i/>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90FBAE" id="Надпись 2" o:spid="_x0000_s1031" type="#_x0000_t202" style="position:absolute;left:0;text-align:left;margin-left:35.2pt;margin-top:0;width:86.4pt;height:33.7pt;z-index:2516776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" filled="f" stroked="f">
                <v:textbox>
                  <w:txbxContent>
                    <w:p w:rsidR="000F551F" w:rsidRPr="00A242AD" w:rsidRDefault="000F551F" w:rsidP="000F551F">
                      <w:pPr>
                        <w:rPr>
                          <w:i/>
                        </w:rPr>
                      </w:pPr>
                      <w:r w:rsidRPr="00A242AD">
                        <w:rPr>
                          <w:i/>
                        </w:rPr>
                        <w:t xml:space="preserve">Таблица </w:t>
                      </w:r>
                      <w:r>
                        <w:rPr>
                          <w:i/>
                        </w:rPr>
                        <w:t>1.20</w:t>
                      </w:r>
                      <w:r w:rsidRPr="00A242AD">
                        <w:rPr>
                          <w:i/>
                        </w:rPr>
                        <w:t>.</w:t>
                      </w:r>
                    </w:p>
                  </w:txbxContent>
                </v:textbox>
                <w10:wrap type="square" anchorx="margin"/>
              </v:shape>
            </w:pict>
          </mc:Fallback>
        </mc:AlternateContent>
      </w:r>
      <w:r w:rsidRPr="0062070A">
        <w:rPr>
          <w:sz w:val="28"/>
          <w:szCs w:val="28"/>
        </w:rPr>
        <w:t xml:space="preserve">   </w:t>
      </w:r>
      <w:r w:rsidRPr="0062070A">
        <w:rPr>
          <w:position w:val="-32"/>
          <w:sz w:val="28"/>
          <w:szCs w:val="28"/>
        </w:rPr>
        <w:object w:dxaOrig="2620" w:dyaOrig="760">
          <v:shape id="_x0000_i1444" type="#_x0000_t75" style="width:137.95pt;height:42pt" o:ole="">
            <v:imagedata r:id="rId879" o:title=""/>
          </v:shape>
          <o:OLEObject Type="Embed" ProgID="Equation.3" ShapeID="_x0000_i1444" DrawAspect="Content" ObjectID="_1713714347" r:id="rId880"/>
        </w:object>
      </w:r>
      <w:r w:rsidRPr="0062070A">
        <w:rPr>
          <w:sz w:val="28"/>
          <w:szCs w:val="28"/>
        </w:rPr>
        <w:t xml:space="preserve"> </w:t>
      </w:r>
    </w:p>
    <w:p w:rsidR="000F551F" w:rsidRPr="0062070A" w:rsidRDefault="000F551F" w:rsidP="000F551F">
      <w:pPr>
        <w:spacing w:line="360" w:lineRule="auto"/>
        <w:rPr>
          <w:spacing w:val="-12"/>
          <w:sz w:val="28"/>
          <w:szCs w:val="28"/>
          <w:lang w:val="en-US"/>
        </w:rPr>
      </w:pPr>
    </w:p>
    <w:p w:rsidR="000F551F" w:rsidRPr="0062070A" w:rsidRDefault="000F551F" w:rsidP="000F551F">
      <w:pPr>
        <w:spacing w:line="360" w:lineRule="auto"/>
        <w:rPr>
          <w:spacing w:val="-12"/>
          <w:sz w:val="28"/>
          <w:szCs w:val="28"/>
        </w:rPr>
      </w:pPr>
    </w:p>
    <w:p w:rsidR="000F551F" w:rsidRPr="0062070A" w:rsidRDefault="000F551F" w:rsidP="000F551F">
      <w:pPr>
        <w:spacing w:line="360" w:lineRule="auto"/>
        <w:rPr>
          <w:spacing w:val="-12"/>
          <w:sz w:val="28"/>
          <w:szCs w:val="28"/>
        </w:rPr>
      </w:pPr>
      <w:r w:rsidRPr="0062070A">
        <w:rPr>
          <w:spacing w:val="-12"/>
          <w:sz w:val="28"/>
          <w:szCs w:val="28"/>
        </w:rPr>
        <w:t xml:space="preserve">При     </w:t>
      </w:r>
      <w:r w:rsidRPr="0062070A">
        <w:rPr>
          <w:spacing w:val="-12"/>
          <w:position w:val="-12"/>
          <w:sz w:val="28"/>
          <w:szCs w:val="28"/>
        </w:rPr>
        <w:object w:dxaOrig="3920" w:dyaOrig="360">
          <v:shape id="_x0000_i1445" type="#_x0000_t75" style="width:197.95pt;height:18pt" o:ole="">
            <v:imagedata r:id="rId881" o:title=""/>
          </v:shape>
          <o:OLEObject Type="Embed" ProgID="Equation.3" ShapeID="_x0000_i1445" DrawAspect="Content" ObjectID="_1713714348" r:id="rId882"/>
        </w:object>
      </w:r>
    </w:p>
    <w:tbl>
      <w:tblPr>
        <w:tblpPr w:leftFromText="180" w:rightFromText="180" w:vertAnchor="text" w:horzAnchor="margin" w:tblpXSpec="right" w:tblpY="749"/>
        <w:tblW w:w="2060" w:type="dxa"/>
        <w:tblLook w:val="04A0" w:firstRow="1" w:lastRow="0" w:firstColumn="1" w:lastColumn="0" w:noHBand="0" w:noVBand="1"/>
      </w:tblPr>
      <w:tblGrid>
        <w:gridCol w:w="1100"/>
        <w:gridCol w:w="960"/>
      </w:tblGrid>
      <w:tr w:rsidR="000F551F" w:rsidRPr="0062070A" w:rsidTr="000F551F">
        <w:trPr>
          <w:trHeight w:val="288"/>
        </w:trPr>
        <w:tc>
          <w:tcPr>
            <w:tcW w:w="11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rPr>
                <w:rFonts w:ascii="Calibri" w:hAnsi="Calibri" w:cs="Calibri"/>
                <w:color w:val="000000"/>
                <w:sz w:val="22"/>
                <w:szCs w:val="22"/>
              </w:rPr>
            </w:pPr>
            <w:r w:rsidRPr="0062070A">
              <w:rPr>
                <w:color w:val="000000"/>
                <w:sz w:val="22"/>
                <w:szCs w:val="22"/>
              </w:rPr>
              <w:t>φ</w:t>
            </w:r>
            <w:r w:rsidRPr="0062070A">
              <w:rPr>
                <w:rFonts w:ascii="Calibri" w:hAnsi="Calibri" w:cs="Calibri"/>
                <w:color w:val="000000"/>
                <w:sz w:val="22"/>
                <w:szCs w:val="22"/>
              </w:rPr>
              <w:t>к, рад</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0F551F" w:rsidRPr="0062070A" w:rsidRDefault="000F551F" w:rsidP="000F551F">
            <w:pPr>
              <w:rPr>
                <w:rFonts w:ascii="Calibri" w:hAnsi="Calibri" w:cs="Calibri"/>
                <w:color w:val="000000"/>
                <w:sz w:val="22"/>
                <w:szCs w:val="22"/>
              </w:rPr>
            </w:pPr>
            <w:r w:rsidRPr="0062070A">
              <w:rPr>
                <w:rFonts w:ascii="Calibri" w:hAnsi="Calibri" w:cs="Calibri"/>
                <w:color w:val="000000"/>
                <w:sz w:val="22"/>
                <w:szCs w:val="22"/>
              </w:rPr>
              <w:t>hт, мм</w:t>
            </w:r>
          </w:p>
        </w:tc>
      </w:tr>
      <w:tr w:rsidR="000F551F" w:rsidRPr="0062070A"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0,241</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0,151</w:t>
            </w:r>
          </w:p>
        </w:tc>
      </w:tr>
      <w:tr w:rsidR="000F551F" w:rsidRPr="0062070A"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0,29</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0,219</w:t>
            </w:r>
          </w:p>
        </w:tc>
      </w:tr>
      <w:tr w:rsidR="000F551F" w:rsidRPr="0062070A" w:rsidTr="000F551F">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0,35</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0,369</w:t>
            </w:r>
          </w:p>
        </w:tc>
      </w:tr>
      <w:tr w:rsidR="000F551F" w:rsidRPr="0062070A"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0,40</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0,660</w:t>
            </w:r>
          </w:p>
        </w:tc>
      </w:tr>
      <w:tr w:rsidR="000F551F" w:rsidRPr="0062070A" w:rsidTr="000F551F">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0,45</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1,114</w:t>
            </w:r>
          </w:p>
        </w:tc>
      </w:tr>
      <w:tr w:rsidR="000F551F" w:rsidRPr="0062070A" w:rsidTr="000F551F">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0,51</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1,708</w:t>
            </w:r>
          </w:p>
        </w:tc>
      </w:tr>
      <w:tr w:rsidR="000F551F" w:rsidRPr="0062070A"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0,56</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2,384</w:t>
            </w:r>
          </w:p>
        </w:tc>
      </w:tr>
    </w:tbl>
    <w:p w:rsidR="000F551F" w:rsidRPr="0062070A" w:rsidRDefault="000F551F" w:rsidP="000F551F">
      <w:pPr>
        <w:spacing w:before="120" w:after="120" w:line="360" w:lineRule="auto"/>
        <w:rPr>
          <w:sz w:val="28"/>
          <w:szCs w:val="28"/>
        </w:rPr>
      </w:pPr>
      <w:r w:rsidRPr="0062070A">
        <w:rPr>
          <w:sz w:val="28"/>
          <w:szCs w:val="28"/>
        </w:rPr>
        <w:t xml:space="preserve">   </w:t>
      </w:r>
      <w:r w:rsidRPr="0062070A">
        <w:rPr>
          <w:position w:val="-30"/>
          <w:sz w:val="28"/>
          <w:szCs w:val="28"/>
        </w:rPr>
        <w:object w:dxaOrig="4540" w:dyaOrig="700">
          <v:shape id="_x0000_i1446" type="#_x0000_t75" style="width:246.05pt;height:36pt" o:ole="">
            <v:imagedata r:id="rId883" o:title=""/>
          </v:shape>
          <o:OLEObject Type="Embed" ProgID="Equation.3" ShapeID="_x0000_i1446" DrawAspect="Content" ObjectID="_1713714349" r:id="rId884"/>
        </w:object>
      </w:r>
    </w:p>
    <w:p w:rsidR="000F551F" w:rsidRPr="0062070A" w:rsidRDefault="000F551F" w:rsidP="000F551F">
      <w:pPr>
        <w:spacing w:before="120" w:after="120" w:line="360" w:lineRule="auto"/>
        <w:rPr>
          <w:sz w:val="28"/>
          <w:szCs w:val="28"/>
        </w:rPr>
      </w:pPr>
    </w:p>
    <w:p w:rsidR="000F551F" w:rsidRPr="0062070A" w:rsidRDefault="000F551F" w:rsidP="000F551F">
      <w:pPr>
        <w:spacing w:before="120" w:after="120" w:line="360" w:lineRule="auto"/>
        <w:rPr>
          <w:sz w:val="28"/>
          <w:szCs w:val="28"/>
        </w:rPr>
      </w:pPr>
    </w:p>
    <w:p w:rsidR="000F551F" w:rsidRPr="0062070A" w:rsidRDefault="000F551F" w:rsidP="000F551F">
      <w:pPr>
        <w:spacing w:before="120" w:after="120" w:line="360" w:lineRule="auto"/>
        <w:rPr>
          <w:sz w:val="28"/>
          <w:szCs w:val="28"/>
        </w:rPr>
      </w:pPr>
      <w:r w:rsidRPr="0062070A">
        <w:rPr>
          <w:sz w:val="28"/>
          <w:szCs w:val="28"/>
        </w:rPr>
        <w:t xml:space="preserve">При  </w:t>
      </w:r>
      <w:r w:rsidRPr="0062070A">
        <w:rPr>
          <w:spacing w:val="-12"/>
          <w:position w:val="-12"/>
          <w:sz w:val="28"/>
          <w:szCs w:val="28"/>
        </w:rPr>
        <w:object w:dxaOrig="5000" w:dyaOrig="360">
          <v:shape id="_x0000_i1447" type="#_x0000_t75" style="width:252pt;height:18pt" o:ole="">
            <v:imagedata r:id="rId885" o:title=""/>
          </v:shape>
          <o:OLEObject Type="Embed" ProgID="Equation.3" ShapeID="_x0000_i1447" DrawAspect="Content" ObjectID="_1713714350" r:id="rId886"/>
        </w:object>
      </w:r>
    </w:p>
    <w:tbl>
      <w:tblPr>
        <w:tblpPr w:leftFromText="180" w:rightFromText="180" w:vertAnchor="text" w:horzAnchor="margin" w:tblpXSpec="right" w:tblpY="772"/>
        <w:tblW w:w="2101" w:type="dxa"/>
        <w:tblLook w:val="04A0" w:firstRow="1" w:lastRow="0" w:firstColumn="1" w:lastColumn="0" w:noHBand="0" w:noVBand="1"/>
      </w:tblPr>
      <w:tblGrid>
        <w:gridCol w:w="1141"/>
        <w:gridCol w:w="960"/>
      </w:tblGrid>
      <w:tr w:rsidR="000F551F" w:rsidRPr="0062070A" w:rsidTr="000F551F">
        <w:trPr>
          <w:trHeight w:val="288"/>
        </w:trPr>
        <w:tc>
          <w:tcPr>
            <w:tcW w:w="114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rPr>
                <w:rFonts w:ascii="Calibri" w:hAnsi="Calibri" w:cs="Calibri"/>
                <w:color w:val="000000"/>
                <w:sz w:val="22"/>
                <w:szCs w:val="22"/>
              </w:rPr>
            </w:pPr>
            <w:r w:rsidRPr="0062070A">
              <w:rPr>
                <w:color w:val="000000"/>
                <w:sz w:val="22"/>
                <w:szCs w:val="22"/>
              </w:rPr>
              <w:t>φ</w:t>
            </w:r>
            <w:r w:rsidRPr="0062070A">
              <w:rPr>
                <w:rFonts w:ascii="Calibri" w:hAnsi="Calibri" w:cs="Calibri"/>
                <w:color w:val="000000"/>
                <w:sz w:val="22"/>
                <w:szCs w:val="22"/>
              </w:rPr>
              <w:t>к, рад</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0F551F" w:rsidRPr="0062070A" w:rsidRDefault="000F551F" w:rsidP="000F551F">
            <w:pPr>
              <w:rPr>
                <w:rFonts w:ascii="Calibri" w:hAnsi="Calibri" w:cs="Calibri"/>
                <w:color w:val="000000"/>
                <w:sz w:val="22"/>
                <w:szCs w:val="22"/>
              </w:rPr>
            </w:pPr>
            <w:r w:rsidRPr="0062070A">
              <w:rPr>
                <w:rFonts w:ascii="Calibri" w:hAnsi="Calibri" w:cs="Calibri"/>
                <w:color w:val="000000"/>
                <w:sz w:val="22"/>
                <w:szCs w:val="22"/>
              </w:rPr>
              <w:t>hт, мм</w:t>
            </w:r>
          </w:p>
        </w:tc>
      </w:tr>
      <w:tr w:rsidR="000F551F" w:rsidRPr="0062070A" w:rsidTr="000F551F">
        <w:trPr>
          <w:trHeight w:val="288"/>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0,561</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2,396</w:t>
            </w:r>
          </w:p>
        </w:tc>
      </w:tr>
      <w:tr w:rsidR="000F551F" w:rsidRPr="0062070A" w:rsidTr="000F551F">
        <w:trPr>
          <w:trHeight w:val="288"/>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0,57</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2,554</w:t>
            </w:r>
          </w:p>
        </w:tc>
      </w:tr>
      <w:tr w:rsidR="000F551F" w:rsidRPr="0062070A" w:rsidTr="000F551F">
        <w:trPr>
          <w:trHeight w:val="324"/>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0,59</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2,712</w:t>
            </w:r>
          </w:p>
        </w:tc>
      </w:tr>
      <w:tr w:rsidR="000F551F" w:rsidRPr="0062070A" w:rsidTr="000F551F">
        <w:trPr>
          <w:trHeight w:val="288"/>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0,60</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2,868</w:t>
            </w:r>
          </w:p>
        </w:tc>
      </w:tr>
      <w:tr w:rsidR="000F551F" w:rsidRPr="0062070A" w:rsidTr="000F551F">
        <w:trPr>
          <w:trHeight w:val="324"/>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0,61</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3,023</w:t>
            </w:r>
          </w:p>
        </w:tc>
      </w:tr>
      <w:tr w:rsidR="000F551F" w:rsidRPr="0062070A" w:rsidTr="000F551F">
        <w:trPr>
          <w:trHeight w:val="324"/>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0,63</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3,176</w:t>
            </w:r>
          </w:p>
        </w:tc>
      </w:tr>
      <w:tr w:rsidR="000F551F" w:rsidRPr="0062070A" w:rsidTr="000F551F">
        <w:trPr>
          <w:trHeight w:val="288"/>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0,64</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3,327</w:t>
            </w:r>
          </w:p>
        </w:tc>
      </w:tr>
    </w:tbl>
    <w:p w:rsidR="000F551F" w:rsidRPr="0062070A" w:rsidRDefault="000F551F" w:rsidP="000F551F">
      <w:pPr>
        <w:spacing w:before="120" w:after="120" w:line="360" w:lineRule="auto"/>
        <w:jc w:val="both"/>
        <w:rPr>
          <w:sz w:val="28"/>
          <w:szCs w:val="28"/>
        </w:rPr>
      </w:pPr>
      <w:r w:rsidRPr="0062070A">
        <w:rPr>
          <w:sz w:val="28"/>
          <w:szCs w:val="28"/>
        </w:rPr>
        <w:t xml:space="preserve">    </w:t>
      </w:r>
      <w:r w:rsidRPr="0062070A">
        <w:rPr>
          <w:position w:val="-48"/>
          <w:sz w:val="28"/>
          <w:szCs w:val="28"/>
        </w:rPr>
        <w:object w:dxaOrig="3800" w:dyaOrig="1080">
          <v:shape id="_x0000_i1448" type="#_x0000_t75" style="width:209.95pt;height:60pt" o:ole="">
            <v:imagedata r:id="rId887" o:title=""/>
          </v:shape>
          <o:OLEObject Type="Embed" ProgID="Equation.3" ShapeID="_x0000_i1448" DrawAspect="Content" ObjectID="_1713714351" r:id="rId888"/>
        </w:object>
      </w:r>
    </w:p>
    <w:p w:rsidR="000F551F" w:rsidRPr="0062070A" w:rsidRDefault="000F551F" w:rsidP="000F551F">
      <w:pPr>
        <w:spacing w:before="120" w:after="120" w:line="360" w:lineRule="auto"/>
        <w:rPr>
          <w:sz w:val="28"/>
          <w:szCs w:val="28"/>
        </w:rPr>
      </w:pPr>
    </w:p>
    <w:p w:rsidR="000F551F" w:rsidRPr="0062070A" w:rsidRDefault="000F551F" w:rsidP="000F551F">
      <w:pPr>
        <w:spacing w:line="360" w:lineRule="auto"/>
        <w:jc w:val="both"/>
        <w:rPr>
          <w:sz w:val="28"/>
          <w:szCs w:val="28"/>
        </w:rPr>
      </w:pPr>
      <w:r w:rsidRPr="0062070A">
        <w:rPr>
          <w:spacing w:val="-12"/>
          <w:position w:val="-46"/>
          <w:sz w:val="28"/>
          <w:szCs w:val="28"/>
        </w:rPr>
        <w:object w:dxaOrig="5000" w:dyaOrig="1060">
          <v:shape id="_x0000_i1449" type="#_x0000_t75" style="width:3in;height:48pt" o:ole="">
            <v:imagedata r:id="rId889" o:title=""/>
          </v:shape>
          <o:OLEObject Type="Embed" ProgID="Equation.3" ShapeID="_x0000_i1449" DrawAspect="Content" ObjectID="_1713714352" r:id="rId890"/>
        </w:object>
      </w:r>
    </w:p>
    <w:tbl>
      <w:tblPr>
        <w:tblpPr w:leftFromText="180" w:rightFromText="180" w:vertAnchor="text" w:horzAnchor="margin" w:tblpXSpec="right" w:tblpY="774"/>
        <w:tblW w:w="1920" w:type="dxa"/>
        <w:tblLook w:val="04A0" w:firstRow="1" w:lastRow="0" w:firstColumn="1" w:lastColumn="0" w:noHBand="0" w:noVBand="1"/>
      </w:tblPr>
      <w:tblGrid>
        <w:gridCol w:w="960"/>
        <w:gridCol w:w="960"/>
      </w:tblGrid>
      <w:tr w:rsidR="000F551F" w:rsidRPr="0062070A" w:rsidTr="000F551F">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rPr>
                <w:rFonts w:ascii="Calibri" w:hAnsi="Calibri" w:cs="Calibri"/>
                <w:color w:val="000000"/>
                <w:sz w:val="22"/>
                <w:szCs w:val="22"/>
              </w:rPr>
            </w:pPr>
            <w:r w:rsidRPr="0062070A">
              <w:rPr>
                <w:color w:val="000000"/>
                <w:sz w:val="22"/>
                <w:szCs w:val="22"/>
              </w:rPr>
              <w:t>φ</w:t>
            </w:r>
            <w:r w:rsidRPr="0062070A">
              <w:rPr>
                <w:rFonts w:ascii="Calibri" w:hAnsi="Calibri" w:cs="Calibri"/>
                <w:color w:val="000000"/>
                <w:sz w:val="22"/>
                <w:szCs w:val="22"/>
              </w:rPr>
              <w:t>к, рад</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0F551F" w:rsidRPr="0062070A" w:rsidRDefault="000F551F" w:rsidP="000F551F">
            <w:pPr>
              <w:rPr>
                <w:rFonts w:ascii="Calibri" w:hAnsi="Calibri" w:cs="Calibri"/>
                <w:color w:val="000000"/>
                <w:sz w:val="22"/>
                <w:szCs w:val="22"/>
              </w:rPr>
            </w:pPr>
            <w:r w:rsidRPr="0062070A">
              <w:rPr>
                <w:rFonts w:ascii="Calibri" w:hAnsi="Calibri" w:cs="Calibri"/>
                <w:color w:val="000000"/>
                <w:sz w:val="22"/>
                <w:szCs w:val="22"/>
              </w:rPr>
              <w:t>hт, мм</w:t>
            </w:r>
          </w:p>
        </w:tc>
      </w:tr>
      <w:tr w:rsidR="000F551F" w:rsidRPr="0062070A" w:rsidTr="000F551F">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0,641</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3,341</w:t>
            </w:r>
          </w:p>
        </w:tc>
      </w:tr>
      <w:tr w:rsidR="000F551F" w:rsidRPr="0062070A" w:rsidTr="000F551F">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0,75</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4,490</w:t>
            </w:r>
          </w:p>
        </w:tc>
      </w:tr>
      <w:tr w:rsidR="000F551F" w:rsidRPr="0062070A" w:rsidTr="000F551F">
        <w:trPr>
          <w:trHeight w:val="324"/>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0,86</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5,468</w:t>
            </w:r>
          </w:p>
        </w:tc>
      </w:tr>
      <w:tr w:rsidR="000F551F" w:rsidRPr="0062070A" w:rsidTr="000F551F">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0,97</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6,251</w:t>
            </w:r>
          </w:p>
        </w:tc>
      </w:tr>
      <w:tr w:rsidR="000F551F" w:rsidRPr="0062070A" w:rsidTr="000F551F">
        <w:trPr>
          <w:trHeight w:val="324"/>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1,07</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6,822</w:t>
            </w:r>
          </w:p>
        </w:tc>
      </w:tr>
      <w:tr w:rsidR="000F551F" w:rsidRPr="0062070A" w:rsidTr="000F551F">
        <w:trPr>
          <w:trHeight w:val="324"/>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1,18</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7,170</w:t>
            </w:r>
          </w:p>
        </w:tc>
      </w:tr>
      <w:tr w:rsidR="000F551F" w:rsidRPr="0062070A" w:rsidTr="000F551F">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1,29</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7,287</w:t>
            </w:r>
          </w:p>
        </w:tc>
      </w:tr>
    </w:tbl>
    <w:p w:rsidR="000F551F" w:rsidRPr="0062070A" w:rsidRDefault="000F551F" w:rsidP="000F551F">
      <w:pPr>
        <w:spacing w:line="360" w:lineRule="auto"/>
        <w:jc w:val="both"/>
        <w:rPr>
          <w:sz w:val="28"/>
          <w:szCs w:val="28"/>
        </w:rPr>
      </w:pPr>
      <w:r w:rsidRPr="0062070A">
        <w:rPr>
          <w:position w:val="-88"/>
          <w:sz w:val="28"/>
          <w:szCs w:val="28"/>
        </w:rPr>
        <w:object w:dxaOrig="4400" w:dyaOrig="1880">
          <v:shape id="_x0000_i1450" type="#_x0000_t75" style="width:198pt;height:84.05pt" o:ole="">
            <v:imagedata r:id="rId891" o:title=""/>
          </v:shape>
          <o:OLEObject Type="Embed" ProgID="Equation.3" ShapeID="_x0000_i1450" DrawAspect="Content" ObjectID="_1713714353" r:id="rId892"/>
        </w:object>
      </w:r>
    </w:p>
    <w:p w:rsidR="000F551F" w:rsidRPr="0062070A" w:rsidRDefault="000F551F" w:rsidP="000F551F">
      <w:pPr>
        <w:spacing w:line="360" w:lineRule="auto"/>
        <w:jc w:val="both"/>
        <w:rPr>
          <w:sz w:val="28"/>
          <w:szCs w:val="28"/>
        </w:rPr>
      </w:pPr>
    </w:p>
    <w:p w:rsidR="000F551F" w:rsidRPr="0062070A" w:rsidRDefault="000F551F" w:rsidP="000F551F">
      <w:pPr>
        <w:spacing w:line="360" w:lineRule="auto"/>
        <w:jc w:val="both"/>
        <w:rPr>
          <w:sz w:val="28"/>
          <w:szCs w:val="28"/>
        </w:rPr>
      </w:pPr>
    </w:p>
    <w:p w:rsidR="000F551F" w:rsidRPr="0062070A" w:rsidRDefault="000F551F" w:rsidP="000F551F">
      <w:pPr>
        <w:spacing w:line="360" w:lineRule="auto"/>
        <w:jc w:val="both"/>
        <w:rPr>
          <w:sz w:val="28"/>
          <w:szCs w:val="28"/>
        </w:rPr>
      </w:pPr>
    </w:p>
    <w:p w:rsidR="000F551F" w:rsidRPr="0062070A" w:rsidRDefault="000F551F" w:rsidP="000F551F">
      <w:pPr>
        <w:spacing w:line="360" w:lineRule="auto"/>
        <w:jc w:val="both"/>
        <w:rPr>
          <w:sz w:val="28"/>
          <w:szCs w:val="28"/>
        </w:rPr>
      </w:pPr>
    </w:p>
    <w:p w:rsidR="000F551F" w:rsidRDefault="000F551F" w:rsidP="000F551F">
      <w:pPr>
        <w:spacing w:line="360" w:lineRule="auto"/>
        <w:jc w:val="both"/>
        <w:rPr>
          <w:sz w:val="28"/>
          <w:szCs w:val="28"/>
        </w:rPr>
      </w:pPr>
    </w:p>
    <w:p w:rsidR="000F551F" w:rsidRPr="0062070A" w:rsidRDefault="000F551F" w:rsidP="000F551F">
      <w:pPr>
        <w:spacing w:line="360" w:lineRule="auto"/>
        <w:jc w:val="both"/>
        <w:rPr>
          <w:sz w:val="28"/>
          <w:szCs w:val="28"/>
        </w:rPr>
      </w:pPr>
    </w:p>
    <w:p w:rsidR="000F551F" w:rsidRPr="0062070A" w:rsidRDefault="000F551F" w:rsidP="000F551F">
      <w:pPr>
        <w:spacing w:line="360" w:lineRule="auto"/>
        <w:jc w:val="both"/>
        <w:rPr>
          <w:sz w:val="28"/>
          <w:szCs w:val="28"/>
        </w:rPr>
      </w:pPr>
      <w:r w:rsidRPr="0062070A">
        <w:rPr>
          <w:noProof/>
          <w:sz w:val="28"/>
          <w:szCs w:val="28"/>
        </w:rPr>
        <w:lastRenderedPageBreak/>
        <mc:AlternateContent>
          <mc:Choice Requires="wps">
            <w:drawing>
              <wp:anchor distT="45720" distB="45720" distL="114300" distR="114300" simplePos="0" relativeHeight="251678720" behindDoc="0" locked="0" layoutInCell="1" allowOverlap="1" wp14:anchorId="439A903B" wp14:editId="1B9BEF84">
                <wp:simplePos x="0" y="0"/>
                <wp:positionH relativeFrom="margin">
                  <wp:align>right</wp:align>
                </wp:positionH>
                <wp:positionV relativeFrom="paragraph">
                  <wp:posOffset>214630</wp:posOffset>
                </wp:positionV>
                <wp:extent cx="1097280" cy="427990"/>
                <wp:effectExtent l="0" t="0" r="0" b="0"/>
                <wp:wrapSquare wrapText="bothSides"/>
                <wp:docPr id="4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280" cy="427990"/>
                        </a:xfrm>
                        <a:prstGeom prst="rect">
                          <a:avLst/>
                        </a:prstGeom>
                        <a:noFill/>
                        <a:ln w="9525">
                          <a:noFill/>
                          <a:miter lim="800000"/>
                          <a:headEnd/>
                          <a:tailEnd/>
                        </a:ln>
                      </wps:spPr>
                      <wps:txbx>
                        <w:txbxContent>
                          <w:p w:rsidR="000F551F" w:rsidRPr="00A242AD" w:rsidRDefault="000F551F" w:rsidP="000F551F">
                            <w:pPr>
                              <w:rPr>
                                <w:i/>
                              </w:rPr>
                            </w:pPr>
                            <w:r w:rsidRPr="00A242AD">
                              <w:rPr>
                                <w:i/>
                              </w:rPr>
                              <w:t xml:space="preserve">Таблица </w:t>
                            </w:r>
                            <w:r>
                              <w:rPr>
                                <w:i/>
                              </w:rPr>
                              <w:t>1.21</w:t>
                            </w:r>
                            <w:r w:rsidRPr="00A242AD">
                              <w:rPr>
                                <w:i/>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9A903B" id="_x0000_s1032" type="#_x0000_t202" style="position:absolute;left:0;text-align:left;margin-left:35.2pt;margin-top:16.9pt;width:86.4pt;height:33.7pt;z-index:2516787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" filled="f" stroked="f">
                <v:textbox>
                  <w:txbxContent>
                    <w:p w:rsidR="000F551F" w:rsidRPr="00A242AD" w:rsidRDefault="000F551F" w:rsidP="000F551F">
                      <w:pPr>
                        <w:rPr>
                          <w:i/>
                        </w:rPr>
                      </w:pPr>
                      <w:r w:rsidRPr="00A242AD">
                        <w:rPr>
                          <w:i/>
                        </w:rPr>
                        <w:t xml:space="preserve">Таблица </w:t>
                      </w:r>
                      <w:r>
                        <w:rPr>
                          <w:i/>
                        </w:rPr>
                        <w:t>1.21</w:t>
                      </w:r>
                      <w:r w:rsidRPr="00A242AD">
                        <w:rPr>
                          <w:i/>
                        </w:rPr>
                        <w:t>.</w:t>
                      </w:r>
                    </w:p>
                  </w:txbxContent>
                </v:textbox>
                <w10:wrap type="square" anchorx="margin"/>
              </v:shape>
            </w:pict>
          </mc:Fallback>
        </mc:AlternateContent>
      </w:r>
      <w:r w:rsidRPr="0062070A">
        <w:rPr>
          <w:sz w:val="28"/>
          <w:szCs w:val="28"/>
        </w:rPr>
        <w:t xml:space="preserve">Расчет закона изменения ускорения толкателя </w:t>
      </w:r>
      <w:r w:rsidRPr="0062070A">
        <w:rPr>
          <w:sz w:val="28"/>
          <w:szCs w:val="28"/>
          <w:lang w:val="en-US"/>
        </w:rPr>
        <w:t>j</w:t>
      </w:r>
      <w:r w:rsidRPr="0062070A">
        <w:rPr>
          <w:sz w:val="28"/>
          <w:szCs w:val="28"/>
          <w:vertAlign w:val="subscript"/>
        </w:rPr>
        <w:t>т</w:t>
      </w:r>
      <w:r w:rsidRPr="0062070A">
        <w:rPr>
          <w:sz w:val="28"/>
          <w:szCs w:val="28"/>
        </w:rPr>
        <w:t xml:space="preserve"> на различных участках сбега:</w:t>
      </w:r>
    </w:p>
    <w:tbl>
      <w:tblPr>
        <w:tblpPr w:leftFromText="180" w:rightFromText="180" w:vertAnchor="text" w:horzAnchor="page" w:tblpX="8593" w:tblpY="11"/>
        <w:tblW w:w="2060" w:type="dxa"/>
        <w:tblLook w:val="04A0" w:firstRow="1" w:lastRow="0" w:firstColumn="1" w:lastColumn="0" w:noHBand="0" w:noVBand="1"/>
      </w:tblPr>
      <w:tblGrid>
        <w:gridCol w:w="1100"/>
        <w:gridCol w:w="960"/>
      </w:tblGrid>
      <w:tr w:rsidR="000F551F" w:rsidRPr="0062070A" w:rsidTr="000F551F">
        <w:trPr>
          <w:trHeight w:val="324"/>
        </w:trPr>
        <w:tc>
          <w:tcPr>
            <w:tcW w:w="11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rPr>
                <w:rFonts w:ascii="Calibri" w:hAnsi="Calibri" w:cs="Calibri"/>
                <w:color w:val="000000"/>
                <w:sz w:val="22"/>
                <w:szCs w:val="22"/>
              </w:rPr>
            </w:pPr>
            <w:r w:rsidRPr="0062070A">
              <w:rPr>
                <w:color w:val="000000"/>
                <w:sz w:val="22"/>
                <w:szCs w:val="22"/>
              </w:rPr>
              <w:t>φ</w:t>
            </w:r>
            <w:r w:rsidRPr="0062070A">
              <w:rPr>
                <w:rFonts w:ascii="Calibri" w:hAnsi="Calibri" w:cs="Calibri"/>
                <w:color w:val="000000"/>
                <w:sz w:val="22"/>
                <w:szCs w:val="22"/>
              </w:rPr>
              <w:t>к, рад</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0F551F" w:rsidRPr="0062070A" w:rsidRDefault="000F551F" w:rsidP="000F551F">
            <w:pPr>
              <w:rPr>
                <w:rFonts w:ascii="Calibri" w:hAnsi="Calibri" w:cs="Calibri"/>
                <w:color w:val="000000"/>
                <w:sz w:val="22"/>
                <w:szCs w:val="22"/>
              </w:rPr>
            </w:pPr>
            <w:r w:rsidRPr="0062070A">
              <w:rPr>
                <w:rFonts w:ascii="Calibri" w:hAnsi="Calibri" w:cs="Calibri"/>
                <w:color w:val="000000"/>
                <w:sz w:val="22"/>
                <w:szCs w:val="22"/>
              </w:rPr>
              <w:t>jт, мм/с</w:t>
            </w:r>
            <w:r w:rsidRPr="0062070A">
              <w:rPr>
                <w:rFonts w:ascii="Calibri" w:hAnsi="Calibri" w:cs="Calibri"/>
                <w:color w:val="000000"/>
                <w:sz w:val="22"/>
                <w:szCs w:val="22"/>
                <w:vertAlign w:val="superscript"/>
              </w:rPr>
              <w:t>2</w:t>
            </w:r>
          </w:p>
        </w:tc>
      </w:tr>
      <w:tr w:rsidR="000F551F" w:rsidRPr="0062070A" w:rsidTr="000F551F">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50897</w:t>
            </w:r>
          </w:p>
        </w:tc>
      </w:tr>
      <w:tr w:rsidR="000F551F" w:rsidRPr="0062070A" w:rsidTr="000F551F">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0,04</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49162</w:t>
            </w:r>
          </w:p>
        </w:tc>
      </w:tr>
      <w:tr w:rsidR="000F551F" w:rsidRPr="0062070A"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0,08</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44078</w:t>
            </w:r>
          </w:p>
        </w:tc>
      </w:tr>
      <w:tr w:rsidR="000F551F" w:rsidRPr="0062070A" w:rsidTr="000F551F">
        <w:trPr>
          <w:trHeight w:val="360"/>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35989</w:t>
            </w:r>
          </w:p>
        </w:tc>
      </w:tr>
      <w:tr w:rsidR="000F551F" w:rsidRPr="0062070A"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0,16</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25448</w:t>
            </w:r>
          </w:p>
        </w:tc>
      </w:tr>
      <w:tr w:rsidR="000F551F" w:rsidRPr="0062070A" w:rsidTr="000F551F">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0,2</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13173</w:t>
            </w:r>
          </w:p>
        </w:tc>
      </w:tr>
      <w:tr w:rsidR="000F551F" w:rsidRPr="0062070A"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0,24</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w:t>
            </w:r>
          </w:p>
        </w:tc>
      </w:tr>
    </w:tbl>
    <w:p w:rsidR="000F551F" w:rsidRPr="0062070A" w:rsidRDefault="000F551F" w:rsidP="000F551F">
      <w:pPr>
        <w:spacing w:line="360" w:lineRule="auto"/>
        <w:jc w:val="both"/>
        <w:rPr>
          <w:spacing w:val="-12"/>
          <w:sz w:val="28"/>
          <w:szCs w:val="28"/>
        </w:rPr>
      </w:pPr>
      <w:r w:rsidRPr="0062070A">
        <w:rPr>
          <w:spacing w:val="-12"/>
          <w:sz w:val="28"/>
          <w:szCs w:val="28"/>
        </w:rPr>
        <w:t xml:space="preserve">   При       </w:t>
      </w:r>
      <w:r w:rsidRPr="0062070A">
        <w:rPr>
          <w:spacing w:val="-12"/>
          <w:position w:val="-12"/>
          <w:sz w:val="28"/>
          <w:szCs w:val="28"/>
        </w:rPr>
        <w:object w:dxaOrig="2700" w:dyaOrig="360">
          <v:shape id="_x0000_i1451" type="#_x0000_t75" style="width:137.95pt;height:18pt" o:ole="">
            <v:imagedata r:id="rId877" o:title=""/>
          </v:shape>
          <o:OLEObject Type="Embed" ProgID="Equation.3" ShapeID="_x0000_i1451" DrawAspect="Content" ObjectID="_1713714354" r:id="rId893"/>
        </w:object>
      </w:r>
    </w:p>
    <w:p w:rsidR="000F551F" w:rsidRPr="0062070A" w:rsidRDefault="000F551F" w:rsidP="000F551F">
      <w:pPr>
        <w:spacing w:line="360" w:lineRule="auto"/>
        <w:jc w:val="both"/>
        <w:rPr>
          <w:spacing w:val="-12"/>
          <w:sz w:val="28"/>
          <w:szCs w:val="28"/>
        </w:rPr>
      </w:pPr>
    </w:p>
    <w:p w:rsidR="000F551F" w:rsidRPr="0062070A" w:rsidRDefault="000F551F" w:rsidP="000F551F">
      <w:pPr>
        <w:spacing w:line="360" w:lineRule="auto"/>
        <w:jc w:val="both"/>
        <w:rPr>
          <w:spacing w:val="-12"/>
          <w:sz w:val="28"/>
          <w:szCs w:val="28"/>
        </w:rPr>
      </w:pPr>
      <w:r w:rsidRPr="0062070A">
        <w:rPr>
          <w:spacing w:val="-12"/>
          <w:sz w:val="28"/>
          <w:szCs w:val="28"/>
        </w:rPr>
        <w:t xml:space="preserve">            </w:t>
      </w:r>
      <w:r w:rsidRPr="0062070A">
        <w:rPr>
          <w:spacing w:val="-12"/>
          <w:position w:val="-32"/>
          <w:sz w:val="28"/>
          <w:szCs w:val="28"/>
        </w:rPr>
        <w:object w:dxaOrig="3280" w:dyaOrig="800">
          <v:shape id="_x0000_i1452" type="#_x0000_t75" style="width:180.05pt;height:42pt" o:ole="">
            <v:imagedata r:id="rId894" o:title=""/>
          </v:shape>
          <o:OLEObject Type="Embed" ProgID="Equation.3" ShapeID="_x0000_i1452" DrawAspect="Content" ObjectID="_1713714355" r:id="rId895"/>
        </w:object>
      </w:r>
    </w:p>
    <w:p w:rsidR="000F551F" w:rsidRPr="0062070A" w:rsidRDefault="000F551F" w:rsidP="000F551F">
      <w:pPr>
        <w:spacing w:line="360" w:lineRule="auto"/>
        <w:jc w:val="both"/>
        <w:rPr>
          <w:sz w:val="28"/>
          <w:szCs w:val="28"/>
        </w:rPr>
      </w:pPr>
    </w:p>
    <w:p w:rsidR="000F551F" w:rsidRPr="0062070A" w:rsidRDefault="000F551F" w:rsidP="000F551F">
      <w:pPr>
        <w:spacing w:line="360" w:lineRule="auto"/>
        <w:jc w:val="both"/>
        <w:rPr>
          <w:sz w:val="28"/>
          <w:szCs w:val="28"/>
        </w:rPr>
      </w:pPr>
    </w:p>
    <w:tbl>
      <w:tblPr>
        <w:tblpPr w:leftFromText="180" w:rightFromText="180" w:vertAnchor="text" w:horzAnchor="page" w:tblpX="8641" w:tblpY="142"/>
        <w:tblW w:w="2060" w:type="dxa"/>
        <w:tblLook w:val="04A0" w:firstRow="1" w:lastRow="0" w:firstColumn="1" w:lastColumn="0" w:noHBand="0" w:noVBand="1"/>
      </w:tblPr>
      <w:tblGrid>
        <w:gridCol w:w="1100"/>
        <w:gridCol w:w="960"/>
      </w:tblGrid>
      <w:tr w:rsidR="000F551F" w:rsidRPr="0062070A" w:rsidTr="000F551F">
        <w:trPr>
          <w:trHeight w:val="324"/>
        </w:trPr>
        <w:tc>
          <w:tcPr>
            <w:tcW w:w="11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rPr>
                <w:rFonts w:ascii="Calibri" w:hAnsi="Calibri" w:cs="Calibri"/>
                <w:color w:val="000000"/>
                <w:sz w:val="22"/>
                <w:szCs w:val="22"/>
              </w:rPr>
            </w:pPr>
            <w:r w:rsidRPr="0062070A">
              <w:rPr>
                <w:color w:val="000000"/>
                <w:sz w:val="22"/>
                <w:szCs w:val="22"/>
              </w:rPr>
              <w:t>φ</w:t>
            </w:r>
            <w:r w:rsidRPr="0062070A">
              <w:rPr>
                <w:rFonts w:ascii="Calibri" w:hAnsi="Calibri" w:cs="Calibri"/>
                <w:color w:val="000000"/>
                <w:sz w:val="22"/>
                <w:szCs w:val="22"/>
              </w:rPr>
              <w:t>к, рад</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0F551F" w:rsidRPr="0062070A" w:rsidRDefault="000F551F" w:rsidP="000F551F">
            <w:pPr>
              <w:rPr>
                <w:rFonts w:ascii="Calibri" w:hAnsi="Calibri" w:cs="Calibri"/>
                <w:color w:val="000000"/>
                <w:sz w:val="22"/>
                <w:szCs w:val="22"/>
              </w:rPr>
            </w:pPr>
            <w:r w:rsidRPr="0062070A">
              <w:rPr>
                <w:rFonts w:ascii="Calibri" w:hAnsi="Calibri" w:cs="Calibri"/>
                <w:color w:val="000000"/>
                <w:sz w:val="22"/>
                <w:szCs w:val="22"/>
              </w:rPr>
              <w:t>jт, мм/с</w:t>
            </w:r>
            <w:r w:rsidRPr="0062070A">
              <w:rPr>
                <w:rFonts w:ascii="Calibri" w:hAnsi="Calibri" w:cs="Calibri"/>
                <w:color w:val="000000"/>
                <w:sz w:val="22"/>
                <w:szCs w:val="22"/>
                <w:vertAlign w:val="superscript"/>
              </w:rPr>
              <w:t>2</w:t>
            </w:r>
          </w:p>
        </w:tc>
      </w:tr>
      <w:tr w:rsidR="000F551F" w:rsidRPr="0062070A" w:rsidTr="000F551F">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0,241</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4572</w:t>
            </w:r>
          </w:p>
        </w:tc>
      </w:tr>
      <w:tr w:rsidR="000F551F" w:rsidRPr="0062070A" w:rsidTr="000F551F">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0,29</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236144</w:t>
            </w:r>
          </w:p>
        </w:tc>
      </w:tr>
      <w:tr w:rsidR="000F551F" w:rsidRPr="0062070A"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0,35</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404827</w:t>
            </w:r>
          </w:p>
        </w:tc>
      </w:tr>
      <w:tr w:rsidR="000F551F" w:rsidRPr="0062070A" w:rsidTr="000F551F">
        <w:trPr>
          <w:trHeight w:val="360"/>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0,40</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465698</w:t>
            </w:r>
          </w:p>
        </w:tc>
      </w:tr>
      <w:tr w:rsidR="000F551F" w:rsidRPr="0062070A"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0,45</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402547</w:t>
            </w:r>
          </w:p>
        </w:tc>
      </w:tr>
      <w:tr w:rsidR="000F551F" w:rsidRPr="0062070A" w:rsidTr="000F551F">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0,51</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232192</w:t>
            </w:r>
          </w:p>
        </w:tc>
      </w:tr>
      <w:tr w:rsidR="000F551F" w:rsidRPr="0062070A"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0,56</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w:t>
            </w:r>
          </w:p>
        </w:tc>
      </w:tr>
    </w:tbl>
    <w:p w:rsidR="000F551F" w:rsidRPr="0062070A" w:rsidRDefault="000F551F" w:rsidP="000F551F">
      <w:pPr>
        <w:spacing w:line="360" w:lineRule="auto"/>
        <w:jc w:val="both"/>
        <w:rPr>
          <w:spacing w:val="-12"/>
          <w:sz w:val="28"/>
          <w:szCs w:val="28"/>
        </w:rPr>
      </w:pPr>
      <w:r w:rsidRPr="0062070A">
        <w:rPr>
          <w:sz w:val="28"/>
          <w:szCs w:val="28"/>
        </w:rPr>
        <w:t xml:space="preserve"> При     </w:t>
      </w:r>
      <w:r w:rsidRPr="0062070A">
        <w:rPr>
          <w:spacing w:val="-12"/>
          <w:position w:val="-12"/>
          <w:sz w:val="28"/>
          <w:szCs w:val="28"/>
        </w:rPr>
        <w:object w:dxaOrig="3920" w:dyaOrig="360">
          <v:shape id="_x0000_i1453" type="#_x0000_t75" style="width:197.95pt;height:18pt" o:ole="">
            <v:imagedata r:id="rId896" o:title=""/>
          </v:shape>
          <o:OLEObject Type="Embed" ProgID="Equation.3" ShapeID="_x0000_i1453" DrawAspect="Content" ObjectID="_1713714356" r:id="rId897"/>
        </w:object>
      </w:r>
    </w:p>
    <w:p w:rsidR="000F551F" w:rsidRPr="0062070A" w:rsidRDefault="000F551F" w:rsidP="000F551F">
      <w:pPr>
        <w:spacing w:line="360" w:lineRule="auto"/>
        <w:jc w:val="both"/>
        <w:rPr>
          <w:spacing w:val="-12"/>
          <w:sz w:val="28"/>
          <w:szCs w:val="28"/>
        </w:rPr>
      </w:pPr>
    </w:p>
    <w:p w:rsidR="000F551F" w:rsidRPr="0062070A" w:rsidRDefault="000F551F" w:rsidP="000F551F">
      <w:pPr>
        <w:spacing w:line="360" w:lineRule="auto"/>
        <w:jc w:val="both"/>
        <w:rPr>
          <w:spacing w:val="-12"/>
          <w:sz w:val="28"/>
          <w:szCs w:val="28"/>
        </w:rPr>
      </w:pPr>
      <w:r w:rsidRPr="0062070A">
        <w:rPr>
          <w:spacing w:val="-12"/>
          <w:sz w:val="28"/>
          <w:szCs w:val="28"/>
        </w:rPr>
        <w:t xml:space="preserve">          </w:t>
      </w:r>
    </w:p>
    <w:p w:rsidR="000F551F" w:rsidRPr="0062070A" w:rsidRDefault="000F551F" w:rsidP="000F551F">
      <w:pPr>
        <w:spacing w:line="360" w:lineRule="auto"/>
        <w:jc w:val="both"/>
        <w:rPr>
          <w:spacing w:val="-12"/>
          <w:sz w:val="28"/>
          <w:szCs w:val="28"/>
        </w:rPr>
      </w:pPr>
      <w:r w:rsidRPr="0062070A">
        <w:rPr>
          <w:spacing w:val="-12"/>
          <w:sz w:val="28"/>
          <w:szCs w:val="28"/>
        </w:rPr>
        <w:t xml:space="preserve">      </w:t>
      </w:r>
      <w:r w:rsidRPr="0062070A">
        <w:rPr>
          <w:spacing w:val="-12"/>
          <w:position w:val="-32"/>
          <w:sz w:val="28"/>
          <w:szCs w:val="28"/>
        </w:rPr>
        <w:object w:dxaOrig="3860" w:dyaOrig="800">
          <v:shape id="_x0000_i1454" type="#_x0000_t75" style="width:215.95pt;height:42pt" o:ole="">
            <v:imagedata r:id="rId898" o:title=""/>
          </v:shape>
          <o:OLEObject Type="Embed" ProgID="Equation.3" ShapeID="_x0000_i1454" DrawAspect="Content" ObjectID="_1713714357" r:id="rId899"/>
        </w:object>
      </w:r>
    </w:p>
    <w:p w:rsidR="000F551F" w:rsidRPr="0062070A" w:rsidRDefault="000F551F" w:rsidP="000F551F">
      <w:pPr>
        <w:spacing w:line="360" w:lineRule="auto"/>
        <w:jc w:val="both"/>
        <w:rPr>
          <w:sz w:val="28"/>
          <w:szCs w:val="28"/>
          <w:lang w:val="en-US"/>
        </w:rPr>
      </w:pPr>
    </w:p>
    <w:tbl>
      <w:tblPr>
        <w:tblpPr w:leftFromText="180" w:rightFromText="180" w:vertAnchor="text" w:horzAnchor="page" w:tblpX="8641" w:tblpY="344"/>
        <w:tblW w:w="2101" w:type="dxa"/>
        <w:tblLook w:val="04A0" w:firstRow="1" w:lastRow="0" w:firstColumn="1" w:lastColumn="0" w:noHBand="0" w:noVBand="1"/>
      </w:tblPr>
      <w:tblGrid>
        <w:gridCol w:w="1141"/>
        <w:gridCol w:w="960"/>
      </w:tblGrid>
      <w:tr w:rsidR="000F551F" w:rsidRPr="0062070A" w:rsidTr="000F551F">
        <w:trPr>
          <w:trHeight w:val="324"/>
        </w:trPr>
        <w:tc>
          <w:tcPr>
            <w:tcW w:w="114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rPr>
                <w:rFonts w:ascii="Calibri" w:hAnsi="Calibri" w:cs="Calibri"/>
                <w:color w:val="000000"/>
                <w:sz w:val="22"/>
                <w:szCs w:val="22"/>
              </w:rPr>
            </w:pPr>
            <w:r w:rsidRPr="0062070A">
              <w:rPr>
                <w:color w:val="000000"/>
                <w:sz w:val="22"/>
                <w:szCs w:val="22"/>
              </w:rPr>
              <w:t>φ</w:t>
            </w:r>
            <w:r w:rsidRPr="0062070A">
              <w:rPr>
                <w:rFonts w:ascii="Calibri" w:hAnsi="Calibri" w:cs="Calibri"/>
                <w:color w:val="000000"/>
                <w:sz w:val="22"/>
                <w:szCs w:val="22"/>
              </w:rPr>
              <w:t>к, рад</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0F551F" w:rsidRPr="0062070A" w:rsidRDefault="000F551F" w:rsidP="000F551F">
            <w:pPr>
              <w:rPr>
                <w:rFonts w:ascii="Calibri" w:hAnsi="Calibri" w:cs="Calibri"/>
                <w:color w:val="000000"/>
                <w:sz w:val="22"/>
                <w:szCs w:val="22"/>
              </w:rPr>
            </w:pPr>
            <w:r w:rsidRPr="0062070A">
              <w:rPr>
                <w:rFonts w:ascii="Calibri" w:hAnsi="Calibri" w:cs="Calibri"/>
                <w:color w:val="000000"/>
                <w:sz w:val="22"/>
                <w:szCs w:val="22"/>
              </w:rPr>
              <w:t>jт, мм/с</w:t>
            </w:r>
            <w:r w:rsidRPr="0062070A">
              <w:rPr>
                <w:rFonts w:ascii="Calibri" w:hAnsi="Calibri" w:cs="Calibri"/>
                <w:color w:val="000000"/>
                <w:sz w:val="22"/>
                <w:szCs w:val="22"/>
                <w:vertAlign w:val="superscript"/>
              </w:rPr>
              <w:t>2</w:t>
            </w:r>
          </w:p>
        </w:tc>
      </w:tr>
      <w:tr w:rsidR="000F551F" w:rsidRPr="0062070A" w:rsidTr="000F551F">
        <w:trPr>
          <w:trHeight w:val="324"/>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0,561</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-1979</w:t>
            </w:r>
          </w:p>
        </w:tc>
      </w:tr>
      <w:tr w:rsidR="000F551F" w:rsidRPr="0062070A" w:rsidTr="000F551F">
        <w:trPr>
          <w:trHeight w:val="324"/>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0,57</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-27672</w:t>
            </w:r>
          </w:p>
        </w:tc>
      </w:tr>
      <w:tr w:rsidR="000F551F" w:rsidRPr="0062070A" w:rsidTr="000F551F">
        <w:trPr>
          <w:trHeight w:val="288"/>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0,59</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-51526</w:t>
            </w:r>
          </w:p>
        </w:tc>
      </w:tr>
      <w:tr w:rsidR="000F551F" w:rsidRPr="0062070A" w:rsidTr="000F551F">
        <w:trPr>
          <w:trHeight w:val="360"/>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0,60</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-71955</w:t>
            </w:r>
          </w:p>
        </w:tc>
      </w:tr>
      <w:tr w:rsidR="000F551F" w:rsidRPr="0062070A" w:rsidTr="000F551F">
        <w:trPr>
          <w:trHeight w:val="288"/>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0,61</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-87602</w:t>
            </w:r>
          </w:p>
        </w:tc>
      </w:tr>
      <w:tr w:rsidR="000F551F" w:rsidRPr="0062070A" w:rsidTr="000F551F">
        <w:trPr>
          <w:trHeight w:val="324"/>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0,63</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-97426</w:t>
            </w:r>
          </w:p>
        </w:tc>
      </w:tr>
      <w:tr w:rsidR="000F551F" w:rsidRPr="0062070A" w:rsidTr="000F551F">
        <w:trPr>
          <w:trHeight w:val="288"/>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0,64</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-100775</w:t>
            </w:r>
          </w:p>
        </w:tc>
      </w:tr>
    </w:tbl>
    <w:p w:rsidR="000F551F" w:rsidRPr="0062070A" w:rsidRDefault="000F551F" w:rsidP="000F551F">
      <w:pPr>
        <w:spacing w:line="360" w:lineRule="auto"/>
        <w:jc w:val="both"/>
        <w:rPr>
          <w:sz w:val="28"/>
          <w:szCs w:val="28"/>
          <w:lang w:val="en-US"/>
        </w:rPr>
      </w:pPr>
    </w:p>
    <w:p w:rsidR="000F551F" w:rsidRPr="0062070A" w:rsidRDefault="000F551F" w:rsidP="000F551F">
      <w:pPr>
        <w:spacing w:line="360" w:lineRule="auto"/>
        <w:jc w:val="both"/>
        <w:rPr>
          <w:spacing w:val="-12"/>
          <w:sz w:val="28"/>
          <w:szCs w:val="28"/>
          <w:lang w:val="en-US"/>
        </w:rPr>
      </w:pPr>
      <w:r w:rsidRPr="0062070A">
        <w:rPr>
          <w:spacing w:val="-12"/>
          <w:sz w:val="28"/>
          <w:szCs w:val="28"/>
          <w:lang w:val="en-US"/>
        </w:rPr>
        <w:t xml:space="preserve"> </w:t>
      </w:r>
      <w:r w:rsidRPr="0062070A">
        <w:rPr>
          <w:sz w:val="28"/>
          <w:szCs w:val="28"/>
        </w:rPr>
        <w:t xml:space="preserve">При    </w:t>
      </w:r>
      <w:r w:rsidRPr="0062070A">
        <w:rPr>
          <w:spacing w:val="-12"/>
          <w:position w:val="-12"/>
          <w:sz w:val="28"/>
          <w:szCs w:val="28"/>
        </w:rPr>
        <w:object w:dxaOrig="5080" w:dyaOrig="360">
          <v:shape id="_x0000_i1455" type="#_x0000_t75" style="width:258.05pt;height:18pt" o:ole="">
            <v:imagedata r:id="rId900" o:title=""/>
          </v:shape>
          <o:OLEObject Type="Embed" ProgID="Equation.3" ShapeID="_x0000_i1455" DrawAspect="Content" ObjectID="_1713714358" r:id="rId901"/>
        </w:object>
      </w:r>
    </w:p>
    <w:p w:rsidR="000F551F" w:rsidRPr="0062070A" w:rsidRDefault="000F551F" w:rsidP="000F551F">
      <w:pPr>
        <w:spacing w:line="360" w:lineRule="auto"/>
        <w:jc w:val="both"/>
        <w:rPr>
          <w:spacing w:val="-12"/>
          <w:sz w:val="28"/>
          <w:szCs w:val="28"/>
          <w:lang w:val="en-US"/>
        </w:rPr>
      </w:pPr>
    </w:p>
    <w:p w:rsidR="000F551F" w:rsidRPr="0062070A" w:rsidRDefault="000F551F" w:rsidP="000F551F">
      <w:pPr>
        <w:spacing w:line="360" w:lineRule="auto"/>
        <w:jc w:val="both"/>
        <w:rPr>
          <w:spacing w:val="-12"/>
          <w:sz w:val="28"/>
          <w:szCs w:val="28"/>
          <w:lang w:val="en-US"/>
        </w:rPr>
      </w:pPr>
    </w:p>
    <w:p w:rsidR="000F551F" w:rsidRPr="0062070A" w:rsidRDefault="000F551F" w:rsidP="000F551F">
      <w:pPr>
        <w:spacing w:line="360" w:lineRule="auto"/>
        <w:jc w:val="both"/>
        <w:rPr>
          <w:spacing w:val="-12"/>
          <w:sz w:val="28"/>
          <w:szCs w:val="28"/>
        </w:rPr>
      </w:pPr>
      <w:r w:rsidRPr="0062070A">
        <w:rPr>
          <w:spacing w:val="-12"/>
          <w:sz w:val="28"/>
          <w:szCs w:val="28"/>
        </w:rPr>
        <w:t xml:space="preserve">  </w:t>
      </w:r>
      <w:r w:rsidRPr="0062070A">
        <w:rPr>
          <w:spacing w:val="-12"/>
          <w:position w:val="-32"/>
          <w:sz w:val="28"/>
          <w:szCs w:val="28"/>
        </w:rPr>
        <w:object w:dxaOrig="4780" w:dyaOrig="800">
          <v:shape id="_x0000_i1456" type="#_x0000_t75" style="width:264.1pt;height:42pt" o:ole="">
            <v:imagedata r:id="rId902" o:title=""/>
          </v:shape>
          <o:OLEObject Type="Embed" ProgID="Equation.3" ShapeID="_x0000_i1456" DrawAspect="Content" ObjectID="_1713714359" r:id="rId903"/>
        </w:object>
      </w:r>
    </w:p>
    <w:tbl>
      <w:tblPr>
        <w:tblpPr w:leftFromText="180" w:rightFromText="180" w:vertAnchor="text" w:horzAnchor="page" w:tblpX="8641" w:tblpY="331"/>
        <w:tblW w:w="2122" w:type="dxa"/>
        <w:tblLook w:val="04A0" w:firstRow="1" w:lastRow="0" w:firstColumn="1" w:lastColumn="0" w:noHBand="0" w:noVBand="1"/>
      </w:tblPr>
      <w:tblGrid>
        <w:gridCol w:w="960"/>
        <w:gridCol w:w="1162"/>
      </w:tblGrid>
      <w:tr w:rsidR="000F551F" w:rsidRPr="0062070A" w:rsidTr="000F551F">
        <w:trPr>
          <w:trHeight w:val="324"/>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rPr>
                <w:rFonts w:ascii="Calibri" w:hAnsi="Calibri" w:cs="Calibri"/>
                <w:color w:val="000000"/>
                <w:sz w:val="22"/>
                <w:szCs w:val="22"/>
              </w:rPr>
            </w:pPr>
            <w:r w:rsidRPr="0062070A">
              <w:rPr>
                <w:color w:val="000000"/>
                <w:sz w:val="22"/>
                <w:szCs w:val="22"/>
              </w:rPr>
              <w:t>φ</w:t>
            </w:r>
            <w:r w:rsidRPr="0062070A">
              <w:rPr>
                <w:rFonts w:ascii="Calibri" w:hAnsi="Calibri" w:cs="Calibri"/>
                <w:color w:val="000000"/>
                <w:sz w:val="22"/>
                <w:szCs w:val="22"/>
              </w:rPr>
              <w:t>к, рад</w:t>
            </w:r>
          </w:p>
        </w:tc>
        <w:tc>
          <w:tcPr>
            <w:tcW w:w="1162" w:type="dxa"/>
            <w:tcBorders>
              <w:top w:val="single" w:sz="4" w:space="0" w:color="auto"/>
              <w:left w:val="nil"/>
              <w:bottom w:val="single" w:sz="4" w:space="0" w:color="auto"/>
              <w:right w:val="single" w:sz="4" w:space="0" w:color="auto"/>
            </w:tcBorders>
            <w:shd w:val="clear" w:color="auto" w:fill="auto"/>
            <w:noWrap/>
            <w:vAlign w:val="bottom"/>
            <w:hideMark/>
          </w:tcPr>
          <w:p w:rsidR="000F551F" w:rsidRPr="0062070A" w:rsidRDefault="000F551F" w:rsidP="000F551F">
            <w:pPr>
              <w:rPr>
                <w:rFonts w:ascii="Calibri" w:hAnsi="Calibri" w:cs="Calibri"/>
                <w:color w:val="000000"/>
                <w:sz w:val="22"/>
                <w:szCs w:val="22"/>
              </w:rPr>
            </w:pPr>
            <w:r w:rsidRPr="0062070A">
              <w:rPr>
                <w:rFonts w:ascii="Calibri" w:hAnsi="Calibri" w:cs="Calibri"/>
                <w:color w:val="000000"/>
                <w:sz w:val="22"/>
                <w:szCs w:val="22"/>
              </w:rPr>
              <w:t>jт, мм/с</w:t>
            </w:r>
            <w:r w:rsidRPr="0062070A">
              <w:rPr>
                <w:rFonts w:ascii="Calibri" w:hAnsi="Calibri" w:cs="Calibri"/>
                <w:color w:val="000000"/>
                <w:sz w:val="22"/>
                <w:szCs w:val="22"/>
                <w:vertAlign w:val="superscript"/>
              </w:rPr>
              <w:t>2</w:t>
            </w:r>
          </w:p>
        </w:tc>
      </w:tr>
      <w:tr w:rsidR="000F551F" w:rsidRPr="0062070A" w:rsidTr="000F551F">
        <w:trPr>
          <w:trHeight w:val="324"/>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0,641</w:t>
            </w:r>
          </w:p>
        </w:tc>
        <w:tc>
          <w:tcPr>
            <w:tcW w:w="1162"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-98366</w:t>
            </w:r>
          </w:p>
        </w:tc>
      </w:tr>
      <w:tr w:rsidR="000F551F" w:rsidRPr="0062070A" w:rsidTr="000F551F">
        <w:trPr>
          <w:trHeight w:val="324"/>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0,75</w:t>
            </w:r>
          </w:p>
        </w:tc>
        <w:tc>
          <w:tcPr>
            <w:tcW w:w="1162"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-116716</w:t>
            </w:r>
          </w:p>
        </w:tc>
      </w:tr>
      <w:tr w:rsidR="000F551F" w:rsidRPr="0062070A" w:rsidTr="000F551F">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0,86</w:t>
            </w:r>
          </w:p>
        </w:tc>
        <w:tc>
          <w:tcPr>
            <w:tcW w:w="1162"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-131729</w:t>
            </w:r>
          </w:p>
        </w:tc>
      </w:tr>
      <w:tr w:rsidR="000F551F" w:rsidRPr="0062070A" w:rsidTr="000F551F">
        <w:trPr>
          <w:trHeight w:val="36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0,97</w:t>
            </w:r>
          </w:p>
        </w:tc>
        <w:tc>
          <w:tcPr>
            <w:tcW w:w="1162"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-143407</w:t>
            </w:r>
          </w:p>
        </w:tc>
      </w:tr>
      <w:tr w:rsidR="000F551F" w:rsidRPr="0062070A" w:rsidTr="000F551F">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1,07</w:t>
            </w:r>
          </w:p>
        </w:tc>
        <w:tc>
          <w:tcPr>
            <w:tcW w:w="1162"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-151747</w:t>
            </w:r>
          </w:p>
        </w:tc>
      </w:tr>
      <w:tr w:rsidR="000F551F" w:rsidRPr="0062070A" w:rsidTr="000F551F">
        <w:trPr>
          <w:trHeight w:val="324"/>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1,18</w:t>
            </w:r>
          </w:p>
        </w:tc>
        <w:tc>
          <w:tcPr>
            <w:tcW w:w="1162"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-156752</w:t>
            </w:r>
          </w:p>
        </w:tc>
      </w:tr>
      <w:tr w:rsidR="000F551F" w:rsidRPr="0062070A" w:rsidTr="000F551F">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1,29</w:t>
            </w:r>
          </w:p>
        </w:tc>
        <w:tc>
          <w:tcPr>
            <w:tcW w:w="1162"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-158420</w:t>
            </w:r>
          </w:p>
        </w:tc>
      </w:tr>
    </w:tbl>
    <w:p w:rsidR="000F551F" w:rsidRPr="0062070A" w:rsidRDefault="000F551F" w:rsidP="000F551F">
      <w:pPr>
        <w:spacing w:line="360" w:lineRule="auto"/>
        <w:jc w:val="both"/>
        <w:rPr>
          <w:spacing w:val="-12"/>
          <w:sz w:val="28"/>
          <w:szCs w:val="28"/>
        </w:rPr>
      </w:pPr>
    </w:p>
    <w:p w:rsidR="000F551F" w:rsidRPr="0062070A" w:rsidRDefault="000F551F" w:rsidP="000F551F">
      <w:pPr>
        <w:spacing w:line="360" w:lineRule="auto"/>
        <w:jc w:val="both"/>
        <w:rPr>
          <w:spacing w:val="-12"/>
          <w:sz w:val="28"/>
          <w:szCs w:val="28"/>
        </w:rPr>
      </w:pPr>
    </w:p>
    <w:p w:rsidR="000F551F" w:rsidRPr="0062070A" w:rsidRDefault="000F551F" w:rsidP="000F551F">
      <w:pPr>
        <w:spacing w:line="360" w:lineRule="auto"/>
        <w:jc w:val="both"/>
        <w:rPr>
          <w:spacing w:val="-12"/>
          <w:sz w:val="28"/>
          <w:szCs w:val="28"/>
          <w:lang w:val="en-US"/>
        </w:rPr>
      </w:pPr>
      <w:r w:rsidRPr="0062070A">
        <w:rPr>
          <w:spacing w:val="-12"/>
          <w:position w:val="-46"/>
          <w:sz w:val="28"/>
          <w:szCs w:val="28"/>
        </w:rPr>
        <w:object w:dxaOrig="5539" w:dyaOrig="1060">
          <v:shape id="_x0000_i1457" type="#_x0000_t75" style="width:276.1pt;height:54pt" o:ole="">
            <v:imagedata r:id="rId904" o:title=""/>
          </v:shape>
          <o:OLEObject Type="Embed" ProgID="Equation.3" ShapeID="_x0000_i1457" DrawAspect="Content" ObjectID="_1713714360" r:id="rId905"/>
        </w:object>
      </w:r>
    </w:p>
    <w:p w:rsidR="000F551F" w:rsidRPr="0062070A" w:rsidRDefault="000F551F" w:rsidP="000F551F">
      <w:pPr>
        <w:tabs>
          <w:tab w:val="left" w:pos="8175"/>
        </w:tabs>
        <w:rPr>
          <w:sz w:val="28"/>
          <w:szCs w:val="28"/>
          <w:lang w:val="en-US"/>
        </w:rPr>
      </w:pPr>
    </w:p>
    <w:p w:rsidR="000F551F" w:rsidRPr="0062070A" w:rsidRDefault="000F551F" w:rsidP="000F551F">
      <w:pPr>
        <w:spacing w:line="360" w:lineRule="auto"/>
        <w:jc w:val="both"/>
        <w:rPr>
          <w:spacing w:val="-12"/>
          <w:sz w:val="28"/>
          <w:szCs w:val="28"/>
          <w:lang w:val="en-US"/>
        </w:rPr>
      </w:pPr>
      <w:r w:rsidRPr="0062070A">
        <w:rPr>
          <w:spacing w:val="-12"/>
          <w:position w:val="-24"/>
          <w:sz w:val="28"/>
          <w:szCs w:val="28"/>
        </w:rPr>
        <w:object w:dxaOrig="5679" w:dyaOrig="620">
          <v:shape id="_x0000_i1458" type="#_x0000_t75" style="width:312.05pt;height:36pt" o:ole="">
            <v:imagedata r:id="rId906" o:title=""/>
          </v:shape>
          <o:OLEObject Type="Embed" ProgID="Equation.3" ShapeID="_x0000_i1458" DrawAspect="Content" ObjectID="_1713714361" r:id="rId907"/>
        </w:object>
      </w:r>
    </w:p>
    <w:p w:rsidR="000F551F" w:rsidRPr="0062070A" w:rsidRDefault="000F551F" w:rsidP="000F551F">
      <w:pPr>
        <w:ind w:firstLine="708"/>
        <w:jc w:val="center"/>
        <w:rPr>
          <w:sz w:val="28"/>
          <w:szCs w:val="28"/>
        </w:rPr>
      </w:pPr>
    </w:p>
    <w:p w:rsidR="000F551F" w:rsidRPr="0062070A" w:rsidRDefault="000F551F" w:rsidP="000F551F">
      <w:pPr>
        <w:ind w:firstLine="708"/>
        <w:jc w:val="center"/>
        <w:rPr>
          <w:sz w:val="28"/>
          <w:szCs w:val="28"/>
        </w:rPr>
      </w:pPr>
      <w:r w:rsidRPr="0062070A">
        <w:rPr>
          <w:noProof/>
        </w:rPr>
        <w:lastRenderedPageBreak/>
        <w:drawing>
          <wp:inline distT="0" distB="0" distL="0" distR="0" wp14:anchorId="48406AC0" wp14:editId="6A4C32BF">
            <wp:extent cx="5532120" cy="3322320"/>
            <wp:effectExtent l="0" t="0" r="11430" b="11430"/>
            <wp:docPr id="48" name="Диаграмма 48"/>
            <wp:cNvGraphicFramePr/>
            <a:graphic xmlns:a="http://schemas.openxmlformats.org/drawingml/2006/main">
              <a:graphicData uri="http://schemas.openxmlformats.org/drawingml/2006/chart">
                <c:chart xmlns:c="http://schemas.openxmlformats.org/drawingml/2006/chart" xmlns:r="http://schemas.openxmlformats.org/officeDocument/2006/relationships" r:id="rId908"/>
              </a:graphicData>
            </a:graphic>
          </wp:inline>
        </w:drawing>
      </w:r>
    </w:p>
    <w:p w:rsidR="000F551F" w:rsidRPr="0062070A" w:rsidRDefault="000F551F" w:rsidP="000F551F">
      <w:pPr>
        <w:ind w:firstLine="708"/>
        <w:jc w:val="center"/>
        <w:rPr>
          <w:i/>
          <w:sz w:val="28"/>
          <w:szCs w:val="28"/>
        </w:rPr>
      </w:pPr>
      <w:r w:rsidRPr="0062070A">
        <w:rPr>
          <w:i/>
          <w:sz w:val="28"/>
          <w:szCs w:val="28"/>
        </w:rPr>
        <w:t>(а)</w:t>
      </w:r>
    </w:p>
    <w:p w:rsidR="000F551F" w:rsidRPr="0062070A" w:rsidRDefault="000F551F" w:rsidP="000F551F">
      <w:pPr>
        <w:ind w:firstLine="708"/>
        <w:jc w:val="center"/>
        <w:rPr>
          <w:sz w:val="28"/>
          <w:szCs w:val="28"/>
        </w:rPr>
      </w:pPr>
      <w:r w:rsidRPr="0062070A">
        <w:rPr>
          <w:noProof/>
        </w:rPr>
        <w:drawing>
          <wp:inline distT="0" distB="0" distL="0" distR="0" wp14:anchorId="0843B1EA" wp14:editId="280D2065">
            <wp:extent cx="5554980" cy="3276600"/>
            <wp:effectExtent l="0" t="0" r="7620" b="0"/>
            <wp:docPr id="50" name="Диаграмма 50"/>
            <wp:cNvGraphicFramePr/>
            <a:graphic xmlns:a="http://schemas.openxmlformats.org/drawingml/2006/main">
              <a:graphicData uri="http://schemas.openxmlformats.org/drawingml/2006/chart">
                <c:chart xmlns:c="http://schemas.openxmlformats.org/drawingml/2006/chart" xmlns:r="http://schemas.openxmlformats.org/officeDocument/2006/relationships" r:id="rId909"/>
              </a:graphicData>
            </a:graphic>
          </wp:inline>
        </w:drawing>
      </w:r>
    </w:p>
    <w:p w:rsidR="000F551F" w:rsidRPr="0062070A" w:rsidRDefault="000F551F" w:rsidP="000F551F">
      <w:pPr>
        <w:ind w:firstLine="708"/>
        <w:jc w:val="center"/>
        <w:rPr>
          <w:i/>
          <w:sz w:val="28"/>
          <w:szCs w:val="28"/>
        </w:rPr>
      </w:pPr>
      <w:r w:rsidRPr="0062070A">
        <w:rPr>
          <w:i/>
          <w:sz w:val="28"/>
          <w:szCs w:val="28"/>
        </w:rPr>
        <w:t>(б)</w:t>
      </w:r>
    </w:p>
    <w:p w:rsidR="000F551F" w:rsidRPr="0062070A" w:rsidRDefault="000F551F" w:rsidP="000F551F">
      <w:pPr>
        <w:ind w:firstLine="708"/>
        <w:jc w:val="center"/>
        <w:rPr>
          <w:i/>
          <w:sz w:val="28"/>
          <w:szCs w:val="28"/>
        </w:rPr>
      </w:pPr>
    </w:p>
    <w:p w:rsidR="000F551F" w:rsidRPr="0062070A" w:rsidRDefault="000F551F" w:rsidP="000F551F">
      <w:pPr>
        <w:ind w:firstLine="708"/>
        <w:jc w:val="center"/>
        <w:rPr>
          <w:i/>
          <w:sz w:val="28"/>
          <w:szCs w:val="28"/>
        </w:rPr>
      </w:pPr>
    </w:p>
    <w:p w:rsidR="000F551F" w:rsidRPr="0062070A" w:rsidRDefault="000F551F" w:rsidP="000F551F">
      <w:pPr>
        <w:ind w:firstLine="708"/>
        <w:jc w:val="center"/>
        <w:rPr>
          <w:i/>
          <w:sz w:val="28"/>
          <w:szCs w:val="28"/>
        </w:rPr>
      </w:pPr>
    </w:p>
    <w:p w:rsidR="000F551F" w:rsidRPr="0062070A" w:rsidRDefault="000F551F" w:rsidP="000F551F">
      <w:pPr>
        <w:ind w:firstLine="708"/>
        <w:jc w:val="center"/>
        <w:rPr>
          <w:sz w:val="28"/>
          <w:szCs w:val="28"/>
        </w:rPr>
      </w:pPr>
      <w:r w:rsidRPr="0062070A">
        <w:rPr>
          <w:noProof/>
        </w:rPr>
        <w:lastRenderedPageBreak/>
        <w:drawing>
          <wp:inline distT="0" distB="0" distL="0" distR="0" wp14:anchorId="1AA099FC" wp14:editId="1E40237A">
            <wp:extent cx="5074920" cy="3680460"/>
            <wp:effectExtent l="0" t="0" r="11430" b="15240"/>
            <wp:docPr id="51" name="Диаграмма 51"/>
            <wp:cNvGraphicFramePr/>
            <a:graphic xmlns:a="http://schemas.openxmlformats.org/drawingml/2006/main">
              <a:graphicData uri="http://schemas.openxmlformats.org/drawingml/2006/chart">
                <c:chart xmlns:c="http://schemas.openxmlformats.org/drawingml/2006/chart" xmlns:r="http://schemas.openxmlformats.org/officeDocument/2006/relationships" r:id="rId910"/>
              </a:graphicData>
            </a:graphic>
          </wp:inline>
        </w:drawing>
      </w:r>
    </w:p>
    <w:p w:rsidR="000F551F" w:rsidRPr="0062070A" w:rsidRDefault="000F551F" w:rsidP="000F551F">
      <w:pPr>
        <w:ind w:firstLine="708"/>
        <w:jc w:val="center"/>
        <w:rPr>
          <w:sz w:val="28"/>
          <w:szCs w:val="28"/>
        </w:rPr>
      </w:pPr>
      <w:r w:rsidRPr="0062070A">
        <w:rPr>
          <w:sz w:val="28"/>
          <w:szCs w:val="28"/>
        </w:rPr>
        <w:t>(в)</w:t>
      </w:r>
    </w:p>
    <w:p w:rsidR="000F551F" w:rsidRPr="00A242AD" w:rsidRDefault="000F551F" w:rsidP="000F551F">
      <w:pPr>
        <w:ind w:firstLine="708"/>
        <w:jc w:val="center"/>
        <w:rPr>
          <w:b/>
          <w:i/>
          <w:sz w:val="28"/>
          <w:szCs w:val="28"/>
        </w:rPr>
      </w:pPr>
      <w:r w:rsidRPr="00A242AD">
        <w:rPr>
          <w:b/>
          <w:i/>
          <w:sz w:val="28"/>
          <w:szCs w:val="28"/>
        </w:rPr>
        <w:t>Рис.</w:t>
      </w:r>
      <w:r>
        <w:rPr>
          <w:b/>
          <w:i/>
          <w:sz w:val="28"/>
          <w:szCs w:val="28"/>
        </w:rPr>
        <w:t>1.27.</w:t>
      </w:r>
      <w:r w:rsidRPr="00A242AD">
        <w:rPr>
          <w:b/>
          <w:i/>
          <w:sz w:val="28"/>
          <w:szCs w:val="28"/>
        </w:rPr>
        <w:t xml:space="preserve"> Диаграмма графического закона подъема (б, в) и ускорения (а) толкателя по углу поворота кулачкового впускного вала для кулачка Курца</w:t>
      </w:r>
    </w:p>
    <w:p w:rsidR="000F551F" w:rsidRPr="00A242AD" w:rsidRDefault="000F551F" w:rsidP="000F551F">
      <w:pPr>
        <w:ind w:firstLine="708"/>
        <w:jc w:val="center"/>
        <w:rPr>
          <w:b/>
          <w:sz w:val="28"/>
          <w:szCs w:val="28"/>
        </w:rPr>
      </w:pPr>
    </w:p>
    <w:p w:rsidR="000F551F" w:rsidRPr="0062070A" w:rsidRDefault="000F551F" w:rsidP="000F551F">
      <w:pPr>
        <w:ind w:firstLine="708"/>
        <w:jc w:val="center"/>
        <w:rPr>
          <w:sz w:val="28"/>
          <w:szCs w:val="28"/>
        </w:rPr>
      </w:pPr>
      <w:r w:rsidRPr="0062070A">
        <w:rPr>
          <w:noProof/>
          <w:sz w:val="28"/>
          <w:szCs w:val="28"/>
        </w:rPr>
        <w:drawing>
          <wp:inline distT="0" distB="0" distL="0" distR="0" wp14:anchorId="1D9DCB60" wp14:editId="498FE35D">
            <wp:extent cx="5687291" cy="3203243"/>
            <wp:effectExtent l="0" t="0" r="889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1"/>
                    <a:stretch>
                      <a:fillRect/>
                    </a:stretch>
                  </pic:blipFill>
                  <pic:spPr>
                    <a:xfrm>
                      <a:off x="0" y="0"/>
                      <a:ext cx="5703160" cy="3212181"/>
                    </a:xfrm>
                    <a:prstGeom prst="rect">
                      <a:avLst/>
                    </a:prstGeom>
                  </pic:spPr>
                </pic:pic>
              </a:graphicData>
            </a:graphic>
          </wp:inline>
        </w:drawing>
      </w:r>
    </w:p>
    <w:p w:rsidR="000F551F" w:rsidRPr="0062070A" w:rsidRDefault="000F551F" w:rsidP="000F551F">
      <w:pPr>
        <w:ind w:firstLine="708"/>
        <w:jc w:val="center"/>
        <w:rPr>
          <w:sz w:val="28"/>
          <w:szCs w:val="28"/>
        </w:rPr>
      </w:pPr>
    </w:p>
    <w:p w:rsidR="000F551F" w:rsidRPr="00A242AD" w:rsidRDefault="000F551F" w:rsidP="000F551F">
      <w:pPr>
        <w:tabs>
          <w:tab w:val="left" w:pos="851"/>
          <w:tab w:val="left" w:pos="993"/>
          <w:tab w:val="left" w:pos="7230"/>
        </w:tabs>
        <w:spacing w:line="360" w:lineRule="auto"/>
        <w:jc w:val="center"/>
        <w:rPr>
          <w:b/>
          <w:sz w:val="28"/>
          <w:szCs w:val="28"/>
        </w:rPr>
      </w:pPr>
    </w:p>
    <w:p w:rsidR="000F551F" w:rsidRPr="00A242AD" w:rsidRDefault="000F551F" w:rsidP="000F551F">
      <w:pPr>
        <w:tabs>
          <w:tab w:val="left" w:pos="851"/>
          <w:tab w:val="left" w:pos="993"/>
          <w:tab w:val="left" w:pos="7230"/>
        </w:tabs>
        <w:spacing w:line="360" w:lineRule="auto"/>
        <w:jc w:val="center"/>
        <w:rPr>
          <w:b/>
          <w:i/>
          <w:sz w:val="28"/>
          <w:szCs w:val="28"/>
        </w:rPr>
      </w:pPr>
      <w:r w:rsidRPr="00A242AD">
        <w:rPr>
          <w:b/>
          <w:i/>
          <w:sz w:val="28"/>
          <w:szCs w:val="28"/>
        </w:rPr>
        <w:t>Рис.</w:t>
      </w:r>
      <w:r>
        <w:rPr>
          <w:b/>
          <w:i/>
          <w:sz w:val="28"/>
          <w:szCs w:val="28"/>
        </w:rPr>
        <w:t>1.2</w:t>
      </w:r>
      <w:r w:rsidRPr="00A242AD">
        <w:rPr>
          <w:b/>
          <w:i/>
          <w:sz w:val="28"/>
          <w:szCs w:val="28"/>
        </w:rPr>
        <w:t>8 Построение профиля впускного кулачка Курца по методу касательных</w:t>
      </w:r>
    </w:p>
    <w:p w:rsidR="000F551F" w:rsidRPr="0062070A" w:rsidRDefault="000F551F" w:rsidP="000F551F">
      <w:pPr>
        <w:tabs>
          <w:tab w:val="left" w:pos="851"/>
          <w:tab w:val="left" w:pos="993"/>
          <w:tab w:val="left" w:pos="7230"/>
        </w:tabs>
        <w:spacing w:line="360" w:lineRule="auto"/>
        <w:jc w:val="center"/>
        <w:rPr>
          <w:b/>
          <w:sz w:val="28"/>
          <w:szCs w:val="28"/>
        </w:rPr>
      </w:pPr>
      <w:r w:rsidRPr="0062070A">
        <w:rPr>
          <w:b/>
          <w:sz w:val="28"/>
          <w:szCs w:val="28"/>
        </w:rPr>
        <w:lastRenderedPageBreak/>
        <w:t>Кулачки выпускных клапанов</w:t>
      </w:r>
    </w:p>
    <w:p w:rsidR="000F551F" w:rsidRPr="0062070A" w:rsidRDefault="000F551F" w:rsidP="000F551F">
      <w:pPr>
        <w:tabs>
          <w:tab w:val="left" w:pos="851"/>
          <w:tab w:val="left" w:pos="993"/>
          <w:tab w:val="left" w:pos="7230"/>
        </w:tabs>
        <w:spacing w:line="360" w:lineRule="auto"/>
        <w:rPr>
          <w:b/>
          <w:sz w:val="28"/>
          <w:szCs w:val="28"/>
        </w:rPr>
      </w:pPr>
      <w:r w:rsidRPr="0062070A">
        <w:rPr>
          <w:position w:val="-12"/>
        </w:rPr>
        <w:object w:dxaOrig="4720" w:dyaOrig="360">
          <v:shape id="_x0000_i1459" type="#_x0000_t75" style="width:236pt;height:18pt" o:ole="">
            <v:imagedata r:id="rId912" o:title=""/>
          </v:shape>
          <o:OLEObject Type="Embed" ProgID="Equation.3" ShapeID="_x0000_i1459" DrawAspect="Content" ObjectID="_1713714362" r:id="rId913"/>
        </w:object>
      </w:r>
    </w:p>
    <w:p w:rsidR="000F551F" w:rsidRPr="0062070A" w:rsidRDefault="000F551F" w:rsidP="000F551F">
      <w:pPr>
        <w:spacing w:line="360" w:lineRule="auto"/>
        <w:rPr>
          <w:sz w:val="28"/>
          <w:szCs w:val="28"/>
        </w:rPr>
      </w:pPr>
      <w:r w:rsidRPr="0062070A">
        <w:rPr>
          <w:sz w:val="28"/>
          <w:szCs w:val="28"/>
        </w:rPr>
        <w:t xml:space="preserve">Фаза сбега:  </w:t>
      </w:r>
      <m:oMath>
        <m:sSub>
          <m:sSubPr>
            <m:ctrlPr>
              <w:rPr>
                <w:rFonts w:ascii="Cambria Math" w:hAnsi="Cambria Math"/>
                <w:sz w:val="28"/>
                <w:szCs w:val="28"/>
              </w:rPr>
            </m:ctrlPr>
          </m:sSubPr>
          <m:e>
            <m:r>
              <m:rPr>
                <m:sty m:val="p"/>
              </m:rPr>
              <w:rPr>
                <w:rFonts w:ascii="Cambria Math" w:hAnsi="Cambria Math"/>
                <w:sz w:val="28"/>
                <w:szCs w:val="28"/>
              </w:rPr>
              <m:t>Ф</m:t>
            </m:r>
          </m:e>
          <m:sub>
            <m:r>
              <m:rPr>
                <m:sty m:val="p"/>
              </m:rPr>
              <w:rPr>
                <w:rFonts w:ascii="Cambria Math" w:hAnsi="Cambria Math"/>
                <w:sz w:val="28"/>
                <w:szCs w:val="28"/>
              </w:rPr>
              <m:t>0</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π</m:t>
            </m:r>
            <m:sSub>
              <m:sSubPr>
                <m:ctrlPr>
                  <w:rPr>
                    <w:rFonts w:ascii="Cambria Math" w:hAnsi="Cambria Math"/>
                    <w:sz w:val="28"/>
                    <w:szCs w:val="28"/>
                  </w:rPr>
                </m:ctrlPr>
              </m:sSubPr>
              <m:e>
                <m:r>
                  <m:rPr>
                    <m:sty m:val="p"/>
                  </m:rPr>
                  <w:rPr>
                    <w:rFonts w:ascii="Cambria Math" w:hAnsi="Cambria Math"/>
                    <w:sz w:val="28"/>
                    <w:szCs w:val="28"/>
                  </w:rPr>
                  <m:t>∆</m:t>
                </m:r>
              </m:e>
              <m:sub>
                <m:r>
                  <m:rPr>
                    <m:sty m:val="p"/>
                  </m:rPr>
                  <w:rPr>
                    <w:rFonts w:ascii="Cambria Math" w:hAnsi="Cambria Math"/>
                    <w:sz w:val="28"/>
                    <w:szCs w:val="28"/>
                  </w:rPr>
                  <m:t>t</m:t>
                </m:r>
              </m:sub>
            </m:sSub>
          </m:num>
          <m:den>
            <m:r>
              <m:rPr>
                <m:sty m:val="p"/>
              </m:rPr>
              <w:rPr>
                <w:rFonts w:ascii="Cambria Math" w:hAnsi="Cambria Math"/>
                <w:sz w:val="28"/>
                <w:szCs w:val="28"/>
              </w:rPr>
              <m:t>2</m:t>
            </m:r>
            <m:sSub>
              <m:sSubPr>
                <m:ctrlPr>
                  <w:rPr>
                    <w:rFonts w:ascii="Cambria Math" w:hAnsi="Cambria Math"/>
                    <w:sz w:val="28"/>
                    <w:szCs w:val="28"/>
                  </w:rPr>
                </m:ctrlPr>
              </m:sSubPr>
              <m:e>
                <m:r>
                  <m:rPr>
                    <m:sty m:val="p"/>
                  </m:rPr>
                  <w:rPr>
                    <w:rFonts w:ascii="Cambria Math" w:hAnsi="Cambria Math"/>
                    <w:sz w:val="28"/>
                    <w:szCs w:val="28"/>
                  </w:rPr>
                  <m:t>V</m:t>
                </m:r>
              </m:e>
              <m:sub>
                <m:r>
                  <m:rPr>
                    <m:sty m:val="p"/>
                  </m:rPr>
                  <w:rPr>
                    <w:rFonts w:ascii="Cambria Math" w:hAnsi="Cambria Math"/>
                    <w:sz w:val="28"/>
                    <w:szCs w:val="28"/>
                  </w:rPr>
                  <m:t>т0к</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 xml:space="preserve">3.14 </m:t>
            </m:r>
            <m:r>
              <m:rPr>
                <m:sty m:val="p"/>
              </m:rPr>
              <w:rPr>
                <w:rFonts w:ascii="Cambria Math" w:hAnsi="Cambria Math"/>
                <w:sz w:val="28"/>
                <w:szCs w:val="28"/>
              </w:rPr>
              <w:sym w:font="Symbol" w:char="F0D7"/>
            </m:r>
            <m:r>
              <m:rPr>
                <m:sty m:val="p"/>
              </m:rPr>
              <w:rPr>
                <w:rFonts w:ascii="Cambria Math" w:hAnsi="Cambria Math"/>
                <w:sz w:val="28"/>
                <w:szCs w:val="28"/>
              </w:rPr>
              <m:t xml:space="preserve"> 0.15</m:t>
            </m:r>
          </m:num>
          <m:den>
            <m:r>
              <m:rPr>
                <m:sty m:val="p"/>
              </m:rPr>
              <w:rPr>
                <w:rFonts w:ascii="Cambria Math" w:hAnsi="Cambria Math"/>
                <w:sz w:val="28"/>
                <w:szCs w:val="28"/>
              </w:rPr>
              <m:t xml:space="preserve">2 </m:t>
            </m:r>
            <m:r>
              <m:rPr>
                <m:sty m:val="p"/>
              </m:rPr>
              <w:rPr>
                <w:rFonts w:ascii="Cambria Math" w:hAnsi="Cambria Math"/>
                <w:sz w:val="28"/>
                <w:szCs w:val="28"/>
              </w:rPr>
              <w:sym w:font="Symbol" w:char="F0D7"/>
            </m:r>
            <m:r>
              <m:rPr>
                <m:sty m:val="p"/>
              </m:rPr>
              <w:rPr>
                <w:rFonts w:ascii="Cambria Math" w:hAnsi="Cambria Math"/>
                <w:sz w:val="28"/>
                <w:szCs w:val="28"/>
              </w:rPr>
              <m:t xml:space="preserve"> 1</m:t>
            </m:r>
          </m:den>
        </m:f>
        <m:r>
          <m:rPr>
            <m:sty m:val="p"/>
          </m:rPr>
          <w:rPr>
            <w:rFonts w:ascii="Cambria Math" w:hAnsi="Cambria Math"/>
            <w:sz w:val="28"/>
            <w:szCs w:val="28"/>
          </w:rPr>
          <m:t>=0,236 рад</m:t>
        </m:r>
      </m:oMath>
    </w:p>
    <w:p w:rsidR="000F551F" w:rsidRPr="0062070A" w:rsidRDefault="000F551F" w:rsidP="000F551F">
      <w:pPr>
        <w:spacing w:line="360" w:lineRule="auto"/>
        <w:jc w:val="both"/>
        <w:rPr>
          <w:sz w:val="28"/>
          <w:szCs w:val="28"/>
        </w:rPr>
      </w:pPr>
      <w:r w:rsidRPr="0062070A">
        <w:rPr>
          <w:sz w:val="28"/>
          <w:szCs w:val="28"/>
        </w:rPr>
        <w:t xml:space="preserve">Фаза разгона:  </w:t>
      </w:r>
      <m:oMath>
        <m:sSub>
          <m:sSubPr>
            <m:ctrlPr>
              <w:rPr>
                <w:rFonts w:ascii="Cambria Math" w:hAnsi="Cambria Math"/>
                <w:sz w:val="28"/>
                <w:szCs w:val="28"/>
              </w:rPr>
            </m:ctrlPr>
          </m:sSubPr>
          <m:e>
            <m:r>
              <m:rPr>
                <m:sty m:val="p"/>
              </m:rPr>
              <w:rPr>
                <w:rFonts w:ascii="Cambria Math" w:hAnsi="Cambria Math"/>
                <w:sz w:val="28"/>
                <w:szCs w:val="28"/>
              </w:rPr>
              <m:t>Ф</m:t>
            </m:r>
          </m:e>
          <m:sub>
            <m:r>
              <m:rPr>
                <m:sty m:val="p"/>
              </m:rPr>
              <w:rPr>
                <w:rFonts w:ascii="Cambria Math" w:hAnsi="Cambria Math"/>
                <w:sz w:val="28"/>
                <w:szCs w:val="28"/>
              </w:rPr>
              <m:t>1</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φ</m:t>
                </m:r>
              </m:e>
              <m:sub>
                <m:r>
                  <m:rPr>
                    <m:sty m:val="p"/>
                  </m:rPr>
                  <w:rPr>
                    <w:rFonts w:ascii="Cambria Math" w:hAnsi="Cambria Math"/>
                    <w:sz w:val="28"/>
                    <w:szCs w:val="28"/>
                  </w:rPr>
                  <m:t>0 вп</m:t>
                </m:r>
              </m:sub>
            </m:sSub>
          </m:num>
          <m:den>
            <m:r>
              <m:rPr>
                <m:sty m:val="p"/>
              </m:rPr>
              <w:rPr>
                <w:rFonts w:ascii="Cambria Math" w:hAnsi="Cambria Math"/>
                <w:sz w:val="28"/>
                <w:szCs w:val="28"/>
              </w:rPr>
              <m:t>2(1+A)</m:t>
            </m:r>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2,22</m:t>
            </m:r>
          </m:num>
          <m:den>
            <m:r>
              <m:rPr>
                <m:sty m:val="p"/>
              </m:rPr>
              <w:rPr>
                <w:rFonts w:ascii="Cambria Math" w:hAnsi="Cambria Math"/>
                <w:sz w:val="28"/>
                <w:szCs w:val="28"/>
              </w:rPr>
              <m:t xml:space="preserve">2 </m:t>
            </m:r>
            <m:r>
              <m:rPr>
                <m:sty m:val="p"/>
              </m:rPr>
              <w:rPr>
                <w:rFonts w:ascii="Cambria Math" w:hAnsi="Cambria Math"/>
                <w:sz w:val="28"/>
                <w:szCs w:val="28"/>
              </w:rPr>
              <w:sym w:font="Symbol" w:char="F0D7"/>
            </m:r>
            <m:r>
              <m:rPr>
                <m:sty m:val="p"/>
              </m:rPr>
              <w:rPr>
                <w:rFonts w:ascii="Cambria Math" w:hAnsi="Cambria Math"/>
                <w:sz w:val="28"/>
                <w:szCs w:val="28"/>
              </w:rPr>
              <m:t xml:space="preserve"> (1+1.25)</m:t>
            </m:r>
          </m:den>
        </m:f>
        <m:r>
          <m:rPr>
            <m:sty m:val="p"/>
          </m:rPr>
          <w:rPr>
            <w:rFonts w:ascii="Cambria Math" w:hAnsi="Cambria Math"/>
            <w:sz w:val="28"/>
            <w:szCs w:val="28"/>
          </w:rPr>
          <m:t>=0,338 рад</m:t>
        </m:r>
      </m:oMath>
    </w:p>
    <w:p w:rsidR="000F551F" w:rsidRPr="0062070A" w:rsidRDefault="000F551F" w:rsidP="000F551F">
      <w:pPr>
        <w:spacing w:line="360" w:lineRule="auto"/>
        <w:jc w:val="both"/>
        <w:rPr>
          <w:sz w:val="28"/>
          <w:szCs w:val="28"/>
        </w:rPr>
      </w:pPr>
      <w:r w:rsidRPr="0062070A">
        <w:rPr>
          <w:sz w:val="28"/>
          <w:szCs w:val="28"/>
        </w:rPr>
        <w:t xml:space="preserve">Основная фаза замедления: </w:t>
      </w:r>
    </w:p>
    <w:p w:rsidR="000F551F" w:rsidRPr="0062070A" w:rsidRDefault="00F50A95" w:rsidP="000F551F">
      <w:pPr>
        <w:spacing w:line="360" w:lineRule="auto"/>
        <w:ind w:firstLine="709"/>
        <w:jc w:val="both"/>
        <w:rPr>
          <w:sz w:val="28"/>
          <w:szCs w:val="28"/>
        </w:rPr>
      </w:pPr>
      <m:oMathPara>
        <m:oMathParaPr>
          <m:jc m:val="left"/>
        </m:oMathParaPr>
        <m:oMath>
          <m:sSub>
            <m:sSubPr>
              <m:ctrlPr>
                <w:rPr>
                  <w:rFonts w:ascii="Cambria Math" w:hAnsi="Cambria Math"/>
                  <w:sz w:val="28"/>
                  <w:szCs w:val="28"/>
                </w:rPr>
              </m:ctrlPr>
            </m:sSubPr>
            <m:e>
              <m:r>
                <m:rPr>
                  <m:sty m:val="p"/>
                </m:rPr>
                <w:rPr>
                  <w:rFonts w:ascii="Cambria Math" w:hAnsi="Cambria Math"/>
                  <w:sz w:val="28"/>
                  <w:szCs w:val="28"/>
                </w:rPr>
                <m:t>Ф</m:t>
              </m:r>
            </m:e>
            <m:sub>
              <m:r>
                <m:rPr>
                  <m:sty m:val="p"/>
                </m:rPr>
                <w:rPr>
                  <w:rFonts w:ascii="Cambria Math" w:hAnsi="Cambria Math"/>
                  <w:sz w:val="28"/>
                  <w:szCs w:val="28"/>
                </w:rPr>
                <m:t>3</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φ</m:t>
                  </m:r>
                </m:e>
                <m:sub>
                  <m:r>
                    <m:rPr>
                      <m:sty m:val="p"/>
                    </m:rPr>
                    <w:rPr>
                      <w:rFonts w:ascii="Cambria Math" w:hAnsi="Cambria Math"/>
                      <w:sz w:val="28"/>
                      <w:szCs w:val="28"/>
                    </w:rPr>
                    <m:t>0</m:t>
                  </m:r>
                </m:sub>
              </m:sSub>
              <m:r>
                <m:rPr>
                  <m:sty m:val="p"/>
                </m:rPr>
                <w:rPr>
                  <w:rFonts w:ascii="Cambria Math" w:hAnsi="Cambria Math"/>
                  <w:sz w:val="28"/>
                  <w:szCs w:val="28"/>
                </w:rPr>
                <m:t>A</m:t>
              </m:r>
            </m:num>
            <m:den>
              <m:r>
                <m:rPr>
                  <m:sty m:val="p"/>
                </m:rPr>
                <w:rPr>
                  <w:rFonts w:ascii="Cambria Math" w:hAnsi="Cambria Math"/>
                  <w:sz w:val="28"/>
                  <w:szCs w:val="28"/>
                </w:rPr>
                <m:t>2</m:t>
              </m:r>
              <m:d>
                <m:dPr>
                  <m:ctrlPr>
                    <w:rPr>
                      <w:rFonts w:ascii="Cambria Math" w:hAnsi="Cambria Math"/>
                      <w:sz w:val="28"/>
                      <w:szCs w:val="28"/>
                    </w:rPr>
                  </m:ctrlPr>
                </m:dPr>
                <m:e>
                  <m:r>
                    <m:rPr>
                      <m:sty m:val="p"/>
                    </m:rPr>
                    <w:rPr>
                      <w:rFonts w:ascii="Cambria Math" w:hAnsi="Cambria Math"/>
                      <w:sz w:val="28"/>
                      <w:szCs w:val="28"/>
                    </w:rPr>
                    <m:t>1+A</m:t>
                  </m:r>
                </m:e>
              </m:d>
              <m:d>
                <m:dPr>
                  <m:ctrlPr>
                    <w:rPr>
                      <w:rFonts w:ascii="Cambria Math" w:hAnsi="Cambria Math"/>
                      <w:sz w:val="28"/>
                      <w:szCs w:val="28"/>
                    </w:rPr>
                  </m:ctrlPr>
                </m:dPr>
                <m:e>
                  <m:r>
                    <m:rPr>
                      <m:sty m:val="p"/>
                    </m:rPr>
                    <w:rPr>
                      <w:rFonts w:ascii="Cambria Math" w:hAnsi="Cambria Math"/>
                      <w:sz w:val="28"/>
                      <w:szCs w:val="28"/>
                    </w:rPr>
                    <m:t>1+</m:t>
                  </m:r>
                  <m:r>
                    <m:rPr>
                      <m:sty m:val="p"/>
                    </m:rPr>
                    <w:rPr>
                      <w:rFonts w:ascii="Cambria Math" w:hAnsi="Cambria Math"/>
                      <w:sz w:val="28"/>
                      <w:szCs w:val="28"/>
                      <w:lang w:val="en-US"/>
                    </w:rPr>
                    <m:t>B</m:t>
                  </m:r>
                  <m:ctrlPr>
                    <w:rPr>
                      <w:rFonts w:ascii="Cambria Math" w:hAnsi="Cambria Math"/>
                      <w:sz w:val="28"/>
                      <w:szCs w:val="28"/>
                      <w:lang w:val="en-US"/>
                    </w:rPr>
                  </m:ctrlPr>
                </m:e>
              </m:d>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 xml:space="preserve">2.22 </m:t>
              </m:r>
              <m:r>
                <m:rPr>
                  <m:sty m:val="p"/>
                </m:rPr>
                <w:rPr>
                  <w:rFonts w:ascii="Cambria Math" w:hAnsi="Cambria Math"/>
                  <w:sz w:val="28"/>
                  <w:szCs w:val="28"/>
                </w:rPr>
                <w:sym w:font="Symbol" w:char="F0D7"/>
              </m:r>
              <m:r>
                <m:rPr>
                  <m:sty m:val="p"/>
                </m:rPr>
                <w:rPr>
                  <w:rFonts w:ascii="Cambria Math" w:hAnsi="Cambria Math"/>
                  <w:sz w:val="28"/>
                  <w:szCs w:val="28"/>
                </w:rPr>
                <m:t xml:space="preserve"> 1.25</m:t>
              </m:r>
            </m:num>
            <m:den>
              <m:r>
                <m:rPr>
                  <m:sty m:val="p"/>
                </m:rPr>
                <w:rPr>
                  <w:rFonts w:ascii="Cambria Math" w:hAnsi="Cambria Math"/>
                  <w:sz w:val="28"/>
                  <w:szCs w:val="28"/>
                </w:rPr>
                <m:t>2</m:t>
              </m:r>
              <m:r>
                <m:rPr>
                  <m:sty m:val="p"/>
                </m:rPr>
                <w:rPr>
                  <w:rFonts w:ascii="Cambria Math" w:hAnsi="Cambria Math"/>
                  <w:sz w:val="28"/>
                  <w:szCs w:val="28"/>
                </w:rPr>
                <w:sym w:font="Symbol" w:char="F0D7"/>
              </m:r>
              <m:d>
                <m:dPr>
                  <m:ctrlPr>
                    <w:rPr>
                      <w:rFonts w:ascii="Cambria Math" w:hAnsi="Cambria Math"/>
                      <w:sz w:val="28"/>
                      <w:szCs w:val="28"/>
                    </w:rPr>
                  </m:ctrlPr>
                </m:dPr>
                <m:e>
                  <m:r>
                    <m:rPr>
                      <m:sty m:val="p"/>
                    </m:rPr>
                    <w:rPr>
                      <w:rFonts w:ascii="Cambria Math" w:hAnsi="Cambria Math"/>
                      <w:sz w:val="28"/>
                      <w:szCs w:val="28"/>
                    </w:rPr>
                    <m:t>1+1.25</m:t>
                  </m:r>
                </m:e>
              </m:d>
              <m:d>
                <m:dPr>
                  <m:ctrlPr>
                    <w:rPr>
                      <w:rFonts w:ascii="Cambria Math" w:hAnsi="Cambria Math"/>
                      <w:sz w:val="28"/>
                      <w:szCs w:val="28"/>
                    </w:rPr>
                  </m:ctrlPr>
                </m:dPr>
                <m:e>
                  <m:r>
                    <m:rPr>
                      <m:sty m:val="p"/>
                    </m:rPr>
                    <w:rPr>
                      <w:rFonts w:ascii="Cambria Math" w:hAnsi="Cambria Math"/>
                      <w:sz w:val="28"/>
                      <w:szCs w:val="28"/>
                    </w:rPr>
                    <m:t>1+0.125</m:t>
                  </m:r>
                </m:e>
              </m:d>
            </m:den>
          </m:f>
          <m:r>
            <m:rPr>
              <m:sty m:val="p"/>
            </m:rPr>
            <w:rPr>
              <w:rFonts w:ascii="Cambria Math" w:hAnsi="Cambria Math"/>
              <w:sz w:val="28"/>
              <w:szCs w:val="28"/>
            </w:rPr>
            <m:t>=0.677</m:t>
          </m:r>
        </m:oMath>
      </m:oMathPara>
    </w:p>
    <w:p w:rsidR="000F551F" w:rsidRPr="0062070A" w:rsidRDefault="000F551F" w:rsidP="000F551F">
      <w:pPr>
        <w:spacing w:line="360" w:lineRule="auto"/>
        <w:jc w:val="both"/>
        <w:rPr>
          <w:sz w:val="28"/>
          <w:szCs w:val="28"/>
        </w:rPr>
      </w:pPr>
      <w:r w:rsidRPr="0062070A">
        <w:rPr>
          <w:sz w:val="28"/>
          <w:szCs w:val="28"/>
        </w:rPr>
        <w:t>Начальная фаза замедления:</w:t>
      </w:r>
    </w:p>
    <w:p w:rsidR="000F551F" w:rsidRPr="0062070A" w:rsidRDefault="00F50A95" w:rsidP="000F551F">
      <w:pPr>
        <w:spacing w:line="360" w:lineRule="auto"/>
        <w:ind w:firstLine="709"/>
        <w:jc w:val="both"/>
        <w:rPr>
          <w:sz w:val="28"/>
          <w:szCs w:val="28"/>
        </w:rPr>
      </w:pPr>
      <m:oMathPara>
        <m:oMathParaPr>
          <m:jc m:val="left"/>
        </m:oMathParaPr>
        <m:oMath>
          <m:sSub>
            <m:sSubPr>
              <m:ctrlPr>
                <w:rPr>
                  <w:rFonts w:ascii="Cambria Math" w:hAnsi="Cambria Math"/>
                  <w:sz w:val="28"/>
                  <w:szCs w:val="28"/>
                </w:rPr>
              </m:ctrlPr>
            </m:sSubPr>
            <m:e>
              <m:r>
                <m:rPr>
                  <m:sty m:val="p"/>
                </m:rPr>
                <w:rPr>
                  <w:rFonts w:ascii="Cambria Math" w:hAnsi="Cambria Math"/>
                  <w:sz w:val="28"/>
                  <w:szCs w:val="28"/>
                </w:rPr>
                <m:t>Ф</m:t>
              </m:r>
            </m:e>
            <m:sub>
              <m:r>
                <m:rPr>
                  <m:sty m:val="p"/>
                </m:rPr>
                <w:rPr>
                  <w:rFonts w:ascii="Cambria Math" w:hAnsi="Cambria Math"/>
                  <w:sz w:val="28"/>
                  <w:szCs w:val="28"/>
                </w:rPr>
                <m:t>2</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φ</m:t>
                  </m:r>
                </m:e>
                <m:sub>
                  <m:r>
                    <m:rPr>
                      <m:sty m:val="p"/>
                    </m:rPr>
                    <w:rPr>
                      <w:rFonts w:ascii="Cambria Math" w:hAnsi="Cambria Math"/>
                      <w:sz w:val="28"/>
                      <w:szCs w:val="28"/>
                    </w:rPr>
                    <m:t>0</m:t>
                  </m:r>
                </m:sub>
              </m:sSub>
              <m:r>
                <m:rPr>
                  <m:sty m:val="p"/>
                </m:rPr>
                <w:rPr>
                  <w:rFonts w:ascii="Cambria Math" w:hAnsi="Cambria Math"/>
                  <w:sz w:val="28"/>
                  <w:szCs w:val="28"/>
                </w:rPr>
                <m:t>A</m:t>
              </m:r>
              <m:r>
                <m:rPr>
                  <m:sty m:val="p"/>
                </m:rPr>
                <w:rPr>
                  <w:rFonts w:ascii="Cambria Math" w:hAnsi="Cambria Math"/>
                  <w:sz w:val="28"/>
                  <w:szCs w:val="28"/>
                  <w:lang w:val="en-US"/>
                </w:rPr>
                <m:t>B</m:t>
              </m:r>
            </m:num>
            <m:den>
              <m:r>
                <m:rPr>
                  <m:sty m:val="p"/>
                </m:rPr>
                <w:rPr>
                  <w:rFonts w:ascii="Cambria Math" w:hAnsi="Cambria Math"/>
                  <w:sz w:val="28"/>
                  <w:szCs w:val="28"/>
                </w:rPr>
                <m:t>2</m:t>
              </m:r>
              <m:d>
                <m:dPr>
                  <m:ctrlPr>
                    <w:rPr>
                      <w:rFonts w:ascii="Cambria Math" w:hAnsi="Cambria Math"/>
                      <w:sz w:val="28"/>
                      <w:szCs w:val="28"/>
                    </w:rPr>
                  </m:ctrlPr>
                </m:dPr>
                <m:e>
                  <m:r>
                    <m:rPr>
                      <m:sty m:val="p"/>
                    </m:rPr>
                    <w:rPr>
                      <w:rFonts w:ascii="Cambria Math" w:hAnsi="Cambria Math"/>
                      <w:sz w:val="28"/>
                      <w:szCs w:val="28"/>
                    </w:rPr>
                    <m:t>1+A</m:t>
                  </m:r>
                </m:e>
              </m:d>
              <m:d>
                <m:dPr>
                  <m:ctrlPr>
                    <w:rPr>
                      <w:rFonts w:ascii="Cambria Math" w:hAnsi="Cambria Math"/>
                      <w:sz w:val="28"/>
                      <w:szCs w:val="28"/>
                    </w:rPr>
                  </m:ctrlPr>
                </m:dPr>
                <m:e>
                  <m:r>
                    <m:rPr>
                      <m:sty m:val="p"/>
                    </m:rPr>
                    <w:rPr>
                      <w:rFonts w:ascii="Cambria Math" w:hAnsi="Cambria Math"/>
                      <w:sz w:val="28"/>
                      <w:szCs w:val="28"/>
                    </w:rPr>
                    <m:t>1+</m:t>
                  </m:r>
                  <m:r>
                    <m:rPr>
                      <m:sty m:val="p"/>
                    </m:rPr>
                    <w:rPr>
                      <w:rFonts w:ascii="Cambria Math" w:hAnsi="Cambria Math"/>
                      <w:sz w:val="28"/>
                      <w:szCs w:val="28"/>
                      <w:lang w:val="en-US"/>
                    </w:rPr>
                    <m:t>B</m:t>
                  </m:r>
                  <m:ctrlPr>
                    <w:rPr>
                      <w:rFonts w:ascii="Cambria Math" w:hAnsi="Cambria Math"/>
                      <w:sz w:val="28"/>
                      <w:szCs w:val="28"/>
                      <w:lang w:val="en-US"/>
                    </w:rPr>
                  </m:ctrlPr>
                </m:e>
              </m:d>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 xml:space="preserve">2.22 </m:t>
              </m:r>
              <m:r>
                <m:rPr>
                  <m:sty m:val="p"/>
                </m:rPr>
                <w:rPr>
                  <w:rFonts w:ascii="Cambria Math" w:hAnsi="Cambria Math"/>
                  <w:sz w:val="28"/>
                  <w:szCs w:val="28"/>
                </w:rPr>
                <w:sym w:font="Symbol" w:char="F0D7"/>
              </m:r>
              <m:r>
                <m:rPr>
                  <m:sty m:val="p"/>
                </m:rPr>
                <w:rPr>
                  <w:rFonts w:ascii="Cambria Math" w:hAnsi="Cambria Math"/>
                  <w:sz w:val="28"/>
                  <w:szCs w:val="28"/>
                </w:rPr>
                <m:t xml:space="preserve"> 1.25 </m:t>
              </m:r>
              <m:r>
                <m:rPr>
                  <m:sty m:val="p"/>
                </m:rPr>
                <w:rPr>
                  <w:rFonts w:ascii="Cambria Math" w:hAnsi="Cambria Math"/>
                  <w:sz w:val="28"/>
                  <w:szCs w:val="28"/>
                </w:rPr>
                <w:sym w:font="Symbol" w:char="F0D7"/>
              </m:r>
              <m:r>
                <m:rPr>
                  <m:sty m:val="p"/>
                </m:rPr>
                <w:rPr>
                  <w:rFonts w:ascii="Cambria Math" w:hAnsi="Cambria Math"/>
                  <w:sz w:val="28"/>
                  <w:szCs w:val="28"/>
                </w:rPr>
                <m:t xml:space="preserve"> 0.125</m:t>
              </m:r>
            </m:num>
            <m:den>
              <m:r>
                <m:rPr>
                  <m:sty m:val="p"/>
                </m:rPr>
                <w:rPr>
                  <w:rFonts w:ascii="Cambria Math" w:hAnsi="Cambria Math"/>
                  <w:sz w:val="28"/>
                  <w:szCs w:val="28"/>
                </w:rPr>
                <m:t>2</m:t>
              </m:r>
              <m:r>
                <m:rPr>
                  <m:sty m:val="p"/>
                </m:rPr>
                <w:rPr>
                  <w:rFonts w:ascii="Cambria Math" w:hAnsi="Cambria Math"/>
                  <w:sz w:val="28"/>
                  <w:szCs w:val="28"/>
                </w:rPr>
                <w:sym w:font="Symbol" w:char="F0D7"/>
              </m:r>
              <m:d>
                <m:dPr>
                  <m:ctrlPr>
                    <w:rPr>
                      <w:rFonts w:ascii="Cambria Math" w:hAnsi="Cambria Math"/>
                      <w:sz w:val="28"/>
                      <w:szCs w:val="28"/>
                    </w:rPr>
                  </m:ctrlPr>
                </m:dPr>
                <m:e>
                  <m:r>
                    <m:rPr>
                      <m:sty m:val="p"/>
                    </m:rPr>
                    <w:rPr>
                      <w:rFonts w:ascii="Cambria Math" w:hAnsi="Cambria Math"/>
                      <w:sz w:val="28"/>
                      <w:szCs w:val="28"/>
                    </w:rPr>
                    <m:t>1+1.25</m:t>
                  </m:r>
                </m:e>
              </m:d>
              <m:d>
                <m:dPr>
                  <m:ctrlPr>
                    <w:rPr>
                      <w:rFonts w:ascii="Cambria Math" w:hAnsi="Cambria Math"/>
                      <w:sz w:val="28"/>
                      <w:szCs w:val="28"/>
                    </w:rPr>
                  </m:ctrlPr>
                </m:dPr>
                <m:e>
                  <m:r>
                    <m:rPr>
                      <m:sty m:val="p"/>
                    </m:rPr>
                    <w:rPr>
                      <w:rFonts w:ascii="Cambria Math" w:hAnsi="Cambria Math"/>
                      <w:sz w:val="28"/>
                      <w:szCs w:val="28"/>
                    </w:rPr>
                    <m:t>1+0.125</m:t>
                  </m:r>
                </m:e>
              </m:d>
            </m:den>
          </m:f>
          <m:r>
            <m:rPr>
              <m:sty m:val="p"/>
            </m:rPr>
            <w:rPr>
              <w:rFonts w:ascii="Cambria Math" w:hAnsi="Cambria Math"/>
              <w:sz w:val="28"/>
              <w:szCs w:val="28"/>
            </w:rPr>
            <m:t>=0.085</m:t>
          </m:r>
        </m:oMath>
      </m:oMathPara>
    </w:p>
    <w:p w:rsidR="000F551F" w:rsidRPr="0062070A" w:rsidRDefault="000F551F" w:rsidP="000F551F">
      <w:pPr>
        <w:spacing w:line="360" w:lineRule="auto"/>
        <w:jc w:val="both"/>
        <w:rPr>
          <w:sz w:val="28"/>
          <w:szCs w:val="28"/>
        </w:rPr>
      </w:pPr>
      <w:r w:rsidRPr="0062070A">
        <w:rPr>
          <w:sz w:val="28"/>
          <w:szCs w:val="28"/>
        </w:rPr>
        <w:t>Проверка:</w:t>
      </w:r>
    </w:p>
    <w:p w:rsidR="000F551F" w:rsidRPr="0062070A" w:rsidRDefault="00F50A95" w:rsidP="000F551F">
      <w:pPr>
        <w:spacing w:line="360" w:lineRule="auto"/>
        <w:jc w:val="both"/>
        <w:rPr>
          <w:sz w:val="28"/>
          <w:szCs w:val="28"/>
        </w:rPr>
      </w:pPr>
      <m:oMath>
        <m:sSub>
          <m:sSubPr>
            <m:ctrlPr>
              <w:rPr>
                <w:rFonts w:ascii="Cambria Math" w:hAnsi="Cambria Math"/>
                <w:sz w:val="28"/>
                <w:szCs w:val="28"/>
              </w:rPr>
            </m:ctrlPr>
          </m:sSubPr>
          <m:e>
            <m:r>
              <m:rPr>
                <m:sty m:val="p"/>
              </m:rPr>
              <w:rPr>
                <w:rFonts w:ascii="Cambria Math" w:hAnsi="Cambria Math"/>
                <w:sz w:val="28"/>
                <w:szCs w:val="28"/>
              </w:rPr>
              <m:t>Ф</m:t>
            </m:r>
          </m:e>
          <m:sub>
            <m:r>
              <m:rPr>
                <m:sty m:val="p"/>
              </m:rP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Ф</m:t>
            </m:r>
          </m:e>
          <m:sub>
            <m:r>
              <m:rPr>
                <m:sty m:val="p"/>
              </m:rPr>
              <w:rPr>
                <w:rFonts w:ascii="Cambria Math" w:hAnsi="Cambria Math"/>
                <w:sz w:val="28"/>
                <w:szCs w:val="28"/>
              </w:rPr>
              <m:t>2</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Ф</m:t>
            </m:r>
          </m:e>
          <m:sub>
            <m:r>
              <m:rPr>
                <m:sty m:val="p"/>
              </m:rPr>
              <w:rPr>
                <w:rFonts w:ascii="Cambria Math" w:hAnsi="Cambria Math"/>
                <w:sz w:val="28"/>
                <w:szCs w:val="28"/>
              </w:rPr>
              <m:t>3</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φ</m:t>
                </m:r>
              </m:e>
              <m:sub>
                <m:r>
                  <m:rPr>
                    <m:sty m:val="p"/>
                  </m:rPr>
                  <w:rPr>
                    <w:rFonts w:ascii="Cambria Math" w:hAnsi="Cambria Math"/>
                    <w:sz w:val="28"/>
                    <w:szCs w:val="28"/>
                  </w:rPr>
                  <m:t>0</m:t>
                </m:r>
              </m:sub>
            </m:sSub>
          </m:num>
          <m:den>
            <m:r>
              <m:rPr>
                <m:sty m:val="p"/>
              </m:rPr>
              <w:rPr>
                <w:rFonts w:ascii="Cambria Math" w:hAnsi="Cambria Math"/>
                <w:sz w:val="28"/>
                <w:szCs w:val="28"/>
              </w:rPr>
              <m:t>2</m:t>
            </m:r>
          </m:den>
        </m:f>
      </m:oMath>
      <w:r w:rsidR="000F551F" w:rsidRPr="0062070A">
        <w:rPr>
          <w:sz w:val="28"/>
          <w:szCs w:val="28"/>
        </w:rPr>
        <w:t xml:space="preserve">            Ф</w:t>
      </w:r>
      <w:r w:rsidR="000F551F" w:rsidRPr="0062070A">
        <w:rPr>
          <w:sz w:val="28"/>
          <w:szCs w:val="28"/>
          <w:vertAlign w:val="subscript"/>
        </w:rPr>
        <w:t>1</w:t>
      </w:r>
      <w:r w:rsidR="000F551F" w:rsidRPr="0062070A">
        <w:rPr>
          <w:sz w:val="28"/>
          <w:szCs w:val="28"/>
        </w:rPr>
        <w:t xml:space="preserve"> + Ф</w:t>
      </w:r>
      <w:r w:rsidR="000F551F" w:rsidRPr="0062070A">
        <w:rPr>
          <w:sz w:val="28"/>
          <w:szCs w:val="28"/>
          <w:vertAlign w:val="subscript"/>
        </w:rPr>
        <w:t>2</w:t>
      </w:r>
      <w:r w:rsidR="000F551F" w:rsidRPr="0062070A">
        <w:rPr>
          <w:sz w:val="28"/>
          <w:szCs w:val="28"/>
        </w:rPr>
        <w:t xml:space="preserve"> + Ф</w:t>
      </w:r>
      <w:r w:rsidR="000F551F" w:rsidRPr="0062070A">
        <w:rPr>
          <w:sz w:val="28"/>
          <w:szCs w:val="28"/>
          <w:vertAlign w:val="subscript"/>
        </w:rPr>
        <w:t>3</w:t>
      </w:r>
      <w:r w:rsidR="000F551F" w:rsidRPr="0062070A">
        <w:rPr>
          <w:sz w:val="28"/>
          <w:szCs w:val="28"/>
        </w:rPr>
        <w:t xml:space="preserve"> = 2,222/2 = 0,338+0,677+0,085 = 1,1</w:t>
      </w:r>
    </w:p>
    <w:p w:rsidR="000F551F" w:rsidRPr="0062070A" w:rsidRDefault="000F551F" w:rsidP="000F551F">
      <w:pPr>
        <w:spacing w:line="360" w:lineRule="auto"/>
        <w:rPr>
          <w:sz w:val="28"/>
          <w:szCs w:val="28"/>
        </w:rPr>
      </w:pPr>
      <w:r w:rsidRPr="0062070A">
        <w:rPr>
          <w:sz w:val="28"/>
          <w:szCs w:val="28"/>
        </w:rPr>
        <w:t>Расчет вспомогательных коэффициентов</w:t>
      </w:r>
    </w:p>
    <w:p w:rsidR="000F551F" w:rsidRPr="0062070A" w:rsidRDefault="00F50A95" w:rsidP="000F551F">
      <w:pPr>
        <w:spacing w:line="360" w:lineRule="auto"/>
        <w:ind w:right="-285" w:firstLine="709"/>
        <w:jc w:val="both"/>
        <w:rPr>
          <w:sz w:val="28"/>
          <w:szCs w:val="28"/>
        </w:rPr>
      </w:pPr>
      <m:oMathPara>
        <m:oMathParaPr>
          <m:jc m:val="left"/>
        </m:oMathParaPr>
        <m:oMath>
          <m:sSub>
            <m:sSubPr>
              <m:ctrlPr>
                <w:rPr>
                  <w:rFonts w:ascii="Cambria Math" w:hAnsi="Cambria Math"/>
                  <w:sz w:val="28"/>
                  <w:szCs w:val="28"/>
                  <w:lang w:val="en-US"/>
                </w:rPr>
              </m:ctrlPr>
            </m:sSubPr>
            <m:e>
              <m:r>
                <m:rPr>
                  <m:sty m:val="p"/>
                </m:rPr>
                <w:rPr>
                  <w:rFonts w:ascii="Cambria Math" w:hAnsi="Cambria Math"/>
                  <w:sz w:val="28"/>
                  <w:szCs w:val="28"/>
                  <w:lang w:val="en-US"/>
                </w:rPr>
                <m:t>K</m:t>
              </m:r>
            </m:e>
            <m:sub>
              <m:r>
                <m:rPr>
                  <m:sty m:val="p"/>
                </m:rPr>
                <w:rPr>
                  <w:rFonts w:ascii="Cambria Math" w:hAnsi="Cambria Math"/>
                  <w:sz w:val="28"/>
                  <w:szCs w:val="28"/>
                </w:rPr>
                <m:t>1</m:t>
              </m:r>
            </m:sub>
          </m:sSub>
          <m:r>
            <m:rPr>
              <m:sty m:val="p"/>
            </m:rPr>
            <w:rPr>
              <w:rFonts w:ascii="Cambria Math" w:hAnsi="Cambria Math"/>
              <w:sz w:val="28"/>
              <w:szCs w:val="28"/>
            </w:rPr>
            <m:t>=0.51</m:t>
          </m:r>
          <m:sSubSup>
            <m:sSubSupPr>
              <m:ctrlPr>
                <w:rPr>
                  <w:rFonts w:ascii="Cambria Math" w:hAnsi="Cambria Math"/>
                  <w:sz w:val="28"/>
                  <w:szCs w:val="28"/>
                </w:rPr>
              </m:ctrlPr>
            </m:sSubSupPr>
            <m:e>
              <m:r>
                <m:rPr>
                  <m:sty m:val="p"/>
                </m:rPr>
                <w:rPr>
                  <w:rFonts w:ascii="Cambria Math" w:hAnsi="Cambria Math"/>
                  <w:sz w:val="28"/>
                  <w:szCs w:val="28"/>
                </w:rPr>
                <m:t>Ф</m:t>
              </m:r>
            </m:e>
            <m:sub>
              <m:r>
                <m:rPr>
                  <m:sty m:val="p"/>
                </m:rPr>
                <w:rPr>
                  <w:rFonts w:ascii="Cambria Math" w:hAnsi="Cambria Math"/>
                  <w:sz w:val="28"/>
                  <w:szCs w:val="28"/>
                </w:rPr>
                <m:t>2</m:t>
              </m:r>
            </m:sub>
            <m:sup>
              <m:r>
                <m:rPr>
                  <m:sty m:val="p"/>
                </m:rPr>
                <w:rPr>
                  <w:rFonts w:ascii="Cambria Math" w:hAnsi="Cambria Math"/>
                  <w:sz w:val="28"/>
                  <w:szCs w:val="28"/>
                </w:rPr>
                <m:t>2</m:t>
              </m:r>
            </m:sup>
          </m:sSubSup>
          <m:r>
            <m:rPr>
              <m:sty m:val="p"/>
            </m:rPr>
            <w:rPr>
              <w:rFonts w:ascii="Cambria Math" w:hAnsi="Cambria Math"/>
              <w:sz w:val="28"/>
              <w:szCs w:val="28"/>
            </w:rPr>
            <m:t xml:space="preserve">+0,9375 </m:t>
          </m:r>
          <m:sSubSup>
            <m:sSubSupPr>
              <m:ctrlPr>
                <w:rPr>
                  <w:rFonts w:ascii="Cambria Math" w:hAnsi="Cambria Math"/>
                  <w:sz w:val="28"/>
                  <w:szCs w:val="28"/>
                </w:rPr>
              </m:ctrlPr>
            </m:sSubSupPr>
            <m:e>
              <m:r>
                <m:rPr>
                  <m:sty m:val="p"/>
                </m:rPr>
                <w:rPr>
                  <w:rFonts w:ascii="Cambria Math" w:hAnsi="Cambria Math"/>
                  <w:sz w:val="28"/>
                  <w:szCs w:val="28"/>
                </w:rPr>
                <m:t>Ф</m:t>
              </m:r>
            </m:e>
            <m:sub>
              <m:r>
                <m:rPr>
                  <m:sty m:val="p"/>
                </m:rPr>
                <w:rPr>
                  <w:rFonts w:ascii="Cambria Math" w:hAnsi="Cambria Math"/>
                  <w:sz w:val="28"/>
                  <w:szCs w:val="28"/>
                </w:rPr>
                <m:t>3</m:t>
              </m:r>
            </m:sub>
            <m:sup>
              <m:r>
                <m:rPr>
                  <m:sty m:val="p"/>
                </m:rPr>
                <w:rPr>
                  <w:rFonts w:ascii="Cambria Math" w:hAnsi="Cambria Math"/>
                  <w:sz w:val="28"/>
                  <w:szCs w:val="28"/>
                </w:rPr>
                <m:t>2</m:t>
              </m:r>
            </m:sup>
          </m:sSubSup>
          <m:r>
            <m:rPr>
              <m:sty m:val="p"/>
            </m:rPr>
            <w:rPr>
              <w:rFonts w:ascii="Cambria Math" w:hAnsi="Cambria Math"/>
              <w:sz w:val="28"/>
              <w:szCs w:val="28"/>
            </w:rPr>
            <m:t xml:space="preserve">+1,75 </m:t>
          </m:r>
          <m:sSub>
            <m:sSubPr>
              <m:ctrlPr>
                <w:rPr>
                  <w:rFonts w:ascii="Cambria Math" w:hAnsi="Cambria Math"/>
                  <w:sz w:val="28"/>
                  <w:szCs w:val="28"/>
                </w:rPr>
              </m:ctrlPr>
            </m:sSubPr>
            <m:e>
              <m:r>
                <m:rPr>
                  <m:sty m:val="p"/>
                </m:rPr>
                <w:rPr>
                  <w:rFonts w:ascii="Cambria Math" w:hAnsi="Cambria Math"/>
                  <w:sz w:val="28"/>
                  <w:szCs w:val="28"/>
                </w:rPr>
                <m:t>Ф</m:t>
              </m:r>
            </m:e>
            <m:sub>
              <m:r>
                <m:rPr>
                  <m:sty m:val="p"/>
                </m:rPr>
                <w:rPr>
                  <w:rFonts w:ascii="Cambria Math" w:hAnsi="Cambria Math"/>
                  <w:sz w:val="28"/>
                  <w:szCs w:val="28"/>
                </w:rPr>
                <m:t>2</m:t>
              </m:r>
            </m:sub>
          </m:sSub>
          <m:sSub>
            <m:sSubPr>
              <m:ctrlPr>
                <w:rPr>
                  <w:rFonts w:ascii="Cambria Math" w:hAnsi="Cambria Math"/>
                  <w:sz w:val="28"/>
                  <w:szCs w:val="28"/>
                </w:rPr>
              </m:ctrlPr>
            </m:sSubPr>
            <m:e>
              <m:r>
                <m:rPr>
                  <m:sty m:val="p"/>
                </m:rPr>
                <w:rPr>
                  <w:rFonts w:ascii="Cambria Math" w:hAnsi="Cambria Math"/>
                  <w:sz w:val="28"/>
                  <w:szCs w:val="28"/>
                </w:rPr>
                <m:t>Ф</m:t>
              </m:r>
            </m:e>
            <m:sub>
              <m:r>
                <m:rPr>
                  <m:sty m:val="p"/>
                </m:rPr>
                <w:rPr>
                  <w:rFonts w:ascii="Cambria Math" w:hAnsi="Cambria Math"/>
                  <w:sz w:val="28"/>
                  <w:szCs w:val="28"/>
                </w:rPr>
                <m:t>3</m:t>
              </m:r>
            </m:sub>
          </m:sSub>
        </m:oMath>
      </m:oMathPara>
    </w:p>
    <w:p w:rsidR="000F551F" w:rsidRPr="0062070A" w:rsidRDefault="000F551F" w:rsidP="000F551F">
      <w:pPr>
        <w:spacing w:line="360" w:lineRule="auto"/>
        <w:ind w:right="-285" w:firstLine="709"/>
        <w:jc w:val="both"/>
        <w:rPr>
          <w:sz w:val="28"/>
          <w:szCs w:val="28"/>
        </w:rPr>
      </w:pPr>
      <m:oMathPara>
        <m:oMathParaPr>
          <m:jc m:val="left"/>
        </m:oMathParaPr>
        <m:oMath>
          <m:r>
            <m:rPr>
              <m:sty m:val="p"/>
            </m:rPr>
            <w:rPr>
              <w:rFonts w:ascii="Cambria Math" w:hAnsi="Cambria Math"/>
              <w:sz w:val="28"/>
              <w:szCs w:val="28"/>
            </w:rPr>
            <m:t xml:space="preserve">=0,51 </m:t>
          </m:r>
          <m:r>
            <m:rPr>
              <m:sty m:val="p"/>
            </m:rPr>
            <w:rPr>
              <w:rFonts w:ascii="Cambria Math" w:hAnsi="Cambria Math"/>
              <w:sz w:val="28"/>
              <w:szCs w:val="28"/>
            </w:rPr>
            <w:sym w:font="Symbol" w:char="F0D7"/>
          </m:r>
          <m:r>
            <m:rPr>
              <m:sty m:val="p"/>
            </m:rPr>
            <w:rPr>
              <w:rFonts w:ascii="Cambria Math" w:hAnsi="Cambria Math"/>
              <w:sz w:val="28"/>
              <w:szCs w:val="28"/>
            </w:rPr>
            <m:t xml:space="preserve"> </m:t>
          </m:r>
          <m:sSup>
            <m:sSupPr>
              <m:ctrlPr>
                <w:rPr>
                  <w:rFonts w:ascii="Cambria Math" w:hAnsi="Cambria Math"/>
                  <w:sz w:val="28"/>
                  <w:szCs w:val="28"/>
                </w:rPr>
              </m:ctrlPr>
            </m:sSupPr>
            <m:e>
              <m:r>
                <m:rPr>
                  <m:sty m:val="p"/>
                </m:rPr>
                <w:rPr>
                  <w:rFonts w:ascii="Cambria Math" w:hAnsi="Cambria Math"/>
                  <w:sz w:val="28"/>
                  <w:szCs w:val="28"/>
                </w:rPr>
                <m:t>0,085</m:t>
              </m:r>
            </m:e>
            <m:sup>
              <m:r>
                <m:rPr>
                  <m:sty m:val="p"/>
                </m:rPr>
                <w:rPr>
                  <w:rFonts w:ascii="Cambria Math" w:hAnsi="Cambria Math"/>
                  <w:sz w:val="28"/>
                  <w:szCs w:val="28"/>
                </w:rPr>
                <m:t>2</m:t>
              </m:r>
            </m:sup>
          </m:sSup>
          <m:r>
            <m:rPr>
              <m:sty m:val="p"/>
            </m:rPr>
            <w:rPr>
              <w:rFonts w:ascii="Cambria Math" w:hAnsi="Cambria Math"/>
              <w:sz w:val="28"/>
              <w:szCs w:val="28"/>
            </w:rPr>
            <m:t xml:space="preserve">+0,9375 </m:t>
          </m:r>
          <m:r>
            <m:rPr>
              <m:sty m:val="p"/>
            </m:rPr>
            <w:rPr>
              <w:rFonts w:ascii="Cambria Math" w:hAnsi="Cambria Math"/>
              <w:sz w:val="28"/>
              <w:szCs w:val="28"/>
            </w:rPr>
            <w:sym w:font="Symbol" w:char="F0D7"/>
          </m:r>
          <m:r>
            <m:rPr>
              <m:sty m:val="p"/>
            </m:rPr>
            <w:rPr>
              <w:rFonts w:ascii="Cambria Math" w:hAnsi="Cambria Math"/>
              <w:sz w:val="28"/>
              <w:szCs w:val="28"/>
            </w:rPr>
            <m:t xml:space="preserve"> </m:t>
          </m:r>
          <m:sSup>
            <m:sSupPr>
              <m:ctrlPr>
                <w:rPr>
                  <w:rFonts w:ascii="Cambria Math" w:hAnsi="Cambria Math"/>
                  <w:sz w:val="28"/>
                  <w:szCs w:val="28"/>
                </w:rPr>
              </m:ctrlPr>
            </m:sSupPr>
            <m:e>
              <m:r>
                <m:rPr>
                  <m:sty m:val="p"/>
                </m:rPr>
                <w:rPr>
                  <w:rFonts w:ascii="Cambria Math" w:hAnsi="Cambria Math"/>
                  <w:sz w:val="28"/>
                  <w:szCs w:val="28"/>
                </w:rPr>
                <m:t>0,677</m:t>
              </m:r>
            </m:e>
            <m:sup>
              <m:r>
                <m:rPr>
                  <m:sty m:val="p"/>
                </m:rPr>
                <w:rPr>
                  <w:rFonts w:ascii="Cambria Math" w:hAnsi="Cambria Math"/>
                  <w:sz w:val="28"/>
                  <w:szCs w:val="28"/>
                </w:rPr>
                <m:t>2</m:t>
              </m:r>
            </m:sup>
          </m:sSup>
          <m:r>
            <m:rPr>
              <m:sty m:val="p"/>
            </m:rPr>
            <w:rPr>
              <w:rFonts w:ascii="Cambria Math" w:hAnsi="Cambria Math"/>
              <w:sz w:val="28"/>
              <w:szCs w:val="28"/>
            </w:rPr>
            <m:t xml:space="preserve">+1,75 </m:t>
          </m:r>
          <m:r>
            <m:rPr>
              <m:sty m:val="p"/>
            </m:rPr>
            <w:rPr>
              <w:rFonts w:ascii="Cambria Math" w:hAnsi="Cambria Math"/>
              <w:sz w:val="28"/>
              <w:szCs w:val="28"/>
            </w:rPr>
            <w:sym w:font="Symbol" w:char="F0D7"/>
          </m:r>
          <m:r>
            <m:rPr>
              <m:sty m:val="p"/>
            </m:rPr>
            <w:rPr>
              <w:rFonts w:ascii="Cambria Math" w:hAnsi="Cambria Math"/>
              <w:sz w:val="28"/>
              <w:szCs w:val="28"/>
            </w:rPr>
            <m:t xml:space="preserve"> 0,085 </m:t>
          </m:r>
          <m:r>
            <m:rPr>
              <m:sty m:val="p"/>
            </m:rPr>
            <w:rPr>
              <w:rFonts w:ascii="Cambria Math" w:hAnsi="Cambria Math"/>
              <w:sz w:val="28"/>
              <w:szCs w:val="28"/>
            </w:rPr>
            <w:sym w:font="Symbol" w:char="F0D7"/>
          </m:r>
          <m:r>
            <m:rPr>
              <m:sty m:val="p"/>
            </m:rPr>
            <w:rPr>
              <w:rFonts w:ascii="Cambria Math" w:hAnsi="Cambria Math"/>
              <w:sz w:val="28"/>
              <w:szCs w:val="28"/>
            </w:rPr>
            <m:t xml:space="preserve"> 0,677=0,534</m:t>
          </m:r>
        </m:oMath>
      </m:oMathPara>
    </w:p>
    <w:p w:rsidR="000F551F" w:rsidRPr="0062070A" w:rsidRDefault="00F50A95" w:rsidP="000F551F">
      <w:pPr>
        <w:spacing w:line="360" w:lineRule="auto"/>
        <w:ind w:right="-285"/>
        <w:jc w:val="both"/>
        <w:rPr>
          <w:sz w:val="28"/>
          <w:szCs w:val="28"/>
        </w:rPr>
      </w:pPr>
      <m:oMath>
        <m:sSub>
          <m:sSubPr>
            <m:ctrlPr>
              <w:rPr>
                <w:rFonts w:ascii="Cambria Math" w:hAnsi="Cambria Math"/>
                <w:sz w:val="28"/>
                <w:szCs w:val="28"/>
                <w:lang w:val="en-US"/>
              </w:rPr>
            </m:ctrlPr>
          </m:sSubPr>
          <m:e>
            <m:r>
              <m:rPr>
                <m:sty m:val="p"/>
              </m:rPr>
              <w:rPr>
                <w:rFonts w:ascii="Cambria Math" w:hAnsi="Cambria Math"/>
                <w:sz w:val="28"/>
                <w:szCs w:val="28"/>
                <w:lang w:val="en-US"/>
              </w:rPr>
              <m:t>K</m:t>
            </m:r>
          </m:e>
          <m:sub>
            <m:r>
              <m:rPr>
                <m:sty m:val="p"/>
              </m:rPr>
              <w:rPr>
                <w:rFonts w:ascii="Cambria Math" w:hAnsi="Cambria Math"/>
                <w:sz w:val="28"/>
                <w:szCs w:val="28"/>
              </w:rPr>
              <m:t>2</m:t>
            </m:r>
          </m:sub>
        </m:sSub>
        <m:r>
          <m:rPr>
            <m:sty m:val="p"/>
          </m:rPr>
          <w:rPr>
            <w:rFonts w:ascii="Cambria Math" w:hAnsi="Cambria Math"/>
            <w:sz w:val="28"/>
            <w:szCs w:val="28"/>
          </w:rPr>
          <m:t>=1.75</m:t>
        </m:r>
        <m:sSub>
          <m:sSubPr>
            <m:ctrlPr>
              <w:rPr>
                <w:rFonts w:ascii="Cambria Math" w:hAnsi="Cambria Math"/>
                <w:sz w:val="28"/>
                <w:szCs w:val="28"/>
              </w:rPr>
            </m:ctrlPr>
          </m:sSubPr>
          <m:e>
            <m:r>
              <m:rPr>
                <m:sty m:val="p"/>
              </m:rPr>
              <w:rPr>
                <w:rFonts w:ascii="Cambria Math" w:hAnsi="Cambria Math"/>
                <w:sz w:val="28"/>
                <w:szCs w:val="28"/>
              </w:rPr>
              <m:t>Ф</m:t>
            </m:r>
          </m:e>
          <m:sub>
            <m:r>
              <m:rPr>
                <m:sty m:val="p"/>
              </m:rPr>
              <w:rPr>
                <w:rFonts w:ascii="Cambria Math" w:hAnsi="Cambria Math"/>
                <w:sz w:val="28"/>
                <w:szCs w:val="28"/>
              </w:rPr>
              <m:t>3</m:t>
            </m:r>
          </m:sub>
        </m:sSub>
        <m:r>
          <m:rPr>
            <m:sty m:val="p"/>
          </m:rPr>
          <w:rPr>
            <w:rFonts w:ascii="Cambria Math" w:hAnsi="Cambria Math"/>
            <w:sz w:val="28"/>
            <w:szCs w:val="28"/>
          </w:rPr>
          <m:t xml:space="preserve">+0,796 </m:t>
        </m:r>
        <m:sSub>
          <m:sSubPr>
            <m:ctrlPr>
              <w:rPr>
                <w:rFonts w:ascii="Cambria Math" w:hAnsi="Cambria Math"/>
                <w:sz w:val="28"/>
                <w:szCs w:val="28"/>
              </w:rPr>
            </m:ctrlPr>
          </m:sSubPr>
          <m:e>
            <m:r>
              <m:rPr>
                <m:sty m:val="p"/>
              </m:rPr>
              <w:rPr>
                <w:rFonts w:ascii="Cambria Math" w:hAnsi="Cambria Math"/>
                <w:sz w:val="28"/>
                <w:szCs w:val="28"/>
              </w:rPr>
              <m:t>Ф</m:t>
            </m:r>
          </m:e>
          <m:sub>
            <m:r>
              <m:rPr>
                <m:sty m:val="p"/>
              </m:rPr>
              <w:rPr>
                <w:rFonts w:ascii="Cambria Math" w:hAnsi="Cambria Math"/>
                <w:sz w:val="28"/>
                <w:szCs w:val="28"/>
              </w:rPr>
              <m:t>2</m:t>
            </m:r>
          </m:sub>
        </m:sSub>
        <m:r>
          <m:rPr>
            <m:sty m:val="p"/>
          </m:rPr>
          <w:rPr>
            <w:rFonts w:ascii="Cambria Math" w:hAnsi="Cambria Math"/>
            <w:sz w:val="28"/>
            <w:szCs w:val="28"/>
          </w:rPr>
          <m:t xml:space="preserve">=1,75 </m:t>
        </m:r>
        <m:r>
          <m:rPr>
            <m:sty m:val="p"/>
          </m:rPr>
          <w:rPr>
            <w:rFonts w:ascii="Cambria Math" w:hAnsi="Cambria Math"/>
            <w:sz w:val="28"/>
            <w:szCs w:val="28"/>
          </w:rPr>
          <w:sym w:font="Symbol" w:char="F0D7"/>
        </m:r>
        <m:r>
          <m:rPr>
            <m:sty m:val="p"/>
          </m:rPr>
          <w:rPr>
            <w:rFonts w:ascii="Cambria Math" w:hAnsi="Cambria Math"/>
            <w:sz w:val="28"/>
            <w:szCs w:val="28"/>
          </w:rPr>
          <m:t xml:space="preserve"> 0,677+0,796 </m:t>
        </m:r>
        <m:r>
          <m:rPr>
            <m:sty m:val="p"/>
          </m:rPr>
          <w:rPr>
            <w:rFonts w:ascii="Cambria Math" w:hAnsi="Cambria Math"/>
            <w:sz w:val="28"/>
            <w:szCs w:val="28"/>
          </w:rPr>
          <w:sym w:font="Symbol" w:char="F0D7"/>
        </m:r>
        <m:r>
          <m:rPr>
            <m:sty m:val="p"/>
          </m:rPr>
          <w:rPr>
            <w:rFonts w:ascii="Cambria Math" w:hAnsi="Cambria Math"/>
            <w:sz w:val="28"/>
            <w:szCs w:val="28"/>
          </w:rPr>
          <m:t xml:space="preserve"> 0,085=1,25</m:t>
        </m:r>
      </m:oMath>
      <w:r w:rsidR="000F551F" w:rsidRPr="0062070A">
        <w:rPr>
          <w:sz w:val="28"/>
          <w:szCs w:val="28"/>
        </w:rPr>
        <w:t xml:space="preserve"> </w:t>
      </w:r>
    </w:p>
    <w:p w:rsidR="000F551F" w:rsidRPr="0062070A" w:rsidRDefault="00F50A95" w:rsidP="000F551F">
      <w:pPr>
        <w:spacing w:line="360" w:lineRule="auto"/>
        <w:ind w:right="-285" w:firstLine="709"/>
        <w:jc w:val="both"/>
        <w:rPr>
          <w:sz w:val="28"/>
          <w:szCs w:val="28"/>
        </w:rPr>
      </w:pPr>
      <m:oMathPara>
        <m:oMathParaPr>
          <m:jc m:val="left"/>
        </m:oMathParaPr>
        <m:oMath>
          <m:sSub>
            <m:sSubPr>
              <m:ctrlPr>
                <w:rPr>
                  <w:rFonts w:ascii="Cambria Math" w:hAnsi="Cambria Math"/>
                  <w:sz w:val="28"/>
                  <w:szCs w:val="28"/>
                </w:rPr>
              </m:ctrlPr>
            </m:sSubPr>
            <m:e>
              <m:r>
                <m:rPr>
                  <m:sty m:val="p"/>
                </m:rPr>
                <w:rPr>
                  <w:rFonts w:ascii="Cambria Math" w:hAnsi="Cambria Math"/>
                  <w:sz w:val="28"/>
                  <w:szCs w:val="28"/>
                  <w:lang w:val="en-US"/>
                </w:rPr>
                <m:t>c</m:t>
              </m:r>
            </m:e>
            <m:sub>
              <m:r>
                <m:rPr>
                  <m:sty m:val="p"/>
                </m:rPr>
                <w:rPr>
                  <w:rFonts w:ascii="Cambria Math" w:hAnsi="Cambria Math"/>
                  <w:sz w:val="28"/>
                  <w:szCs w:val="28"/>
                </w:rPr>
                <m:t>11</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K</m:t>
                  </m:r>
                </m:e>
                <m:sub>
                  <m:r>
                    <m:rPr>
                      <m:sty m:val="p"/>
                    </m:rPr>
                    <w:rPr>
                      <w:rFonts w:ascii="Cambria Math" w:hAnsi="Cambria Math"/>
                      <w:sz w:val="28"/>
                      <w:szCs w:val="28"/>
                    </w:rPr>
                    <m:t>1</m:t>
                  </m:r>
                </m:sub>
              </m:sSub>
              <m:sSub>
                <m:sSubPr>
                  <m:ctrlPr>
                    <w:rPr>
                      <w:rFonts w:ascii="Cambria Math" w:hAnsi="Cambria Math"/>
                      <w:sz w:val="28"/>
                      <w:szCs w:val="28"/>
                    </w:rPr>
                  </m:ctrlPr>
                </m:sSubPr>
                <m:e>
                  <m:r>
                    <m:rPr>
                      <m:sty m:val="p"/>
                    </m:rPr>
                    <w:rPr>
                      <w:rFonts w:ascii="Cambria Math" w:hAnsi="Cambria Math"/>
                      <w:sz w:val="28"/>
                      <w:szCs w:val="28"/>
                    </w:rPr>
                    <m:t>V</m:t>
                  </m:r>
                </m:e>
                <m:sub>
                  <m:r>
                    <m:rPr>
                      <m:sty m:val="p"/>
                    </m:rPr>
                    <w:rPr>
                      <w:rFonts w:ascii="Cambria Math" w:hAnsi="Cambria Math"/>
                      <w:sz w:val="28"/>
                      <w:szCs w:val="28"/>
                    </w:rPr>
                    <m:t>т0к</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lang w:val="en-US"/>
                    </w:rPr>
                    <m:t>K</m:t>
                  </m:r>
                </m:e>
                <m:sub>
                  <m:r>
                    <m:rPr>
                      <m:sty m:val="p"/>
                    </m:rPr>
                    <w:rPr>
                      <w:rFonts w:ascii="Cambria Math" w:hAnsi="Cambria Math"/>
                      <w:sz w:val="28"/>
                      <w:szCs w:val="28"/>
                    </w:rPr>
                    <m:t>2</m:t>
                  </m:r>
                </m:sub>
              </m:sSub>
              <m:sSub>
                <m:sSubPr>
                  <m:ctrlPr>
                    <w:rPr>
                      <w:rFonts w:ascii="Cambria Math" w:hAnsi="Cambria Math"/>
                      <w:sz w:val="28"/>
                      <w:szCs w:val="28"/>
                    </w:rPr>
                  </m:ctrlPr>
                </m:sSubPr>
                <m:e>
                  <m:r>
                    <m:rPr>
                      <m:sty m:val="p"/>
                    </m:rPr>
                    <w:rPr>
                      <w:rFonts w:ascii="Cambria Math" w:hAnsi="Cambria Math"/>
                      <w:sz w:val="28"/>
                      <w:szCs w:val="28"/>
                    </w:rPr>
                    <m:t>h</m:t>
                  </m:r>
                </m:e>
                <m:sub>
                  <m:r>
                    <m:rPr>
                      <m:sty m:val="p"/>
                    </m:rPr>
                    <w:rPr>
                      <w:rFonts w:ascii="Cambria Math" w:hAnsi="Cambria Math"/>
                      <w:sz w:val="28"/>
                      <w:szCs w:val="28"/>
                    </w:rPr>
                    <m:t>t max</m:t>
                  </m:r>
                </m:sub>
              </m:sSub>
            </m:num>
            <m:den>
              <m:r>
                <m:rPr>
                  <m:sty m:val="p"/>
                </m:rPr>
                <w:rPr>
                  <w:rFonts w:ascii="Cambria Math" w:hAnsi="Cambria Math"/>
                  <w:sz w:val="28"/>
                  <w:szCs w:val="28"/>
                </w:rPr>
                <m:t>2</m:t>
              </m:r>
              <m:sSub>
                <m:sSubPr>
                  <m:ctrlPr>
                    <w:rPr>
                      <w:rFonts w:ascii="Cambria Math" w:hAnsi="Cambria Math"/>
                      <w:sz w:val="28"/>
                      <w:szCs w:val="28"/>
                    </w:rPr>
                  </m:ctrlPr>
                </m:sSubPr>
                <m:e>
                  <m:r>
                    <m:rPr>
                      <m:sty m:val="p"/>
                    </m:rPr>
                    <w:rPr>
                      <w:rFonts w:ascii="Cambria Math" w:hAnsi="Cambria Math"/>
                      <w:sz w:val="28"/>
                      <w:szCs w:val="28"/>
                    </w:rPr>
                    <m:t>K</m:t>
                  </m:r>
                </m:e>
                <m:sub>
                  <m:r>
                    <m:rPr>
                      <m:sty m:val="p"/>
                    </m:rP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K</m:t>
                  </m:r>
                </m:e>
                <m:sub>
                  <m:r>
                    <m:rPr>
                      <m:sty m:val="p"/>
                    </m:rPr>
                    <w:rPr>
                      <w:rFonts w:ascii="Cambria Math" w:hAnsi="Cambria Math"/>
                      <w:sz w:val="28"/>
                      <w:szCs w:val="28"/>
                    </w:rPr>
                    <m:t>2</m:t>
                  </m:r>
                </m:sub>
              </m:sSub>
              <m:sSub>
                <m:sSubPr>
                  <m:ctrlPr>
                    <w:rPr>
                      <w:rFonts w:ascii="Cambria Math" w:hAnsi="Cambria Math"/>
                      <w:sz w:val="28"/>
                      <w:szCs w:val="28"/>
                    </w:rPr>
                  </m:ctrlPr>
                </m:sSubPr>
                <m:e>
                  <m:r>
                    <m:rPr>
                      <m:sty m:val="p"/>
                    </m:rPr>
                    <w:rPr>
                      <w:rFonts w:ascii="Cambria Math" w:hAnsi="Cambria Math"/>
                      <w:sz w:val="28"/>
                      <w:szCs w:val="28"/>
                    </w:rPr>
                    <m:t>Ф</m:t>
                  </m:r>
                </m:e>
                <m:sub>
                  <m:r>
                    <m:rPr>
                      <m:sty m:val="p"/>
                    </m:rPr>
                    <w:rPr>
                      <w:rFonts w:ascii="Cambria Math" w:hAnsi="Cambria Math"/>
                      <w:sz w:val="28"/>
                      <w:szCs w:val="28"/>
                    </w:rPr>
                    <m:t>1</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 xml:space="preserve">0,534 </m:t>
              </m:r>
              <m:r>
                <m:rPr>
                  <m:sty m:val="p"/>
                </m:rPr>
                <w:rPr>
                  <w:rFonts w:ascii="Cambria Math" w:hAnsi="Cambria Math"/>
                  <w:sz w:val="28"/>
                  <w:szCs w:val="28"/>
                </w:rPr>
                <w:sym w:font="Symbol" w:char="F0D7"/>
              </m:r>
              <m:r>
                <m:rPr>
                  <m:sty m:val="p"/>
                </m:rPr>
                <w:rPr>
                  <w:rFonts w:ascii="Cambria Math" w:hAnsi="Cambria Math"/>
                  <w:sz w:val="28"/>
                  <w:szCs w:val="28"/>
                </w:rPr>
                <m:t xml:space="preserve"> 1+1,25 </m:t>
              </m:r>
              <m:r>
                <m:rPr>
                  <m:sty m:val="p"/>
                </m:rPr>
                <w:rPr>
                  <w:rFonts w:ascii="Cambria Math" w:hAnsi="Cambria Math"/>
                  <w:sz w:val="28"/>
                  <w:szCs w:val="28"/>
                </w:rPr>
                <w:sym w:font="Symbol" w:char="F0D7"/>
              </m:r>
              <m:r>
                <m:rPr>
                  <m:sty m:val="p"/>
                </m:rPr>
                <w:rPr>
                  <w:rFonts w:ascii="Cambria Math" w:hAnsi="Cambria Math"/>
                  <w:sz w:val="28"/>
                  <w:szCs w:val="28"/>
                </w:rPr>
                <m:t xml:space="preserve"> 6.94</m:t>
              </m:r>
            </m:num>
            <m:den>
              <m:r>
                <m:rPr>
                  <m:sty m:val="p"/>
                </m:rPr>
                <w:rPr>
                  <w:rFonts w:ascii="Cambria Math" w:hAnsi="Cambria Math"/>
                  <w:sz w:val="28"/>
                  <w:szCs w:val="28"/>
                </w:rPr>
                <m:t xml:space="preserve">2 </m:t>
              </m:r>
              <m:r>
                <m:rPr>
                  <m:sty m:val="p"/>
                </m:rPr>
                <w:rPr>
                  <w:rFonts w:ascii="Cambria Math" w:hAnsi="Cambria Math"/>
                  <w:sz w:val="28"/>
                  <w:szCs w:val="28"/>
                </w:rPr>
                <w:sym w:font="Symbol" w:char="F0D7"/>
              </m:r>
              <m:r>
                <m:rPr>
                  <m:sty m:val="p"/>
                </m:rPr>
                <w:rPr>
                  <w:rFonts w:ascii="Cambria Math" w:hAnsi="Cambria Math"/>
                  <w:sz w:val="28"/>
                  <w:szCs w:val="28"/>
                </w:rPr>
                <m:t xml:space="preserve"> 0,534+1,25 </m:t>
              </m:r>
              <m:r>
                <m:rPr>
                  <m:sty m:val="p"/>
                </m:rPr>
                <w:rPr>
                  <w:rFonts w:ascii="Cambria Math" w:hAnsi="Cambria Math"/>
                  <w:sz w:val="28"/>
                  <w:szCs w:val="28"/>
                </w:rPr>
                <w:sym w:font="Symbol" w:char="F0D7"/>
              </m:r>
              <m:r>
                <m:rPr>
                  <m:sty m:val="p"/>
                </m:rPr>
                <w:rPr>
                  <w:rFonts w:ascii="Cambria Math" w:hAnsi="Cambria Math"/>
                  <w:sz w:val="28"/>
                  <w:szCs w:val="28"/>
                </w:rPr>
                <m:t xml:space="preserve"> 0,338</m:t>
              </m:r>
            </m:den>
          </m:f>
          <m:r>
            <m:rPr>
              <m:sty m:val="p"/>
            </m:rPr>
            <w:rPr>
              <w:rFonts w:ascii="Cambria Math" w:hAnsi="Cambria Math"/>
              <w:sz w:val="28"/>
              <w:szCs w:val="28"/>
            </w:rPr>
            <m:t>=6.18</m:t>
          </m:r>
        </m:oMath>
      </m:oMathPara>
    </w:p>
    <w:p w:rsidR="000F551F" w:rsidRPr="0062070A" w:rsidRDefault="00F50A95" w:rsidP="000F551F">
      <w:pPr>
        <w:spacing w:line="360" w:lineRule="auto"/>
        <w:ind w:right="-285" w:firstLine="709"/>
        <w:jc w:val="both"/>
        <w:rPr>
          <w:sz w:val="28"/>
          <w:szCs w:val="28"/>
        </w:rPr>
      </w:pPr>
      <m:oMathPara>
        <m:oMathParaPr>
          <m:jc m:val="left"/>
        </m:oMathParaPr>
        <m:oMath>
          <m:sSub>
            <m:sSubPr>
              <m:ctrlPr>
                <w:rPr>
                  <w:rFonts w:ascii="Cambria Math" w:hAnsi="Cambria Math"/>
                  <w:sz w:val="28"/>
                  <w:szCs w:val="28"/>
                </w:rPr>
              </m:ctrlPr>
            </m:sSubPr>
            <m:e>
              <m:r>
                <m:rPr>
                  <m:sty m:val="p"/>
                </m:rPr>
                <w:rPr>
                  <w:rFonts w:ascii="Cambria Math" w:hAnsi="Cambria Math"/>
                  <w:sz w:val="28"/>
                  <w:szCs w:val="28"/>
                  <w:lang w:val="en-US"/>
                </w:rPr>
                <m:t>c</m:t>
              </m:r>
            </m:e>
            <m:sub>
              <m:r>
                <m:rPr>
                  <m:sty m:val="p"/>
                </m:rPr>
                <w:rPr>
                  <w:rFonts w:ascii="Cambria Math" w:hAnsi="Cambria Math"/>
                  <w:sz w:val="28"/>
                  <w:szCs w:val="28"/>
                </w:rPr>
                <m:t>12</m:t>
              </m:r>
            </m:sub>
          </m:sSub>
          <m:r>
            <m:rPr>
              <m:sty m:val="p"/>
            </m:rPr>
            <w:rPr>
              <w:rFonts w:ascii="Cambria Math" w:hAnsi="Cambria Math"/>
              <w:sz w:val="28"/>
              <w:szCs w:val="28"/>
            </w:rPr>
            <m:t>=0,32</m:t>
          </m:r>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lang w:val="en-US"/>
                    </w:rPr>
                    <m:t>c</m:t>
                  </m:r>
                </m:e>
                <m:sub>
                  <m:r>
                    <m:rPr>
                      <m:sty m:val="p"/>
                    </m:rPr>
                    <w:rPr>
                      <w:rFonts w:ascii="Cambria Math" w:hAnsi="Cambria Math"/>
                      <w:sz w:val="28"/>
                      <w:szCs w:val="28"/>
                    </w:rPr>
                    <m:t>11</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v</m:t>
                  </m:r>
                </m:e>
                <m:sub>
                  <m:r>
                    <m:rPr>
                      <m:sty m:val="p"/>
                    </m:rPr>
                    <w:rPr>
                      <w:rFonts w:ascii="Cambria Math" w:hAnsi="Cambria Math"/>
                      <w:sz w:val="28"/>
                      <w:szCs w:val="28"/>
                    </w:rPr>
                    <m:t>т0к</m:t>
                  </m:r>
                </m:sub>
              </m:sSub>
            </m:e>
          </m:d>
          <m:sSub>
            <m:sSubPr>
              <m:ctrlPr>
                <w:rPr>
                  <w:rFonts w:ascii="Cambria Math" w:hAnsi="Cambria Math"/>
                  <w:sz w:val="28"/>
                  <w:szCs w:val="28"/>
                </w:rPr>
              </m:ctrlPr>
            </m:sSubPr>
            <m:e>
              <m:r>
                <m:rPr>
                  <m:sty m:val="p"/>
                </m:rPr>
                <w:rPr>
                  <w:rFonts w:ascii="Cambria Math" w:hAnsi="Cambria Math"/>
                  <w:sz w:val="28"/>
                  <w:szCs w:val="28"/>
                </w:rPr>
                <m:t>Ф</m:t>
              </m:r>
            </m:e>
            <m:sub>
              <m:r>
                <m:rPr>
                  <m:sty m:val="p"/>
                </m:rPr>
                <w:rPr>
                  <w:rFonts w:ascii="Cambria Math" w:hAnsi="Cambria Math"/>
                  <w:sz w:val="28"/>
                  <w:szCs w:val="28"/>
                </w:rPr>
                <m:t>1</m:t>
              </m:r>
            </m:sub>
          </m:sSub>
          <m:r>
            <m:rPr>
              <m:sty m:val="p"/>
            </m:rPr>
            <w:rPr>
              <w:rFonts w:ascii="Cambria Math" w:hAnsi="Cambria Math"/>
              <w:sz w:val="28"/>
              <w:szCs w:val="28"/>
            </w:rPr>
            <m:t xml:space="preserve">=0,32 </m:t>
          </m:r>
          <m:r>
            <m:rPr>
              <m:sty m:val="p"/>
            </m:rPr>
            <w:rPr>
              <w:rFonts w:ascii="Cambria Math" w:hAnsi="Cambria Math"/>
              <w:sz w:val="28"/>
              <w:szCs w:val="28"/>
            </w:rPr>
            <w:sym w:font="Symbol" w:char="F0D7"/>
          </m:r>
          <m:r>
            <m:rPr>
              <m:sty m:val="p"/>
            </m:rPr>
            <w:rPr>
              <w:rFonts w:ascii="Cambria Math" w:hAnsi="Cambria Math"/>
              <w:sz w:val="28"/>
              <w:szCs w:val="28"/>
            </w:rPr>
            <m:t xml:space="preserve"> </m:t>
          </m:r>
          <m:d>
            <m:dPr>
              <m:ctrlPr>
                <w:rPr>
                  <w:rFonts w:ascii="Cambria Math" w:hAnsi="Cambria Math"/>
                  <w:sz w:val="28"/>
                  <w:szCs w:val="28"/>
                </w:rPr>
              </m:ctrlPr>
            </m:dPr>
            <m:e>
              <m:r>
                <m:rPr>
                  <m:sty m:val="p"/>
                </m:rPr>
                <w:rPr>
                  <w:rFonts w:ascii="Cambria Math" w:hAnsi="Cambria Math"/>
                  <w:sz w:val="28"/>
                  <w:szCs w:val="28"/>
                </w:rPr>
                <m:t>6.18-1</m:t>
              </m:r>
            </m:e>
          </m:d>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0,338=0.56</m:t>
          </m:r>
        </m:oMath>
      </m:oMathPara>
    </w:p>
    <w:p w:rsidR="000F551F" w:rsidRPr="0062070A" w:rsidRDefault="00F50A95" w:rsidP="000F551F">
      <w:pPr>
        <w:spacing w:line="360" w:lineRule="auto"/>
        <w:ind w:right="-285" w:firstLine="709"/>
        <w:jc w:val="both"/>
        <w:rPr>
          <w:sz w:val="28"/>
          <w:szCs w:val="28"/>
        </w:rPr>
      </w:pPr>
      <m:oMathPara>
        <m:oMathParaPr>
          <m:jc m:val="left"/>
        </m:oMathParaPr>
        <m:oMath>
          <m:sSub>
            <m:sSubPr>
              <m:ctrlPr>
                <w:rPr>
                  <w:rFonts w:ascii="Cambria Math" w:hAnsi="Cambria Math"/>
                  <w:sz w:val="28"/>
                  <w:szCs w:val="28"/>
                </w:rPr>
              </m:ctrlPr>
            </m:sSubPr>
            <m:e>
              <m:r>
                <m:rPr>
                  <m:sty m:val="p"/>
                </m:rPr>
                <w:rPr>
                  <w:rFonts w:ascii="Cambria Math" w:hAnsi="Cambria Math"/>
                  <w:sz w:val="28"/>
                  <w:szCs w:val="28"/>
                  <w:lang w:val="en-US"/>
                </w:rPr>
                <m:t>c</m:t>
              </m:r>
            </m:e>
            <m:sub>
              <m:r>
                <m:rPr>
                  <m:sty m:val="p"/>
                </m:rPr>
                <w:rPr>
                  <w:rFonts w:ascii="Cambria Math" w:hAnsi="Cambria Math"/>
                  <w:sz w:val="28"/>
                  <w:szCs w:val="28"/>
                </w:rPr>
                <m:t>21</m:t>
              </m:r>
            </m:sub>
          </m:sSub>
          <m:r>
            <m:rPr>
              <m:sty m:val="p"/>
            </m:rPr>
            <w:rPr>
              <w:rFonts w:ascii="Cambria Math" w:hAnsi="Cambria Math"/>
              <w:sz w:val="28"/>
              <w:szCs w:val="28"/>
            </w:rPr>
            <m:t>=1,75</m:t>
          </m:r>
          <m:sSub>
            <m:sSubPr>
              <m:ctrlPr>
                <w:rPr>
                  <w:rFonts w:ascii="Cambria Math" w:hAnsi="Cambria Math"/>
                  <w:sz w:val="28"/>
                  <w:szCs w:val="28"/>
                </w:rPr>
              </m:ctrlPr>
            </m:sSubPr>
            <m:e>
              <m:r>
                <m:rPr>
                  <m:sty m:val="p"/>
                </m:rPr>
                <w:rPr>
                  <w:rFonts w:ascii="Cambria Math" w:hAnsi="Cambria Math"/>
                  <w:sz w:val="28"/>
                  <w:szCs w:val="28"/>
                  <w:lang w:val="en-US"/>
                </w:rPr>
                <m:t>c</m:t>
              </m:r>
            </m:e>
            <m:sub>
              <m:r>
                <m:rPr>
                  <m:sty m:val="p"/>
                </m:rPr>
                <w:rPr>
                  <w:rFonts w:ascii="Cambria Math" w:hAnsi="Cambria Math"/>
                  <w:sz w:val="28"/>
                  <w:szCs w:val="28"/>
                </w:rPr>
                <m:t>32</m:t>
              </m:r>
            </m:sub>
          </m:sSub>
          <m:sSub>
            <m:sSubPr>
              <m:ctrlPr>
                <w:rPr>
                  <w:rFonts w:ascii="Cambria Math" w:hAnsi="Cambria Math"/>
                  <w:sz w:val="28"/>
                  <w:szCs w:val="28"/>
                </w:rPr>
              </m:ctrlPr>
            </m:sSubPr>
            <m:e>
              <m:r>
                <m:rPr>
                  <m:sty m:val="p"/>
                </m:rPr>
                <w:rPr>
                  <w:rFonts w:ascii="Cambria Math" w:hAnsi="Cambria Math"/>
                  <w:sz w:val="28"/>
                  <w:szCs w:val="28"/>
                </w:rPr>
                <m:t>Ф</m:t>
              </m:r>
            </m:e>
            <m:sub>
              <m:r>
                <m:rPr>
                  <m:sty m:val="p"/>
                </m:rPr>
                <w:rPr>
                  <w:rFonts w:ascii="Cambria Math" w:hAnsi="Cambria Math"/>
                  <w:sz w:val="28"/>
                  <w:szCs w:val="28"/>
                  <w:lang w:val="en-US"/>
                </w:rPr>
                <m:t>3</m:t>
              </m:r>
            </m:sub>
          </m:sSub>
          <m:r>
            <m:rPr>
              <m:sty m:val="p"/>
            </m:rPr>
            <w:rPr>
              <w:rFonts w:ascii="Cambria Math" w:hAnsi="Cambria Math"/>
              <w:sz w:val="28"/>
              <w:szCs w:val="28"/>
            </w:rPr>
            <m:t xml:space="preserve">=1,75 </m:t>
          </m:r>
          <m:r>
            <m:rPr>
              <m:sty m:val="p"/>
            </m:rPr>
            <w:rPr>
              <w:rFonts w:ascii="Cambria Math" w:hAnsi="Cambria Math"/>
              <w:sz w:val="28"/>
              <w:szCs w:val="28"/>
            </w:rPr>
            <w:sym w:font="Symbol" w:char="F0D7"/>
          </m:r>
          <m:r>
            <m:rPr>
              <m:sty m:val="p"/>
            </m:rPr>
            <w:rPr>
              <w:rFonts w:ascii="Cambria Math" w:hAnsi="Cambria Math"/>
              <w:sz w:val="28"/>
              <w:szCs w:val="28"/>
            </w:rPr>
            <m:t xml:space="preserve"> 8,3 </m:t>
          </m:r>
          <m:r>
            <m:rPr>
              <m:sty m:val="p"/>
            </m:rPr>
            <w:rPr>
              <w:rFonts w:ascii="Cambria Math" w:hAnsi="Cambria Math"/>
              <w:sz w:val="28"/>
              <w:szCs w:val="28"/>
            </w:rPr>
            <w:sym w:font="Symbol" w:char="F0D7"/>
          </m:r>
          <m:r>
            <m:rPr>
              <m:sty m:val="p"/>
            </m:rPr>
            <w:rPr>
              <w:rFonts w:ascii="Cambria Math" w:hAnsi="Cambria Math"/>
              <w:sz w:val="28"/>
              <w:szCs w:val="28"/>
            </w:rPr>
            <m:t xml:space="preserve"> 0,677=9,83</m:t>
          </m:r>
        </m:oMath>
      </m:oMathPara>
    </w:p>
    <w:p w:rsidR="000F551F" w:rsidRPr="0062070A" w:rsidRDefault="00F50A95" w:rsidP="000F551F">
      <w:pPr>
        <w:spacing w:line="360" w:lineRule="auto"/>
        <w:ind w:right="-285" w:firstLine="709"/>
        <w:jc w:val="both"/>
        <w:rPr>
          <w:sz w:val="28"/>
          <w:szCs w:val="28"/>
          <w:lang w:val="en-US"/>
        </w:rPr>
      </w:pPr>
      <m:oMathPara>
        <m:oMathParaPr>
          <m:jc m:val="left"/>
        </m:oMathParaPr>
        <m:oMath>
          <m:sSub>
            <m:sSubPr>
              <m:ctrlPr>
                <w:rPr>
                  <w:rFonts w:ascii="Cambria Math" w:hAnsi="Cambria Math"/>
                  <w:sz w:val="28"/>
                  <w:szCs w:val="28"/>
                </w:rPr>
              </m:ctrlPr>
            </m:sSubPr>
            <m:e>
              <m:r>
                <m:rPr>
                  <m:sty m:val="p"/>
                </m:rPr>
                <w:rPr>
                  <w:rFonts w:ascii="Cambria Math" w:hAnsi="Cambria Math"/>
                  <w:sz w:val="28"/>
                  <w:szCs w:val="28"/>
                  <w:lang w:val="en-US"/>
                </w:rPr>
                <m:t>c</m:t>
              </m:r>
            </m:e>
            <m:sub>
              <m:r>
                <m:rPr>
                  <m:sty m:val="p"/>
                </m:rPr>
                <w:rPr>
                  <w:rFonts w:ascii="Cambria Math" w:hAnsi="Cambria Math"/>
                  <w:sz w:val="28"/>
                  <w:szCs w:val="28"/>
                </w:rPr>
                <m:t>22</m:t>
              </m:r>
            </m:sub>
          </m:sSub>
          <m:r>
            <m:rPr>
              <m:sty m:val="p"/>
            </m:rPr>
            <w:rPr>
              <w:rFonts w:ascii="Cambria Math" w:hAnsi="Cambria Math"/>
              <w:sz w:val="28"/>
              <w:szCs w:val="28"/>
            </w:rPr>
            <m:t>=0,51</m:t>
          </m:r>
          <m:sSub>
            <m:sSubPr>
              <m:ctrlPr>
                <w:rPr>
                  <w:rFonts w:ascii="Cambria Math" w:hAnsi="Cambria Math"/>
                  <w:sz w:val="28"/>
                  <w:szCs w:val="28"/>
                </w:rPr>
              </m:ctrlPr>
            </m:sSubPr>
            <m:e>
              <m:r>
                <m:rPr>
                  <m:sty m:val="p"/>
                </m:rPr>
                <w:rPr>
                  <w:rFonts w:ascii="Cambria Math" w:hAnsi="Cambria Math"/>
                  <w:sz w:val="28"/>
                  <w:szCs w:val="28"/>
                  <w:lang w:val="en-US"/>
                </w:rPr>
                <m:t>c</m:t>
              </m:r>
            </m:e>
            <m:sub>
              <m:r>
                <m:rPr>
                  <m:sty m:val="p"/>
                </m:rPr>
                <w:rPr>
                  <w:rFonts w:ascii="Cambria Math" w:hAnsi="Cambria Math"/>
                  <w:sz w:val="28"/>
                  <w:szCs w:val="28"/>
                </w:rPr>
                <m:t>32</m:t>
              </m:r>
            </m:sub>
          </m:sSub>
          <m:sSubSup>
            <m:sSubSupPr>
              <m:ctrlPr>
                <w:rPr>
                  <w:rFonts w:ascii="Cambria Math" w:hAnsi="Cambria Math"/>
                  <w:sz w:val="28"/>
                  <w:szCs w:val="28"/>
                </w:rPr>
              </m:ctrlPr>
            </m:sSubSupPr>
            <m:e>
              <m:r>
                <m:rPr>
                  <m:sty m:val="p"/>
                </m:rPr>
                <w:rPr>
                  <w:rFonts w:ascii="Cambria Math" w:hAnsi="Cambria Math"/>
                  <w:sz w:val="28"/>
                  <w:szCs w:val="28"/>
                </w:rPr>
                <m:t>Ф</m:t>
              </m:r>
            </m:e>
            <m:sub>
              <m:r>
                <m:rPr>
                  <m:sty m:val="p"/>
                </m:rPr>
                <w:rPr>
                  <w:rFonts w:ascii="Cambria Math" w:hAnsi="Cambria Math"/>
                  <w:sz w:val="28"/>
                  <w:szCs w:val="28"/>
                </w:rPr>
                <m:t>2</m:t>
              </m:r>
            </m:sub>
            <m:sup>
              <m:r>
                <m:rPr>
                  <m:sty m:val="p"/>
                </m:rPr>
                <w:rPr>
                  <w:rFonts w:ascii="Cambria Math" w:hAnsi="Cambria Math"/>
                  <w:sz w:val="28"/>
                  <w:szCs w:val="28"/>
                </w:rPr>
                <m:t>2</m:t>
              </m:r>
            </m:sup>
          </m:sSubSup>
          <m:r>
            <m:rPr>
              <m:sty m:val="p"/>
            </m:rPr>
            <w:rPr>
              <w:rFonts w:ascii="Cambria Math" w:hAnsi="Cambria Math"/>
              <w:sz w:val="28"/>
              <w:szCs w:val="28"/>
            </w:rPr>
            <m:t xml:space="preserve">=0,51 </m:t>
          </m:r>
          <m:r>
            <m:rPr>
              <m:sty m:val="p"/>
            </m:rPr>
            <w:rPr>
              <w:rFonts w:ascii="Cambria Math" w:hAnsi="Cambria Math"/>
              <w:sz w:val="28"/>
              <w:szCs w:val="28"/>
            </w:rPr>
            <w:sym w:font="Symbol" w:char="F0D7"/>
          </m:r>
          <m:r>
            <m:rPr>
              <m:sty m:val="p"/>
            </m:rPr>
            <w:rPr>
              <w:rFonts w:ascii="Cambria Math" w:hAnsi="Cambria Math"/>
              <w:sz w:val="28"/>
              <w:szCs w:val="28"/>
            </w:rPr>
            <m:t xml:space="preserve"> 8,3 </m:t>
          </m:r>
          <m:r>
            <m:rPr>
              <m:sty m:val="p"/>
            </m:rPr>
            <w:rPr>
              <w:rFonts w:ascii="Cambria Math" w:hAnsi="Cambria Math"/>
              <w:sz w:val="28"/>
              <w:szCs w:val="28"/>
            </w:rPr>
            <w:sym w:font="Symbol" w:char="F0D7"/>
          </m:r>
          <m:r>
            <m:rPr>
              <m:sty m:val="p"/>
            </m:rPr>
            <w:rPr>
              <w:rFonts w:ascii="Cambria Math" w:hAnsi="Cambria Math"/>
              <w:sz w:val="28"/>
              <w:szCs w:val="28"/>
            </w:rPr>
            <m:t xml:space="preserve"> </m:t>
          </m:r>
          <m:sSup>
            <m:sSupPr>
              <m:ctrlPr>
                <w:rPr>
                  <w:rFonts w:ascii="Cambria Math" w:hAnsi="Cambria Math"/>
                  <w:sz w:val="28"/>
                  <w:szCs w:val="28"/>
                </w:rPr>
              </m:ctrlPr>
            </m:sSupPr>
            <m:e>
              <m:r>
                <m:rPr>
                  <m:sty m:val="p"/>
                </m:rPr>
                <w:rPr>
                  <w:rFonts w:ascii="Cambria Math" w:hAnsi="Cambria Math"/>
                  <w:sz w:val="28"/>
                  <w:szCs w:val="28"/>
                </w:rPr>
                <m:t>0,085</m:t>
              </m:r>
            </m:e>
            <m:sup>
              <m:r>
                <m:rPr>
                  <m:sty m:val="p"/>
                </m:rPr>
                <w:rPr>
                  <w:rFonts w:ascii="Cambria Math" w:hAnsi="Cambria Math"/>
                  <w:sz w:val="28"/>
                  <w:szCs w:val="28"/>
                </w:rPr>
                <m:t>2</m:t>
              </m:r>
            </m:sup>
          </m:sSup>
          <m:r>
            <m:rPr>
              <m:sty m:val="p"/>
            </m:rPr>
            <w:rPr>
              <w:rFonts w:ascii="Cambria Math" w:hAnsi="Cambria Math"/>
              <w:sz w:val="28"/>
              <w:szCs w:val="28"/>
            </w:rPr>
            <m:t>=0.031</m:t>
          </m:r>
        </m:oMath>
      </m:oMathPara>
    </w:p>
    <w:p w:rsidR="000F551F" w:rsidRPr="0062070A" w:rsidRDefault="00F50A95" w:rsidP="000F551F">
      <w:pPr>
        <w:spacing w:line="360" w:lineRule="auto"/>
        <w:ind w:right="-285" w:firstLine="709"/>
        <w:jc w:val="both"/>
        <w:rPr>
          <w:sz w:val="28"/>
          <w:szCs w:val="28"/>
        </w:rPr>
      </w:pPr>
      <m:oMathPara>
        <m:oMathParaPr>
          <m:jc m:val="left"/>
        </m:oMathParaPr>
        <m:oMath>
          <m:sSub>
            <m:sSubPr>
              <m:ctrlPr>
                <w:rPr>
                  <w:rFonts w:ascii="Cambria Math" w:hAnsi="Cambria Math"/>
                  <w:sz w:val="28"/>
                  <w:szCs w:val="28"/>
                </w:rPr>
              </m:ctrlPr>
            </m:sSubPr>
            <m:e>
              <m:r>
                <m:rPr>
                  <m:sty m:val="p"/>
                </m:rPr>
                <w:rPr>
                  <w:rFonts w:ascii="Cambria Math" w:hAnsi="Cambria Math"/>
                  <w:sz w:val="28"/>
                  <w:szCs w:val="28"/>
                  <w:lang w:val="en-US"/>
                </w:rPr>
                <m:t>c</m:t>
              </m:r>
            </m:e>
            <m:sub>
              <m:r>
                <m:rPr>
                  <m:sty m:val="p"/>
                </m:rPr>
                <w:rPr>
                  <w:rFonts w:ascii="Cambria Math" w:hAnsi="Cambria Math"/>
                  <w:sz w:val="28"/>
                  <w:szCs w:val="28"/>
                </w:rPr>
                <m:t>31</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0.063</m:t>
              </m:r>
              <m:sSub>
                <m:sSubPr>
                  <m:ctrlPr>
                    <w:rPr>
                      <w:rFonts w:ascii="Cambria Math" w:hAnsi="Cambria Math"/>
                      <w:sz w:val="28"/>
                      <w:szCs w:val="28"/>
                    </w:rPr>
                  </m:ctrlPr>
                </m:sSubPr>
                <m:e>
                  <m:r>
                    <m:rPr>
                      <m:sty m:val="p"/>
                    </m:rPr>
                    <w:rPr>
                      <w:rFonts w:ascii="Cambria Math" w:hAnsi="Cambria Math"/>
                      <w:sz w:val="28"/>
                      <w:szCs w:val="28"/>
                    </w:rPr>
                    <m:t>c</m:t>
                  </m:r>
                </m:e>
                <m:sub>
                  <m:r>
                    <m:rPr>
                      <m:sty m:val="p"/>
                    </m:rPr>
                    <w:rPr>
                      <w:rFonts w:ascii="Cambria Math" w:hAnsi="Cambria Math"/>
                      <w:sz w:val="28"/>
                      <w:szCs w:val="28"/>
                    </w:rPr>
                    <m:t>32</m:t>
                  </m:r>
                </m:sub>
              </m:sSub>
            </m:num>
            <m:den>
              <m:sSubSup>
                <m:sSubSupPr>
                  <m:ctrlPr>
                    <w:rPr>
                      <w:rFonts w:ascii="Cambria Math" w:hAnsi="Cambria Math"/>
                      <w:sz w:val="28"/>
                      <w:szCs w:val="28"/>
                    </w:rPr>
                  </m:ctrlPr>
                </m:sSubSupPr>
                <m:e>
                  <m:r>
                    <m:rPr>
                      <m:sty m:val="p"/>
                    </m:rPr>
                    <w:rPr>
                      <w:rFonts w:ascii="Cambria Math" w:hAnsi="Cambria Math"/>
                      <w:sz w:val="28"/>
                      <w:szCs w:val="28"/>
                    </w:rPr>
                    <m:t>Ф</m:t>
                  </m:r>
                </m:e>
                <m:sub>
                  <m:r>
                    <m:rPr>
                      <m:sty m:val="p"/>
                    </m:rPr>
                    <w:rPr>
                      <w:rFonts w:ascii="Cambria Math" w:hAnsi="Cambria Math"/>
                      <w:sz w:val="28"/>
                      <w:szCs w:val="28"/>
                    </w:rPr>
                    <m:t>3</m:t>
                  </m:r>
                </m:sub>
                <m:sup>
                  <m:r>
                    <m:rPr>
                      <m:sty m:val="p"/>
                    </m:rPr>
                    <w:rPr>
                      <w:rFonts w:ascii="Cambria Math" w:hAnsi="Cambria Math"/>
                      <w:sz w:val="28"/>
                      <w:szCs w:val="28"/>
                    </w:rPr>
                    <m:t>2</m:t>
                  </m:r>
                </m:sup>
              </m:sSubSup>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 xml:space="preserve">0,063 </m:t>
              </m:r>
              <m:r>
                <m:rPr>
                  <m:sty m:val="p"/>
                </m:rPr>
                <w:rPr>
                  <w:rFonts w:ascii="Cambria Math" w:hAnsi="Cambria Math"/>
                  <w:sz w:val="28"/>
                  <w:szCs w:val="28"/>
                </w:rPr>
                <w:sym w:font="Symbol" w:char="F0D7"/>
              </m:r>
              <m:r>
                <m:rPr>
                  <m:sty m:val="p"/>
                </m:rPr>
                <w:rPr>
                  <w:rFonts w:ascii="Cambria Math" w:hAnsi="Cambria Math"/>
                  <w:sz w:val="28"/>
                  <w:szCs w:val="28"/>
                </w:rPr>
                <m:t xml:space="preserve"> 8,3</m:t>
              </m:r>
            </m:num>
            <m:den>
              <m:sSup>
                <m:sSupPr>
                  <m:ctrlPr>
                    <w:rPr>
                      <w:rFonts w:ascii="Cambria Math" w:hAnsi="Cambria Math"/>
                      <w:sz w:val="28"/>
                      <w:szCs w:val="28"/>
                    </w:rPr>
                  </m:ctrlPr>
                </m:sSupPr>
                <m:e>
                  <m:r>
                    <m:rPr>
                      <m:sty m:val="p"/>
                    </m:rPr>
                    <w:rPr>
                      <w:rFonts w:ascii="Cambria Math" w:hAnsi="Cambria Math"/>
                      <w:sz w:val="28"/>
                      <w:szCs w:val="28"/>
                    </w:rPr>
                    <m:t>0,677</m:t>
                  </m:r>
                </m:e>
                <m:sup>
                  <m:r>
                    <m:rPr>
                      <m:sty m:val="p"/>
                    </m:rPr>
                    <w:rPr>
                      <w:rFonts w:ascii="Cambria Math" w:hAnsi="Cambria Math"/>
                      <w:sz w:val="28"/>
                      <w:szCs w:val="28"/>
                    </w:rPr>
                    <m:t>2</m:t>
                  </m:r>
                </m:sup>
              </m:sSup>
            </m:den>
          </m:f>
          <m:r>
            <m:rPr>
              <m:sty m:val="p"/>
            </m:rPr>
            <w:rPr>
              <w:rFonts w:ascii="Cambria Math" w:hAnsi="Cambria Math"/>
              <w:sz w:val="28"/>
              <w:szCs w:val="28"/>
            </w:rPr>
            <m:t>=1,1</m:t>
          </m:r>
        </m:oMath>
      </m:oMathPara>
    </w:p>
    <w:p w:rsidR="000F551F" w:rsidRPr="0062070A" w:rsidRDefault="00F50A95" w:rsidP="000F551F">
      <w:pPr>
        <w:spacing w:line="360" w:lineRule="auto"/>
        <w:ind w:right="-285" w:firstLine="709"/>
        <w:jc w:val="both"/>
        <w:rPr>
          <w:sz w:val="28"/>
          <w:szCs w:val="28"/>
        </w:rPr>
      </w:pPr>
      <m:oMathPara>
        <m:oMathParaPr>
          <m:jc m:val="left"/>
        </m:oMathParaPr>
        <m:oMath>
          <m:sSub>
            <m:sSubPr>
              <m:ctrlPr>
                <w:rPr>
                  <w:rFonts w:ascii="Cambria Math" w:hAnsi="Cambria Math"/>
                  <w:sz w:val="28"/>
                  <w:szCs w:val="28"/>
                </w:rPr>
              </m:ctrlPr>
            </m:sSubPr>
            <m:e>
              <m:r>
                <m:rPr>
                  <m:sty m:val="p"/>
                </m:rPr>
                <w:rPr>
                  <w:rFonts w:ascii="Cambria Math" w:hAnsi="Cambria Math"/>
                  <w:sz w:val="28"/>
                  <w:szCs w:val="28"/>
                  <w:lang w:val="en-US"/>
                </w:rPr>
                <m:t>c</m:t>
              </m:r>
            </m:e>
            <m:sub>
              <m:r>
                <m:rPr>
                  <m:sty m:val="p"/>
                </m:rPr>
                <w:rPr>
                  <w:rFonts w:ascii="Cambria Math" w:hAnsi="Cambria Math"/>
                  <w:sz w:val="28"/>
                  <w:szCs w:val="28"/>
                </w:rPr>
                <m:t>32</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2</m:t>
              </m:r>
              <m:sSub>
                <m:sSubPr>
                  <m:ctrlPr>
                    <w:rPr>
                      <w:rFonts w:ascii="Cambria Math" w:hAnsi="Cambria Math"/>
                      <w:sz w:val="28"/>
                      <w:szCs w:val="28"/>
                    </w:rPr>
                  </m:ctrlPr>
                </m:sSubPr>
                <m:e>
                  <m:r>
                    <m:rPr>
                      <m:sty m:val="p"/>
                    </m:rPr>
                    <w:rPr>
                      <w:rFonts w:ascii="Cambria Math" w:hAnsi="Cambria Math"/>
                      <w:sz w:val="28"/>
                      <w:szCs w:val="28"/>
                    </w:rPr>
                    <m:t>c</m:t>
                  </m:r>
                </m:e>
                <m:sub>
                  <m:r>
                    <m:rPr>
                      <m:sty m:val="p"/>
                    </m:rPr>
                    <w:rPr>
                      <w:rFonts w:ascii="Cambria Math" w:hAnsi="Cambria Math"/>
                      <w:sz w:val="28"/>
                      <w:szCs w:val="28"/>
                    </w:rPr>
                    <m:t>11</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v</m:t>
                  </m:r>
                </m:e>
                <m:sub>
                  <m:r>
                    <m:rPr>
                      <m:sty m:val="p"/>
                    </m:rPr>
                    <w:rPr>
                      <w:rFonts w:ascii="Cambria Math" w:hAnsi="Cambria Math"/>
                      <w:sz w:val="28"/>
                      <w:szCs w:val="28"/>
                    </w:rPr>
                    <m:t>т0к</m:t>
                  </m:r>
                </m:sub>
              </m:sSub>
            </m:num>
            <m:den>
              <m:sSub>
                <m:sSubPr>
                  <m:ctrlPr>
                    <w:rPr>
                      <w:rFonts w:ascii="Cambria Math" w:hAnsi="Cambria Math"/>
                      <w:sz w:val="28"/>
                      <w:szCs w:val="28"/>
                    </w:rPr>
                  </m:ctrlPr>
                </m:sSubPr>
                <m:e>
                  <m:r>
                    <m:rPr>
                      <m:sty m:val="p"/>
                    </m:rPr>
                    <w:rPr>
                      <w:rFonts w:ascii="Cambria Math" w:hAnsi="Cambria Math"/>
                      <w:sz w:val="28"/>
                      <w:szCs w:val="28"/>
                    </w:rPr>
                    <m:t>K</m:t>
                  </m:r>
                </m:e>
                <m:sub>
                  <m:r>
                    <m:rPr>
                      <m:sty m:val="p"/>
                    </m:rPr>
                    <w:rPr>
                      <w:rFonts w:ascii="Cambria Math" w:hAnsi="Cambria Math"/>
                      <w:sz w:val="28"/>
                      <w:szCs w:val="28"/>
                    </w:rPr>
                    <m:t>2</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 xml:space="preserve">2 </m:t>
              </m:r>
              <m:r>
                <m:rPr>
                  <m:sty m:val="p"/>
                </m:rPr>
                <w:rPr>
                  <w:rFonts w:ascii="Cambria Math" w:hAnsi="Cambria Math"/>
                  <w:sz w:val="28"/>
                  <w:szCs w:val="28"/>
                </w:rPr>
                <w:sym w:font="Symbol" w:char="F0D7"/>
              </m:r>
              <m:r>
                <m:rPr>
                  <m:sty m:val="p"/>
                </m:rPr>
                <w:rPr>
                  <w:rFonts w:ascii="Cambria Math" w:hAnsi="Cambria Math"/>
                  <w:sz w:val="28"/>
                  <w:szCs w:val="28"/>
                </w:rPr>
                <m:t xml:space="preserve"> 9,18-1</m:t>
              </m:r>
            </m:num>
            <m:den>
              <m:r>
                <m:rPr>
                  <m:sty m:val="p"/>
                </m:rPr>
                <w:rPr>
                  <w:rFonts w:ascii="Cambria Math" w:hAnsi="Cambria Math"/>
                  <w:sz w:val="28"/>
                  <w:szCs w:val="28"/>
                </w:rPr>
                <m:t>1.25</m:t>
              </m:r>
            </m:den>
          </m:f>
          <m:r>
            <m:rPr>
              <m:sty m:val="p"/>
            </m:rPr>
            <w:rPr>
              <w:rFonts w:ascii="Cambria Math" w:hAnsi="Cambria Math"/>
              <w:sz w:val="28"/>
              <w:szCs w:val="28"/>
            </w:rPr>
            <m:t>=8,3</m:t>
          </m:r>
        </m:oMath>
      </m:oMathPara>
    </w:p>
    <w:p w:rsidR="000F551F" w:rsidRPr="0062070A" w:rsidRDefault="00F50A95" w:rsidP="000F551F">
      <w:pPr>
        <w:spacing w:line="360" w:lineRule="auto"/>
        <w:ind w:right="-285" w:firstLine="709"/>
        <w:jc w:val="both"/>
        <w:rPr>
          <w:sz w:val="28"/>
          <w:szCs w:val="28"/>
        </w:rPr>
      </w:pPr>
      <m:oMathPara>
        <m:oMathParaPr>
          <m:jc m:val="left"/>
        </m:oMathParaPr>
        <m:oMath>
          <m:sSub>
            <m:sSubPr>
              <m:ctrlPr>
                <w:rPr>
                  <w:rFonts w:ascii="Cambria Math" w:hAnsi="Cambria Math"/>
                  <w:sz w:val="28"/>
                  <w:szCs w:val="28"/>
                </w:rPr>
              </m:ctrlPr>
            </m:sSubPr>
            <m:e>
              <m:r>
                <m:rPr>
                  <m:sty m:val="p"/>
                </m:rPr>
                <w:rPr>
                  <w:rFonts w:ascii="Cambria Math" w:hAnsi="Cambria Math"/>
                  <w:sz w:val="28"/>
                  <w:szCs w:val="28"/>
                  <w:lang w:val="en-US"/>
                </w:rPr>
                <m:t>c</m:t>
              </m:r>
            </m:e>
            <m:sub>
              <m:r>
                <m:rPr>
                  <m:sty m:val="p"/>
                </m:rPr>
                <w:rPr>
                  <w:rFonts w:ascii="Cambria Math" w:hAnsi="Cambria Math"/>
                  <w:sz w:val="28"/>
                  <w:szCs w:val="28"/>
                </w:rPr>
                <m:t>33</m:t>
              </m:r>
            </m:sub>
          </m:sSub>
          <m:r>
            <m:rPr>
              <m:sty m:val="p"/>
            </m:rPr>
            <w:rPr>
              <w:rFonts w:ascii="Cambria Math" w:hAnsi="Cambria Math"/>
              <w:sz w:val="28"/>
              <w:szCs w:val="28"/>
            </w:rPr>
            <m:t>=0,9375</m:t>
          </m:r>
          <m:sSub>
            <m:sSubPr>
              <m:ctrlPr>
                <w:rPr>
                  <w:rFonts w:ascii="Cambria Math" w:hAnsi="Cambria Math"/>
                  <w:sz w:val="28"/>
                  <w:szCs w:val="28"/>
                </w:rPr>
              </m:ctrlPr>
            </m:sSubPr>
            <m:e>
              <m:r>
                <m:rPr>
                  <m:sty m:val="p"/>
                </m:rPr>
                <w:rPr>
                  <w:rFonts w:ascii="Cambria Math" w:hAnsi="Cambria Math"/>
                  <w:sz w:val="28"/>
                  <w:szCs w:val="28"/>
                  <w:lang w:val="en-US"/>
                </w:rPr>
                <m:t>c</m:t>
              </m:r>
            </m:e>
            <m:sub>
              <m:r>
                <m:rPr>
                  <m:sty m:val="p"/>
                </m:rPr>
                <w:rPr>
                  <w:rFonts w:ascii="Cambria Math" w:hAnsi="Cambria Math"/>
                  <w:sz w:val="28"/>
                  <w:szCs w:val="28"/>
                </w:rPr>
                <m:t>32</m:t>
              </m:r>
            </m:sub>
          </m:sSub>
          <m:sSubSup>
            <m:sSubSupPr>
              <m:ctrlPr>
                <w:rPr>
                  <w:rFonts w:ascii="Cambria Math" w:hAnsi="Cambria Math"/>
                  <w:sz w:val="28"/>
                  <w:szCs w:val="28"/>
                </w:rPr>
              </m:ctrlPr>
            </m:sSubSupPr>
            <m:e>
              <m:r>
                <m:rPr>
                  <m:sty m:val="p"/>
                </m:rPr>
                <w:rPr>
                  <w:rFonts w:ascii="Cambria Math" w:hAnsi="Cambria Math"/>
                  <w:sz w:val="28"/>
                  <w:szCs w:val="28"/>
                </w:rPr>
                <m:t>Ф</m:t>
              </m:r>
            </m:e>
            <m:sub>
              <m:r>
                <m:rPr>
                  <m:sty m:val="p"/>
                </m:rPr>
                <w:rPr>
                  <w:rFonts w:ascii="Cambria Math" w:hAnsi="Cambria Math"/>
                  <w:sz w:val="28"/>
                  <w:szCs w:val="28"/>
                </w:rPr>
                <m:t>3</m:t>
              </m:r>
            </m:sub>
            <m:sup>
              <m:r>
                <m:rPr>
                  <m:sty m:val="p"/>
                </m:rPr>
                <w:rPr>
                  <w:rFonts w:ascii="Cambria Math" w:hAnsi="Cambria Math"/>
                  <w:sz w:val="28"/>
                  <w:szCs w:val="28"/>
                </w:rPr>
                <m:t>2</m:t>
              </m:r>
            </m:sup>
          </m:sSubSup>
          <m:r>
            <m:rPr>
              <m:sty m:val="p"/>
            </m:rPr>
            <w:rPr>
              <w:rFonts w:ascii="Cambria Math" w:hAnsi="Cambria Math"/>
              <w:sz w:val="28"/>
              <w:szCs w:val="28"/>
            </w:rPr>
            <m:t xml:space="preserve">=0,9375 </m:t>
          </m:r>
          <m:r>
            <m:rPr>
              <m:sty m:val="p"/>
            </m:rPr>
            <w:rPr>
              <w:rFonts w:ascii="Cambria Math" w:hAnsi="Cambria Math"/>
              <w:sz w:val="28"/>
              <w:szCs w:val="28"/>
            </w:rPr>
            <w:sym w:font="Symbol" w:char="F0D7"/>
          </m:r>
          <m:r>
            <m:rPr>
              <m:sty m:val="p"/>
            </m:rPr>
            <w:rPr>
              <w:rFonts w:ascii="Cambria Math" w:hAnsi="Cambria Math"/>
              <w:sz w:val="28"/>
              <w:szCs w:val="28"/>
            </w:rPr>
            <m:t xml:space="preserve"> 8,3 </m:t>
          </m:r>
          <m:r>
            <m:rPr>
              <m:sty m:val="p"/>
            </m:rPr>
            <w:rPr>
              <w:rFonts w:ascii="Cambria Math" w:hAnsi="Cambria Math"/>
              <w:sz w:val="28"/>
              <w:szCs w:val="28"/>
            </w:rPr>
            <w:sym w:font="Symbol" w:char="F0D7"/>
          </m:r>
          <m:r>
            <m:rPr>
              <m:sty m:val="p"/>
            </m:rPr>
            <w:rPr>
              <w:rFonts w:ascii="Cambria Math" w:hAnsi="Cambria Math"/>
              <w:sz w:val="28"/>
              <w:szCs w:val="28"/>
            </w:rPr>
            <m:t xml:space="preserve"> </m:t>
          </m:r>
          <m:sSup>
            <m:sSupPr>
              <m:ctrlPr>
                <w:rPr>
                  <w:rFonts w:ascii="Cambria Math" w:hAnsi="Cambria Math"/>
                  <w:sz w:val="28"/>
                  <w:szCs w:val="28"/>
                </w:rPr>
              </m:ctrlPr>
            </m:sSupPr>
            <m:e>
              <m:r>
                <m:rPr>
                  <m:sty m:val="p"/>
                </m:rPr>
                <w:rPr>
                  <w:rFonts w:ascii="Cambria Math" w:hAnsi="Cambria Math"/>
                  <w:sz w:val="28"/>
                  <w:szCs w:val="28"/>
                </w:rPr>
                <m:t>0,677</m:t>
              </m:r>
            </m:e>
            <m:sup>
              <m:r>
                <m:rPr>
                  <m:sty m:val="p"/>
                </m:rPr>
                <w:rPr>
                  <w:rFonts w:ascii="Cambria Math" w:hAnsi="Cambria Math"/>
                  <w:sz w:val="28"/>
                  <w:szCs w:val="28"/>
                </w:rPr>
                <m:t>2</m:t>
              </m:r>
            </m:sup>
          </m:sSup>
          <m:r>
            <m:rPr>
              <m:sty m:val="p"/>
            </m:rPr>
            <w:rPr>
              <w:rFonts w:ascii="Cambria Math" w:hAnsi="Cambria Math"/>
              <w:sz w:val="28"/>
              <w:szCs w:val="28"/>
            </w:rPr>
            <m:t>=3.57</m:t>
          </m:r>
        </m:oMath>
      </m:oMathPara>
    </w:p>
    <w:p w:rsidR="000F551F" w:rsidRPr="0062070A" w:rsidRDefault="000F551F" w:rsidP="000F551F">
      <w:pPr>
        <w:spacing w:line="360" w:lineRule="auto"/>
        <w:ind w:right="-285" w:firstLine="709"/>
        <w:jc w:val="both"/>
        <w:rPr>
          <w:sz w:val="28"/>
          <w:szCs w:val="28"/>
        </w:rPr>
      </w:pPr>
    </w:p>
    <w:p w:rsidR="000F551F" w:rsidRPr="0062070A" w:rsidRDefault="000F551F" w:rsidP="000F551F">
      <w:pPr>
        <w:spacing w:line="360" w:lineRule="auto"/>
        <w:ind w:right="-285" w:firstLine="709"/>
        <w:jc w:val="both"/>
        <w:rPr>
          <w:sz w:val="28"/>
          <w:szCs w:val="28"/>
        </w:rPr>
      </w:pPr>
    </w:p>
    <w:p w:rsidR="000F551F" w:rsidRPr="0062070A" w:rsidRDefault="000F551F" w:rsidP="000F551F">
      <w:pPr>
        <w:spacing w:line="360" w:lineRule="auto"/>
        <w:ind w:right="-285" w:firstLine="709"/>
        <w:jc w:val="both"/>
        <w:rPr>
          <w:sz w:val="28"/>
          <w:szCs w:val="28"/>
        </w:rPr>
      </w:pPr>
    </w:p>
    <w:p w:rsidR="000F551F" w:rsidRPr="0062070A" w:rsidRDefault="000F551F" w:rsidP="000F551F">
      <w:pPr>
        <w:spacing w:line="360" w:lineRule="auto"/>
        <w:ind w:firstLine="567"/>
        <w:rPr>
          <w:sz w:val="28"/>
          <w:szCs w:val="28"/>
        </w:rPr>
      </w:pPr>
    </w:p>
    <w:p w:rsidR="000F551F" w:rsidRPr="0062070A" w:rsidRDefault="000F551F" w:rsidP="000F551F">
      <w:pPr>
        <w:spacing w:line="360" w:lineRule="auto"/>
        <w:ind w:firstLine="567"/>
        <w:rPr>
          <w:sz w:val="28"/>
          <w:szCs w:val="28"/>
        </w:rPr>
      </w:pPr>
      <w:r w:rsidRPr="0062070A">
        <w:rPr>
          <w:sz w:val="28"/>
          <w:szCs w:val="28"/>
        </w:rPr>
        <w:lastRenderedPageBreak/>
        <w:t>Расчет закона движения толкателя в зависимости от угла поворота</w:t>
      </w:r>
    </w:p>
    <w:p w:rsidR="000F551F" w:rsidRPr="0062070A" w:rsidRDefault="000F551F" w:rsidP="000F551F">
      <w:pPr>
        <w:spacing w:line="360" w:lineRule="auto"/>
        <w:rPr>
          <w:sz w:val="28"/>
          <w:szCs w:val="28"/>
        </w:rPr>
      </w:pPr>
      <w:r w:rsidRPr="0062070A">
        <w:rPr>
          <w:noProof/>
          <w:sz w:val="28"/>
          <w:szCs w:val="28"/>
        </w:rPr>
        <mc:AlternateContent>
          <mc:Choice Requires="wps">
            <w:drawing>
              <wp:anchor distT="45720" distB="45720" distL="114300" distR="114300" simplePos="0" relativeHeight="251679744" behindDoc="0" locked="0" layoutInCell="1" allowOverlap="1" wp14:anchorId="3012372F" wp14:editId="45DBDC18">
                <wp:simplePos x="0" y="0"/>
                <wp:positionH relativeFrom="page">
                  <wp:align>right</wp:align>
                </wp:positionH>
                <wp:positionV relativeFrom="paragraph">
                  <wp:posOffset>161925</wp:posOffset>
                </wp:positionV>
                <wp:extent cx="1240790" cy="1404620"/>
                <wp:effectExtent l="0" t="0" r="0" b="0"/>
                <wp:wrapSquare wrapText="bothSides"/>
                <wp:docPr id="4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0790" cy="1404620"/>
                        </a:xfrm>
                        <a:prstGeom prst="rect">
                          <a:avLst/>
                        </a:prstGeom>
                        <a:noFill/>
                        <a:ln w="9525">
                          <a:noFill/>
                          <a:miter lim="800000"/>
                          <a:headEnd/>
                          <a:tailEnd/>
                        </a:ln>
                      </wps:spPr>
                      <wps:txbx>
                        <w:txbxContent>
                          <w:p w:rsidR="000F551F" w:rsidRPr="00A242AD" w:rsidRDefault="000F551F" w:rsidP="000F551F">
                            <w:pPr>
                              <w:rPr>
                                <w:i/>
                              </w:rPr>
                            </w:pPr>
                            <w:r w:rsidRPr="00A242AD">
                              <w:rPr>
                                <w:i/>
                              </w:rPr>
                              <w:t xml:space="preserve">Таблица </w:t>
                            </w:r>
                            <w:r>
                              <w:rPr>
                                <w:i/>
                              </w:rPr>
                              <w:t>1.22</w:t>
                            </w:r>
                            <w:r w:rsidRPr="00A242AD">
                              <w:rPr>
                                <w:i/>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12372F" id="_x0000_s1033" type="#_x0000_t202" style="position:absolute;margin-left:46.5pt;margin-top:12.75pt;width:97.7pt;height:110.6pt;z-index:251679744;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" filled="f" stroked="f">
                <v:textbox style="mso-fit-shape-to-text:t">
                  <w:txbxContent>
                    <w:p w:rsidR="000F551F" w:rsidRPr="00A242AD" w:rsidRDefault="000F551F" w:rsidP="000F551F">
                      <w:pPr>
                        <w:rPr>
                          <w:i/>
                        </w:rPr>
                      </w:pPr>
                      <w:r w:rsidRPr="00A242AD">
                        <w:rPr>
                          <w:i/>
                        </w:rPr>
                        <w:t xml:space="preserve">Таблица </w:t>
                      </w:r>
                      <w:r>
                        <w:rPr>
                          <w:i/>
                        </w:rPr>
                        <w:t>1.22</w:t>
                      </w:r>
                      <w:r w:rsidRPr="00A242AD">
                        <w:rPr>
                          <w:i/>
                        </w:rPr>
                        <w:t>.</w:t>
                      </w:r>
                    </w:p>
                  </w:txbxContent>
                </v:textbox>
                <w10:wrap type="square" anchorx="page"/>
              </v:shape>
            </w:pict>
          </mc:Fallback>
        </mc:AlternateContent>
      </w:r>
      <w:r w:rsidRPr="0062070A">
        <w:rPr>
          <w:sz w:val="28"/>
          <w:szCs w:val="28"/>
        </w:rPr>
        <w:t xml:space="preserve">кулачка </w:t>
      </w:r>
      <w:r w:rsidRPr="0062070A">
        <w:rPr>
          <w:rFonts w:ascii="Symbol" w:hAnsi="Symbol"/>
          <w:sz w:val="28"/>
          <w:szCs w:val="28"/>
          <w:lang w:val="en-US"/>
        </w:rPr>
        <w:t></w:t>
      </w:r>
      <w:r w:rsidRPr="0062070A">
        <w:rPr>
          <w:sz w:val="28"/>
          <w:szCs w:val="28"/>
          <w:vertAlign w:val="subscript"/>
        </w:rPr>
        <w:t>к</w:t>
      </w:r>
      <w:r w:rsidRPr="0062070A">
        <w:rPr>
          <w:sz w:val="28"/>
          <w:szCs w:val="28"/>
        </w:rPr>
        <w:t>:</w:t>
      </w:r>
    </w:p>
    <w:p w:rsidR="000F551F" w:rsidRPr="0062070A" w:rsidRDefault="000F551F" w:rsidP="000F551F">
      <w:pPr>
        <w:spacing w:line="360" w:lineRule="auto"/>
        <w:jc w:val="both"/>
        <w:rPr>
          <w:spacing w:val="-12"/>
          <w:sz w:val="28"/>
          <w:szCs w:val="28"/>
        </w:rPr>
      </w:pPr>
    </w:p>
    <w:tbl>
      <w:tblPr>
        <w:tblpPr w:leftFromText="180" w:rightFromText="180" w:vertAnchor="text" w:horzAnchor="page" w:tblpX="8653" w:tblpY="-63"/>
        <w:tblW w:w="2060" w:type="dxa"/>
        <w:tblLook w:val="04A0" w:firstRow="1" w:lastRow="0" w:firstColumn="1" w:lastColumn="0" w:noHBand="0" w:noVBand="1"/>
      </w:tblPr>
      <w:tblGrid>
        <w:gridCol w:w="1100"/>
        <w:gridCol w:w="960"/>
      </w:tblGrid>
      <w:tr w:rsidR="000F551F" w:rsidRPr="0062070A" w:rsidTr="000F551F">
        <w:trPr>
          <w:trHeight w:val="288"/>
        </w:trPr>
        <w:tc>
          <w:tcPr>
            <w:tcW w:w="11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rPr>
                <w:rFonts w:ascii="Calibri" w:hAnsi="Calibri" w:cs="Calibri"/>
                <w:color w:val="000000"/>
                <w:sz w:val="22"/>
                <w:szCs w:val="22"/>
              </w:rPr>
            </w:pPr>
            <w:r w:rsidRPr="0062070A">
              <w:rPr>
                <w:color w:val="000000"/>
                <w:sz w:val="22"/>
                <w:szCs w:val="22"/>
              </w:rPr>
              <w:t>φ</w:t>
            </w:r>
            <w:r w:rsidRPr="0062070A">
              <w:rPr>
                <w:rFonts w:ascii="Calibri" w:hAnsi="Calibri" w:cs="Calibri"/>
                <w:color w:val="000000"/>
                <w:sz w:val="22"/>
                <w:szCs w:val="22"/>
              </w:rPr>
              <w:t>к, рад</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0F551F" w:rsidRPr="0062070A" w:rsidRDefault="000F551F" w:rsidP="000F551F">
            <w:pPr>
              <w:rPr>
                <w:rFonts w:ascii="Calibri" w:hAnsi="Calibri" w:cs="Calibri"/>
                <w:color w:val="000000"/>
                <w:sz w:val="22"/>
                <w:szCs w:val="22"/>
              </w:rPr>
            </w:pPr>
            <w:r w:rsidRPr="0062070A">
              <w:rPr>
                <w:rFonts w:ascii="Calibri" w:hAnsi="Calibri" w:cs="Calibri"/>
                <w:color w:val="000000"/>
                <w:sz w:val="22"/>
                <w:szCs w:val="22"/>
              </w:rPr>
              <w:t>hт, мм</w:t>
            </w:r>
          </w:p>
        </w:tc>
      </w:tr>
      <w:tr w:rsidR="000F551F" w:rsidRPr="0062070A"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0,00</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0,00</w:t>
            </w:r>
          </w:p>
        </w:tc>
      </w:tr>
      <w:tr w:rsidR="000F551F" w:rsidRPr="0062070A"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0,04</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0,01</w:t>
            </w:r>
          </w:p>
        </w:tc>
      </w:tr>
      <w:tr w:rsidR="000F551F" w:rsidRPr="0062070A"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0,08</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0,02</w:t>
            </w:r>
          </w:p>
        </w:tc>
      </w:tr>
      <w:tr w:rsidR="000F551F" w:rsidRPr="0062070A"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0,04</w:t>
            </w:r>
          </w:p>
        </w:tc>
      </w:tr>
      <w:tr w:rsidR="000F551F" w:rsidRPr="0062070A" w:rsidTr="000F551F">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0,16</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0,08</w:t>
            </w:r>
          </w:p>
        </w:tc>
      </w:tr>
      <w:tr w:rsidR="000F551F" w:rsidRPr="0062070A" w:rsidTr="000F551F">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0,20</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0,11</w:t>
            </w:r>
          </w:p>
        </w:tc>
      </w:tr>
      <w:tr w:rsidR="000F551F" w:rsidRPr="0062070A"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0,24</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0,15</w:t>
            </w:r>
          </w:p>
        </w:tc>
      </w:tr>
    </w:tbl>
    <w:p w:rsidR="000F551F" w:rsidRPr="0062070A" w:rsidRDefault="000F551F" w:rsidP="000F551F">
      <w:pPr>
        <w:spacing w:line="360" w:lineRule="auto"/>
        <w:jc w:val="both"/>
        <w:rPr>
          <w:spacing w:val="-12"/>
          <w:sz w:val="28"/>
          <w:szCs w:val="28"/>
        </w:rPr>
      </w:pPr>
      <w:r w:rsidRPr="0062070A">
        <w:rPr>
          <w:spacing w:val="-12"/>
          <w:sz w:val="28"/>
          <w:szCs w:val="28"/>
        </w:rPr>
        <w:t xml:space="preserve">При     </w:t>
      </w:r>
      <w:r w:rsidRPr="0062070A">
        <w:rPr>
          <w:spacing w:val="-12"/>
          <w:position w:val="-12"/>
          <w:sz w:val="28"/>
          <w:szCs w:val="28"/>
        </w:rPr>
        <w:object w:dxaOrig="2700" w:dyaOrig="360">
          <v:shape id="_x0000_i1460" type="#_x0000_t75" style="width:137.95pt;height:18pt" o:ole="">
            <v:imagedata r:id="rId877" o:title=""/>
          </v:shape>
          <o:OLEObject Type="Embed" ProgID="Equation.3" ShapeID="_x0000_i1460" DrawAspect="Content" ObjectID="_1713714363" r:id="rId914"/>
        </w:object>
      </w:r>
      <w:r w:rsidRPr="0062070A">
        <w:rPr>
          <w:spacing w:val="-12"/>
          <w:sz w:val="28"/>
          <w:szCs w:val="28"/>
        </w:rPr>
        <w:t xml:space="preserve"> подъем толкателя </w:t>
      </w:r>
    </w:p>
    <w:p w:rsidR="000F551F" w:rsidRPr="0062070A" w:rsidRDefault="000F551F" w:rsidP="000F551F">
      <w:pPr>
        <w:spacing w:line="360" w:lineRule="auto"/>
        <w:jc w:val="both"/>
        <w:rPr>
          <w:spacing w:val="-12"/>
          <w:sz w:val="28"/>
          <w:szCs w:val="28"/>
        </w:rPr>
      </w:pPr>
    </w:p>
    <w:p w:rsidR="000F551F" w:rsidRPr="0062070A" w:rsidRDefault="000F551F" w:rsidP="000F551F">
      <w:pPr>
        <w:spacing w:line="360" w:lineRule="auto"/>
        <w:jc w:val="both"/>
        <w:rPr>
          <w:spacing w:val="-12"/>
          <w:sz w:val="28"/>
          <w:szCs w:val="28"/>
        </w:rPr>
      </w:pPr>
      <w:r w:rsidRPr="0062070A">
        <w:rPr>
          <w:spacing w:val="-12"/>
          <w:sz w:val="28"/>
          <w:szCs w:val="28"/>
        </w:rPr>
        <w:t>на нулевом участке сбега</w:t>
      </w:r>
    </w:p>
    <w:p w:rsidR="000F551F" w:rsidRPr="0062070A" w:rsidRDefault="000F551F" w:rsidP="000F551F">
      <w:pPr>
        <w:spacing w:line="360" w:lineRule="auto"/>
        <w:rPr>
          <w:sz w:val="28"/>
          <w:szCs w:val="28"/>
        </w:rPr>
      </w:pPr>
      <w:r w:rsidRPr="0062070A">
        <w:rPr>
          <w:position w:val="-32"/>
          <w:sz w:val="28"/>
          <w:szCs w:val="28"/>
        </w:rPr>
        <w:object w:dxaOrig="2620" w:dyaOrig="760">
          <v:shape id="_x0000_i1461" type="#_x0000_t75" style="width:137.95pt;height:42pt" o:ole="">
            <v:imagedata r:id="rId879" o:title=""/>
          </v:shape>
          <o:OLEObject Type="Embed" ProgID="Equation.3" ShapeID="_x0000_i1461" DrawAspect="Content" ObjectID="_1713714364" r:id="rId915"/>
        </w:object>
      </w:r>
    </w:p>
    <w:tbl>
      <w:tblPr>
        <w:tblpPr w:leftFromText="180" w:rightFromText="180" w:vertAnchor="text" w:horzAnchor="page" w:tblpX="8665" w:tblpY="206"/>
        <w:tblW w:w="2060" w:type="dxa"/>
        <w:tblLook w:val="04A0" w:firstRow="1" w:lastRow="0" w:firstColumn="1" w:lastColumn="0" w:noHBand="0" w:noVBand="1"/>
      </w:tblPr>
      <w:tblGrid>
        <w:gridCol w:w="1100"/>
        <w:gridCol w:w="960"/>
      </w:tblGrid>
      <w:tr w:rsidR="000F551F" w:rsidRPr="0062070A" w:rsidTr="000F551F">
        <w:trPr>
          <w:trHeight w:val="288"/>
        </w:trPr>
        <w:tc>
          <w:tcPr>
            <w:tcW w:w="11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rPr>
                <w:rFonts w:ascii="Calibri" w:hAnsi="Calibri" w:cs="Calibri"/>
                <w:color w:val="000000"/>
                <w:sz w:val="22"/>
                <w:szCs w:val="22"/>
              </w:rPr>
            </w:pPr>
            <w:r w:rsidRPr="0062070A">
              <w:rPr>
                <w:color w:val="000000"/>
                <w:sz w:val="22"/>
                <w:szCs w:val="22"/>
              </w:rPr>
              <w:t>φ</w:t>
            </w:r>
            <w:r w:rsidRPr="0062070A">
              <w:rPr>
                <w:rFonts w:ascii="Calibri" w:hAnsi="Calibri" w:cs="Calibri"/>
                <w:color w:val="000000"/>
                <w:sz w:val="22"/>
                <w:szCs w:val="22"/>
              </w:rPr>
              <w:t>к, рад</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0F551F" w:rsidRPr="0062070A" w:rsidRDefault="000F551F" w:rsidP="000F551F">
            <w:pPr>
              <w:rPr>
                <w:rFonts w:ascii="Calibri" w:hAnsi="Calibri" w:cs="Calibri"/>
                <w:color w:val="000000"/>
                <w:sz w:val="22"/>
                <w:szCs w:val="22"/>
              </w:rPr>
            </w:pPr>
            <w:r w:rsidRPr="0062070A">
              <w:rPr>
                <w:rFonts w:ascii="Calibri" w:hAnsi="Calibri" w:cs="Calibri"/>
                <w:color w:val="000000"/>
                <w:sz w:val="22"/>
                <w:szCs w:val="22"/>
              </w:rPr>
              <w:t>hт, мм</w:t>
            </w:r>
          </w:p>
        </w:tc>
      </w:tr>
      <w:tr w:rsidR="000F551F" w:rsidRPr="0062070A"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0,237</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0,15</w:t>
            </w:r>
          </w:p>
        </w:tc>
      </w:tr>
      <w:tr w:rsidR="000F551F" w:rsidRPr="0062070A"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0,29</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0,22</w:t>
            </w:r>
          </w:p>
        </w:tc>
      </w:tr>
      <w:tr w:rsidR="000F551F" w:rsidRPr="0062070A"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0,35</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0,36</w:t>
            </w:r>
          </w:p>
        </w:tc>
      </w:tr>
      <w:tr w:rsidR="000F551F" w:rsidRPr="0062070A"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0,41</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0,64</w:t>
            </w:r>
          </w:p>
        </w:tc>
      </w:tr>
      <w:tr w:rsidR="000F551F" w:rsidRPr="0062070A" w:rsidTr="000F551F">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0,46</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1,06</w:t>
            </w:r>
          </w:p>
        </w:tc>
      </w:tr>
      <w:tr w:rsidR="000F551F" w:rsidRPr="0062070A" w:rsidTr="000F551F">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0,52</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1,61</w:t>
            </w:r>
          </w:p>
        </w:tc>
      </w:tr>
      <w:tr w:rsidR="000F551F" w:rsidRPr="0062070A"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0,57</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2,24</w:t>
            </w:r>
          </w:p>
        </w:tc>
      </w:tr>
    </w:tbl>
    <w:p w:rsidR="000F551F" w:rsidRPr="0062070A" w:rsidRDefault="000F551F" w:rsidP="000F551F">
      <w:pPr>
        <w:spacing w:line="360" w:lineRule="auto"/>
        <w:rPr>
          <w:spacing w:val="-12"/>
          <w:sz w:val="28"/>
          <w:szCs w:val="28"/>
          <w:lang w:val="en-US"/>
        </w:rPr>
      </w:pPr>
    </w:p>
    <w:p w:rsidR="000F551F" w:rsidRPr="0062070A" w:rsidRDefault="000F551F" w:rsidP="000F551F">
      <w:pPr>
        <w:spacing w:line="360" w:lineRule="auto"/>
        <w:rPr>
          <w:spacing w:val="-12"/>
          <w:sz w:val="28"/>
          <w:szCs w:val="28"/>
        </w:rPr>
      </w:pPr>
      <w:r w:rsidRPr="0062070A">
        <w:rPr>
          <w:spacing w:val="-12"/>
          <w:sz w:val="28"/>
          <w:szCs w:val="28"/>
        </w:rPr>
        <w:t xml:space="preserve">При     </w:t>
      </w:r>
      <w:r w:rsidRPr="0062070A">
        <w:rPr>
          <w:spacing w:val="-12"/>
          <w:position w:val="-12"/>
          <w:sz w:val="28"/>
          <w:szCs w:val="28"/>
        </w:rPr>
        <w:object w:dxaOrig="3980" w:dyaOrig="360">
          <v:shape id="_x0000_i1462" type="#_x0000_t75" style="width:198pt;height:18pt" o:ole="">
            <v:imagedata r:id="rId916" o:title=""/>
          </v:shape>
          <o:OLEObject Type="Embed" ProgID="Equation.3" ShapeID="_x0000_i1462" DrawAspect="Content" ObjectID="_1713714365" r:id="rId917"/>
        </w:object>
      </w:r>
    </w:p>
    <w:p w:rsidR="000F551F" w:rsidRPr="0062070A" w:rsidRDefault="000F551F" w:rsidP="000F551F">
      <w:pPr>
        <w:spacing w:before="120" w:after="120" w:line="360" w:lineRule="auto"/>
        <w:rPr>
          <w:sz w:val="28"/>
          <w:szCs w:val="28"/>
          <w:lang w:val="en-US"/>
        </w:rPr>
      </w:pPr>
      <w:r w:rsidRPr="0062070A">
        <w:rPr>
          <w:sz w:val="28"/>
          <w:szCs w:val="28"/>
        </w:rPr>
        <w:t xml:space="preserve">   </w:t>
      </w:r>
      <w:r w:rsidRPr="0062070A">
        <w:rPr>
          <w:position w:val="-30"/>
          <w:sz w:val="28"/>
          <w:szCs w:val="28"/>
        </w:rPr>
        <w:object w:dxaOrig="4540" w:dyaOrig="700">
          <v:shape id="_x0000_i1463" type="#_x0000_t75" style="width:246.05pt;height:36pt" o:ole="">
            <v:imagedata r:id="rId883" o:title=""/>
          </v:shape>
          <o:OLEObject Type="Embed" ProgID="Equation.3" ShapeID="_x0000_i1463" DrawAspect="Content" ObjectID="_1713714366" r:id="rId918"/>
        </w:object>
      </w:r>
    </w:p>
    <w:p w:rsidR="000F551F" w:rsidRPr="0062070A" w:rsidRDefault="000F551F" w:rsidP="000F551F">
      <w:pPr>
        <w:spacing w:line="360" w:lineRule="auto"/>
        <w:rPr>
          <w:sz w:val="28"/>
          <w:szCs w:val="28"/>
        </w:rPr>
      </w:pPr>
    </w:p>
    <w:p w:rsidR="000F551F" w:rsidRPr="0062070A" w:rsidRDefault="000F551F" w:rsidP="000F551F">
      <w:pPr>
        <w:spacing w:before="120" w:after="120" w:line="360" w:lineRule="auto"/>
        <w:rPr>
          <w:sz w:val="28"/>
          <w:szCs w:val="28"/>
          <w:lang w:val="en-US"/>
        </w:rPr>
      </w:pPr>
      <w:r w:rsidRPr="0062070A">
        <w:rPr>
          <w:sz w:val="28"/>
          <w:szCs w:val="28"/>
        </w:rPr>
        <w:t xml:space="preserve"> </w:t>
      </w:r>
    </w:p>
    <w:tbl>
      <w:tblPr>
        <w:tblpPr w:leftFromText="180" w:rightFromText="180" w:vertAnchor="text" w:horzAnchor="page" w:tblpX="8737" w:tblpY="216"/>
        <w:tblW w:w="2122" w:type="dxa"/>
        <w:tblLook w:val="04A0" w:firstRow="1" w:lastRow="0" w:firstColumn="1" w:lastColumn="0" w:noHBand="0" w:noVBand="1"/>
      </w:tblPr>
      <w:tblGrid>
        <w:gridCol w:w="1129"/>
        <w:gridCol w:w="993"/>
      </w:tblGrid>
      <w:tr w:rsidR="000F551F" w:rsidRPr="0062070A" w:rsidTr="000F551F">
        <w:trPr>
          <w:trHeight w:val="288"/>
        </w:trPr>
        <w:tc>
          <w:tcPr>
            <w:tcW w:w="112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rPr>
                <w:rFonts w:ascii="Calibri" w:hAnsi="Calibri" w:cs="Calibri"/>
                <w:color w:val="000000"/>
                <w:sz w:val="22"/>
                <w:szCs w:val="22"/>
              </w:rPr>
            </w:pPr>
            <w:r w:rsidRPr="0062070A">
              <w:rPr>
                <w:color w:val="000000"/>
                <w:sz w:val="22"/>
                <w:szCs w:val="22"/>
              </w:rPr>
              <w:t>φ</w:t>
            </w:r>
            <w:r w:rsidRPr="0062070A">
              <w:rPr>
                <w:rFonts w:ascii="Calibri" w:hAnsi="Calibri" w:cs="Calibri"/>
                <w:color w:val="000000"/>
                <w:sz w:val="22"/>
                <w:szCs w:val="22"/>
              </w:rPr>
              <w:t>к, рад</w:t>
            </w:r>
          </w:p>
        </w:tc>
        <w:tc>
          <w:tcPr>
            <w:tcW w:w="993" w:type="dxa"/>
            <w:tcBorders>
              <w:top w:val="single" w:sz="4" w:space="0" w:color="auto"/>
              <w:left w:val="nil"/>
              <w:bottom w:val="single" w:sz="4" w:space="0" w:color="auto"/>
              <w:right w:val="single" w:sz="4" w:space="0" w:color="auto"/>
            </w:tcBorders>
            <w:shd w:val="clear" w:color="auto" w:fill="auto"/>
            <w:noWrap/>
            <w:vAlign w:val="bottom"/>
            <w:hideMark/>
          </w:tcPr>
          <w:p w:rsidR="000F551F" w:rsidRPr="0062070A" w:rsidRDefault="000F551F" w:rsidP="000F551F">
            <w:pPr>
              <w:rPr>
                <w:rFonts w:ascii="Calibri" w:hAnsi="Calibri" w:cs="Calibri"/>
                <w:color w:val="000000"/>
                <w:sz w:val="22"/>
                <w:szCs w:val="22"/>
              </w:rPr>
            </w:pPr>
            <w:r w:rsidRPr="0062070A">
              <w:rPr>
                <w:rFonts w:ascii="Calibri" w:hAnsi="Calibri" w:cs="Calibri"/>
                <w:color w:val="000000"/>
                <w:sz w:val="22"/>
                <w:szCs w:val="22"/>
              </w:rPr>
              <w:t>hт, мм</w:t>
            </w:r>
          </w:p>
        </w:tc>
      </w:tr>
      <w:tr w:rsidR="000F551F" w:rsidRPr="0062070A" w:rsidTr="000F551F">
        <w:trPr>
          <w:trHeight w:val="288"/>
        </w:trPr>
        <w:tc>
          <w:tcPr>
            <w:tcW w:w="1129"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0,575</w:t>
            </w:r>
          </w:p>
        </w:tc>
        <w:tc>
          <w:tcPr>
            <w:tcW w:w="993"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2,25</w:t>
            </w:r>
          </w:p>
        </w:tc>
      </w:tr>
      <w:tr w:rsidR="000F551F" w:rsidRPr="0062070A" w:rsidTr="000F551F">
        <w:trPr>
          <w:trHeight w:val="288"/>
        </w:trPr>
        <w:tc>
          <w:tcPr>
            <w:tcW w:w="1129"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0,59</w:t>
            </w:r>
          </w:p>
        </w:tc>
        <w:tc>
          <w:tcPr>
            <w:tcW w:w="993"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2,40</w:t>
            </w:r>
          </w:p>
        </w:tc>
      </w:tr>
      <w:tr w:rsidR="000F551F" w:rsidRPr="0062070A" w:rsidTr="000F551F">
        <w:trPr>
          <w:trHeight w:val="288"/>
        </w:trPr>
        <w:tc>
          <w:tcPr>
            <w:tcW w:w="1129"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0,60</w:t>
            </w:r>
          </w:p>
        </w:tc>
        <w:tc>
          <w:tcPr>
            <w:tcW w:w="993"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2,54</w:t>
            </w:r>
          </w:p>
        </w:tc>
      </w:tr>
      <w:tr w:rsidR="000F551F" w:rsidRPr="0062070A" w:rsidTr="000F551F">
        <w:trPr>
          <w:trHeight w:val="288"/>
        </w:trPr>
        <w:tc>
          <w:tcPr>
            <w:tcW w:w="1129"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0,62</w:t>
            </w:r>
          </w:p>
        </w:tc>
        <w:tc>
          <w:tcPr>
            <w:tcW w:w="993"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2,68</w:t>
            </w:r>
          </w:p>
        </w:tc>
      </w:tr>
      <w:tr w:rsidR="000F551F" w:rsidRPr="0062070A" w:rsidTr="000F551F">
        <w:trPr>
          <w:trHeight w:val="324"/>
        </w:trPr>
        <w:tc>
          <w:tcPr>
            <w:tcW w:w="1129"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0,63</w:t>
            </w:r>
          </w:p>
        </w:tc>
        <w:tc>
          <w:tcPr>
            <w:tcW w:w="993"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2,83</w:t>
            </w:r>
          </w:p>
        </w:tc>
      </w:tr>
      <w:tr w:rsidR="000F551F" w:rsidRPr="0062070A" w:rsidTr="000F551F">
        <w:trPr>
          <w:trHeight w:val="324"/>
        </w:trPr>
        <w:tc>
          <w:tcPr>
            <w:tcW w:w="1129"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0,65</w:t>
            </w:r>
          </w:p>
        </w:tc>
        <w:tc>
          <w:tcPr>
            <w:tcW w:w="993"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2,97</w:t>
            </w:r>
          </w:p>
        </w:tc>
      </w:tr>
      <w:tr w:rsidR="000F551F" w:rsidRPr="0062070A" w:rsidTr="000F551F">
        <w:trPr>
          <w:trHeight w:val="288"/>
        </w:trPr>
        <w:tc>
          <w:tcPr>
            <w:tcW w:w="1129"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0,659</w:t>
            </w:r>
          </w:p>
        </w:tc>
        <w:tc>
          <w:tcPr>
            <w:tcW w:w="993"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3,11</w:t>
            </w:r>
          </w:p>
        </w:tc>
      </w:tr>
    </w:tbl>
    <w:p w:rsidR="000F551F" w:rsidRPr="0062070A" w:rsidRDefault="000F551F" w:rsidP="000F551F">
      <w:pPr>
        <w:spacing w:before="120" w:after="120" w:line="360" w:lineRule="auto"/>
        <w:rPr>
          <w:sz w:val="28"/>
          <w:szCs w:val="28"/>
        </w:rPr>
      </w:pPr>
      <w:r w:rsidRPr="0062070A">
        <w:rPr>
          <w:sz w:val="28"/>
          <w:szCs w:val="28"/>
        </w:rPr>
        <w:t xml:space="preserve">При  </w:t>
      </w:r>
      <w:r w:rsidRPr="0062070A">
        <w:rPr>
          <w:spacing w:val="-12"/>
          <w:position w:val="-12"/>
          <w:sz w:val="28"/>
          <w:szCs w:val="28"/>
        </w:rPr>
        <w:object w:dxaOrig="5360" w:dyaOrig="360">
          <v:shape id="_x0000_i1464" type="#_x0000_t75" style="width:269.9pt;height:18pt" o:ole="">
            <v:imagedata r:id="rId919" o:title=""/>
          </v:shape>
          <o:OLEObject Type="Embed" ProgID="Equation.3" ShapeID="_x0000_i1464" DrawAspect="Content" ObjectID="_1713714367" r:id="rId920"/>
        </w:object>
      </w:r>
    </w:p>
    <w:p w:rsidR="000F551F" w:rsidRPr="0062070A" w:rsidRDefault="000F551F" w:rsidP="000F551F">
      <w:pPr>
        <w:spacing w:before="120" w:after="120" w:line="360" w:lineRule="auto"/>
        <w:rPr>
          <w:sz w:val="28"/>
          <w:szCs w:val="28"/>
        </w:rPr>
      </w:pPr>
    </w:p>
    <w:p w:rsidR="000F551F" w:rsidRPr="0062070A" w:rsidRDefault="000F551F" w:rsidP="000F551F">
      <w:pPr>
        <w:spacing w:before="120" w:after="120" w:line="360" w:lineRule="auto"/>
        <w:rPr>
          <w:sz w:val="28"/>
          <w:szCs w:val="28"/>
        </w:rPr>
      </w:pPr>
      <w:r w:rsidRPr="0062070A">
        <w:rPr>
          <w:sz w:val="28"/>
          <w:szCs w:val="28"/>
        </w:rPr>
        <w:t xml:space="preserve">    </w:t>
      </w:r>
      <w:r w:rsidRPr="0062070A">
        <w:rPr>
          <w:position w:val="-48"/>
          <w:sz w:val="28"/>
          <w:szCs w:val="28"/>
        </w:rPr>
        <w:object w:dxaOrig="3800" w:dyaOrig="1080">
          <v:shape id="_x0000_i1465" type="#_x0000_t75" style="width:209.95pt;height:60pt" o:ole="">
            <v:imagedata r:id="rId887" o:title=""/>
          </v:shape>
          <o:OLEObject Type="Embed" ProgID="Equation.3" ShapeID="_x0000_i1465" DrawAspect="Content" ObjectID="_1713714368" r:id="rId921"/>
        </w:object>
      </w:r>
    </w:p>
    <w:tbl>
      <w:tblPr>
        <w:tblpPr w:leftFromText="180" w:rightFromText="180" w:vertAnchor="text" w:horzAnchor="page" w:tblpX="8821" w:tblpY="62"/>
        <w:tblW w:w="1920" w:type="dxa"/>
        <w:tblLook w:val="04A0" w:firstRow="1" w:lastRow="0" w:firstColumn="1" w:lastColumn="0" w:noHBand="0" w:noVBand="1"/>
      </w:tblPr>
      <w:tblGrid>
        <w:gridCol w:w="960"/>
        <w:gridCol w:w="960"/>
      </w:tblGrid>
      <w:tr w:rsidR="000F551F" w:rsidRPr="0062070A" w:rsidTr="000F551F">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rPr>
                <w:rFonts w:ascii="Calibri" w:hAnsi="Calibri" w:cs="Calibri"/>
                <w:color w:val="000000"/>
                <w:sz w:val="22"/>
                <w:szCs w:val="22"/>
              </w:rPr>
            </w:pPr>
            <w:r w:rsidRPr="0062070A">
              <w:rPr>
                <w:color w:val="000000"/>
                <w:sz w:val="22"/>
                <w:szCs w:val="22"/>
              </w:rPr>
              <w:t>φ</w:t>
            </w:r>
            <w:r w:rsidRPr="0062070A">
              <w:rPr>
                <w:rFonts w:ascii="Calibri" w:hAnsi="Calibri" w:cs="Calibri"/>
                <w:color w:val="000000"/>
                <w:sz w:val="22"/>
                <w:szCs w:val="22"/>
              </w:rPr>
              <w:t>к, рад</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0F551F" w:rsidRPr="0062070A" w:rsidRDefault="000F551F" w:rsidP="000F551F">
            <w:pPr>
              <w:rPr>
                <w:rFonts w:ascii="Calibri" w:hAnsi="Calibri" w:cs="Calibri"/>
                <w:color w:val="000000"/>
                <w:sz w:val="22"/>
                <w:szCs w:val="22"/>
              </w:rPr>
            </w:pPr>
            <w:r w:rsidRPr="0062070A">
              <w:rPr>
                <w:rFonts w:ascii="Calibri" w:hAnsi="Calibri" w:cs="Calibri"/>
                <w:color w:val="000000"/>
                <w:sz w:val="22"/>
                <w:szCs w:val="22"/>
              </w:rPr>
              <w:t>hт, мм</w:t>
            </w:r>
          </w:p>
        </w:tc>
      </w:tr>
      <w:tr w:rsidR="000F551F" w:rsidRPr="0062070A" w:rsidTr="000F551F">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0,660</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3,11</w:t>
            </w:r>
          </w:p>
        </w:tc>
      </w:tr>
      <w:tr w:rsidR="000F551F" w:rsidRPr="0062070A" w:rsidTr="000F551F">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0,77</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4,15</w:t>
            </w:r>
          </w:p>
        </w:tc>
      </w:tr>
      <w:tr w:rsidR="000F551F" w:rsidRPr="0062070A" w:rsidTr="000F551F">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0,89</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5,04</w:t>
            </w:r>
          </w:p>
        </w:tc>
      </w:tr>
      <w:tr w:rsidR="000F551F" w:rsidRPr="0062070A" w:rsidTr="000F551F">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1,00</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5,74</w:t>
            </w:r>
          </w:p>
        </w:tc>
      </w:tr>
      <w:tr w:rsidR="000F551F" w:rsidRPr="0062070A" w:rsidTr="000F551F">
        <w:trPr>
          <w:trHeight w:val="324"/>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1,11</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6,26</w:t>
            </w:r>
          </w:p>
        </w:tc>
      </w:tr>
      <w:tr w:rsidR="000F551F" w:rsidRPr="0062070A" w:rsidTr="000F551F">
        <w:trPr>
          <w:trHeight w:val="324"/>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1,22</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6,57</w:t>
            </w:r>
          </w:p>
        </w:tc>
      </w:tr>
      <w:tr w:rsidR="000F551F" w:rsidRPr="0062070A" w:rsidTr="000F551F">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1,34</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6,68</w:t>
            </w:r>
          </w:p>
        </w:tc>
      </w:tr>
    </w:tbl>
    <w:p w:rsidR="000F551F" w:rsidRPr="0062070A" w:rsidRDefault="000F551F" w:rsidP="000F551F">
      <w:pPr>
        <w:spacing w:line="360" w:lineRule="auto"/>
        <w:jc w:val="both"/>
        <w:rPr>
          <w:sz w:val="28"/>
          <w:szCs w:val="28"/>
        </w:rPr>
      </w:pPr>
      <w:r w:rsidRPr="0062070A">
        <w:rPr>
          <w:spacing w:val="-12"/>
          <w:position w:val="-46"/>
          <w:sz w:val="28"/>
          <w:szCs w:val="28"/>
        </w:rPr>
        <w:object w:dxaOrig="5000" w:dyaOrig="1060">
          <v:shape id="_x0000_i1466" type="#_x0000_t75" style="width:258pt;height:54pt" o:ole="">
            <v:imagedata r:id="rId922" o:title=""/>
          </v:shape>
          <o:OLEObject Type="Embed" ProgID="Equation.3" ShapeID="_x0000_i1466" DrawAspect="Content" ObjectID="_1713714369" r:id="rId923"/>
        </w:object>
      </w:r>
    </w:p>
    <w:p w:rsidR="000F551F" w:rsidRPr="0062070A" w:rsidRDefault="000F551F" w:rsidP="000F551F">
      <w:pPr>
        <w:tabs>
          <w:tab w:val="left" w:pos="851"/>
          <w:tab w:val="left" w:pos="993"/>
          <w:tab w:val="left" w:pos="7230"/>
        </w:tabs>
        <w:spacing w:line="360" w:lineRule="auto"/>
        <w:rPr>
          <w:sz w:val="28"/>
          <w:szCs w:val="28"/>
          <w:lang w:val="en-US"/>
        </w:rPr>
      </w:pPr>
      <w:r w:rsidRPr="0062070A">
        <w:rPr>
          <w:position w:val="-88"/>
          <w:sz w:val="28"/>
          <w:szCs w:val="28"/>
        </w:rPr>
        <w:object w:dxaOrig="4400" w:dyaOrig="1880">
          <v:shape id="_x0000_i1467" type="#_x0000_t75" style="width:240pt;height:102pt" o:ole="">
            <v:imagedata r:id="rId891" o:title=""/>
          </v:shape>
          <o:OLEObject Type="Embed" ProgID="Equation.3" ShapeID="_x0000_i1467" DrawAspect="Content" ObjectID="_1713714370" r:id="rId924"/>
        </w:object>
      </w:r>
    </w:p>
    <w:p w:rsidR="000F551F" w:rsidRPr="0062070A" w:rsidRDefault="000F551F" w:rsidP="000F551F">
      <w:pPr>
        <w:tabs>
          <w:tab w:val="left" w:pos="851"/>
          <w:tab w:val="left" w:pos="993"/>
          <w:tab w:val="left" w:pos="7230"/>
        </w:tabs>
        <w:spacing w:line="360" w:lineRule="auto"/>
        <w:rPr>
          <w:sz w:val="28"/>
          <w:szCs w:val="28"/>
          <w:lang w:val="en-US"/>
        </w:rPr>
      </w:pPr>
    </w:p>
    <w:p w:rsidR="000F551F" w:rsidRPr="0062070A" w:rsidRDefault="000F551F" w:rsidP="000F551F">
      <w:pPr>
        <w:tabs>
          <w:tab w:val="left" w:pos="851"/>
          <w:tab w:val="left" w:pos="993"/>
          <w:tab w:val="left" w:pos="7230"/>
        </w:tabs>
        <w:spacing w:line="360" w:lineRule="auto"/>
        <w:rPr>
          <w:sz w:val="28"/>
          <w:szCs w:val="28"/>
          <w:lang w:val="en-US"/>
        </w:rPr>
      </w:pPr>
    </w:p>
    <w:p w:rsidR="000F551F" w:rsidRPr="0062070A" w:rsidRDefault="000F551F" w:rsidP="000F551F">
      <w:pPr>
        <w:spacing w:line="360" w:lineRule="auto"/>
        <w:jc w:val="both"/>
        <w:rPr>
          <w:sz w:val="28"/>
          <w:szCs w:val="28"/>
        </w:rPr>
      </w:pPr>
      <w:r w:rsidRPr="0062070A">
        <w:rPr>
          <w:sz w:val="28"/>
          <w:szCs w:val="28"/>
        </w:rPr>
        <w:t xml:space="preserve">Расчет закона изменения ускорения толкателя </w:t>
      </w:r>
      <w:r w:rsidRPr="0062070A">
        <w:rPr>
          <w:sz w:val="28"/>
          <w:szCs w:val="28"/>
          <w:lang w:val="en-US"/>
        </w:rPr>
        <w:t>j</w:t>
      </w:r>
      <w:r w:rsidRPr="0062070A">
        <w:rPr>
          <w:sz w:val="28"/>
          <w:szCs w:val="28"/>
          <w:vertAlign w:val="subscript"/>
        </w:rPr>
        <w:t>т</w:t>
      </w:r>
      <w:r w:rsidRPr="0062070A">
        <w:rPr>
          <w:sz w:val="28"/>
          <w:szCs w:val="28"/>
        </w:rPr>
        <w:t xml:space="preserve"> на различных участках сбега:</w:t>
      </w:r>
    </w:p>
    <w:tbl>
      <w:tblPr>
        <w:tblpPr w:leftFromText="180" w:rightFromText="180" w:vertAnchor="text" w:horzAnchor="margin" w:tblpXSpec="right" w:tblpY="1145"/>
        <w:tblW w:w="2060" w:type="dxa"/>
        <w:tblLook w:val="04A0" w:firstRow="1" w:lastRow="0" w:firstColumn="1" w:lastColumn="0" w:noHBand="0" w:noVBand="1"/>
      </w:tblPr>
      <w:tblGrid>
        <w:gridCol w:w="1100"/>
        <w:gridCol w:w="960"/>
      </w:tblGrid>
      <w:tr w:rsidR="000F551F" w:rsidRPr="0062070A" w:rsidTr="000F551F">
        <w:trPr>
          <w:trHeight w:val="324"/>
        </w:trPr>
        <w:tc>
          <w:tcPr>
            <w:tcW w:w="11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rPr>
                <w:rFonts w:ascii="Calibri" w:hAnsi="Calibri" w:cs="Calibri"/>
                <w:color w:val="000000"/>
                <w:sz w:val="22"/>
                <w:szCs w:val="22"/>
              </w:rPr>
            </w:pPr>
            <w:r w:rsidRPr="0062070A">
              <w:rPr>
                <w:color w:val="000000"/>
                <w:sz w:val="22"/>
                <w:szCs w:val="22"/>
              </w:rPr>
              <w:t>φ</w:t>
            </w:r>
            <w:r w:rsidRPr="0062070A">
              <w:rPr>
                <w:rFonts w:ascii="Calibri" w:hAnsi="Calibri" w:cs="Calibri"/>
                <w:color w:val="000000"/>
                <w:sz w:val="22"/>
                <w:szCs w:val="22"/>
              </w:rPr>
              <w:t>к, рад</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0F551F" w:rsidRPr="0062070A" w:rsidRDefault="000F551F" w:rsidP="000F551F">
            <w:pPr>
              <w:rPr>
                <w:rFonts w:ascii="Calibri" w:hAnsi="Calibri" w:cs="Calibri"/>
                <w:color w:val="000000"/>
                <w:sz w:val="22"/>
                <w:szCs w:val="22"/>
              </w:rPr>
            </w:pPr>
            <w:r w:rsidRPr="0062070A">
              <w:rPr>
                <w:rFonts w:ascii="Calibri" w:hAnsi="Calibri" w:cs="Calibri"/>
                <w:color w:val="000000"/>
                <w:sz w:val="22"/>
                <w:szCs w:val="22"/>
              </w:rPr>
              <w:t>jт, мм/с</w:t>
            </w:r>
            <w:r w:rsidRPr="0062070A">
              <w:rPr>
                <w:rFonts w:ascii="Calibri" w:hAnsi="Calibri" w:cs="Calibri"/>
                <w:color w:val="000000"/>
                <w:sz w:val="22"/>
                <w:szCs w:val="22"/>
                <w:vertAlign w:val="superscript"/>
              </w:rPr>
              <w:t>2</w:t>
            </w:r>
          </w:p>
        </w:tc>
      </w:tr>
      <w:tr w:rsidR="000F551F" w:rsidRPr="0062070A"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0,00</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52637</w:t>
            </w:r>
          </w:p>
        </w:tc>
      </w:tr>
      <w:tr w:rsidR="000F551F" w:rsidRPr="0062070A" w:rsidTr="000F551F">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0,04</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50843</w:t>
            </w:r>
          </w:p>
        </w:tc>
      </w:tr>
      <w:tr w:rsidR="000F551F" w:rsidRPr="0062070A"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0,08</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45585</w:t>
            </w:r>
          </w:p>
        </w:tc>
      </w:tr>
      <w:tr w:rsidR="000F551F" w:rsidRPr="0062070A" w:rsidTr="000F551F">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37220</w:t>
            </w:r>
          </w:p>
        </w:tc>
      </w:tr>
      <w:tr w:rsidR="000F551F" w:rsidRPr="0062070A"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0,16</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26318</w:t>
            </w:r>
          </w:p>
        </w:tc>
      </w:tr>
      <w:tr w:rsidR="000F551F" w:rsidRPr="0062070A"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0,20</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13623</w:t>
            </w:r>
          </w:p>
        </w:tc>
      </w:tr>
      <w:tr w:rsidR="000F551F" w:rsidRPr="0062070A"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0,24</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w:t>
            </w:r>
          </w:p>
        </w:tc>
      </w:tr>
    </w:tbl>
    <w:p w:rsidR="000F551F" w:rsidRPr="0062070A" w:rsidRDefault="000F551F" w:rsidP="000F551F">
      <w:pPr>
        <w:spacing w:line="360" w:lineRule="auto"/>
        <w:jc w:val="both"/>
        <w:rPr>
          <w:spacing w:val="-12"/>
          <w:sz w:val="28"/>
          <w:szCs w:val="28"/>
        </w:rPr>
      </w:pPr>
      <w:r w:rsidRPr="0062070A">
        <w:rPr>
          <w:spacing w:val="-12"/>
          <w:sz w:val="28"/>
          <w:szCs w:val="28"/>
        </w:rPr>
        <w:t xml:space="preserve">   При     </w:t>
      </w:r>
      <w:r w:rsidRPr="0062070A">
        <w:rPr>
          <w:spacing w:val="-12"/>
          <w:position w:val="-12"/>
          <w:sz w:val="28"/>
          <w:szCs w:val="28"/>
        </w:rPr>
        <w:object w:dxaOrig="2700" w:dyaOrig="360">
          <v:shape id="_x0000_i1468" type="#_x0000_t75" style="width:137.95pt;height:18pt" o:ole="">
            <v:imagedata r:id="rId877" o:title=""/>
          </v:shape>
          <o:OLEObject Type="Embed" ProgID="Equation.3" ShapeID="_x0000_i1468" DrawAspect="Content" ObjectID="_1713714371" r:id="rId925"/>
        </w:object>
      </w:r>
      <w:r w:rsidRPr="0062070A">
        <w:rPr>
          <w:spacing w:val="-12"/>
          <w:sz w:val="28"/>
          <w:szCs w:val="28"/>
        </w:rPr>
        <w:t xml:space="preserve"> подъем толкателя </w:t>
      </w:r>
    </w:p>
    <w:p w:rsidR="000F551F" w:rsidRPr="0062070A" w:rsidRDefault="000F551F" w:rsidP="000F551F">
      <w:pPr>
        <w:spacing w:line="360" w:lineRule="auto"/>
        <w:jc w:val="both"/>
        <w:rPr>
          <w:spacing w:val="-12"/>
          <w:sz w:val="28"/>
          <w:szCs w:val="28"/>
        </w:rPr>
      </w:pPr>
      <w:r w:rsidRPr="0062070A">
        <w:rPr>
          <w:noProof/>
          <w:spacing w:val="-12"/>
          <w:sz w:val="28"/>
          <w:szCs w:val="28"/>
        </w:rPr>
        <mc:AlternateContent>
          <mc:Choice Requires="wps">
            <w:drawing>
              <wp:anchor distT="45720" distB="45720" distL="114300" distR="114300" simplePos="0" relativeHeight="251680768" behindDoc="0" locked="0" layoutInCell="1" allowOverlap="1" wp14:anchorId="1E974C47" wp14:editId="2D56052E">
                <wp:simplePos x="0" y="0"/>
                <wp:positionH relativeFrom="column">
                  <wp:posOffset>4711065</wp:posOffset>
                </wp:positionH>
                <wp:positionV relativeFrom="paragraph">
                  <wp:posOffset>6350</wp:posOffset>
                </wp:positionV>
                <wp:extent cx="1158240" cy="1404620"/>
                <wp:effectExtent l="0" t="0" r="0" b="0"/>
                <wp:wrapSquare wrapText="bothSides"/>
                <wp:docPr id="4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8240" cy="1404620"/>
                        </a:xfrm>
                        <a:prstGeom prst="rect">
                          <a:avLst/>
                        </a:prstGeom>
                        <a:noFill/>
                        <a:ln w="9525">
                          <a:noFill/>
                          <a:miter lim="800000"/>
                          <a:headEnd/>
                          <a:tailEnd/>
                        </a:ln>
                      </wps:spPr>
                      <wps:txbx>
                        <w:txbxContent>
                          <w:p w:rsidR="000F551F" w:rsidRPr="00A242AD" w:rsidRDefault="000F551F" w:rsidP="000F551F">
                            <w:pPr>
                              <w:rPr>
                                <w:i/>
                              </w:rPr>
                            </w:pPr>
                            <w:r w:rsidRPr="00A242AD">
                              <w:rPr>
                                <w:i/>
                              </w:rPr>
                              <w:t xml:space="preserve">Таблица </w:t>
                            </w:r>
                            <w:r>
                              <w:rPr>
                                <w:i/>
                              </w:rPr>
                              <w:t>1.23</w:t>
                            </w:r>
                            <w:r w:rsidRPr="00A242AD">
                              <w:rPr>
                                <w:i/>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E974C47" id="_x0000_s1034" type="#_x0000_t202" style="position:absolute;left:0;text-align:left;margin-left:370.95pt;margin-top:.5pt;width:91.2pt;height:110.6pt;z-index:2516807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" filled="f" stroked="f">
                <v:textbox style="mso-fit-shape-to-text:t">
                  <w:txbxContent>
                    <w:p w:rsidR="000F551F" w:rsidRPr="00A242AD" w:rsidRDefault="000F551F" w:rsidP="000F551F">
                      <w:pPr>
                        <w:rPr>
                          <w:i/>
                        </w:rPr>
                      </w:pPr>
                      <w:r w:rsidRPr="00A242AD">
                        <w:rPr>
                          <w:i/>
                        </w:rPr>
                        <w:t xml:space="preserve">Таблица </w:t>
                      </w:r>
                      <w:r>
                        <w:rPr>
                          <w:i/>
                        </w:rPr>
                        <w:t>1.23</w:t>
                      </w:r>
                      <w:r w:rsidRPr="00A242AD">
                        <w:rPr>
                          <w:i/>
                        </w:rPr>
                        <w:t>.</w:t>
                      </w:r>
                    </w:p>
                  </w:txbxContent>
                </v:textbox>
                <w10:wrap type="square"/>
              </v:shape>
            </w:pict>
          </mc:Fallback>
        </mc:AlternateContent>
      </w:r>
    </w:p>
    <w:p w:rsidR="000F551F" w:rsidRPr="0062070A" w:rsidRDefault="000F551F" w:rsidP="000F551F">
      <w:pPr>
        <w:spacing w:line="360" w:lineRule="auto"/>
        <w:jc w:val="both"/>
        <w:rPr>
          <w:spacing w:val="-12"/>
          <w:sz w:val="28"/>
          <w:szCs w:val="28"/>
        </w:rPr>
      </w:pPr>
      <w:r w:rsidRPr="0062070A">
        <w:rPr>
          <w:spacing w:val="-12"/>
          <w:sz w:val="28"/>
          <w:szCs w:val="28"/>
        </w:rPr>
        <w:t xml:space="preserve">       на нулевом участке сбега</w:t>
      </w:r>
    </w:p>
    <w:p w:rsidR="000F551F" w:rsidRPr="0062070A" w:rsidRDefault="000F551F" w:rsidP="000F551F">
      <w:pPr>
        <w:tabs>
          <w:tab w:val="left" w:pos="851"/>
          <w:tab w:val="left" w:pos="993"/>
          <w:tab w:val="left" w:pos="7230"/>
        </w:tabs>
        <w:spacing w:line="360" w:lineRule="auto"/>
        <w:rPr>
          <w:spacing w:val="-12"/>
          <w:sz w:val="28"/>
          <w:szCs w:val="28"/>
          <w:lang w:val="en-US"/>
        </w:rPr>
      </w:pPr>
      <w:r w:rsidRPr="0062070A">
        <w:rPr>
          <w:spacing w:val="-12"/>
          <w:sz w:val="28"/>
          <w:szCs w:val="28"/>
        </w:rPr>
        <w:t xml:space="preserve">        </w:t>
      </w:r>
      <w:r w:rsidRPr="0062070A">
        <w:rPr>
          <w:spacing w:val="-12"/>
          <w:position w:val="-32"/>
          <w:sz w:val="28"/>
          <w:szCs w:val="28"/>
        </w:rPr>
        <w:object w:dxaOrig="3280" w:dyaOrig="800">
          <v:shape id="_x0000_i1469" type="#_x0000_t75" style="width:180.05pt;height:42pt" o:ole="">
            <v:imagedata r:id="rId894" o:title=""/>
          </v:shape>
          <o:OLEObject Type="Embed" ProgID="Equation.3" ShapeID="_x0000_i1469" DrawAspect="Content" ObjectID="_1713714372" r:id="rId926"/>
        </w:object>
      </w:r>
    </w:p>
    <w:tbl>
      <w:tblPr>
        <w:tblpPr w:leftFromText="180" w:rightFromText="180" w:vertAnchor="page" w:horzAnchor="margin" w:tblpXSpec="right" w:tblpY="5761"/>
        <w:tblW w:w="2060" w:type="dxa"/>
        <w:tblLook w:val="04A0" w:firstRow="1" w:lastRow="0" w:firstColumn="1" w:lastColumn="0" w:noHBand="0" w:noVBand="1"/>
      </w:tblPr>
      <w:tblGrid>
        <w:gridCol w:w="1100"/>
        <w:gridCol w:w="960"/>
      </w:tblGrid>
      <w:tr w:rsidR="000F551F" w:rsidRPr="0062070A" w:rsidTr="000F551F">
        <w:trPr>
          <w:trHeight w:val="324"/>
        </w:trPr>
        <w:tc>
          <w:tcPr>
            <w:tcW w:w="11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rPr>
                <w:rFonts w:ascii="Calibri" w:hAnsi="Calibri" w:cs="Calibri"/>
                <w:color w:val="000000"/>
                <w:sz w:val="22"/>
                <w:szCs w:val="22"/>
              </w:rPr>
            </w:pPr>
            <w:r w:rsidRPr="0062070A">
              <w:rPr>
                <w:color w:val="000000"/>
                <w:sz w:val="22"/>
                <w:szCs w:val="22"/>
              </w:rPr>
              <w:t>φ</w:t>
            </w:r>
            <w:r w:rsidRPr="0062070A">
              <w:rPr>
                <w:rFonts w:ascii="Calibri" w:hAnsi="Calibri" w:cs="Calibri"/>
                <w:color w:val="000000"/>
                <w:sz w:val="22"/>
                <w:szCs w:val="22"/>
              </w:rPr>
              <w:t>к, рад</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0F551F" w:rsidRPr="0062070A" w:rsidRDefault="000F551F" w:rsidP="000F551F">
            <w:pPr>
              <w:rPr>
                <w:rFonts w:ascii="Calibri" w:hAnsi="Calibri" w:cs="Calibri"/>
                <w:color w:val="000000"/>
                <w:sz w:val="22"/>
                <w:szCs w:val="22"/>
              </w:rPr>
            </w:pPr>
            <w:r w:rsidRPr="0062070A">
              <w:rPr>
                <w:rFonts w:ascii="Calibri" w:hAnsi="Calibri" w:cs="Calibri"/>
                <w:color w:val="000000"/>
                <w:sz w:val="22"/>
                <w:szCs w:val="22"/>
              </w:rPr>
              <w:t>jт, мм/с</w:t>
            </w:r>
            <w:r w:rsidRPr="0062070A">
              <w:rPr>
                <w:rFonts w:ascii="Calibri" w:hAnsi="Calibri" w:cs="Calibri"/>
                <w:color w:val="000000"/>
                <w:sz w:val="22"/>
                <w:szCs w:val="22"/>
                <w:vertAlign w:val="superscript"/>
              </w:rPr>
              <w:t>2</w:t>
            </w:r>
          </w:p>
        </w:tc>
      </w:tr>
      <w:tr w:rsidR="000F551F" w:rsidRPr="0062070A"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0,237</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3562</w:t>
            </w:r>
          </w:p>
        </w:tc>
      </w:tr>
      <w:tr w:rsidR="000F551F" w:rsidRPr="0062070A" w:rsidTr="000F551F">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0,29</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194169</w:t>
            </w:r>
          </w:p>
        </w:tc>
      </w:tr>
      <w:tr w:rsidR="000F551F" w:rsidRPr="0062070A"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0,35</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333049</w:t>
            </w:r>
          </w:p>
        </w:tc>
      </w:tr>
      <w:tr w:rsidR="000F551F" w:rsidRPr="0062070A" w:rsidTr="000F551F">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0,41</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383204</w:t>
            </w:r>
          </w:p>
        </w:tc>
      </w:tr>
      <w:tr w:rsidR="000F551F" w:rsidRPr="0062070A"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0,46</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331273</w:t>
            </w:r>
          </w:p>
        </w:tc>
      </w:tr>
      <w:tr w:rsidR="000F551F" w:rsidRPr="0062070A"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0,52</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191090</w:t>
            </w:r>
          </w:p>
        </w:tc>
      </w:tr>
      <w:tr w:rsidR="000F551F" w:rsidRPr="0062070A"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0,574</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w:t>
            </w:r>
          </w:p>
        </w:tc>
      </w:tr>
    </w:tbl>
    <w:p w:rsidR="000F551F" w:rsidRPr="0062070A" w:rsidRDefault="000F551F" w:rsidP="000F551F">
      <w:pPr>
        <w:tabs>
          <w:tab w:val="left" w:pos="851"/>
          <w:tab w:val="left" w:pos="993"/>
          <w:tab w:val="left" w:pos="7230"/>
        </w:tabs>
        <w:spacing w:line="360" w:lineRule="auto"/>
        <w:rPr>
          <w:spacing w:val="-12"/>
          <w:sz w:val="28"/>
          <w:szCs w:val="28"/>
          <w:lang w:val="en-US"/>
        </w:rPr>
      </w:pPr>
    </w:p>
    <w:p w:rsidR="000F551F" w:rsidRPr="0062070A" w:rsidRDefault="000F551F" w:rsidP="000F551F">
      <w:pPr>
        <w:tabs>
          <w:tab w:val="left" w:pos="851"/>
          <w:tab w:val="left" w:pos="993"/>
          <w:tab w:val="left" w:pos="7230"/>
        </w:tabs>
        <w:spacing w:line="360" w:lineRule="auto"/>
        <w:rPr>
          <w:spacing w:val="-12"/>
          <w:sz w:val="28"/>
          <w:szCs w:val="28"/>
          <w:lang w:val="en-US"/>
        </w:rPr>
      </w:pPr>
    </w:p>
    <w:p w:rsidR="000F551F" w:rsidRPr="0062070A" w:rsidRDefault="000F551F" w:rsidP="000F551F">
      <w:pPr>
        <w:spacing w:line="360" w:lineRule="auto"/>
        <w:rPr>
          <w:spacing w:val="-12"/>
          <w:sz w:val="28"/>
          <w:szCs w:val="28"/>
        </w:rPr>
      </w:pPr>
      <w:r w:rsidRPr="0062070A">
        <w:rPr>
          <w:spacing w:val="-12"/>
          <w:sz w:val="28"/>
          <w:szCs w:val="28"/>
        </w:rPr>
        <w:t xml:space="preserve">При     </w:t>
      </w:r>
      <w:r w:rsidRPr="0062070A">
        <w:rPr>
          <w:spacing w:val="-12"/>
          <w:position w:val="-12"/>
          <w:sz w:val="28"/>
          <w:szCs w:val="28"/>
        </w:rPr>
        <w:object w:dxaOrig="3980" w:dyaOrig="360">
          <v:shape id="_x0000_i1470" type="#_x0000_t75" style="width:198pt;height:18pt" o:ole="">
            <v:imagedata r:id="rId927" o:title=""/>
          </v:shape>
          <o:OLEObject Type="Embed" ProgID="Equation.3" ShapeID="_x0000_i1470" DrawAspect="Content" ObjectID="_1713714373" r:id="rId928"/>
        </w:object>
      </w:r>
    </w:p>
    <w:p w:rsidR="000F551F" w:rsidRPr="0062070A" w:rsidRDefault="000F551F" w:rsidP="000F551F">
      <w:pPr>
        <w:spacing w:before="120" w:after="120" w:line="360" w:lineRule="auto"/>
        <w:rPr>
          <w:sz w:val="28"/>
          <w:szCs w:val="28"/>
          <w:lang w:val="en-US"/>
        </w:rPr>
      </w:pPr>
      <w:r w:rsidRPr="0062070A">
        <w:rPr>
          <w:sz w:val="28"/>
          <w:szCs w:val="28"/>
        </w:rPr>
        <w:t xml:space="preserve">  </w:t>
      </w:r>
      <w:r w:rsidRPr="0062070A">
        <w:rPr>
          <w:sz w:val="28"/>
          <w:szCs w:val="28"/>
          <w:lang w:val="en-US"/>
        </w:rPr>
        <w:t xml:space="preserve">  </w:t>
      </w:r>
      <w:r w:rsidRPr="0062070A">
        <w:rPr>
          <w:sz w:val="28"/>
          <w:szCs w:val="28"/>
        </w:rPr>
        <w:t xml:space="preserve"> </w:t>
      </w:r>
      <w:r w:rsidRPr="0062070A">
        <w:rPr>
          <w:spacing w:val="-12"/>
          <w:position w:val="-32"/>
          <w:sz w:val="28"/>
          <w:szCs w:val="28"/>
        </w:rPr>
        <w:object w:dxaOrig="3860" w:dyaOrig="800">
          <v:shape id="_x0000_i1471" type="#_x0000_t75" style="width:215.95pt;height:42pt" o:ole="">
            <v:imagedata r:id="rId898" o:title=""/>
          </v:shape>
          <o:OLEObject Type="Embed" ProgID="Equation.3" ShapeID="_x0000_i1471" DrawAspect="Content" ObjectID="_1713714374" r:id="rId929"/>
        </w:object>
      </w:r>
    </w:p>
    <w:p w:rsidR="000F551F" w:rsidRPr="0062070A" w:rsidRDefault="000F551F" w:rsidP="000F551F">
      <w:pPr>
        <w:tabs>
          <w:tab w:val="left" w:pos="851"/>
          <w:tab w:val="left" w:pos="993"/>
          <w:tab w:val="left" w:pos="7230"/>
        </w:tabs>
        <w:spacing w:line="360" w:lineRule="auto"/>
        <w:rPr>
          <w:spacing w:val="-12"/>
          <w:sz w:val="28"/>
          <w:szCs w:val="28"/>
          <w:lang w:val="en-US"/>
        </w:rPr>
      </w:pPr>
    </w:p>
    <w:p w:rsidR="000F551F" w:rsidRPr="0062070A" w:rsidRDefault="000F551F" w:rsidP="000F551F">
      <w:pPr>
        <w:spacing w:line="360" w:lineRule="auto"/>
        <w:jc w:val="both"/>
        <w:rPr>
          <w:sz w:val="28"/>
          <w:szCs w:val="28"/>
          <w:lang w:val="en-US"/>
        </w:rPr>
      </w:pPr>
    </w:p>
    <w:tbl>
      <w:tblPr>
        <w:tblpPr w:leftFromText="180" w:rightFromText="180" w:vertAnchor="text" w:horzAnchor="margin" w:tblpXSpec="right" w:tblpY="956"/>
        <w:tblW w:w="2101" w:type="dxa"/>
        <w:tblLook w:val="04A0" w:firstRow="1" w:lastRow="0" w:firstColumn="1" w:lastColumn="0" w:noHBand="0" w:noVBand="1"/>
      </w:tblPr>
      <w:tblGrid>
        <w:gridCol w:w="1141"/>
        <w:gridCol w:w="960"/>
      </w:tblGrid>
      <w:tr w:rsidR="000F551F" w:rsidRPr="0062070A" w:rsidTr="000F551F">
        <w:trPr>
          <w:trHeight w:val="324"/>
        </w:trPr>
        <w:tc>
          <w:tcPr>
            <w:tcW w:w="114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rPr>
                <w:rFonts w:ascii="Calibri" w:hAnsi="Calibri" w:cs="Calibri"/>
                <w:color w:val="000000"/>
                <w:sz w:val="22"/>
                <w:szCs w:val="22"/>
              </w:rPr>
            </w:pPr>
            <w:r w:rsidRPr="0062070A">
              <w:rPr>
                <w:color w:val="000000"/>
                <w:sz w:val="22"/>
                <w:szCs w:val="22"/>
              </w:rPr>
              <w:t>φ</w:t>
            </w:r>
            <w:r w:rsidRPr="0062070A">
              <w:rPr>
                <w:rFonts w:ascii="Calibri" w:hAnsi="Calibri" w:cs="Calibri"/>
                <w:color w:val="000000"/>
                <w:sz w:val="22"/>
                <w:szCs w:val="22"/>
              </w:rPr>
              <w:t>к, рад</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0F551F" w:rsidRPr="0062070A" w:rsidRDefault="000F551F" w:rsidP="000F551F">
            <w:pPr>
              <w:rPr>
                <w:rFonts w:ascii="Calibri" w:hAnsi="Calibri" w:cs="Calibri"/>
                <w:color w:val="000000"/>
                <w:sz w:val="22"/>
                <w:szCs w:val="22"/>
              </w:rPr>
            </w:pPr>
            <w:r w:rsidRPr="0062070A">
              <w:rPr>
                <w:rFonts w:ascii="Calibri" w:hAnsi="Calibri" w:cs="Calibri"/>
                <w:color w:val="000000"/>
                <w:sz w:val="22"/>
                <w:szCs w:val="22"/>
              </w:rPr>
              <w:t>jт, мм/с</w:t>
            </w:r>
            <w:r w:rsidRPr="0062070A">
              <w:rPr>
                <w:rFonts w:ascii="Calibri" w:hAnsi="Calibri" w:cs="Calibri"/>
                <w:color w:val="000000"/>
                <w:sz w:val="22"/>
                <w:szCs w:val="22"/>
                <w:vertAlign w:val="superscript"/>
              </w:rPr>
              <w:t>2</w:t>
            </w:r>
          </w:p>
        </w:tc>
      </w:tr>
      <w:tr w:rsidR="000F551F" w:rsidRPr="0062070A" w:rsidTr="000F551F">
        <w:trPr>
          <w:trHeight w:val="288"/>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0,575</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-1550</w:t>
            </w:r>
          </w:p>
        </w:tc>
      </w:tr>
      <w:tr w:rsidR="000F551F" w:rsidRPr="0062070A" w:rsidTr="000F551F">
        <w:trPr>
          <w:trHeight w:val="324"/>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0,589</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-22949</w:t>
            </w:r>
          </w:p>
        </w:tc>
      </w:tr>
      <w:tr w:rsidR="000F551F" w:rsidRPr="0062070A" w:rsidTr="000F551F">
        <w:trPr>
          <w:trHeight w:val="288"/>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0,603</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-42820</w:t>
            </w:r>
          </w:p>
        </w:tc>
      </w:tr>
      <w:tr w:rsidR="000F551F" w:rsidRPr="0062070A" w:rsidTr="000F551F">
        <w:trPr>
          <w:trHeight w:val="324"/>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0,617</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-59842</w:t>
            </w:r>
          </w:p>
        </w:tc>
      </w:tr>
      <w:tr w:rsidR="000F551F" w:rsidRPr="0062070A" w:rsidTr="000F551F">
        <w:trPr>
          <w:trHeight w:val="288"/>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0,631</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-72880</w:t>
            </w:r>
          </w:p>
        </w:tc>
      </w:tr>
      <w:tr w:rsidR="000F551F" w:rsidRPr="0062070A" w:rsidTr="000F551F">
        <w:trPr>
          <w:trHeight w:val="288"/>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0,645</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-81067</w:t>
            </w:r>
          </w:p>
        </w:tc>
      </w:tr>
      <w:tr w:rsidR="000F551F" w:rsidRPr="0062070A" w:rsidTr="000F551F">
        <w:trPr>
          <w:trHeight w:val="288"/>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0,659</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-83858</w:t>
            </w:r>
          </w:p>
        </w:tc>
      </w:tr>
    </w:tbl>
    <w:p w:rsidR="000F551F" w:rsidRPr="0062070A" w:rsidRDefault="000F551F" w:rsidP="000F551F">
      <w:pPr>
        <w:spacing w:line="360" w:lineRule="auto"/>
        <w:jc w:val="both"/>
        <w:rPr>
          <w:spacing w:val="-12"/>
          <w:sz w:val="28"/>
          <w:szCs w:val="28"/>
          <w:lang w:val="en-US"/>
        </w:rPr>
      </w:pPr>
      <w:r w:rsidRPr="0062070A">
        <w:rPr>
          <w:sz w:val="28"/>
          <w:szCs w:val="28"/>
        </w:rPr>
        <w:t xml:space="preserve"> При    </w:t>
      </w:r>
      <w:r w:rsidRPr="0062070A">
        <w:rPr>
          <w:spacing w:val="-12"/>
          <w:position w:val="-12"/>
          <w:sz w:val="28"/>
          <w:szCs w:val="28"/>
        </w:rPr>
        <w:object w:dxaOrig="5360" w:dyaOrig="360">
          <v:shape id="_x0000_i1472" type="#_x0000_t75" style="width:269.9pt;height:18pt" o:ole="">
            <v:imagedata r:id="rId930" o:title=""/>
          </v:shape>
          <o:OLEObject Type="Embed" ProgID="Equation.3" ShapeID="_x0000_i1472" DrawAspect="Content" ObjectID="_1713714375" r:id="rId931"/>
        </w:object>
      </w:r>
    </w:p>
    <w:p w:rsidR="000F551F" w:rsidRPr="0062070A" w:rsidRDefault="000F551F" w:rsidP="000F551F">
      <w:pPr>
        <w:spacing w:line="360" w:lineRule="auto"/>
        <w:jc w:val="both"/>
        <w:rPr>
          <w:spacing w:val="-12"/>
          <w:sz w:val="28"/>
          <w:szCs w:val="28"/>
          <w:lang w:val="en-US"/>
        </w:rPr>
      </w:pPr>
    </w:p>
    <w:p w:rsidR="000F551F" w:rsidRPr="0062070A" w:rsidRDefault="000F551F" w:rsidP="000F551F">
      <w:pPr>
        <w:spacing w:line="360" w:lineRule="auto"/>
        <w:jc w:val="both"/>
        <w:rPr>
          <w:spacing w:val="-12"/>
          <w:sz w:val="28"/>
          <w:szCs w:val="28"/>
          <w:lang w:val="en-US"/>
        </w:rPr>
      </w:pPr>
    </w:p>
    <w:p w:rsidR="000F551F" w:rsidRPr="0062070A" w:rsidRDefault="000F551F" w:rsidP="000F551F">
      <w:pPr>
        <w:spacing w:line="360" w:lineRule="auto"/>
        <w:jc w:val="both"/>
        <w:rPr>
          <w:spacing w:val="-12"/>
          <w:sz w:val="28"/>
          <w:szCs w:val="28"/>
          <w:lang w:val="en-US"/>
        </w:rPr>
      </w:pPr>
      <w:r w:rsidRPr="0062070A">
        <w:rPr>
          <w:spacing w:val="-12"/>
          <w:sz w:val="28"/>
          <w:szCs w:val="28"/>
        </w:rPr>
        <w:t xml:space="preserve">  </w:t>
      </w:r>
      <w:r w:rsidRPr="0062070A">
        <w:rPr>
          <w:spacing w:val="-12"/>
          <w:position w:val="-32"/>
          <w:sz w:val="28"/>
          <w:szCs w:val="28"/>
        </w:rPr>
        <w:object w:dxaOrig="4780" w:dyaOrig="800">
          <v:shape id="_x0000_i1473" type="#_x0000_t75" style="width:264.1pt;height:42pt" o:ole="">
            <v:imagedata r:id="rId902" o:title=""/>
          </v:shape>
          <o:OLEObject Type="Embed" ProgID="Equation.3" ShapeID="_x0000_i1473" DrawAspect="Content" ObjectID="_1713714376" r:id="rId932"/>
        </w:object>
      </w:r>
    </w:p>
    <w:p w:rsidR="000F551F" w:rsidRPr="0062070A" w:rsidRDefault="000F551F" w:rsidP="000F551F">
      <w:pPr>
        <w:spacing w:line="360" w:lineRule="auto"/>
        <w:jc w:val="both"/>
        <w:rPr>
          <w:spacing w:val="-12"/>
          <w:sz w:val="28"/>
          <w:szCs w:val="28"/>
          <w:lang w:val="en-US"/>
        </w:rPr>
      </w:pPr>
    </w:p>
    <w:tbl>
      <w:tblPr>
        <w:tblpPr w:leftFromText="180" w:rightFromText="180" w:vertAnchor="page" w:horzAnchor="margin" w:tblpXSpec="right" w:tblpY="12433"/>
        <w:tblW w:w="2131" w:type="dxa"/>
        <w:tblLook w:val="04A0" w:firstRow="1" w:lastRow="0" w:firstColumn="1" w:lastColumn="0" w:noHBand="0" w:noVBand="1"/>
      </w:tblPr>
      <w:tblGrid>
        <w:gridCol w:w="1052"/>
        <w:gridCol w:w="1079"/>
      </w:tblGrid>
      <w:tr w:rsidR="000F551F" w:rsidRPr="0062070A" w:rsidTr="000F551F">
        <w:trPr>
          <w:trHeight w:val="324"/>
        </w:trPr>
        <w:tc>
          <w:tcPr>
            <w:tcW w:w="10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rPr>
                <w:rFonts w:ascii="Calibri" w:hAnsi="Calibri" w:cs="Calibri"/>
                <w:color w:val="000000"/>
                <w:sz w:val="22"/>
                <w:szCs w:val="22"/>
              </w:rPr>
            </w:pPr>
            <w:r w:rsidRPr="0062070A">
              <w:rPr>
                <w:color w:val="000000"/>
                <w:sz w:val="22"/>
                <w:szCs w:val="22"/>
              </w:rPr>
              <w:t>φ</w:t>
            </w:r>
            <w:r w:rsidRPr="0062070A">
              <w:rPr>
                <w:rFonts w:ascii="Calibri" w:hAnsi="Calibri" w:cs="Calibri"/>
                <w:color w:val="000000"/>
                <w:sz w:val="22"/>
                <w:szCs w:val="22"/>
              </w:rPr>
              <w:t>к, рад</w:t>
            </w:r>
          </w:p>
        </w:tc>
        <w:tc>
          <w:tcPr>
            <w:tcW w:w="1079" w:type="dxa"/>
            <w:tcBorders>
              <w:top w:val="single" w:sz="4" w:space="0" w:color="auto"/>
              <w:left w:val="nil"/>
              <w:bottom w:val="single" w:sz="4" w:space="0" w:color="auto"/>
              <w:right w:val="single" w:sz="4" w:space="0" w:color="auto"/>
            </w:tcBorders>
            <w:shd w:val="clear" w:color="auto" w:fill="auto"/>
            <w:noWrap/>
            <w:vAlign w:val="bottom"/>
            <w:hideMark/>
          </w:tcPr>
          <w:p w:rsidR="000F551F" w:rsidRPr="0062070A" w:rsidRDefault="000F551F" w:rsidP="000F551F">
            <w:pPr>
              <w:rPr>
                <w:rFonts w:ascii="Calibri" w:hAnsi="Calibri" w:cs="Calibri"/>
                <w:color w:val="000000"/>
                <w:sz w:val="22"/>
                <w:szCs w:val="22"/>
              </w:rPr>
            </w:pPr>
            <w:r w:rsidRPr="0062070A">
              <w:rPr>
                <w:rFonts w:ascii="Calibri" w:hAnsi="Calibri" w:cs="Calibri"/>
                <w:color w:val="000000"/>
                <w:sz w:val="22"/>
                <w:szCs w:val="22"/>
              </w:rPr>
              <w:t>jт, мм/с</w:t>
            </w:r>
            <w:r w:rsidRPr="0062070A">
              <w:rPr>
                <w:rFonts w:ascii="Calibri" w:hAnsi="Calibri" w:cs="Calibri"/>
                <w:color w:val="000000"/>
                <w:sz w:val="22"/>
                <w:szCs w:val="22"/>
                <w:vertAlign w:val="superscript"/>
              </w:rPr>
              <w:t>2</w:t>
            </w:r>
          </w:p>
        </w:tc>
      </w:tr>
      <w:tr w:rsidR="000F551F" w:rsidRPr="0062070A" w:rsidTr="000F551F">
        <w:trPr>
          <w:trHeight w:val="288"/>
        </w:trPr>
        <w:tc>
          <w:tcPr>
            <w:tcW w:w="1052"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0,660</w:t>
            </w:r>
          </w:p>
        </w:tc>
        <w:tc>
          <w:tcPr>
            <w:tcW w:w="1079"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-83708,5</w:t>
            </w:r>
          </w:p>
        </w:tc>
      </w:tr>
      <w:tr w:rsidR="000F551F" w:rsidRPr="0062070A" w:rsidTr="000F551F">
        <w:trPr>
          <w:trHeight w:val="324"/>
        </w:trPr>
        <w:tc>
          <w:tcPr>
            <w:tcW w:w="1052"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0,772833</w:t>
            </w:r>
          </w:p>
        </w:tc>
        <w:tc>
          <w:tcPr>
            <w:tcW w:w="1079"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-98327,6</w:t>
            </w:r>
          </w:p>
        </w:tc>
      </w:tr>
      <w:tr w:rsidR="000F551F" w:rsidRPr="0062070A" w:rsidTr="000F551F">
        <w:trPr>
          <w:trHeight w:val="288"/>
        </w:trPr>
        <w:tc>
          <w:tcPr>
            <w:tcW w:w="1052"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0,885667</w:t>
            </w:r>
          </w:p>
        </w:tc>
        <w:tc>
          <w:tcPr>
            <w:tcW w:w="1079"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-110284</w:t>
            </w:r>
          </w:p>
        </w:tc>
      </w:tr>
      <w:tr w:rsidR="000F551F" w:rsidRPr="0062070A" w:rsidTr="000F551F">
        <w:trPr>
          <w:trHeight w:val="324"/>
        </w:trPr>
        <w:tc>
          <w:tcPr>
            <w:tcW w:w="1052"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0,9985</w:t>
            </w:r>
          </w:p>
        </w:tc>
        <w:tc>
          <w:tcPr>
            <w:tcW w:w="1079"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-119579</w:t>
            </w:r>
          </w:p>
        </w:tc>
      </w:tr>
      <w:tr w:rsidR="000F551F" w:rsidRPr="0062070A" w:rsidTr="000F551F">
        <w:trPr>
          <w:trHeight w:val="288"/>
        </w:trPr>
        <w:tc>
          <w:tcPr>
            <w:tcW w:w="1052"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1,111333</w:t>
            </w:r>
          </w:p>
        </w:tc>
        <w:tc>
          <w:tcPr>
            <w:tcW w:w="1079"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-126211</w:t>
            </w:r>
          </w:p>
        </w:tc>
      </w:tr>
      <w:tr w:rsidR="000F551F" w:rsidRPr="0062070A" w:rsidTr="000F551F">
        <w:trPr>
          <w:trHeight w:val="288"/>
        </w:trPr>
        <w:tc>
          <w:tcPr>
            <w:tcW w:w="1052"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1,224167</w:t>
            </w:r>
          </w:p>
        </w:tc>
        <w:tc>
          <w:tcPr>
            <w:tcW w:w="1079"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-130181</w:t>
            </w:r>
          </w:p>
        </w:tc>
      </w:tr>
      <w:tr w:rsidR="000F551F" w:rsidRPr="0062070A" w:rsidTr="000F551F">
        <w:trPr>
          <w:trHeight w:val="288"/>
        </w:trPr>
        <w:tc>
          <w:tcPr>
            <w:tcW w:w="1052"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1,336</w:t>
            </w:r>
          </w:p>
        </w:tc>
        <w:tc>
          <w:tcPr>
            <w:tcW w:w="1079"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-131489</w:t>
            </w:r>
          </w:p>
        </w:tc>
      </w:tr>
    </w:tbl>
    <w:p w:rsidR="000F551F" w:rsidRPr="0062070A" w:rsidRDefault="000F551F" w:rsidP="000F551F">
      <w:pPr>
        <w:tabs>
          <w:tab w:val="left" w:pos="851"/>
          <w:tab w:val="left" w:pos="993"/>
          <w:tab w:val="left" w:pos="7230"/>
        </w:tabs>
        <w:spacing w:line="360" w:lineRule="auto"/>
        <w:rPr>
          <w:spacing w:val="-12"/>
          <w:sz w:val="28"/>
          <w:szCs w:val="28"/>
          <w:lang w:val="en-US"/>
        </w:rPr>
      </w:pPr>
    </w:p>
    <w:p w:rsidR="000F551F" w:rsidRPr="0062070A" w:rsidRDefault="000F551F" w:rsidP="000F551F">
      <w:pPr>
        <w:spacing w:line="360" w:lineRule="auto"/>
        <w:jc w:val="both"/>
        <w:rPr>
          <w:spacing w:val="-12"/>
          <w:sz w:val="28"/>
          <w:szCs w:val="28"/>
          <w:lang w:val="en-US"/>
        </w:rPr>
      </w:pPr>
      <w:r w:rsidRPr="0062070A">
        <w:rPr>
          <w:spacing w:val="-12"/>
          <w:position w:val="-46"/>
          <w:sz w:val="28"/>
          <w:szCs w:val="28"/>
        </w:rPr>
        <w:object w:dxaOrig="5480" w:dyaOrig="1060">
          <v:shape id="_x0000_i1474" type="#_x0000_t75" style="width:281.95pt;height:54pt" o:ole="">
            <v:imagedata r:id="rId933" o:title=""/>
          </v:shape>
          <o:OLEObject Type="Embed" ProgID="Equation.3" ShapeID="_x0000_i1474" DrawAspect="Content" ObjectID="_1713714377" r:id="rId934"/>
        </w:object>
      </w:r>
    </w:p>
    <w:p w:rsidR="000F551F" w:rsidRPr="0062070A" w:rsidRDefault="000F551F" w:rsidP="000F551F">
      <w:pPr>
        <w:spacing w:line="360" w:lineRule="auto"/>
        <w:jc w:val="both"/>
        <w:rPr>
          <w:spacing w:val="-12"/>
          <w:sz w:val="28"/>
          <w:szCs w:val="28"/>
          <w:lang w:val="en-US"/>
        </w:rPr>
      </w:pPr>
      <w:r w:rsidRPr="0062070A">
        <w:rPr>
          <w:spacing w:val="-12"/>
          <w:position w:val="-24"/>
          <w:sz w:val="28"/>
          <w:szCs w:val="28"/>
        </w:rPr>
        <w:object w:dxaOrig="5679" w:dyaOrig="620">
          <v:shape id="_x0000_i1475" type="#_x0000_t75" style="width:312.05pt;height:36pt" o:ole="">
            <v:imagedata r:id="rId906" o:title=""/>
          </v:shape>
          <o:OLEObject Type="Embed" ProgID="Equation.3" ShapeID="_x0000_i1475" DrawAspect="Content" ObjectID="_1713714378" r:id="rId935"/>
        </w:object>
      </w:r>
    </w:p>
    <w:p w:rsidR="000F551F" w:rsidRPr="0062070A" w:rsidRDefault="000F551F" w:rsidP="000F551F">
      <w:pPr>
        <w:tabs>
          <w:tab w:val="left" w:pos="851"/>
          <w:tab w:val="left" w:pos="993"/>
          <w:tab w:val="left" w:pos="7230"/>
        </w:tabs>
        <w:spacing w:line="360" w:lineRule="auto"/>
        <w:jc w:val="center"/>
        <w:rPr>
          <w:sz w:val="28"/>
          <w:szCs w:val="28"/>
          <w:lang w:val="en-US"/>
        </w:rPr>
      </w:pPr>
      <w:r w:rsidRPr="0062070A">
        <w:rPr>
          <w:noProof/>
        </w:rPr>
        <w:lastRenderedPageBreak/>
        <w:drawing>
          <wp:inline distT="0" distB="0" distL="0" distR="0" wp14:anchorId="581170D4" wp14:editId="30225AEB">
            <wp:extent cx="5722620" cy="3520440"/>
            <wp:effectExtent l="0" t="0" r="11430" b="3810"/>
            <wp:docPr id="53" name="Диаграмма 53"/>
            <wp:cNvGraphicFramePr/>
            <a:graphic xmlns:a="http://schemas.openxmlformats.org/drawingml/2006/main">
              <a:graphicData uri="http://schemas.openxmlformats.org/drawingml/2006/chart">
                <c:chart xmlns:c="http://schemas.openxmlformats.org/drawingml/2006/chart" xmlns:r="http://schemas.openxmlformats.org/officeDocument/2006/relationships" r:id="rId936"/>
              </a:graphicData>
            </a:graphic>
          </wp:inline>
        </w:drawing>
      </w:r>
    </w:p>
    <w:p w:rsidR="000F551F" w:rsidRPr="0062070A" w:rsidRDefault="000F551F" w:rsidP="000F551F">
      <w:pPr>
        <w:tabs>
          <w:tab w:val="left" w:pos="851"/>
          <w:tab w:val="left" w:pos="993"/>
          <w:tab w:val="left" w:pos="7230"/>
        </w:tabs>
        <w:spacing w:line="360" w:lineRule="auto"/>
        <w:jc w:val="center"/>
        <w:rPr>
          <w:sz w:val="28"/>
          <w:szCs w:val="28"/>
        </w:rPr>
      </w:pPr>
      <w:r w:rsidRPr="0062070A">
        <w:rPr>
          <w:sz w:val="28"/>
          <w:szCs w:val="28"/>
        </w:rPr>
        <w:t>(а)</w:t>
      </w:r>
    </w:p>
    <w:p w:rsidR="000F551F" w:rsidRPr="0062070A" w:rsidRDefault="000F551F" w:rsidP="000F551F">
      <w:pPr>
        <w:tabs>
          <w:tab w:val="left" w:pos="851"/>
          <w:tab w:val="left" w:pos="993"/>
          <w:tab w:val="left" w:pos="7230"/>
        </w:tabs>
        <w:spacing w:line="360" w:lineRule="auto"/>
        <w:jc w:val="center"/>
        <w:rPr>
          <w:sz w:val="28"/>
          <w:szCs w:val="28"/>
          <w:lang w:val="en-US"/>
        </w:rPr>
      </w:pPr>
      <w:r w:rsidRPr="0062070A">
        <w:rPr>
          <w:noProof/>
        </w:rPr>
        <w:drawing>
          <wp:inline distT="0" distB="0" distL="0" distR="0" wp14:anchorId="3106C469" wp14:editId="6BA9BE38">
            <wp:extent cx="5686425" cy="3489960"/>
            <wp:effectExtent l="0" t="0" r="9525" b="15240"/>
            <wp:docPr id="54" name="Диаграмма 54"/>
            <wp:cNvGraphicFramePr/>
            <a:graphic xmlns:a="http://schemas.openxmlformats.org/drawingml/2006/main">
              <a:graphicData uri="http://schemas.openxmlformats.org/drawingml/2006/chart">
                <c:chart xmlns:c="http://schemas.openxmlformats.org/drawingml/2006/chart" xmlns:r="http://schemas.openxmlformats.org/officeDocument/2006/relationships" r:id="rId937"/>
              </a:graphicData>
            </a:graphic>
          </wp:inline>
        </w:drawing>
      </w:r>
    </w:p>
    <w:p w:rsidR="000F551F" w:rsidRPr="0062070A" w:rsidRDefault="000F551F" w:rsidP="000F551F">
      <w:pPr>
        <w:tabs>
          <w:tab w:val="left" w:pos="851"/>
          <w:tab w:val="left" w:pos="993"/>
          <w:tab w:val="left" w:pos="7230"/>
        </w:tabs>
        <w:spacing w:line="360" w:lineRule="auto"/>
        <w:jc w:val="center"/>
        <w:rPr>
          <w:sz w:val="28"/>
          <w:szCs w:val="28"/>
        </w:rPr>
      </w:pPr>
      <w:r w:rsidRPr="0062070A">
        <w:rPr>
          <w:sz w:val="28"/>
          <w:szCs w:val="28"/>
        </w:rPr>
        <w:t>(б)</w:t>
      </w:r>
    </w:p>
    <w:p w:rsidR="000F551F" w:rsidRPr="0062070A" w:rsidRDefault="000F551F" w:rsidP="000F551F">
      <w:pPr>
        <w:tabs>
          <w:tab w:val="left" w:pos="851"/>
          <w:tab w:val="left" w:pos="993"/>
          <w:tab w:val="left" w:pos="7230"/>
        </w:tabs>
        <w:spacing w:line="360" w:lineRule="auto"/>
        <w:rPr>
          <w:sz w:val="28"/>
          <w:szCs w:val="28"/>
          <w:lang w:val="en-US"/>
        </w:rPr>
      </w:pPr>
    </w:p>
    <w:p w:rsidR="000F551F" w:rsidRPr="0062070A" w:rsidRDefault="000F551F" w:rsidP="000F551F">
      <w:pPr>
        <w:tabs>
          <w:tab w:val="left" w:pos="851"/>
          <w:tab w:val="left" w:pos="993"/>
          <w:tab w:val="left" w:pos="7230"/>
        </w:tabs>
        <w:spacing w:line="360" w:lineRule="auto"/>
        <w:jc w:val="center"/>
        <w:rPr>
          <w:sz w:val="28"/>
          <w:szCs w:val="28"/>
          <w:lang w:val="en-US"/>
        </w:rPr>
      </w:pPr>
      <w:r w:rsidRPr="0062070A">
        <w:rPr>
          <w:noProof/>
        </w:rPr>
        <w:lastRenderedPageBreak/>
        <w:drawing>
          <wp:inline distT="0" distB="0" distL="0" distR="0" wp14:anchorId="69F34E85" wp14:editId="36183EFA">
            <wp:extent cx="5334000" cy="4389120"/>
            <wp:effectExtent l="0" t="0" r="0" b="11430"/>
            <wp:docPr id="56" name="Диаграмма 56"/>
            <wp:cNvGraphicFramePr/>
            <a:graphic xmlns:a="http://schemas.openxmlformats.org/drawingml/2006/main">
              <a:graphicData uri="http://schemas.openxmlformats.org/drawingml/2006/chart">
                <c:chart xmlns:c="http://schemas.openxmlformats.org/drawingml/2006/chart" xmlns:r="http://schemas.openxmlformats.org/officeDocument/2006/relationships" r:id="rId938"/>
              </a:graphicData>
            </a:graphic>
          </wp:inline>
        </w:drawing>
      </w:r>
    </w:p>
    <w:p w:rsidR="000F551F" w:rsidRPr="0062070A" w:rsidRDefault="000F551F" w:rsidP="000F551F">
      <w:pPr>
        <w:tabs>
          <w:tab w:val="left" w:pos="851"/>
          <w:tab w:val="left" w:pos="993"/>
          <w:tab w:val="left" w:pos="7230"/>
        </w:tabs>
        <w:spacing w:line="360" w:lineRule="auto"/>
        <w:jc w:val="center"/>
        <w:rPr>
          <w:sz w:val="28"/>
          <w:szCs w:val="28"/>
        </w:rPr>
      </w:pPr>
      <w:r w:rsidRPr="0062070A">
        <w:rPr>
          <w:sz w:val="28"/>
          <w:szCs w:val="28"/>
        </w:rPr>
        <w:t>(в)</w:t>
      </w:r>
    </w:p>
    <w:p w:rsidR="000F551F" w:rsidRPr="00A242AD" w:rsidRDefault="000F551F" w:rsidP="000F551F">
      <w:pPr>
        <w:ind w:firstLine="708"/>
        <w:jc w:val="center"/>
        <w:rPr>
          <w:b/>
          <w:i/>
          <w:sz w:val="28"/>
          <w:szCs w:val="28"/>
        </w:rPr>
      </w:pPr>
      <w:r w:rsidRPr="00A242AD">
        <w:rPr>
          <w:b/>
          <w:i/>
          <w:sz w:val="28"/>
          <w:szCs w:val="28"/>
        </w:rPr>
        <w:t>Рис.</w:t>
      </w:r>
      <w:r>
        <w:rPr>
          <w:b/>
          <w:i/>
          <w:sz w:val="28"/>
          <w:szCs w:val="28"/>
        </w:rPr>
        <w:t>1.2</w:t>
      </w:r>
      <w:r w:rsidRPr="00A242AD">
        <w:rPr>
          <w:b/>
          <w:i/>
          <w:sz w:val="28"/>
          <w:szCs w:val="28"/>
        </w:rPr>
        <w:t>8 Диаграмма графического закона подъема (б, в) и ускорения (а) толкателя по углу поворота кулачкового выпускного  вала для кулачка Курца</w:t>
      </w:r>
    </w:p>
    <w:p w:rsidR="000F551F" w:rsidRPr="00A242AD" w:rsidRDefault="000F551F" w:rsidP="000F551F">
      <w:pPr>
        <w:ind w:firstLine="708"/>
        <w:jc w:val="center"/>
        <w:rPr>
          <w:b/>
          <w:sz w:val="28"/>
          <w:szCs w:val="28"/>
        </w:rPr>
      </w:pPr>
    </w:p>
    <w:p w:rsidR="000F551F" w:rsidRPr="00A242AD" w:rsidRDefault="000F551F" w:rsidP="000F551F">
      <w:pPr>
        <w:tabs>
          <w:tab w:val="left" w:pos="851"/>
          <w:tab w:val="left" w:pos="993"/>
          <w:tab w:val="left" w:pos="7230"/>
        </w:tabs>
        <w:spacing w:line="360" w:lineRule="auto"/>
        <w:rPr>
          <w:b/>
          <w:sz w:val="28"/>
          <w:szCs w:val="28"/>
        </w:rPr>
      </w:pPr>
    </w:p>
    <w:p w:rsidR="000F551F" w:rsidRPr="0062070A" w:rsidRDefault="000F551F" w:rsidP="000F551F">
      <w:pPr>
        <w:ind w:firstLine="708"/>
        <w:rPr>
          <w:sz w:val="28"/>
          <w:szCs w:val="28"/>
        </w:rPr>
      </w:pPr>
      <w:r w:rsidRPr="0062070A">
        <w:rPr>
          <w:noProof/>
          <w:sz w:val="28"/>
          <w:szCs w:val="28"/>
        </w:rPr>
        <w:lastRenderedPageBreak/>
        <w:drawing>
          <wp:inline distT="0" distB="0" distL="0" distR="0" wp14:anchorId="5B34BD8F" wp14:editId="1158EE65">
            <wp:extent cx="5940425" cy="3542030"/>
            <wp:effectExtent l="0" t="0" r="3175" b="127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9"/>
                    <a:stretch>
                      <a:fillRect/>
                    </a:stretch>
                  </pic:blipFill>
                  <pic:spPr>
                    <a:xfrm>
                      <a:off x="0" y="0"/>
                      <a:ext cx="5940425" cy="3542030"/>
                    </a:xfrm>
                    <a:prstGeom prst="rect">
                      <a:avLst/>
                    </a:prstGeom>
                  </pic:spPr>
                </pic:pic>
              </a:graphicData>
            </a:graphic>
          </wp:inline>
        </w:drawing>
      </w:r>
    </w:p>
    <w:p w:rsidR="000F551F" w:rsidRPr="0062070A" w:rsidRDefault="000F551F" w:rsidP="000F551F">
      <w:pPr>
        <w:ind w:firstLine="708"/>
        <w:jc w:val="center"/>
        <w:rPr>
          <w:sz w:val="28"/>
          <w:szCs w:val="28"/>
        </w:rPr>
      </w:pPr>
    </w:p>
    <w:p w:rsidR="000F551F" w:rsidRPr="0062070A" w:rsidRDefault="000F551F" w:rsidP="000F551F">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b/>
          <w:spacing w:val="-12"/>
          <w:sz w:val="28"/>
          <w:szCs w:val="28"/>
        </w:rPr>
      </w:pPr>
    </w:p>
    <w:p w:rsidR="000F551F" w:rsidRPr="00A242AD" w:rsidRDefault="000F551F" w:rsidP="000F551F">
      <w:pPr>
        <w:tabs>
          <w:tab w:val="left" w:pos="851"/>
          <w:tab w:val="left" w:pos="993"/>
          <w:tab w:val="left" w:pos="7230"/>
        </w:tabs>
        <w:spacing w:line="360" w:lineRule="auto"/>
        <w:jc w:val="center"/>
        <w:rPr>
          <w:b/>
          <w:i/>
          <w:sz w:val="28"/>
          <w:szCs w:val="28"/>
        </w:rPr>
      </w:pPr>
      <w:r w:rsidRPr="00A242AD">
        <w:rPr>
          <w:b/>
          <w:i/>
          <w:sz w:val="28"/>
          <w:szCs w:val="28"/>
        </w:rPr>
        <w:t>Рис.</w:t>
      </w:r>
      <w:r>
        <w:rPr>
          <w:b/>
          <w:i/>
          <w:sz w:val="28"/>
          <w:szCs w:val="28"/>
        </w:rPr>
        <w:t>1.2</w:t>
      </w:r>
      <w:r w:rsidRPr="00A242AD">
        <w:rPr>
          <w:b/>
          <w:i/>
          <w:sz w:val="28"/>
          <w:szCs w:val="28"/>
        </w:rPr>
        <w:t>9 Построение профиля выпускного кулачка Курца по методу касательных</w:t>
      </w:r>
    </w:p>
    <w:p w:rsidR="000F551F" w:rsidRPr="00A242AD" w:rsidRDefault="000F551F" w:rsidP="000F551F">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b/>
          <w:spacing w:val="-12"/>
          <w:sz w:val="28"/>
          <w:szCs w:val="28"/>
        </w:rPr>
      </w:pPr>
    </w:p>
    <w:p w:rsidR="000F551F" w:rsidRPr="0062070A" w:rsidRDefault="000F551F" w:rsidP="000F551F">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b/>
          <w:spacing w:val="-12"/>
          <w:sz w:val="28"/>
          <w:szCs w:val="28"/>
        </w:rPr>
      </w:pPr>
    </w:p>
    <w:p w:rsidR="000F551F" w:rsidRPr="0062070A" w:rsidRDefault="000F551F" w:rsidP="000F551F">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b/>
          <w:spacing w:val="-12"/>
          <w:sz w:val="28"/>
          <w:szCs w:val="28"/>
        </w:rPr>
      </w:pPr>
    </w:p>
    <w:p w:rsidR="000F551F" w:rsidRPr="0062070A" w:rsidRDefault="000F551F" w:rsidP="000F551F">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b/>
          <w:spacing w:val="-12"/>
          <w:sz w:val="28"/>
          <w:szCs w:val="28"/>
        </w:rPr>
      </w:pPr>
    </w:p>
    <w:p w:rsidR="000F551F" w:rsidRPr="0062070A" w:rsidRDefault="000F551F" w:rsidP="000F551F">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b/>
          <w:spacing w:val="-12"/>
          <w:sz w:val="28"/>
          <w:szCs w:val="28"/>
        </w:rPr>
      </w:pPr>
    </w:p>
    <w:p w:rsidR="000F551F" w:rsidRPr="0062070A" w:rsidRDefault="000F551F" w:rsidP="000F551F">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b/>
          <w:spacing w:val="-12"/>
          <w:sz w:val="28"/>
          <w:szCs w:val="28"/>
        </w:rPr>
      </w:pPr>
    </w:p>
    <w:p w:rsidR="000F551F" w:rsidRPr="0062070A" w:rsidRDefault="000F551F" w:rsidP="000F551F">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b/>
          <w:spacing w:val="-12"/>
          <w:sz w:val="28"/>
          <w:szCs w:val="28"/>
        </w:rPr>
      </w:pPr>
    </w:p>
    <w:p w:rsidR="000F551F" w:rsidRPr="0062070A" w:rsidRDefault="000F551F" w:rsidP="000F551F">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b/>
          <w:spacing w:val="-12"/>
          <w:sz w:val="28"/>
          <w:szCs w:val="28"/>
        </w:rPr>
      </w:pPr>
    </w:p>
    <w:p w:rsidR="000F551F" w:rsidRPr="0062070A" w:rsidRDefault="000F551F" w:rsidP="000F551F">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b/>
          <w:spacing w:val="-12"/>
          <w:sz w:val="28"/>
          <w:szCs w:val="28"/>
        </w:rPr>
      </w:pPr>
    </w:p>
    <w:p w:rsidR="000F551F" w:rsidRPr="0062070A" w:rsidRDefault="000F551F" w:rsidP="000F551F">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b/>
          <w:spacing w:val="-12"/>
          <w:sz w:val="28"/>
          <w:szCs w:val="28"/>
        </w:rPr>
      </w:pPr>
    </w:p>
    <w:p w:rsidR="000F551F" w:rsidRPr="0062070A" w:rsidRDefault="000F551F" w:rsidP="000F551F">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b/>
          <w:spacing w:val="-12"/>
          <w:sz w:val="28"/>
          <w:szCs w:val="28"/>
        </w:rPr>
      </w:pPr>
    </w:p>
    <w:p w:rsidR="000F551F" w:rsidRPr="0062070A" w:rsidRDefault="000F551F" w:rsidP="000F551F">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b/>
          <w:spacing w:val="-12"/>
          <w:sz w:val="28"/>
          <w:szCs w:val="28"/>
        </w:rPr>
      </w:pPr>
    </w:p>
    <w:p w:rsidR="000F551F" w:rsidRPr="0062070A" w:rsidRDefault="000F551F" w:rsidP="000F551F">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b/>
          <w:spacing w:val="-12"/>
          <w:sz w:val="28"/>
          <w:szCs w:val="28"/>
        </w:rPr>
      </w:pPr>
    </w:p>
    <w:p w:rsidR="000F551F" w:rsidRPr="0062070A" w:rsidRDefault="000F551F" w:rsidP="000F551F">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b/>
          <w:spacing w:val="-12"/>
          <w:sz w:val="28"/>
          <w:szCs w:val="28"/>
        </w:rPr>
      </w:pPr>
    </w:p>
    <w:p w:rsidR="000F551F" w:rsidRPr="0062070A" w:rsidRDefault="000F551F" w:rsidP="000F551F">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b/>
          <w:spacing w:val="-12"/>
          <w:sz w:val="28"/>
          <w:szCs w:val="28"/>
        </w:rPr>
      </w:pPr>
    </w:p>
    <w:p w:rsidR="000F551F" w:rsidRPr="0062070A" w:rsidRDefault="000F551F" w:rsidP="000F551F">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b/>
          <w:spacing w:val="-12"/>
          <w:sz w:val="28"/>
          <w:szCs w:val="28"/>
        </w:rPr>
      </w:pPr>
      <w:r w:rsidRPr="0062070A">
        <w:rPr>
          <w:b/>
          <w:spacing w:val="-12"/>
          <w:sz w:val="28"/>
          <w:szCs w:val="28"/>
        </w:rPr>
        <w:lastRenderedPageBreak/>
        <w:t>Определение характеристики пружинного узла</w:t>
      </w:r>
    </w:p>
    <w:p w:rsidR="000F551F" w:rsidRPr="0062070A" w:rsidRDefault="000F551F" w:rsidP="000F551F">
      <w:pPr>
        <w:spacing w:line="360" w:lineRule="auto"/>
        <w:ind w:firstLine="709"/>
        <w:jc w:val="both"/>
        <w:rPr>
          <w:sz w:val="28"/>
          <w:szCs w:val="28"/>
        </w:rPr>
      </w:pPr>
      <w:r w:rsidRPr="0062070A">
        <w:rPr>
          <w:sz w:val="28"/>
          <w:szCs w:val="28"/>
        </w:rPr>
        <w:t xml:space="preserve">Строится кривая подъёма клапана </w:t>
      </w:r>
      <w:r w:rsidRPr="0062070A">
        <w:rPr>
          <w:position w:val="-30"/>
          <w:sz w:val="28"/>
          <w:szCs w:val="28"/>
        </w:rPr>
        <w:object w:dxaOrig="1900" w:dyaOrig="680">
          <v:shape id="_x0000_i1476" type="#_x0000_t75" style="width:102.05pt;height:36pt" o:ole="">
            <v:imagedata r:id="rId940" o:title=""/>
          </v:shape>
          <o:OLEObject Type="Embed" ProgID="Equation.DSMT4" ShapeID="_x0000_i1476" DrawAspect="Content" ObjectID="_1713714379" r:id="rId941"/>
        </w:object>
      </w:r>
      <w:r w:rsidRPr="0062070A">
        <w:rPr>
          <w:sz w:val="28"/>
          <w:szCs w:val="28"/>
        </w:rPr>
        <w:t xml:space="preserve"> и слева от неё кривая упругой силы пружины в координатах </w:t>
      </w:r>
      <w:r w:rsidRPr="0062070A">
        <w:rPr>
          <w:position w:val="-30"/>
          <w:sz w:val="28"/>
          <w:szCs w:val="28"/>
        </w:rPr>
        <w:object w:dxaOrig="4360" w:dyaOrig="680">
          <v:shape id="_x0000_i1477" type="#_x0000_t75" style="width:228.05pt;height:36pt" o:ole="">
            <v:imagedata r:id="rId942" o:title=""/>
          </v:shape>
          <o:OLEObject Type="Embed" ProgID="Equation.DSMT4" ShapeID="_x0000_i1477" DrawAspect="Content" ObjectID="_1713714380" r:id="rId943"/>
        </w:object>
      </w:r>
      <w:r w:rsidRPr="0062070A">
        <w:rPr>
          <w:sz w:val="28"/>
          <w:szCs w:val="28"/>
        </w:rPr>
        <w:t xml:space="preserve">,Н. Здесь </w:t>
      </w:r>
      <w:r w:rsidRPr="0062070A">
        <w:rPr>
          <w:position w:val="-12"/>
          <w:sz w:val="28"/>
          <w:szCs w:val="28"/>
        </w:rPr>
        <w:object w:dxaOrig="880" w:dyaOrig="360">
          <v:shape id="_x0000_i1478" type="#_x0000_t75" style="width:48pt;height:18pt" o:ole="">
            <v:imagedata r:id="rId944" o:title=""/>
          </v:shape>
          <o:OLEObject Type="Embed" ProgID="Equation.DSMT4" ShapeID="_x0000_i1478" DrawAspect="Content" ObjectID="_1713714381" r:id="rId945"/>
        </w:object>
      </w:r>
      <w:r w:rsidRPr="0062070A">
        <w:rPr>
          <w:sz w:val="28"/>
          <w:szCs w:val="28"/>
        </w:rPr>
        <w:t>, мм/с</w:t>
      </w:r>
      <w:r w:rsidRPr="0062070A">
        <w:rPr>
          <w:sz w:val="28"/>
          <w:szCs w:val="28"/>
          <w:vertAlign w:val="superscript"/>
        </w:rPr>
        <w:t>2</w:t>
      </w:r>
      <w:r w:rsidRPr="0062070A">
        <w:rPr>
          <w:sz w:val="28"/>
          <w:szCs w:val="28"/>
        </w:rPr>
        <w:t xml:space="preserve"> –ускорение толкателя в фазе замедления (на втором и третьем участках подъёма). Сверху от кривой </w:t>
      </w:r>
      <w:r w:rsidRPr="0062070A">
        <w:rPr>
          <w:position w:val="-12"/>
          <w:sz w:val="28"/>
          <w:szCs w:val="28"/>
        </w:rPr>
        <w:object w:dxaOrig="1080" w:dyaOrig="360">
          <v:shape id="_x0000_i1479" type="#_x0000_t75" style="width:54pt;height:18pt" o:ole="">
            <v:imagedata r:id="rId946" o:title=""/>
          </v:shape>
          <o:OLEObject Type="Embed" ProgID="Equation.DSMT4" ShapeID="_x0000_i1479" DrawAspect="Content" ObjectID="_1713714382" r:id="rId947"/>
        </w:object>
      </w:r>
      <w:r w:rsidRPr="0062070A">
        <w:rPr>
          <w:sz w:val="28"/>
          <w:szCs w:val="28"/>
        </w:rPr>
        <w:t xml:space="preserve"> поводится горизонтальная ось деформации пружины </w:t>
      </w:r>
      <w:r w:rsidRPr="0062070A">
        <w:rPr>
          <w:position w:val="-16"/>
          <w:sz w:val="28"/>
          <w:szCs w:val="28"/>
        </w:rPr>
        <w:object w:dxaOrig="300" w:dyaOrig="400">
          <v:shape id="_x0000_i1480" type="#_x0000_t75" style="width:18pt;height:24pt" o:ole="">
            <v:imagedata r:id="rId948" o:title=""/>
          </v:shape>
          <o:OLEObject Type="Embed" ProgID="Equation.DSMT4" ShapeID="_x0000_i1480" DrawAspect="Content" ObjectID="_1713714383" r:id="rId949"/>
        </w:object>
      </w:r>
      <w:r w:rsidRPr="0062070A">
        <w:rPr>
          <w:sz w:val="28"/>
          <w:szCs w:val="28"/>
        </w:rPr>
        <w:t>. Из точек а</w:t>
      </w:r>
      <w:r w:rsidRPr="0062070A">
        <w:rPr>
          <w:sz w:val="28"/>
          <w:szCs w:val="28"/>
          <w:vertAlign w:val="subscript"/>
        </w:rPr>
        <w:t>1</w:t>
      </w:r>
      <w:r w:rsidRPr="0062070A">
        <w:rPr>
          <w:sz w:val="28"/>
          <w:szCs w:val="28"/>
        </w:rPr>
        <w:t>…а</w:t>
      </w:r>
      <w:r w:rsidRPr="0062070A">
        <w:rPr>
          <w:sz w:val="28"/>
          <w:szCs w:val="28"/>
          <w:vertAlign w:val="subscript"/>
        </w:rPr>
        <w:t>5</w:t>
      </w:r>
      <w:r w:rsidRPr="0062070A">
        <w:rPr>
          <w:sz w:val="28"/>
          <w:szCs w:val="28"/>
        </w:rPr>
        <w:t xml:space="preserve"> кривой </w:t>
      </w:r>
      <w:r w:rsidRPr="0062070A">
        <w:rPr>
          <w:position w:val="-12"/>
          <w:sz w:val="28"/>
          <w:szCs w:val="28"/>
        </w:rPr>
        <w:object w:dxaOrig="1080" w:dyaOrig="360">
          <v:shape id="_x0000_i1481" type="#_x0000_t75" style="width:54pt;height:18pt" o:ole="">
            <v:imagedata r:id="rId950" o:title=""/>
          </v:shape>
          <o:OLEObject Type="Embed" ProgID="Equation.DSMT4" ShapeID="_x0000_i1481" DrawAspect="Content" ObjectID="_1713714384" r:id="rId951"/>
        </w:object>
      </w:r>
      <w:r w:rsidRPr="0062070A">
        <w:rPr>
          <w:sz w:val="28"/>
          <w:szCs w:val="28"/>
        </w:rPr>
        <w:t xml:space="preserve"> проводятся вертикальные линии, на которых вверх от оси </w:t>
      </w:r>
      <w:r w:rsidRPr="0062070A">
        <w:rPr>
          <w:position w:val="-14"/>
          <w:sz w:val="28"/>
          <w:szCs w:val="28"/>
        </w:rPr>
        <w:object w:dxaOrig="340" w:dyaOrig="380">
          <v:shape id="_x0000_i1482" type="#_x0000_t75" style="width:18pt;height:18pt" o:ole="">
            <v:imagedata r:id="rId952" o:title=""/>
          </v:shape>
          <o:OLEObject Type="Embed" ProgID="Equation.DSMT4" ShapeID="_x0000_i1482" DrawAspect="Content" ObjectID="_1713714385" r:id="rId953"/>
        </w:object>
      </w:r>
      <w:r w:rsidRPr="0062070A">
        <w:rPr>
          <w:sz w:val="28"/>
          <w:szCs w:val="28"/>
        </w:rPr>
        <w:t xml:space="preserve"> откладываются соответствующие ординаты кривой </w:t>
      </w:r>
      <w:r w:rsidRPr="0062070A">
        <w:rPr>
          <w:position w:val="-14"/>
          <w:sz w:val="28"/>
          <w:szCs w:val="28"/>
        </w:rPr>
        <w:object w:dxaOrig="1100" w:dyaOrig="380">
          <v:shape id="_x0000_i1483" type="#_x0000_t75" style="width:54pt;height:18pt" o:ole="">
            <v:imagedata r:id="rId954" o:title=""/>
          </v:shape>
          <o:OLEObject Type="Embed" ProgID="Equation.DSMT4" ShapeID="_x0000_i1483" DrawAspect="Content" ObjectID="_1713714386" r:id="rId955"/>
        </w:object>
      </w:r>
    </w:p>
    <w:p w:rsidR="000F551F" w:rsidRPr="0062070A" w:rsidRDefault="000F551F" w:rsidP="000F551F">
      <w:pPr>
        <w:spacing w:line="360" w:lineRule="auto"/>
        <w:ind w:firstLine="567"/>
        <w:jc w:val="both"/>
        <w:rPr>
          <w:sz w:val="28"/>
          <w:szCs w:val="28"/>
        </w:rPr>
      </w:pPr>
      <w:r w:rsidRPr="0062070A">
        <w:rPr>
          <w:sz w:val="28"/>
          <w:szCs w:val="28"/>
        </w:rPr>
        <w:t xml:space="preserve">В точке, соответствующей деформации пружины при </w:t>
      </w:r>
      <w:r w:rsidRPr="0062070A">
        <w:rPr>
          <w:position w:val="-12"/>
          <w:sz w:val="28"/>
          <w:szCs w:val="28"/>
        </w:rPr>
        <w:object w:dxaOrig="740" w:dyaOrig="360">
          <v:shape id="_x0000_i1484" type="#_x0000_t75" style="width:36pt;height:18pt" o:ole="">
            <v:imagedata r:id="rId956" o:title=""/>
          </v:shape>
          <o:OLEObject Type="Embed" ProgID="Equation.DSMT4" ShapeID="_x0000_i1484" DrawAspect="Content" ObjectID="_1713714387" r:id="rId957"/>
        </w:object>
      </w:r>
      <w:r w:rsidRPr="0062070A">
        <w:rPr>
          <w:sz w:val="28"/>
          <w:szCs w:val="28"/>
        </w:rPr>
        <w:t xml:space="preserve"> по характеристике, упругая сила является силой её предварительной деформации </w:t>
      </w:r>
      <w:r w:rsidRPr="0062070A">
        <w:rPr>
          <w:position w:val="-12"/>
          <w:sz w:val="28"/>
          <w:szCs w:val="28"/>
        </w:rPr>
        <w:object w:dxaOrig="260" w:dyaOrig="360">
          <v:shape id="_x0000_i1485" type="#_x0000_t75" style="width:12pt;height:18pt" o:ole="">
            <v:imagedata r:id="rId958" o:title=""/>
          </v:shape>
          <o:OLEObject Type="Embed" ProgID="Equation.DSMT4" ShapeID="_x0000_i1485" DrawAspect="Content" ObjectID="_1713714388" r:id="rId959"/>
        </w:object>
      </w:r>
      <w:r w:rsidRPr="0062070A">
        <w:rPr>
          <w:sz w:val="28"/>
          <w:szCs w:val="28"/>
        </w:rPr>
        <w:t xml:space="preserve">. Минимальная величина силы </w:t>
      </w:r>
      <w:r w:rsidRPr="0062070A">
        <w:rPr>
          <w:position w:val="-12"/>
          <w:sz w:val="28"/>
          <w:szCs w:val="28"/>
        </w:rPr>
        <w:object w:dxaOrig="480" w:dyaOrig="360">
          <v:shape id="_x0000_i1486" type="#_x0000_t75" style="width:24pt;height:18pt" o:ole="">
            <v:imagedata r:id="rId960" o:title=""/>
          </v:shape>
          <o:OLEObject Type="Embed" ProgID="Equation.DSMT4" ShapeID="_x0000_i1486" DrawAspect="Content" ObjectID="_1713714389" r:id="rId961"/>
        </w:object>
      </w:r>
      <w:r w:rsidRPr="0062070A">
        <w:rPr>
          <w:sz w:val="28"/>
          <w:szCs w:val="28"/>
        </w:rPr>
        <w:t xml:space="preserve">определяется на основании уравнений </w:t>
      </w:r>
      <w:r w:rsidRPr="0062070A">
        <w:rPr>
          <w:position w:val="-12"/>
          <w:sz w:val="28"/>
          <w:szCs w:val="28"/>
        </w:rPr>
        <w:object w:dxaOrig="980" w:dyaOrig="360">
          <v:shape id="_x0000_i1487" type="#_x0000_t75" style="width:48pt;height:18pt" o:ole="">
            <v:imagedata r:id="rId962" o:title=""/>
          </v:shape>
          <o:OLEObject Type="Embed" ProgID="Equation.DSMT4" ShapeID="_x0000_i1487" DrawAspect="Content" ObjectID="_1713714390" r:id="rId963"/>
        </w:object>
      </w:r>
      <w:r w:rsidRPr="0062070A">
        <w:rPr>
          <w:sz w:val="28"/>
          <w:szCs w:val="28"/>
        </w:rPr>
        <w:t xml:space="preserve">, соответственно </w:t>
      </w:r>
      <w:r w:rsidRPr="0062070A">
        <w:rPr>
          <w:sz w:val="28"/>
          <w:szCs w:val="28"/>
          <w:lang w:val="en-US"/>
        </w:rPr>
        <w:t>P</w:t>
      </w:r>
      <w:r w:rsidRPr="0062070A">
        <w:rPr>
          <w:sz w:val="28"/>
          <w:szCs w:val="28"/>
          <w:vertAlign w:val="subscript"/>
          <w:lang w:val="en-US"/>
        </w:rPr>
        <w:t>o</w:t>
      </w:r>
      <w:r w:rsidRPr="0062070A">
        <w:rPr>
          <w:sz w:val="28"/>
          <w:szCs w:val="28"/>
        </w:rPr>
        <w:t>=</w:t>
      </w:r>
      <w:r w:rsidRPr="0062070A">
        <w:rPr>
          <w:sz w:val="28"/>
          <w:szCs w:val="28"/>
          <w:lang w:val="en-US"/>
        </w:rPr>
        <w:t>P</w:t>
      </w:r>
      <w:r w:rsidRPr="0062070A">
        <w:rPr>
          <w:sz w:val="28"/>
          <w:szCs w:val="28"/>
          <w:vertAlign w:val="subscript"/>
        </w:rPr>
        <w:t xml:space="preserve">г.вп. </w:t>
      </w:r>
      <w:r w:rsidRPr="0062070A">
        <w:rPr>
          <w:sz w:val="28"/>
          <w:szCs w:val="28"/>
        </w:rPr>
        <w:t>для двигателей с наддувом.</w:t>
      </w:r>
    </w:p>
    <w:p w:rsidR="000F551F" w:rsidRPr="0062070A" w:rsidRDefault="000F551F" w:rsidP="000F551F">
      <w:pPr>
        <w:spacing w:line="360" w:lineRule="auto"/>
        <w:ind w:firstLine="567"/>
        <w:rPr>
          <w:spacing w:val="-2"/>
          <w:sz w:val="28"/>
          <w:szCs w:val="28"/>
        </w:rPr>
      </w:pPr>
      <w:r w:rsidRPr="0062070A">
        <w:rPr>
          <w:spacing w:val="-2"/>
          <w:sz w:val="28"/>
          <w:szCs w:val="28"/>
        </w:rPr>
        <w:t xml:space="preserve">Через точку, соответствующую упругой силе </w:t>
      </w:r>
      <w:r w:rsidRPr="0062070A">
        <w:rPr>
          <w:spacing w:val="-2"/>
          <w:position w:val="-14"/>
          <w:sz w:val="28"/>
          <w:szCs w:val="28"/>
        </w:rPr>
        <w:object w:dxaOrig="620" w:dyaOrig="380">
          <v:shape id="_x0000_i1488" type="#_x0000_t75" style="width:30pt;height:18pt" o:ole="">
            <v:imagedata r:id="rId964" o:title=""/>
          </v:shape>
          <o:OLEObject Type="Embed" ProgID="Equation.DSMT4" ShapeID="_x0000_i1488" DrawAspect="Content" ObjectID="_1713714391" r:id="rId965"/>
        </w:object>
      </w:r>
      <w:r w:rsidRPr="0062070A">
        <w:rPr>
          <w:spacing w:val="-2"/>
          <w:sz w:val="28"/>
          <w:szCs w:val="28"/>
        </w:rPr>
        <w:t xml:space="preserve">, проводится наклонная прямая таким образом, чтобы все остальные точки, включая и </w:t>
      </w:r>
      <w:r w:rsidRPr="0062070A">
        <w:rPr>
          <w:spacing w:val="-2"/>
          <w:position w:val="-12"/>
          <w:sz w:val="28"/>
          <w:szCs w:val="28"/>
        </w:rPr>
        <w:object w:dxaOrig="480" w:dyaOrig="360">
          <v:shape id="_x0000_i1489" type="#_x0000_t75" style="width:24pt;height:18pt" o:ole="">
            <v:imagedata r:id="rId966" o:title=""/>
          </v:shape>
          <o:OLEObject Type="Embed" ProgID="Equation.DSMT4" ShapeID="_x0000_i1489" DrawAspect="Content" ObjectID="_1713714392" r:id="rId967"/>
        </w:object>
      </w:r>
      <w:r w:rsidRPr="0062070A">
        <w:rPr>
          <w:spacing w:val="-2"/>
          <w:sz w:val="28"/>
          <w:szCs w:val="28"/>
        </w:rPr>
        <w:t xml:space="preserve">, находились под ней. Угол наклона её к оси </w:t>
      </w:r>
      <w:r w:rsidRPr="0062070A">
        <w:rPr>
          <w:spacing w:val="-2"/>
          <w:position w:val="-16"/>
          <w:sz w:val="28"/>
          <w:szCs w:val="28"/>
        </w:rPr>
        <w:object w:dxaOrig="300" w:dyaOrig="400">
          <v:shape id="_x0000_i1490" type="#_x0000_t75" style="width:12pt;height:24pt" o:ole="">
            <v:imagedata r:id="rId968" o:title=""/>
          </v:shape>
          <o:OLEObject Type="Embed" ProgID="Equation.DSMT4" ShapeID="_x0000_i1490" DrawAspect="Content" ObjectID="_1713714393" r:id="rId969"/>
        </w:object>
      </w:r>
      <w:r w:rsidRPr="0062070A">
        <w:rPr>
          <w:spacing w:val="-2"/>
          <w:sz w:val="28"/>
          <w:szCs w:val="28"/>
        </w:rPr>
        <w:t xml:space="preserve"> выбирается так, чтобы </w:t>
      </w:r>
      <w:r w:rsidRPr="0062070A">
        <w:rPr>
          <w:spacing w:val="-2"/>
          <w:position w:val="-14"/>
          <w:sz w:val="28"/>
          <w:szCs w:val="28"/>
        </w:rPr>
        <w:object w:dxaOrig="1040" w:dyaOrig="380">
          <v:shape id="_x0000_i1491" type="#_x0000_t75" style="width:54pt;height:18pt" o:ole="">
            <v:imagedata r:id="rId970" o:title=""/>
          </v:shape>
          <o:OLEObject Type="Embed" ProgID="Equation.DSMT4" ShapeID="_x0000_i1491" DrawAspect="Content" ObjectID="_1713714394" r:id="rId971"/>
        </w:object>
      </w:r>
      <w:r w:rsidRPr="0062070A">
        <w:rPr>
          <w:spacing w:val="-2"/>
          <w:sz w:val="28"/>
          <w:szCs w:val="28"/>
        </w:rPr>
        <w:t>(условие минимизации габаритов пружины).</w:t>
      </w:r>
    </w:p>
    <w:p w:rsidR="000F551F" w:rsidRPr="0062070A" w:rsidRDefault="000F551F" w:rsidP="000F551F">
      <w:pPr>
        <w:spacing w:line="360" w:lineRule="auto"/>
        <w:ind w:firstLine="567"/>
        <w:rPr>
          <w:sz w:val="28"/>
          <w:szCs w:val="28"/>
        </w:rPr>
      </w:pPr>
      <w:r w:rsidRPr="0062070A">
        <w:rPr>
          <w:sz w:val="28"/>
          <w:szCs w:val="28"/>
        </w:rPr>
        <w:t>Эта прямая и будет являться характеристикой пружинного узла.</w:t>
      </w:r>
    </w:p>
    <w:p w:rsidR="000F551F" w:rsidRPr="0062070A" w:rsidRDefault="00F50A95" w:rsidP="000F551F">
      <w:pPr>
        <w:spacing w:line="360" w:lineRule="auto"/>
        <w:ind w:firstLine="709"/>
        <w:jc w:val="both"/>
        <w:rPr>
          <w:szCs w:val="28"/>
        </w:rPr>
      </w:pPr>
      <m:oMathPara>
        <m:oMathParaPr>
          <m:jc m:val="left"/>
        </m:oMathParaPr>
        <m:oMath>
          <m:sSub>
            <m:sSubPr>
              <m:ctrlPr>
                <w:rPr>
                  <w:rFonts w:ascii="Cambria Math" w:hAnsi="Cambria Math"/>
                  <w:szCs w:val="28"/>
                </w:rPr>
              </m:ctrlPr>
            </m:sSubPr>
            <m:e>
              <m:r>
                <m:rPr>
                  <m:sty m:val="p"/>
                </m:rPr>
                <w:rPr>
                  <w:rFonts w:ascii="Cambria Math" w:hAnsi="Cambria Math"/>
                  <w:szCs w:val="28"/>
                </w:rPr>
                <m:t>P</m:t>
              </m:r>
            </m:e>
            <m:sub>
              <m:r>
                <m:rPr>
                  <m:sty m:val="p"/>
                </m:rPr>
                <w:rPr>
                  <w:rFonts w:ascii="Cambria Math" w:hAnsi="Cambria Math"/>
                  <w:szCs w:val="28"/>
                </w:rPr>
                <m:t>0 min</m:t>
              </m:r>
            </m:sub>
          </m:sSub>
          <m:r>
            <m:rPr>
              <m:sty m:val="p"/>
            </m:rPr>
            <w:rPr>
              <w:rFonts w:ascii="Cambria Math" w:hAnsi="Cambria Math"/>
              <w:szCs w:val="28"/>
            </w:rPr>
            <m:t>=</m:t>
          </m:r>
          <m:sSub>
            <m:sSubPr>
              <m:ctrlPr>
                <w:rPr>
                  <w:rFonts w:ascii="Cambria Math" w:hAnsi="Cambria Math"/>
                  <w:szCs w:val="28"/>
                </w:rPr>
              </m:ctrlPr>
            </m:sSubPr>
            <m:e>
              <m:r>
                <m:rPr>
                  <m:sty m:val="p"/>
                </m:rPr>
                <w:rPr>
                  <w:rFonts w:ascii="Cambria Math" w:hAnsi="Cambria Math"/>
                  <w:szCs w:val="28"/>
                </w:rPr>
                <m:t>P</m:t>
              </m:r>
            </m:e>
            <m:sub>
              <m:r>
                <m:rPr>
                  <m:sty m:val="p"/>
                </m:rPr>
                <w:rPr>
                  <w:rFonts w:ascii="Cambria Math" w:hAnsi="Cambria Math"/>
                  <w:szCs w:val="28"/>
                </w:rPr>
                <m:t>г вп</m:t>
              </m:r>
            </m:sub>
          </m:sSub>
          <m:r>
            <m:rPr>
              <m:sty m:val="p"/>
            </m:rPr>
            <w:rPr>
              <w:rFonts w:ascii="Cambria Math" w:hAnsi="Cambria Math"/>
              <w:szCs w:val="28"/>
            </w:rPr>
            <m:t>=</m:t>
          </m:r>
          <m:f>
            <m:fPr>
              <m:ctrlPr>
                <w:rPr>
                  <w:rFonts w:ascii="Cambria Math" w:hAnsi="Cambria Math"/>
                  <w:szCs w:val="28"/>
                </w:rPr>
              </m:ctrlPr>
            </m:fPr>
            <m:num>
              <m:r>
                <m:rPr>
                  <m:sty m:val="p"/>
                </m:rPr>
                <w:rPr>
                  <w:rFonts w:ascii="Cambria Math" w:hAnsi="Cambria Math"/>
                  <w:szCs w:val="28"/>
                </w:rPr>
                <m:t>π∆</m:t>
              </m:r>
              <m:sSub>
                <m:sSubPr>
                  <m:ctrlPr>
                    <w:rPr>
                      <w:rFonts w:ascii="Cambria Math" w:hAnsi="Cambria Math"/>
                      <w:szCs w:val="28"/>
                    </w:rPr>
                  </m:ctrlPr>
                </m:sSubPr>
                <m:e>
                  <m:r>
                    <m:rPr>
                      <m:sty m:val="p"/>
                    </m:rPr>
                    <w:rPr>
                      <w:rFonts w:ascii="Cambria Math" w:hAnsi="Cambria Math"/>
                      <w:szCs w:val="28"/>
                      <w:lang w:val="en-US"/>
                    </w:rPr>
                    <m:t>p</m:t>
                  </m:r>
                </m:e>
                <m:sub>
                  <m:r>
                    <m:rPr>
                      <m:sty m:val="p"/>
                    </m:rPr>
                    <w:rPr>
                      <w:rFonts w:ascii="Cambria Math" w:hAnsi="Cambria Math"/>
                      <w:szCs w:val="28"/>
                    </w:rPr>
                    <m:t xml:space="preserve">вп </m:t>
                  </m:r>
                  <m:r>
                    <m:rPr>
                      <m:sty m:val="p"/>
                    </m:rPr>
                    <w:rPr>
                      <w:rFonts w:ascii="Cambria Math" w:hAnsi="Cambria Math"/>
                      <w:szCs w:val="28"/>
                      <w:lang w:val="en-US"/>
                    </w:rPr>
                    <m:t>max</m:t>
                  </m:r>
                </m:sub>
              </m:sSub>
              <m:sSubSup>
                <m:sSubSupPr>
                  <m:ctrlPr>
                    <w:rPr>
                      <w:rFonts w:ascii="Cambria Math" w:hAnsi="Cambria Math"/>
                      <w:szCs w:val="28"/>
                    </w:rPr>
                  </m:ctrlPr>
                </m:sSubSupPr>
                <m:e>
                  <m:r>
                    <m:rPr>
                      <m:sty m:val="p"/>
                    </m:rPr>
                    <w:rPr>
                      <w:rFonts w:ascii="Cambria Math" w:hAnsi="Cambria Math"/>
                      <w:szCs w:val="28"/>
                    </w:rPr>
                    <m:t>d</m:t>
                  </m:r>
                </m:e>
                <m:sub>
                  <m:r>
                    <m:rPr>
                      <m:sty m:val="p"/>
                    </m:rPr>
                    <w:rPr>
                      <w:rFonts w:ascii="Cambria Math" w:hAnsi="Cambria Math"/>
                      <w:szCs w:val="28"/>
                    </w:rPr>
                    <m:t>г вп</m:t>
                  </m:r>
                </m:sub>
                <m:sup>
                  <m:r>
                    <m:rPr>
                      <m:sty m:val="p"/>
                    </m:rPr>
                    <w:rPr>
                      <w:rFonts w:ascii="Cambria Math" w:hAnsi="Cambria Math"/>
                      <w:szCs w:val="28"/>
                    </w:rPr>
                    <m:t>2</m:t>
                  </m:r>
                </m:sup>
              </m:sSubSup>
            </m:num>
            <m:den>
              <m:r>
                <m:rPr>
                  <m:sty m:val="p"/>
                </m:rPr>
                <w:rPr>
                  <w:rFonts w:ascii="Cambria Math" w:hAnsi="Cambria Math"/>
                  <w:szCs w:val="28"/>
                </w:rPr>
                <m:t>4</m:t>
              </m:r>
            </m:den>
          </m:f>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sSup>
            <m:sSupPr>
              <m:ctrlPr>
                <w:rPr>
                  <w:rFonts w:ascii="Cambria Math" w:hAnsi="Cambria Math"/>
                  <w:szCs w:val="28"/>
                </w:rPr>
              </m:ctrlPr>
            </m:sSupPr>
            <m:e>
              <m:r>
                <m:rPr>
                  <m:sty m:val="p"/>
                </m:rPr>
                <w:rPr>
                  <w:rFonts w:ascii="Cambria Math" w:hAnsi="Cambria Math"/>
                  <w:szCs w:val="28"/>
                </w:rPr>
                <m:t>10</m:t>
              </m:r>
            </m:e>
            <m:sup>
              <m:r>
                <m:rPr>
                  <m:sty m:val="p"/>
                </m:rPr>
                <w:rPr>
                  <w:rFonts w:ascii="Cambria Math" w:hAnsi="Cambria Math"/>
                  <w:szCs w:val="28"/>
                </w:rPr>
                <m:t>6</m:t>
              </m:r>
            </m:sup>
          </m:sSup>
          <m:r>
            <m:rPr>
              <m:sty m:val="p"/>
            </m:rPr>
            <w:rPr>
              <w:rFonts w:ascii="Cambria Math" w:hAnsi="Cambria Math"/>
              <w:szCs w:val="28"/>
            </w:rPr>
            <m:t>=</m:t>
          </m:r>
          <m:f>
            <m:fPr>
              <m:ctrlPr>
                <w:rPr>
                  <w:rFonts w:ascii="Cambria Math" w:hAnsi="Cambria Math"/>
                  <w:szCs w:val="28"/>
                </w:rPr>
              </m:ctrlPr>
            </m:fPr>
            <m:num>
              <m:r>
                <m:rPr>
                  <m:sty m:val="p"/>
                </m:rPr>
                <w:rPr>
                  <w:rFonts w:ascii="Cambria Math" w:hAnsi="Cambria Math"/>
                  <w:szCs w:val="28"/>
                </w:rPr>
                <m:t>3,14</m:t>
              </m:r>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d>
                <m:dPr>
                  <m:ctrlPr>
                    <w:rPr>
                      <w:rFonts w:ascii="Cambria Math" w:hAnsi="Cambria Math"/>
                      <w:szCs w:val="28"/>
                    </w:rPr>
                  </m:ctrlPr>
                </m:dPr>
                <m:e>
                  <m:r>
                    <m:rPr>
                      <m:sty m:val="p"/>
                    </m:rPr>
                    <w:rPr>
                      <w:rFonts w:ascii="Cambria Math" w:hAnsi="Cambria Math"/>
                      <w:szCs w:val="28"/>
                    </w:rPr>
                    <m:t>0,1-0,095</m:t>
                  </m:r>
                </m:e>
              </m:d>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sSup>
                <m:sSupPr>
                  <m:ctrlPr>
                    <w:rPr>
                      <w:rFonts w:ascii="Cambria Math" w:hAnsi="Cambria Math"/>
                      <w:szCs w:val="28"/>
                    </w:rPr>
                  </m:ctrlPr>
                </m:sSupPr>
                <m:e>
                  <m:r>
                    <m:rPr>
                      <m:sty m:val="p"/>
                    </m:rPr>
                    <w:rPr>
                      <w:rFonts w:ascii="Cambria Math" w:hAnsi="Cambria Math"/>
                      <w:szCs w:val="28"/>
                    </w:rPr>
                    <m:t>0,0243</m:t>
                  </m:r>
                </m:e>
                <m:sup>
                  <m:r>
                    <m:rPr>
                      <m:sty m:val="p"/>
                    </m:rPr>
                    <w:rPr>
                      <w:rFonts w:ascii="Cambria Math" w:hAnsi="Cambria Math"/>
                      <w:szCs w:val="28"/>
                    </w:rPr>
                    <m:t>2</m:t>
                  </m:r>
                </m:sup>
              </m:sSup>
            </m:num>
            <m:den>
              <m:r>
                <m:rPr>
                  <m:sty m:val="p"/>
                </m:rPr>
                <w:rPr>
                  <w:rFonts w:ascii="Cambria Math" w:hAnsi="Cambria Math"/>
                  <w:szCs w:val="28"/>
                </w:rPr>
                <m:t>4</m:t>
              </m:r>
            </m:den>
          </m:f>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sSup>
            <m:sSupPr>
              <m:ctrlPr>
                <w:rPr>
                  <w:rFonts w:ascii="Cambria Math" w:hAnsi="Cambria Math"/>
                  <w:szCs w:val="28"/>
                </w:rPr>
              </m:ctrlPr>
            </m:sSupPr>
            <m:e>
              <m:r>
                <m:rPr>
                  <m:sty m:val="p"/>
                </m:rPr>
                <w:rPr>
                  <w:rFonts w:ascii="Cambria Math" w:hAnsi="Cambria Math"/>
                  <w:szCs w:val="28"/>
                </w:rPr>
                <m:t>10</m:t>
              </m:r>
            </m:e>
            <m:sup>
              <m:r>
                <m:rPr>
                  <m:sty m:val="p"/>
                </m:rPr>
                <w:rPr>
                  <w:rFonts w:ascii="Cambria Math" w:hAnsi="Cambria Math"/>
                  <w:szCs w:val="28"/>
                </w:rPr>
                <m:t>6</m:t>
              </m:r>
            </m:sup>
          </m:sSup>
          <m:r>
            <m:rPr>
              <m:sty m:val="p"/>
            </m:rPr>
            <w:rPr>
              <w:rFonts w:ascii="Cambria Math" w:hAnsi="Cambria Math"/>
              <w:szCs w:val="28"/>
            </w:rPr>
            <m:t>=2,31Н</m:t>
          </m:r>
        </m:oMath>
      </m:oMathPara>
    </w:p>
    <w:p w:rsidR="000F551F" w:rsidRPr="0062070A" w:rsidRDefault="00F50A95" w:rsidP="000F551F">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both"/>
        <w:rPr>
          <w:spacing w:val="-12"/>
          <w:szCs w:val="28"/>
        </w:rPr>
      </w:pPr>
      <m:oMathPara>
        <m:oMathParaPr>
          <m:jc m:val="left"/>
        </m:oMathParaPr>
        <m:oMath>
          <m:sSub>
            <m:sSubPr>
              <m:ctrlPr>
                <w:rPr>
                  <w:rFonts w:ascii="Cambria Math" w:hAnsi="Cambria Math"/>
                  <w:szCs w:val="28"/>
                </w:rPr>
              </m:ctrlPr>
            </m:sSubPr>
            <m:e>
              <m:r>
                <m:rPr>
                  <m:sty m:val="p"/>
                </m:rPr>
                <w:rPr>
                  <w:rFonts w:ascii="Cambria Math" w:hAnsi="Cambria Math"/>
                  <w:szCs w:val="28"/>
                  <w:lang w:val="en-US"/>
                </w:rPr>
                <m:t>P</m:t>
              </m:r>
            </m:e>
            <m:sub>
              <m:r>
                <m:rPr>
                  <m:sty m:val="p"/>
                </m:rPr>
                <w:rPr>
                  <w:rFonts w:ascii="Cambria Math" w:hAnsi="Cambria Math"/>
                  <w:szCs w:val="28"/>
                </w:rPr>
                <m:t xml:space="preserve">пр </m:t>
              </m:r>
              <m:r>
                <m:rPr>
                  <m:sty m:val="p"/>
                </m:rPr>
                <w:rPr>
                  <w:rFonts w:ascii="Cambria Math" w:hAnsi="Cambria Math"/>
                  <w:szCs w:val="28"/>
                  <w:lang w:val="en-US"/>
                </w:rPr>
                <m:t>max</m:t>
              </m:r>
            </m:sub>
          </m:sSub>
          <m:r>
            <m:rPr>
              <m:sty m:val="p"/>
            </m:rPr>
            <w:rPr>
              <w:rFonts w:ascii="Cambria Math" w:hAnsi="Cambria Math"/>
              <w:szCs w:val="28"/>
            </w:rPr>
            <m:t>=-</m:t>
          </m:r>
          <m:r>
            <m:rPr>
              <m:sty m:val="p"/>
            </m:rPr>
            <w:rPr>
              <w:rFonts w:ascii="Cambria Math" w:hAnsi="Cambria Math"/>
              <w:szCs w:val="28"/>
              <w:lang w:val="en-US"/>
            </w:rPr>
            <m:t>K</m:t>
          </m:r>
          <m:sSub>
            <m:sSubPr>
              <m:ctrlPr>
                <w:rPr>
                  <w:rFonts w:ascii="Cambria Math" w:hAnsi="Cambria Math"/>
                  <w:szCs w:val="28"/>
                  <w:lang w:val="en-US"/>
                </w:rPr>
              </m:ctrlPr>
            </m:sSubPr>
            <m:e>
              <m:sSup>
                <m:sSupPr>
                  <m:ctrlPr>
                    <w:rPr>
                      <w:rFonts w:ascii="Cambria Math" w:hAnsi="Cambria Math"/>
                      <w:szCs w:val="28"/>
                      <w:lang w:val="en-US"/>
                    </w:rPr>
                  </m:ctrlPr>
                </m:sSupPr>
                <m:e>
                  <m:r>
                    <m:rPr>
                      <m:sty m:val="p"/>
                    </m:rPr>
                    <w:rPr>
                      <w:rFonts w:ascii="Cambria Math" w:hAnsi="Cambria Math"/>
                      <w:szCs w:val="28"/>
                      <w:lang w:val="en-US"/>
                    </w:rPr>
                    <m:t>m</m:t>
                  </m:r>
                </m:e>
                <m:sup>
                  <m:r>
                    <m:rPr>
                      <m:sty m:val="p"/>
                    </m:rPr>
                    <w:rPr>
                      <w:rFonts w:ascii="Cambria Math" w:hAnsi="Cambria Math"/>
                      <w:szCs w:val="28"/>
                    </w:rPr>
                    <m:t>'</m:t>
                  </m:r>
                </m:sup>
              </m:sSup>
            </m:e>
            <m:sub>
              <m:r>
                <m:rPr>
                  <m:sty m:val="p"/>
                </m:rPr>
                <w:rPr>
                  <w:rFonts w:ascii="Cambria Math" w:hAnsi="Cambria Math"/>
                  <w:szCs w:val="28"/>
                </w:rPr>
                <m:t>к.м.к</m:t>
              </m:r>
            </m:sub>
          </m:sSub>
          <m:r>
            <m:rPr>
              <m:sty m:val="p"/>
            </m:rPr>
            <w:rPr>
              <w:rFonts w:ascii="Cambria Math" w:hAnsi="Cambria Math"/>
              <w:sz w:val="28"/>
              <w:szCs w:val="28"/>
            </w:rPr>
            <w:sym w:font="Symbol" w:char="F0D7"/>
          </m:r>
          <m:sSub>
            <m:sSubPr>
              <m:ctrlPr>
                <w:rPr>
                  <w:rFonts w:ascii="Cambria Math" w:hAnsi="Cambria Math"/>
                  <w:szCs w:val="28"/>
                  <w:lang w:val="en-US"/>
                </w:rPr>
              </m:ctrlPr>
            </m:sSubPr>
            <m:e>
              <m:r>
                <m:rPr>
                  <m:sty m:val="p"/>
                </m:rPr>
                <w:rPr>
                  <w:rFonts w:ascii="Cambria Math" w:hAnsi="Cambria Math"/>
                  <w:szCs w:val="28"/>
                  <w:lang w:val="en-US"/>
                </w:rPr>
                <m:t>f</m:t>
              </m:r>
            </m:e>
            <m:sub>
              <m:r>
                <m:rPr>
                  <m:sty m:val="p"/>
                </m:rPr>
                <w:rPr>
                  <w:rFonts w:ascii="Cambria Math" w:hAnsi="Cambria Math"/>
                  <w:szCs w:val="28"/>
                </w:rPr>
                <m:t>г</m:t>
              </m:r>
            </m:sub>
          </m:sSub>
          <m:r>
            <m:rPr>
              <m:sty m:val="p"/>
            </m:rPr>
            <w:rPr>
              <w:rFonts w:ascii="Cambria Math" w:hAnsi="Cambria Math"/>
              <w:sz w:val="28"/>
              <w:szCs w:val="28"/>
            </w:rPr>
            <w:sym w:font="Symbol" w:char="F0D7"/>
          </m:r>
          <m:sSub>
            <m:sSubPr>
              <m:ctrlPr>
                <w:rPr>
                  <w:rFonts w:ascii="Cambria Math" w:hAnsi="Cambria Math"/>
                  <w:szCs w:val="28"/>
                  <w:lang w:val="en-US"/>
                </w:rPr>
              </m:ctrlPr>
            </m:sSubPr>
            <m:e>
              <m:r>
                <m:rPr>
                  <m:sty m:val="p"/>
                </m:rPr>
                <w:rPr>
                  <w:rFonts w:ascii="Cambria Math" w:hAnsi="Cambria Math"/>
                  <w:szCs w:val="28"/>
                  <w:lang w:val="en-US"/>
                </w:rPr>
                <m:t>j</m:t>
              </m:r>
            </m:e>
            <m:sub>
              <m:r>
                <m:rPr>
                  <m:sty m:val="p"/>
                </m:rPr>
                <w:rPr>
                  <w:rFonts w:ascii="Cambria Math" w:hAnsi="Cambria Math"/>
                  <w:szCs w:val="28"/>
                </w:rPr>
                <m:t>т</m:t>
              </m:r>
            </m:sub>
          </m:sSub>
          <m:f>
            <m:fPr>
              <m:ctrlPr>
                <w:rPr>
                  <w:rFonts w:ascii="Cambria Math" w:hAnsi="Cambria Math"/>
                  <w:szCs w:val="28"/>
                  <w:lang w:val="en-US"/>
                </w:rPr>
              </m:ctrlPr>
            </m:fPr>
            <m:num>
              <m:sSub>
                <m:sSubPr>
                  <m:ctrlPr>
                    <w:rPr>
                      <w:rFonts w:ascii="Cambria Math" w:hAnsi="Cambria Math"/>
                      <w:szCs w:val="28"/>
                      <w:lang w:val="en-US"/>
                    </w:rPr>
                  </m:ctrlPr>
                </m:sSubPr>
                <m:e>
                  <m:r>
                    <m:rPr>
                      <m:sty m:val="p"/>
                    </m:rPr>
                    <w:rPr>
                      <w:rFonts w:ascii="Cambria Math" w:hAnsi="Cambria Math"/>
                      <w:szCs w:val="28"/>
                      <w:lang w:val="en-US"/>
                    </w:rPr>
                    <m:t>l</m:t>
                  </m:r>
                </m:e>
                <m:sub>
                  <m:r>
                    <m:rPr>
                      <m:sty m:val="p"/>
                    </m:rPr>
                    <w:rPr>
                      <w:rFonts w:ascii="Cambria Math" w:hAnsi="Cambria Math"/>
                      <w:szCs w:val="28"/>
                    </w:rPr>
                    <m:t>кл</m:t>
                  </m:r>
                </m:sub>
              </m:sSub>
            </m:num>
            <m:den>
              <m:sSub>
                <m:sSubPr>
                  <m:ctrlPr>
                    <w:rPr>
                      <w:rFonts w:ascii="Cambria Math" w:hAnsi="Cambria Math"/>
                      <w:szCs w:val="28"/>
                      <w:lang w:val="en-US"/>
                    </w:rPr>
                  </m:ctrlPr>
                </m:sSubPr>
                <m:e>
                  <m:r>
                    <m:rPr>
                      <m:sty m:val="p"/>
                    </m:rPr>
                    <w:rPr>
                      <w:rFonts w:ascii="Cambria Math" w:hAnsi="Cambria Math"/>
                      <w:szCs w:val="28"/>
                      <w:lang w:val="en-US"/>
                    </w:rPr>
                    <m:t>l</m:t>
                  </m:r>
                </m:e>
                <m:sub>
                  <m:r>
                    <m:rPr>
                      <m:sty m:val="p"/>
                    </m:rPr>
                    <w:rPr>
                      <w:rFonts w:ascii="Cambria Math" w:hAnsi="Cambria Math"/>
                      <w:szCs w:val="28"/>
                    </w:rPr>
                    <m:t>т</m:t>
                  </m:r>
                </m:sub>
              </m:sSub>
            </m:den>
          </m:f>
          <m:r>
            <m:rPr>
              <m:sty m:val="p"/>
            </m:rPr>
            <w:rPr>
              <w:rFonts w:ascii="Cambria Math" w:hAnsi="Cambria Math"/>
              <w:szCs w:val="28"/>
            </w:rPr>
            <m:t>=-2</m:t>
          </m:r>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r>
            <m:rPr>
              <m:sty m:val="p"/>
            </m:rPr>
            <w:rPr>
              <w:rFonts w:ascii="Cambria Math" w:hAnsi="Cambria Math"/>
              <w:szCs w:val="28"/>
            </w:rPr>
            <m:t>250</m:t>
          </m:r>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r>
            <m:rPr>
              <m:sty m:val="p"/>
            </m:rPr>
            <w:rPr>
              <w:rFonts w:ascii="Cambria Math" w:hAnsi="Cambria Math"/>
              <w:szCs w:val="28"/>
            </w:rPr>
            <m:t>0,000464</m:t>
          </m:r>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d>
            <m:dPr>
              <m:ctrlPr>
                <w:rPr>
                  <w:rFonts w:ascii="Cambria Math" w:hAnsi="Cambria Math"/>
                  <w:szCs w:val="28"/>
                  <w:lang w:val="en-US"/>
                </w:rPr>
              </m:ctrlPr>
            </m:dPr>
            <m:e>
              <m:r>
                <m:rPr>
                  <m:sty m:val="p"/>
                </m:rPr>
                <w:rPr>
                  <w:rFonts w:ascii="Cambria Math" w:hAnsi="Cambria Math"/>
                  <w:szCs w:val="28"/>
                </w:rPr>
                <m:t>-158420</m:t>
              </m:r>
            </m:e>
          </m:d>
          <m:r>
            <m:rPr>
              <m:sty m:val="p"/>
            </m:rPr>
            <w:rPr>
              <w:rFonts w:ascii="Cambria Math" w:hAnsi="Cambria Math"/>
              <w:sz w:val="28"/>
              <w:szCs w:val="28"/>
            </w:rPr>
            <m:t xml:space="preserve"> </m:t>
          </m:r>
          <m:r>
            <m:rPr>
              <m:sty m:val="p"/>
            </m:rPr>
            <w:rPr>
              <w:rFonts w:ascii="Cambria Math" w:hAnsi="Cambria Math"/>
              <w:szCs w:val="28"/>
            </w:rPr>
            <m:t>=37 Н</m:t>
          </m:r>
        </m:oMath>
      </m:oMathPara>
    </w:p>
    <w:p w:rsidR="000F551F" w:rsidRPr="0062070A" w:rsidRDefault="00F50A95" w:rsidP="000F551F">
      <w:pPr>
        <w:spacing w:line="360" w:lineRule="auto"/>
        <w:ind w:firstLine="709"/>
        <w:jc w:val="both"/>
        <w:rPr>
          <w:szCs w:val="28"/>
        </w:rPr>
      </w:pPr>
      <m:oMathPara>
        <m:oMathParaPr>
          <m:jc m:val="left"/>
        </m:oMathParaPr>
        <m:oMath>
          <m:sSub>
            <m:sSubPr>
              <m:ctrlPr>
                <w:rPr>
                  <w:rFonts w:ascii="Cambria Math" w:hAnsi="Cambria Math"/>
                  <w:szCs w:val="28"/>
                  <w:lang w:val="en-US"/>
                </w:rPr>
              </m:ctrlPr>
            </m:sSubPr>
            <m:e>
              <m:r>
                <m:rPr>
                  <m:sty m:val="p"/>
                </m:rPr>
                <w:rPr>
                  <w:rFonts w:ascii="Cambria Math" w:hAnsi="Cambria Math"/>
                  <w:szCs w:val="28"/>
                  <w:lang w:val="en-US"/>
                </w:rPr>
                <m:t>j</m:t>
              </m:r>
            </m:e>
            <m:sub>
              <m:r>
                <m:rPr>
                  <m:sty m:val="p"/>
                </m:rPr>
                <w:rPr>
                  <w:rFonts w:ascii="Cambria Math" w:hAnsi="Cambria Math"/>
                  <w:szCs w:val="28"/>
                </w:rPr>
                <m:t>т</m:t>
              </m:r>
            </m:sub>
          </m:sSub>
          <m:r>
            <m:rPr>
              <m:sty m:val="p"/>
            </m:rPr>
            <w:rPr>
              <w:rFonts w:ascii="Cambria Math" w:hAnsi="Cambria Math"/>
              <w:szCs w:val="28"/>
            </w:rPr>
            <m:t>=</m:t>
          </m:r>
          <m:f>
            <m:fPr>
              <m:ctrlPr>
                <w:rPr>
                  <w:rFonts w:ascii="Cambria Math" w:hAnsi="Cambria Math"/>
                  <w:szCs w:val="28"/>
                  <w:lang w:val="en-US"/>
                </w:rPr>
              </m:ctrlPr>
            </m:fPr>
            <m:num>
              <m:r>
                <m:rPr>
                  <m:sty m:val="p"/>
                </m:rPr>
                <w:rPr>
                  <w:rFonts w:ascii="Cambria Math" w:hAnsi="Cambria Math"/>
                  <w:szCs w:val="28"/>
                  <w:lang w:val="en-US"/>
                </w:rPr>
                <m:t>π</m:t>
              </m:r>
              <m:sSup>
                <m:sSupPr>
                  <m:ctrlPr>
                    <w:rPr>
                      <w:rFonts w:ascii="Cambria Math" w:hAnsi="Cambria Math"/>
                      <w:szCs w:val="28"/>
                      <w:lang w:val="en-US"/>
                    </w:rPr>
                  </m:ctrlPr>
                </m:sSupPr>
                <m:e>
                  <m:sSub>
                    <m:sSubPr>
                      <m:ctrlPr>
                        <w:rPr>
                          <w:rFonts w:ascii="Cambria Math" w:hAnsi="Cambria Math"/>
                          <w:szCs w:val="28"/>
                          <w:lang w:val="en-US"/>
                        </w:rPr>
                      </m:ctrlPr>
                    </m:sSubPr>
                    <m:e>
                      <m:r>
                        <m:rPr>
                          <m:sty m:val="p"/>
                        </m:rPr>
                        <w:rPr>
                          <w:rFonts w:ascii="Cambria Math" w:hAnsi="Cambria Math"/>
                          <w:szCs w:val="28"/>
                          <w:lang w:val="en-US"/>
                        </w:rPr>
                        <m:t>d</m:t>
                      </m:r>
                    </m:e>
                    <m:sub>
                      <m:r>
                        <m:rPr>
                          <m:sty m:val="p"/>
                        </m:rPr>
                        <w:rPr>
                          <w:rFonts w:ascii="Cambria Math" w:hAnsi="Cambria Math"/>
                          <w:szCs w:val="28"/>
                        </w:rPr>
                        <m:t>г вп</m:t>
                      </m:r>
                    </m:sub>
                  </m:sSub>
                </m:e>
                <m:sup>
                  <m:r>
                    <m:rPr>
                      <m:sty m:val="p"/>
                    </m:rPr>
                    <w:rPr>
                      <w:rFonts w:ascii="Cambria Math" w:hAnsi="Cambria Math"/>
                      <w:szCs w:val="28"/>
                    </w:rPr>
                    <m:t>2</m:t>
                  </m:r>
                </m:sup>
              </m:sSup>
              <m:r>
                <m:rPr>
                  <m:sty m:val="p"/>
                </m:rPr>
                <w:rPr>
                  <w:rFonts w:ascii="Cambria Math" w:hAnsi="Cambria Math"/>
                  <w:szCs w:val="28"/>
                </w:rPr>
                <m:t xml:space="preserve"> </m:t>
              </m:r>
            </m:num>
            <m:den>
              <m:r>
                <m:rPr>
                  <m:sty m:val="p"/>
                </m:rPr>
                <w:rPr>
                  <w:rFonts w:ascii="Cambria Math" w:hAnsi="Cambria Math"/>
                  <w:szCs w:val="28"/>
                </w:rPr>
                <m:t>4</m:t>
              </m:r>
            </m:den>
          </m:f>
          <m:r>
            <m:rPr>
              <m:sty m:val="p"/>
            </m:rPr>
            <w:rPr>
              <w:rFonts w:ascii="Cambria Math" w:hAnsi="Cambria Math"/>
              <w:szCs w:val="28"/>
            </w:rPr>
            <m:t>=</m:t>
          </m:r>
          <m:f>
            <m:fPr>
              <m:ctrlPr>
                <w:rPr>
                  <w:rFonts w:ascii="Cambria Math" w:hAnsi="Cambria Math"/>
                  <w:szCs w:val="28"/>
                  <w:lang w:val="en-US"/>
                </w:rPr>
              </m:ctrlPr>
            </m:fPr>
            <m:num>
              <m:r>
                <m:rPr>
                  <m:sty m:val="p"/>
                </m:rPr>
                <w:rPr>
                  <w:rFonts w:ascii="Cambria Math" w:hAnsi="Cambria Math"/>
                  <w:szCs w:val="28"/>
                </w:rPr>
                <m:t>3,14</m:t>
              </m:r>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sSup>
                <m:sSupPr>
                  <m:ctrlPr>
                    <w:rPr>
                      <w:rFonts w:ascii="Cambria Math" w:hAnsi="Cambria Math"/>
                      <w:szCs w:val="28"/>
                    </w:rPr>
                  </m:ctrlPr>
                </m:sSupPr>
                <m:e>
                  <m:r>
                    <m:rPr>
                      <m:sty m:val="p"/>
                    </m:rPr>
                    <w:rPr>
                      <w:rFonts w:ascii="Cambria Math" w:hAnsi="Cambria Math"/>
                      <w:szCs w:val="28"/>
                    </w:rPr>
                    <m:t>0,0243</m:t>
                  </m:r>
                </m:e>
                <m:sup>
                  <m:r>
                    <m:rPr>
                      <m:sty m:val="p"/>
                    </m:rPr>
                    <w:rPr>
                      <w:rFonts w:ascii="Cambria Math" w:hAnsi="Cambria Math"/>
                      <w:szCs w:val="28"/>
                    </w:rPr>
                    <m:t>2</m:t>
                  </m:r>
                </m:sup>
              </m:sSup>
            </m:num>
            <m:den>
              <m:r>
                <m:rPr>
                  <m:sty m:val="p"/>
                </m:rPr>
                <w:rPr>
                  <w:rFonts w:ascii="Cambria Math" w:hAnsi="Cambria Math"/>
                  <w:szCs w:val="28"/>
                </w:rPr>
                <m:t>4</m:t>
              </m:r>
            </m:den>
          </m:f>
          <m:r>
            <m:rPr>
              <m:sty m:val="p"/>
            </m:rPr>
            <w:rPr>
              <w:rFonts w:ascii="Cambria Math" w:hAnsi="Cambria Math"/>
              <w:szCs w:val="28"/>
            </w:rPr>
            <m:t>=0,000464</m:t>
          </m:r>
        </m:oMath>
      </m:oMathPara>
    </w:p>
    <w:p w:rsidR="000F551F" w:rsidRPr="0062070A" w:rsidRDefault="000F551F" w:rsidP="000F551F">
      <w:pPr>
        <w:spacing w:line="360" w:lineRule="auto"/>
        <w:ind w:firstLine="709"/>
        <w:jc w:val="both"/>
        <w:rPr>
          <w:szCs w:val="28"/>
        </w:rPr>
      </w:pPr>
    </w:p>
    <w:p w:rsidR="000F551F" w:rsidRPr="0062070A" w:rsidRDefault="000F551F" w:rsidP="000F551F">
      <w:pPr>
        <w:spacing w:line="360" w:lineRule="auto"/>
        <w:ind w:firstLine="709"/>
        <w:jc w:val="both"/>
        <w:rPr>
          <w:szCs w:val="28"/>
          <w:lang w:val="en-US"/>
        </w:rPr>
      </w:pPr>
    </w:p>
    <w:p w:rsidR="000F551F" w:rsidRPr="0062070A" w:rsidRDefault="000F551F" w:rsidP="000F551F">
      <w:pPr>
        <w:spacing w:line="360" w:lineRule="auto"/>
        <w:ind w:firstLine="709"/>
        <w:jc w:val="both"/>
        <w:rPr>
          <w:szCs w:val="28"/>
          <w:lang w:val="en-US"/>
        </w:rPr>
      </w:pPr>
    </w:p>
    <w:p w:rsidR="000F551F" w:rsidRPr="0062070A" w:rsidRDefault="000F551F" w:rsidP="000F551F">
      <w:pPr>
        <w:spacing w:line="360" w:lineRule="auto"/>
        <w:ind w:firstLine="709"/>
        <w:jc w:val="both"/>
        <w:rPr>
          <w:szCs w:val="28"/>
          <w:lang w:val="en-US"/>
        </w:rPr>
      </w:pPr>
    </w:p>
    <w:p w:rsidR="000F551F" w:rsidRPr="0062070A" w:rsidRDefault="000F551F" w:rsidP="000F551F">
      <w:pPr>
        <w:spacing w:line="360" w:lineRule="auto"/>
        <w:ind w:firstLine="709"/>
        <w:jc w:val="both"/>
        <w:rPr>
          <w:szCs w:val="28"/>
        </w:rPr>
      </w:pPr>
    </w:p>
    <w:p w:rsidR="000F551F" w:rsidRPr="0062070A" w:rsidRDefault="000F551F" w:rsidP="000F551F">
      <w:pPr>
        <w:spacing w:line="360" w:lineRule="auto"/>
        <w:ind w:firstLine="709"/>
        <w:jc w:val="both"/>
        <w:rPr>
          <w:szCs w:val="28"/>
        </w:rPr>
      </w:pPr>
    </w:p>
    <w:p w:rsidR="000F551F" w:rsidRPr="0062070A" w:rsidRDefault="000F551F" w:rsidP="000F551F">
      <w:pPr>
        <w:spacing w:line="360" w:lineRule="auto"/>
        <w:ind w:firstLine="709"/>
        <w:jc w:val="right"/>
        <w:rPr>
          <w:szCs w:val="28"/>
        </w:rPr>
      </w:pPr>
      <w:r>
        <w:rPr>
          <w:i/>
          <w:szCs w:val="28"/>
        </w:rPr>
        <w:lastRenderedPageBreak/>
        <w:t>Таблица 1.24</w:t>
      </w:r>
      <w:r w:rsidRPr="0062070A">
        <w:rPr>
          <w:szCs w:val="28"/>
        </w:rPr>
        <w:t>.</w:t>
      </w:r>
    </w:p>
    <w:tbl>
      <w:tblPr>
        <w:tblW w:w="3173" w:type="dxa"/>
        <w:tblInd w:w="2776" w:type="dxa"/>
        <w:tblLook w:val="04A0" w:firstRow="1" w:lastRow="0" w:firstColumn="1" w:lastColumn="0" w:noHBand="0" w:noVBand="1"/>
      </w:tblPr>
      <w:tblGrid>
        <w:gridCol w:w="960"/>
        <w:gridCol w:w="1079"/>
        <w:gridCol w:w="1134"/>
      </w:tblGrid>
      <w:tr w:rsidR="000F551F" w:rsidRPr="0062070A" w:rsidTr="000F551F">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center"/>
              <w:rPr>
                <w:rFonts w:ascii="Calibri" w:hAnsi="Calibri" w:cs="Calibri"/>
                <w:color w:val="000000"/>
                <w:sz w:val="22"/>
                <w:szCs w:val="22"/>
              </w:rPr>
            </w:pPr>
            <w:r w:rsidRPr="0062070A">
              <w:rPr>
                <w:color w:val="000000"/>
                <w:sz w:val="22"/>
                <w:szCs w:val="22"/>
              </w:rPr>
              <w:t>φ</w:t>
            </w:r>
            <w:r w:rsidRPr="0062070A">
              <w:rPr>
                <w:rFonts w:ascii="Calibri" w:hAnsi="Calibri" w:cs="Calibri"/>
                <w:color w:val="000000"/>
                <w:sz w:val="22"/>
                <w:szCs w:val="22"/>
              </w:rPr>
              <w:t>к, рад</w:t>
            </w:r>
          </w:p>
        </w:tc>
        <w:tc>
          <w:tcPr>
            <w:tcW w:w="1079" w:type="dxa"/>
            <w:tcBorders>
              <w:top w:val="single" w:sz="4" w:space="0" w:color="auto"/>
              <w:left w:val="nil"/>
              <w:bottom w:val="single" w:sz="4" w:space="0" w:color="auto"/>
              <w:right w:val="single" w:sz="4" w:space="0" w:color="auto"/>
            </w:tcBorders>
            <w:shd w:val="clear" w:color="auto" w:fill="auto"/>
            <w:noWrap/>
            <w:vAlign w:val="bottom"/>
            <w:hideMark/>
          </w:tcPr>
          <w:p w:rsidR="000F551F" w:rsidRPr="0062070A" w:rsidRDefault="000F551F" w:rsidP="000F551F">
            <w:pPr>
              <w:jc w:val="center"/>
              <w:rPr>
                <w:rFonts w:ascii="Calibri" w:hAnsi="Calibri" w:cs="Calibri"/>
                <w:color w:val="000000"/>
                <w:sz w:val="22"/>
                <w:szCs w:val="22"/>
              </w:rPr>
            </w:pPr>
            <w:r w:rsidRPr="0062070A">
              <w:rPr>
                <w:rFonts w:ascii="Calibri" w:hAnsi="Calibri" w:cs="Calibri"/>
                <w:color w:val="000000"/>
                <w:sz w:val="22"/>
                <w:szCs w:val="22"/>
              </w:rPr>
              <w:t xml:space="preserve">Рпр </w:t>
            </w:r>
          </w:p>
          <w:p w:rsidR="000F551F" w:rsidRPr="0062070A" w:rsidRDefault="000F551F" w:rsidP="000F551F">
            <w:pPr>
              <w:rPr>
                <w:rFonts w:ascii="Calibri" w:hAnsi="Calibri" w:cs="Calibri"/>
                <w:color w:val="000000"/>
                <w:sz w:val="22"/>
                <w:szCs w:val="22"/>
              </w:rPr>
            </w:pPr>
            <w:r w:rsidRPr="0062070A">
              <w:rPr>
                <w:rFonts w:ascii="Calibri" w:hAnsi="Calibri" w:cs="Calibri"/>
                <w:color w:val="000000"/>
                <w:sz w:val="22"/>
                <w:szCs w:val="22"/>
              </w:rPr>
              <w:t>впуск</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rsidR="000F551F" w:rsidRPr="0062070A" w:rsidRDefault="000F551F" w:rsidP="000F551F">
            <w:pPr>
              <w:jc w:val="center"/>
              <w:rPr>
                <w:rFonts w:ascii="Calibri" w:hAnsi="Calibri" w:cs="Calibri"/>
                <w:color w:val="000000"/>
                <w:sz w:val="22"/>
                <w:szCs w:val="22"/>
              </w:rPr>
            </w:pPr>
            <w:r w:rsidRPr="0062070A">
              <w:rPr>
                <w:rFonts w:ascii="Calibri" w:hAnsi="Calibri" w:cs="Calibri"/>
                <w:color w:val="000000"/>
                <w:sz w:val="22"/>
                <w:szCs w:val="22"/>
              </w:rPr>
              <w:t>jзам т</w:t>
            </w:r>
          </w:p>
        </w:tc>
      </w:tr>
      <w:tr w:rsidR="000F551F" w:rsidRPr="0062070A" w:rsidTr="000F551F">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0,561</w:t>
            </w:r>
          </w:p>
        </w:tc>
        <w:tc>
          <w:tcPr>
            <w:tcW w:w="1079"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0,4589</w:t>
            </w:r>
          </w:p>
        </w:tc>
        <w:tc>
          <w:tcPr>
            <w:tcW w:w="1134"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-1979</w:t>
            </w:r>
          </w:p>
        </w:tc>
      </w:tr>
      <w:tr w:rsidR="000F551F" w:rsidRPr="0062070A" w:rsidTr="000F551F">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0,574</w:t>
            </w:r>
          </w:p>
        </w:tc>
        <w:tc>
          <w:tcPr>
            <w:tcW w:w="1079"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6,4</w:t>
            </w:r>
          </w:p>
        </w:tc>
        <w:tc>
          <w:tcPr>
            <w:tcW w:w="1134"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-27672</w:t>
            </w:r>
          </w:p>
        </w:tc>
      </w:tr>
      <w:tr w:rsidR="000F551F" w:rsidRPr="0062070A" w:rsidTr="000F551F">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0,587</w:t>
            </w:r>
          </w:p>
        </w:tc>
        <w:tc>
          <w:tcPr>
            <w:tcW w:w="1079"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11,9</w:t>
            </w:r>
          </w:p>
        </w:tc>
        <w:tc>
          <w:tcPr>
            <w:tcW w:w="1134"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-51526</w:t>
            </w:r>
          </w:p>
        </w:tc>
      </w:tr>
      <w:tr w:rsidR="000F551F" w:rsidRPr="0062070A" w:rsidTr="000F551F">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0,601</w:t>
            </w:r>
          </w:p>
        </w:tc>
        <w:tc>
          <w:tcPr>
            <w:tcW w:w="1079"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16,7</w:t>
            </w:r>
          </w:p>
        </w:tc>
        <w:tc>
          <w:tcPr>
            <w:tcW w:w="1134"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-71955</w:t>
            </w:r>
          </w:p>
        </w:tc>
      </w:tr>
      <w:tr w:rsidR="000F551F" w:rsidRPr="0062070A" w:rsidTr="000F551F">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0,614</w:t>
            </w:r>
          </w:p>
        </w:tc>
        <w:tc>
          <w:tcPr>
            <w:tcW w:w="1079"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20,3</w:t>
            </w:r>
          </w:p>
        </w:tc>
        <w:tc>
          <w:tcPr>
            <w:tcW w:w="1134"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-87602</w:t>
            </w:r>
          </w:p>
        </w:tc>
      </w:tr>
      <w:tr w:rsidR="000F551F" w:rsidRPr="0062070A" w:rsidTr="000F551F">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0,627</w:t>
            </w:r>
          </w:p>
        </w:tc>
        <w:tc>
          <w:tcPr>
            <w:tcW w:w="1079"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22,6</w:t>
            </w:r>
          </w:p>
        </w:tc>
        <w:tc>
          <w:tcPr>
            <w:tcW w:w="1134"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-97426</w:t>
            </w:r>
          </w:p>
        </w:tc>
      </w:tr>
      <w:tr w:rsidR="000F551F" w:rsidRPr="0062070A" w:rsidTr="000F551F">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0,640</w:t>
            </w:r>
          </w:p>
        </w:tc>
        <w:tc>
          <w:tcPr>
            <w:tcW w:w="1079"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23,4</w:t>
            </w:r>
          </w:p>
        </w:tc>
        <w:tc>
          <w:tcPr>
            <w:tcW w:w="1134"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-100775</w:t>
            </w:r>
          </w:p>
        </w:tc>
      </w:tr>
      <w:tr w:rsidR="000F551F" w:rsidRPr="0062070A" w:rsidTr="000F551F">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0,749</w:t>
            </w:r>
          </w:p>
        </w:tc>
        <w:tc>
          <w:tcPr>
            <w:tcW w:w="1079"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27,1</w:t>
            </w:r>
          </w:p>
        </w:tc>
        <w:tc>
          <w:tcPr>
            <w:tcW w:w="1134"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-116715,8</w:t>
            </w:r>
          </w:p>
        </w:tc>
      </w:tr>
      <w:tr w:rsidR="000F551F" w:rsidRPr="0062070A" w:rsidTr="000F551F">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0,857</w:t>
            </w:r>
          </w:p>
        </w:tc>
        <w:tc>
          <w:tcPr>
            <w:tcW w:w="1079"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30,5</w:t>
            </w:r>
          </w:p>
        </w:tc>
        <w:tc>
          <w:tcPr>
            <w:tcW w:w="1134"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-131729,3</w:t>
            </w:r>
          </w:p>
        </w:tc>
      </w:tr>
      <w:tr w:rsidR="000F551F" w:rsidRPr="0062070A" w:rsidTr="000F551F">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0,966</w:t>
            </w:r>
          </w:p>
        </w:tc>
        <w:tc>
          <w:tcPr>
            <w:tcW w:w="1079"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33,3</w:t>
            </w:r>
          </w:p>
        </w:tc>
        <w:tc>
          <w:tcPr>
            <w:tcW w:w="1134"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-143406,5</w:t>
            </w:r>
          </w:p>
        </w:tc>
      </w:tr>
      <w:tr w:rsidR="000F551F" w:rsidRPr="0062070A" w:rsidTr="000F551F">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1,074</w:t>
            </w:r>
          </w:p>
        </w:tc>
        <w:tc>
          <w:tcPr>
            <w:tcW w:w="1079"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35,2</w:t>
            </w:r>
          </w:p>
        </w:tc>
        <w:tc>
          <w:tcPr>
            <w:tcW w:w="1134"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-151747,3</w:t>
            </w:r>
          </w:p>
        </w:tc>
      </w:tr>
      <w:tr w:rsidR="000F551F" w:rsidRPr="0062070A" w:rsidTr="000F551F">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1,182</w:t>
            </w:r>
          </w:p>
        </w:tc>
        <w:tc>
          <w:tcPr>
            <w:tcW w:w="1079"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36,3</w:t>
            </w:r>
          </w:p>
        </w:tc>
        <w:tc>
          <w:tcPr>
            <w:tcW w:w="1134"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-156751,8</w:t>
            </w:r>
          </w:p>
        </w:tc>
      </w:tr>
      <w:tr w:rsidR="000F551F" w:rsidRPr="0062070A" w:rsidTr="000F551F">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1,290</w:t>
            </w:r>
          </w:p>
        </w:tc>
        <w:tc>
          <w:tcPr>
            <w:tcW w:w="1079"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lang w:val="en-US"/>
              </w:rPr>
            </w:pPr>
            <w:r w:rsidRPr="0062070A">
              <w:rPr>
                <w:rFonts w:ascii="Calibri" w:hAnsi="Calibri" w:cs="Calibri"/>
                <w:color w:val="000000"/>
                <w:sz w:val="22"/>
                <w:szCs w:val="22"/>
                <w:lang w:val="en-US"/>
              </w:rPr>
              <w:t>37</w:t>
            </w:r>
          </w:p>
        </w:tc>
        <w:tc>
          <w:tcPr>
            <w:tcW w:w="1134" w:type="dxa"/>
            <w:tcBorders>
              <w:top w:val="nil"/>
              <w:left w:val="nil"/>
              <w:bottom w:val="single" w:sz="4" w:space="0" w:color="auto"/>
              <w:right w:val="single" w:sz="4" w:space="0" w:color="auto"/>
            </w:tcBorders>
            <w:shd w:val="clear" w:color="auto" w:fill="auto"/>
            <w:noWrap/>
            <w:vAlign w:val="bottom"/>
            <w:hideMark/>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-158420</w:t>
            </w:r>
          </w:p>
        </w:tc>
      </w:tr>
    </w:tbl>
    <w:p w:rsidR="000F551F" w:rsidRPr="0062070A" w:rsidRDefault="000F551F" w:rsidP="000F551F">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spacing w:val="-12"/>
          <w:sz w:val="28"/>
          <w:szCs w:val="28"/>
        </w:rPr>
      </w:pPr>
      <w:r w:rsidRPr="0062070A">
        <w:rPr>
          <w:noProof/>
          <w:spacing w:val="-12"/>
          <w:sz w:val="28"/>
          <w:szCs w:val="28"/>
        </w:rPr>
        <w:drawing>
          <wp:anchor distT="0" distB="0" distL="114300" distR="114300" simplePos="0" relativeHeight="251675648" behindDoc="1" locked="0" layoutInCell="1" allowOverlap="1" wp14:anchorId="1BBE4B32" wp14:editId="6E5780F9">
            <wp:simplePos x="0" y="0"/>
            <wp:positionH relativeFrom="page">
              <wp:posOffset>1236518</wp:posOffset>
            </wp:positionH>
            <wp:positionV relativeFrom="paragraph">
              <wp:posOffset>48953</wp:posOffset>
            </wp:positionV>
            <wp:extent cx="5232400" cy="2546350"/>
            <wp:effectExtent l="0" t="0" r="6350" b="6350"/>
            <wp:wrapTight wrapText="bothSides">
              <wp:wrapPolygon edited="0">
                <wp:start x="0" y="0"/>
                <wp:lineTo x="0" y="21492"/>
                <wp:lineTo x="21548" y="21492"/>
                <wp:lineTo x="21548" y="0"/>
                <wp:lineTo x="0" y="0"/>
              </wp:wrapPolygon>
            </wp:wrapTight>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2">
                      <a:extLst>
                        <a:ext uri="{28A0092B-C50C-407E-A947-70E740481C1C}">
                          <a14:useLocalDpi xmlns:a14="http://schemas.microsoft.com/office/drawing/2010/main" val="0"/>
                        </a:ext>
                      </a:extLst>
                    </a:blip>
                    <a:stretch>
                      <a:fillRect/>
                    </a:stretch>
                  </pic:blipFill>
                  <pic:spPr>
                    <a:xfrm>
                      <a:off x="0" y="0"/>
                      <a:ext cx="5232400" cy="2546350"/>
                    </a:xfrm>
                    <a:prstGeom prst="rect">
                      <a:avLst/>
                    </a:prstGeom>
                  </pic:spPr>
                </pic:pic>
              </a:graphicData>
            </a:graphic>
            <wp14:sizeRelH relativeFrom="margin">
              <wp14:pctWidth>0</wp14:pctWidth>
            </wp14:sizeRelH>
            <wp14:sizeRelV relativeFrom="margin">
              <wp14:pctHeight>0</wp14:pctHeight>
            </wp14:sizeRelV>
          </wp:anchor>
        </w:drawing>
      </w:r>
    </w:p>
    <w:p w:rsidR="000F551F" w:rsidRPr="0062070A" w:rsidRDefault="000F551F" w:rsidP="000F551F">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spacing w:val="-12"/>
          <w:sz w:val="28"/>
          <w:szCs w:val="28"/>
        </w:rPr>
      </w:pPr>
    </w:p>
    <w:p w:rsidR="000F551F" w:rsidRPr="0062070A" w:rsidRDefault="000F551F" w:rsidP="000F551F">
      <w:pPr>
        <w:tabs>
          <w:tab w:val="left" w:pos="851"/>
          <w:tab w:val="left" w:pos="993"/>
          <w:tab w:val="left" w:pos="1418"/>
          <w:tab w:val="left" w:pos="4678"/>
          <w:tab w:val="left" w:pos="6379"/>
          <w:tab w:val="left" w:pos="6663"/>
          <w:tab w:val="left" w:pos="6946"/>
          <w:tab w:val="left" w:pos="7088"/>
          <w:tab w:val="left" w:pos="7371"/>
          <w:tab w:val="left" w:pos="7513"/>
        </w:tabs>
        <w:spacing w:line="360" w:lineRule="auto"/>
        <w:rPr>
          <w:spacing w:val="-12"/>
          <w:sz w:val="28"/>
          <w:szCs w:val="28"/>
          <w:lang w:val="en-US"/>
        </w:rPr>
      </w:pPr>
    </w:p>
    <w:p w:rsidR="000F551F" w:rsidRPr="0062070A" w:rsidRDefault="000F551F" w:rsidP="000F551F">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spacing w:val="-12"/>
          <w:sz w:val="28"/>
          <w:szCs w:val="28"/>
        </w:rPr>
      </w:pPr>
    </w:p>
    <w:p w:rsidR="000F551F" w:rsidRPr="0062070A" w:rsidRDefault="000F551F" w:rsidP="000F551F">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spacing w:val="-12"/>
          <w:sz w:val="28"/>
          <w:szCs w:val="28"/>
        </w:rPr>
      </w:pPr>
    </w:p>
    <w:p w:rsidR="000F551F" w:rsidRPr="0062070A" w:rsidRDefault="000F551F" w:rsidP="000F551F">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spacing w:val="-12"/>
          <w:sz w:val="28"/>
          <w:szCs w:val="28"/>
        </w:rPr>
      </w:pPr>
    </w:p>
    <w:p w:rsidR="000F551F" w:rsidRPr="0062070A" w:rsidRDefault="000F551F" w:rsidP="000F551F">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spacing w:val="-12"/>
          <w:sz w:val="28"/>
          <w:szCs w:val="28"/>
        </w:rPr>
      </w:pPr>
    </w:p>
    <w:p w:rsidR="000F551F" w:rsidRPr="0062070A" w:rsidRDefault="000F551F" w:rsidP="000F551F">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spacing w:val="-12"/>
          <w:sz w:val="28"/>
          <w:szCs w:val="28"/>
        </w:rPr>
      </w:pPr>
    </w:p>
    <w:p w:rsidR="000F551F" w:rsidRPr="0062070A" w:rsidRDefault="000F551F" w:rsidP="000F551F">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spacing w:val="-12"/>
          <w:sz w:val="28"/>
          <w:szCs w:val="28"/>
        </w:rPr>
      </w:pPr>
      <w:r w:rsidRPr="0062070A">
        <w:rPr>
          <w:noProof/>
          <w:spacing w:val="-12"/>
          <w:sz w:val="28"/>
          <w:szCs w:val="28"/>
        </w:rPr>
        <w:drawing>
          <wp:anchor distT="0" distB="0" distL="114300" distR="114300" simplePos="0" relativeHeight="251676672" behindDoc="1" locked="0" layoutInCell="1" allowOverlap="1" wp14:anchorId="2DFBB90F" wp14:editId="2CF73DCE">
            <wp:simplePos x="0" y="0"/>
            <wp:positionH relativeFrom="column">
              <wp:posOffset>-636559</wp:posOffset>
            </wp:positionH>
            <wp:positionV relativeFrom="paragraph">
              <wp:posOffset>95424</wp:posOffset>
            </wp:positionV>
            <wp:extent cx="5924550" cy="2394585"/>
            <wp:effectExtent l="0" t="0" r="0" b="5715"/>
            <wp:wrapTight wrapText="bothSides">
              <wp:wrapPolygon edited="0">
                <wp:start x="0" y="0"/>
                <wp:lineTo x="0" y="21480"/>
                <wp:lineTo x="21531" y="21480"/>
                <wp:lineTo x="21531" y="0"/>
                <wp:lineTo x="0" y="0"/>
              </wp:wrapPolygon>
            </wp:wrapTight>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3" cstate="print">
                      <a:extLst>
                        <a:ext uri="{28A0092B-C50C-407E-A947-70E740481C1C}">
                          <a14:useLocalDpi xmlns:a14="http://schemas.microsoft.com/office/drawing/2010/main" val="0"/>
                        </a:ext>
                      </a:extLst>
                    </a:blip>
                    <a:stretch>
                      <a:fillRect/>
                    </a:stretch>
                  </pic:blipFill>
                  <pic:spPr>
                    <a:xfrm>
                      <a:off x="0" y="0"/>
                      <a:ext cx="5924550" cy="2394585"/>
                    </a:xfrm>
                    <a:prstGeom prst="rect">
                      <a:avLst/>
                    </a:prstGeom>
                  </pic:spPr>
                </pic:pic>
              </a:graphicData>
            </a:graphic>
            <wp14:sizeRelH relativeFrom="margin">
              <wp14:pctWidth>0</wp14:pctWidth>
            </wp14:sizeRelH>
            <wp14:sizeRelV relativeFrom="margin">
              <wp14:pctHeight>0</wp14:pctHeight>
            </wp14:sizeRelV>
          </wp:anchor>
        </w:drawing>
      </w:r>
    </w:p>
    <w:p w:rsidR="000F551F" w:rsidRPr="0062070A" w:rsidRDefault="000F551F" w:rsidP="000F551F">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spacing w:val="-12"/>
          <w:sz w:val="28"/>
          <w:szCs w:val="28"/>
        </w:rPr>
      </w:pPr>
    </w:p>
    <w:p w:rsidR="000F551F" w:rsidRPr="0062070A" w:rsidRDefault="000F551F" w:rsidP="000F551F">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spacing w:val="-12"/>
          <w:sz w:val="28"/>
          <w:szCs w:val="28"/>
        </w:rPr>
      </w:pPr>
    </w:p>
    <w:p w:rsidR="000F551F" w:rsidRPr="0062070A" w:rsidRDefault="000F551F" w:rsidP="000F551F">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spacing w:val="-12"/>
          <w:sz w:val="28"/>
          <w:szCs w:val="28"/>
        </w:rPr>
      </w:pPr>
    </w:p>
    <w:p w:rsidR="000F551F" w:rsidRPr="0062070A" w:rsidRDefault="000F551F" w:rsidP="000F551F">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spacing w:val="-12"/>
          <w:sz w:val="28"/>
          <w:szCs w:val="28"/>
        </w:rPr>
      </w:pPr>
    </w:p>
    <w:p w:rsidR="000F551F" w:rsidRPr="0062070A" w:rsidRDefault="000F551F" w:rsidP="000F551F">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spacing w:val="-12"/>
          <w:sz w:val="28"/>
          <w:szCs w:val="28"/>
        </w:rPr>
      </w:pPr>
    </w:p>
    <w:p w:rsidR="000F551F" w:rsidRPr="0062070A" w:rsidRDefault="000F551F" w:rsidP="000F551F">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spacing w:val="-12"/>
          <w:sz w:val="28"/>
          <w:szCs w:val="28"/>
        </w:rPr>
      </w:pPr>
    </w:p>
    <w:p w:rsidR="000F551F" w:rsidRPr="0062070A" w:rsidRDefault="000F551F" w:rsidP="000F551F">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spacing w:val="-12"/>
          <w:sz w:val="28"/>
          <w:szCs w:val="28"/>
        </w:rPr>
      </w:pPr>
    </w:p>
    <w:p w:rsidR="000F551F" w:rsidRPr="0062070A" w:rsidRDefault="000F551F" w:rsidP="000F551F">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spacing w:val="-12"/>
          <w:sz w:val="28"/>
          <w:szCs w:val="28"/>
        </w:rPr>
      </w:pPr>
    </w:p>
    <w:p w:rsidR="000F551F" w:rsidRPr="00A242AD" w:rsidRDefault="000F551F" w:rsidP="000F551F">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b/>
          <w:i/>
          <w:spacing w:val="-12"/>
          <w:sz w:val="28"/>
          <w:szCs w:val="28"/>
        </w:rPr>
      </w:pPr>
      <w:r w:rsidRPr="00A242AD">
        <w:rPr>
          <w:b/>
          <w:i/>
          <w:spacing w:val="-12"/>
          <w:sz w:val="28"/>
          <w:szCs w:val="28"/>
        </w:rPr>
        <w:t xml:space="preserve">Рис. </w:t>
      </w:r>
      <w:r>
        <w:rPr>
          <w:b/>
          <w:i/>
          <w:spacing w:val="-12"/>
          <w:sz w:val="28"/>
          <w:szCs w:val="28"/>
        </w:rPr>
        <w:t>1.3</w:t>
      </w:r>
      <w:r w:rsidRPr="00A242AD">
        <w:rPr>
          <w:b/>
          <w:i/>
          <w:spacing w:val="-12"/>
          <w:sz w:val="28"/>
          <w:szCs w:val="28"/>
        </w:rPr>
        <w:t>0 Характеристика пружинного узла</w:t>
      </w:r>
    </w:p>
    <w:p w:rsidR="000F551F" w:rsidRPr="00A242AD" w:rsidRDefault="000F551F" w:rsidP="000F551F">
      <w:pPr>
        <w:tabs>
          <w:tab w:val="left" w:pos="851"/>
          <w:tab w:val="left" w:pos="993"/>
          <w:tab w:val="left" w:pos="1418"/>
          <w:tab w:val="center" w:pos="4677"/>
          <w:tab w:val="left" w:pos="6379"/>
          <w:tab w:val="left" w:pos="6663"/>
          <w:tab w:val="left" w:pos="6946"/>
          <w:tab w:val="left" w:pos="7088"/>
          <w:tab w:val="left" w:pos="7371"/>
          <w:tab w:val="left" w:pos="7513"/>
          <w:tab w:val="left" w:pos="7890"/>
        </w:tabs>
        <w:spacing w:line="360" w:lineRule="auto"/>
        <w:jc w:val="center"/>
        <w:rPr>
          <w:b/>
          <w:i/>
          <w:spacing w:val="-12"/>
          <w:sz w:val="28"/>
          <w:szCs w:val="28"/>
        </w:rPr>
      </w:pPr>
    </w:p>
    <w:p w:rsidR="000F551F" w:rsidRPr="0062070A" w:rsidRDefault="000F551F" w:rsidP="000F551F">
      <w:pPr>
        <w:tabs>
          <w:tab w:val="left" w:pos="851"/>
          <w:tab w:val="left" w:pos="993"/>
          <w:tab w:val="left" w:pos="1418"/>
          <w:tab w:val="center" w:pos="4677"/>
          <w:tab w:val="left" w:pos="6379"/>
          <w:tab w:val="left" w:pos="6663"/>
          <w:tab w:val="left" w:pos="6946"/>
          <w:tab w:val="left" w:pos="7088"/>
          <w:tab w:val="left" w:pos="7371"/>
          <w:tab w:val="left" w:pos="7513"/>
          <w:tab w:val="left" w:pos="7890"/>
        </w:tabs>
        <w:spacing w:line="360" w:lineRule="auto"/>
        <w:jc w:val="center"/>
        <w:rPr>
          <w:spacing w:val="-12"/>
          <w:sz w:val="28"/>
          <w:szCs w:val="28"/>
        </w:rPr>
      </w:pPr>
    </w:p>
    <w:p w:rsidR="000F551F" w:rsidRPr="0062070A" w:rsidRDefault="000F551F" w:rsidP="000F551F">
      <w:pPr>
        <w:tabs>
          <w:tab w:val="left" w:pos="851"/>
          <w:tab w:val="left" w:pos="993"/>
          <w:tab w:val="left" w:pos="1418"/>
          <w:tab w:val="center" w:pos="4677"/>
          <w:tab w:val="left" w:pos="6379"/>
          <w:tab w:val="left" w:pos="6663"/>
          <w:tab w:val="left" w:pos="6946"/>
          <w:tab w:val="left" w:pos="7088"/>
          <w:tab w:val="left" w:pos="7371"/>
          <w:tab w:val="left" w:pos="7513"/>
          <w:tab w:val="left" w:pos="7890"/>
        </w:tabs>
        <w:spacing w:line="360" w:lineRule="auto"/>
        <w:jc w:val="center"/>
        <w:rPr>
          <w:spacing w:val="-12"/>
          <w:sz w:val="28"/>
          <w:szCs w:val="28"/>
        </w:rPr>
      </w:pPr>
      <w:r w:rsidRPr="0062070A">
        <w:rPr>
          <w:spacing w:val="-12"/>
          <w:sz w:val="28"/>
          <w:szCs w:val="28"/>
        </w:rPr>
        <w:lastRenderedPageBreak/>
        <w:t>Конструктивные параметры клапанной пружины</w:t>
      </w:r>
    </w:p>
    <w:p w:rsidR="000F551F" w:rsidRPr="0062070A" w:rsidRDefault="00F50A95" w:rsidP="000F551F">
      <w:pPr>
        <w:spacing w:line="360" w:lineRule="auto"/>
        <w:rPr>
          <w:sz w:val="28"/>
          <w:szCs w:val="28"/>
        </w:rPr>
      </w:pPr>
      <m:oMathPara>
        <m:oMathParaPr>
          <m:jc m:val="left"/>
        </m:oMathParaPr>
        <m:oMath>
          <m:sSub>
            <m:sSubPr>
              <m:ctrlPr>
                <w:rPr>
                  <w:rFonts w:ascii="Cambria Math" w:hAnsi="Cambria Math"/>
                  <w:sz w:val="28"/>
                  <w:szCs w:val="28"/>
                </w:rPr>
              </m:ctrlPr>
            </m:sSubPr>
            <m:e>
              <m:r>
                <m:rPr>
                  <m:sty m:val="p"/>
                </m:rPr>
                <w:rPr>
                  <w:rFonts w:ascii="Cambria Math"/>
                  <w:sz w:val="28"/>
                  <w:szCs w:val="28"/>
                </w:rPr>
                <m:t xml:space="preserve">       P</m:t>
              </m:r>
            </m:e>
            <m:sub>
              <m:r>
                <m:rPr>
                  <m:sty m:val="p"/>
                </m:rPr>
                <w:rPr>
                  <w:rFonts w:ascii="Cambria Math"/>
                  <w:sz w:val="28"/>
                  <w:szCs w:val="28"/>
                </w:rPr>
                <m:t>пр</m:t>
              </m:r>
              <m:r>
                <m:rPr>
                  <m:sty m:val="p"/>
                </m:rPr>
                <w:rPr>
                  <w:rFonts w:ascii="Cambria Math"/>
                  <w:sz w:val="28"/>
                  <w:szCs w:val="28"/>
                </w:rPr>
                <m:t xml:space="preserve"> </m:t>
              </m:r>
              <m:r>
                <m:rPr>
                  <m:sty m:val="p"/>
                </m:rPr>
                <w:rPr>
                  <w:rFonts w:ascii="Cambria Math"/>
                  <w:sz w:val="28"/>
                  <w:szCs w:val="28"/>
                  <w:lang w:val="en-US"/>
                </w:rPr>
                <m:t>max</m:t>
              </m:r>
              <m:r>
                <m:rPr>
                  <m:sty m:val="p"/>
                </m:rPr>
                <w:rPr>
                  <w:rFonts w:ascii="Cambria Math"/>
                  <w:sz w:val="28"/>
                  <w:szCs w:val="28"/>
                </w:rPr>
                <m:t xml:space="preserve"> </m:t>
              </m:r>
            </m:sub>
          </m:sSub>
          <m:r>
            <m:rPr>
              <m:sty m:val="p"/>
            </m:rPr>
            <w:rPr>
              <w:rFonts w:ascii="Cambria Math"/>
              <w:sz w:val="28"/>
              <w:szCs w:val="28"/>
            </w:rPr>
            <m:t xml:space="preserve">=37 </m:t>
          </m:r>
          <m:r>
            <m:rPr>
              <m:sty m:val="p"/>
            </m:rPr>
            <w:rPr>
              <w:rFonts w:ascii="Cambria Math"/>
              <w:sz w:val="28"/>
              <w:szCs w:val="28"/>
            </w:rPr>
            <m:t>Н</m:t>
          </m:r>
        </m:oMath>
      </m:oMathPara>
    </w:p>
    <w:p w:rsidR="000F551F" w:rsidRPr="0062070A" w:rsidRDefault="00F50A95" w:rsidP="000F551F">
      <w:pPr>
        <w:spacing w:line="360" w:lineRule="auto"/>
        <w:rPr>
          <w:sz w:val="28"/>
          <w:szCs w:val="28"/>
        </w:rPr>
      </w:pPr>
      <m:oMathPara>
        <m:oMathParaPr>
          <m:jc m:val="left"/>
        </m:oMathParaPr>
        <m:oMath>
          <m:sSub>
            <m:sSubPr>
              <m:ctrlPr>
                <w:rPr>
                  <w:rFonts w:ascii="Cambria Math" w:hAnsi="Cambria Math"/>
                  <w:sz w:val="28"/>
                  <w:szCs w:val="28"/>
                  <w:lang w:val="en-US"/>
                </w:rPr>
              </m:ctrlPr>
            </m:sSubPr>
            <m:e>
              <m:r>
                <m:rPr>
                  <m:sty m:val="p"/>
                </m:rPr>
                <w:rPr>
                  <w:rFonts w:ascii="Cambria Math"/>
                  <w:sz w:val="28"/>
                  <w:szCs w:val="28"/>
                </w:rPr>
                <m:t xml:space="preserve">       </m:t>
              </m:r>
              <m:r>
                <m:rPr>
                  <m:sty m:val="p"/>
                </m:rPr>
                <w:rPr>
                  <w:rFonts w:ascii="Cambria Math"/>
                  <w:sz w:val="28"/>
                  <w:szCs w:val="28"/>
                  <w:lang w:val="en-US"/>
                </w:rPr>
                <m:t>P</m:t>
              </m:r>
            </m:e>
            <m:sub>
              <m:r>
                <m:rPr>
                  <m:sty m:val="p"/>
                </m:rPr>
                <w:rPr>
                  <w:rFonts w:ascii="Cambria Math"/>
                  <w:sz w:val="28"/>
                  <w:szCs w:val="28"/>
                </w:rPr>
                <m:t>0</m:t>
              </m:r>
            </m:sub>
          </m:sSub>
          <m:r>
            <m:rPr>
              <m:sty m:val="p"/>
            </m:rPr>
            <w:rPr>
              <w:rFonts w:ascii="Cambria Math"/>
              <w:sz w:val="28"/>
              <w:szCs w:val="28"/>
            </w:rPr>
            <m:t xml:space="preserve">=20 </m:t>
          </m:r>
          <m:r>
            <m:rPr>
              <m:sty m:val="p"/>
            </m:rPr>
            <w:rPr>
              <w:rFonts w:ascii="Cambria Math"/>
              <w:sz w:val="28"/>
              <w:szCs w:val="28"/>
            </w:rPr>
            <m:t>Н</m:t>
          </m:r>
        </m:oMath>
      </m:oMathPara>
    </w:p>
    <w:p w:rsidR="000F551F" w:rsidRPr="0062070A" w:rsidRDefault="000F551F" w:rsidP="000F551F">
      <w:pPr>
        <w:spacing w:line="360" w:lineRule="auto"/>
        <w:ind w:firstLine="567"/>
        <w:jc w:val="both"/>
        <w:rPr>
          <w:sz w:val="28"/>
          <w:szCs w:val="28"/>
        </w:rPr>
      </w:pPr>
      <w:r w:rsidRPr="0062070A">
        <w:rPr>
          <w:sz w:val="28"/>
          <w:szCs w:val="28"/>
        </w:rPr>
        <w:t xml:space="preserve">Жёсткость и предварительную деформацию пружины выбирают из конструктивных соображений, но при обязательном соблюдении условий: </w:t>
      </w:r>
    </w:p>
    <w:p w:rsidR="000F551F" w:rsidRPr="0062070A" w:rsidRDefault="000F551F" w:rsidP="000F551F">
      <w:pPr>
        <w:spacing w:line="360" w:lineRule="auto"/>
        <w:ind w:firstLine="567"/>
        <w:jc w:val="both"/>
        <w:rPr>
          <w:sz w:val="28"/>
          <w:szCs w:val="28"/>
        </w:rPr>
      </w:pPr>
      <w:r w:rsidRPr="0062070A">
        <w:rPr>
          <w:sz w:val="28"/>
          <w:szCs w:val="28"/>
        </w:rPr>
        <w:t xml:space="preserve">Для пружины определяется следующие конструктивные параметры: средний диаметр </w:t>
      </w:r>
      <w:r w:rsidRPr="0062070A">
        <w:rPr>
          <w:position w:val="-14"/>
          <w:sz w:val="28"/>
          <w:szCs w:val="28"/>
        </w:rPr>
        <w:object w:dxaOrig="400" w:dyaOrig="380">
          <v:shape id="_x0000_i1492" type="#_x0000_t75" style="width:24pt;height:24pt" o:ole="">
            <v:imagedata r:id="rId974" o:title=""/>
          </v:shape>
          <o:OLEObject Type="Embed" ProgID="Equation.DSMT4" ShapeID="_x0000_i1492" DrawAspect="Content" ObjectID="_1713714395" r:id="rId975"/>
        </w:object>
      </w:r>
      <w:r w:rsidRPr="0062070A">
        <w:rPr>
          <w:sz w:val="28"/>
          <w:szCs w:val="28"/>
        </w:rPr>
        <w:t xml:space="preserve">; диаметр проволоки </w:t>
      </w:r>
      <w:r w:rsidRPr="0062070A">
        <w:rPr>
          <w:position w:val="-6"/>
          <w:sz w:val="28"/>
          <w:szCs w:val="28"/>
        </w:rPr>
        <w:object w:dxaOrig="200" w:dyaOrig="300">
          <v:shape id="_x0000_i1493" type="#_x0000_t75" style="width:12pt;height:12pt" o:ole="">
            <v:imagedata r:id="rId976" o:title=""/>
          </v:shape>
          <o:OLEObject Type="Embed" ProgID="Equation.DSMT4" ShapeID="_x0000_i1493" DrawAspect="Content" ObjectID="_1713714396" r:id="rId977"/>
        </w:object>
      </w:r>
      <w:r w:rsidRPr="0062070A">
        <w:rPr>
          <w:sz w:val="28"/>
          <w:szCs w:val="28"/>
        </w:rPr>
        <w:t xml:space="preserve">; количество витков </w:t>
      </w:r>
      <w:r w:rsidRPr="0062070A">
        <w:rPr>
          <w:position w:val="-4"/>
          <w:sz w:val="28"/>
          <w:szCs w:val="28"/>
        </w:rPr>
        <w:object w:dxaOrig="139" w:dyaOrig="279">
          <v:shape id="_x0000_i1494" type="#_x0000_t75" style="width:6pt;height:12pt" o:ole="">
            <v:imagedata r:id="rId978" o:title=""/>
          </v:shape>
          <o:OLEObject Type="Embed" ProgID="Equation.DSMT4" ShapeID="_x0000_i1494" DrawAspect="Content" ObjectID="_1713714397" r:id="rId979"/>
        </w:object>
      </w:r>
      <w:r w:rsidRPr="0062070A">
        <w:rPr>
          <w:sz w:val="28"/>
          <w:szCs w:val="28"/>
        </w:rPr>
        <w:t xml:space="preserve"> и шаг навивки </w:t>
      </w:r>
      <w:r w:rsidRPr="0062070A">
        <w:rPr>
          <w:position w:val="-6"/>
          <w:sz w:val="28"/>
          <w:szCs w:val="28"/>
        </w:rPr>
        <w:object w:dxaOrig="160" w:dyaOrig="260">
          <v:shape id="_x0000_i1495" type="#_x0000_t75" style="width:12pt;height:12pt" o:ole="">
            <v:imagedata r:id="rId980" o:title=""/>
          </v:shape>
          <o:OLEObject Type="Embed" ProgID="Equation.DSMT4" ShapeID="_x0000_i1495" DrawAspect="Content" ObjectID="_1713714398" r:id="rId981"/>
        </w:object>
      </w:r>
      <w:r w:rsidRPr="0062070A">
        <w:rPr>
          <w:sz w:val="28"/>
          <w:szCs w:val="28"/>
        </w:rPr>
        <w:t>.</w:t>
      </w:r>
    </w:p>
    <w:p w:rsidR="000F551F" w:rsidRPr="0062070A" w:rsidRDefault="000F551F" w:rsidP="000F551F">
      <w:pPr>
        <w:spacing w:line="360" w:lineRule="auto"/>
        <w:ind w:firstLine="567"/>
        <w:jc w:val="both"/>
        <w:rPr>
          <w:sz w:val="28"/>
          <w:szCs w:val="28"/>
        </w:rPr>
      </w:pPr>
      <w:r w:rsidRPr="0062070A">
        <w:rPr>
          <w:sz w:val="28"/>
          <w:szCs w:val="28"/>
        </w:rPr>
        <w:t>Как правило, на автотракторных двигателях пружинные узлы впускных и выпускных клапанов унифицируются.</w:t>
      </w:r>
    </w:p>
    <w:p w:rsidR="000F551F" w:rsidRPr="0062070A" w:rsidRDefault="000F551F" w:rsidP="000F551F">
      <w:pPr>
        <w:tabs>
          <w:tab w:val="left" w:pos="851"/>
          <w:tab w:val="left" w:pos="993"/>
          <w:tab w:val="left" w:pos="1418"/>
          <w:tab w:val="center" w:pos="4677"/>
          <w:tab w:val="left" w:pos="6379"/>
          <w:tab w:val="left" w:pos="6663"/>
          <w:tab w:val="left" w:pos="6946"/>
          <w:tab w:val="left" w:pos="7088"/>
          <w:tab w:val="left" w:pos="7371"/>
          <w:tab w:val="left" w:pos="7513"/>
          <w:tab w:val="left" w:pos="7890"/>
        </w:tabs>
        <w:spacing w:line="360" w:lineRule="auto"/>
        <w:jc w:val="center"/>
        <w:rPr>
          <w:spacing w:val="-12"/>
          <w:sz w:val="28"/>
          <w:szCs w:val="28"/>
        </w:rPr>
      </w:pPr>
      <w:r w:rsidRPr="0062070A">
        <w:rPr>
          <w:spacing w:val="-12"/>
          <w:sz w:val="28"/>
          <w:szCs w:val="28"/>
        </w:rPr>
        <w:t>Пружина впускного клапана</w:t>
      </w:r>
    </w:p>
    <w:p w:rsidR="000F551F" w:rsidRPr="0062070A" w:rsidRDefault="000F551F" w:rsidP="000F551F">
      <w:pPr>
        <w:tabs>
          <w:tab w:val="left" w:pos="851"/>
          <w:tab w:val="left" w:pos="993"/>
          <w:tab w:val="left" w:pos="1418"/>
          <w:tab w:val="center" w:pos="4677"/>
          <w:tab w:val="left" w:pos="6379"/>
          <w:tab w:val="left" w:pos="6663"/>
          <w:tab w:val="left" w:pos="6946"/>
          <w:tab w:val="left" w:pos="7088"/>
          <w:tab w:val="left" w:pos="7371"/>
          <w:tab w:val="left" w:pos="7513"/>
          <w:tab w:val="left" w:pos="7890"/>
        </w:tabs>
        <w:spacing w:line="360" w:lineRule="auto"/>
        <w:ind w:firstLine="567"/>
        <w:rPr>
          <w:spacing w:val="-12"/>
          <w:sz w:val="28"/>
          <w:szCs w:val="28"/>
        </w:rPr>
      </w:pPr>
      <w:r w:rsidRPr="0062070A">
        <w:rPr>
          <w:spacing w:val="-12"/>
          <w:sz w:val="28"/>
          <w:szCs w:val="28"/>
        </w:rPr>
        <w:t>Средний диаметр пружины:</w:t>
      </w:r>
    </w:p>
    <w:p w:rsidR="000F551F" w:rsidRPr="0062070A" w:rsidRDefault="00F50A95" w:rsidP="000F551F">
      <w:pPr>
        <w:tabs>
          <w:tab w:val="left" w:pos="851"/>
          <w:tab w:val="left" w:pos="993"/>
          <w:tab w:val="left" w:pos="1418"/>
          <w:tab w:val="center" w:pos="4677"/>
          <w:tab w:val="left" w:pos="6379"/>
          <w:tab w:val="left" w:pos="6663"/>
          <w:tab w:val="left" w:pos="6946"/>
          <w:tab w:val="left" w:pos="7088"/>
          <w:tab w:val="left" w:pos="7371"/>
          <w:tab w:val="left" w:pos="7513"/>
          <w:tab w:val="left" w:pos="7890"/>
        </w:tabs>
        <w:spacing w:line="360" w:lineRule="auto"/>
        <w:ind w:firstLine="709"/>
        <w:jc w:val="both"/>
        <w:rPr>
          <w:spacing w:val="-12"/>
          <w:sz w:val="28"/>
          <w:szCs w:val="28"/>
        </w:rPr>
      </w:pPr>
      <m:oMath>
        <m:sSub>
          <m:sSubPr>
            <m:ctrlPr>
              <w:rPr>
                <w:rFonts w:ascii="Cambria Math" w:hAnsi="Cambria Math"/>
                <w:spacing w:val="-12"/>
                <w:sz w:val="28"/>
                <w:szCs w:val="28"/>
              </w:rPr>
            </m:ctrlPr>
          </m:sSubPr>
          <m:e>
            <m:r>
              <m:rPr>
                <m:sty m:val="p"/>
              </m:rPr>
              <w:rPr>
                <w:rFonts w:ascii="Cambria Math" w:hAnsi="Cambria Math"/>
                <w:spacing w:val="-12"/>
                <w:sz w:val="28"/>
                <w:szCs w:val="28"/>
                <w:lang w:val="en-US"/>
              </w:rPr>
              <m:t>D</m:t>
            </m:r>
          </m:e>
          <m:sub>
            <m:r>
              <m:rPr>
                <m:sty m:val="p"/>
              </m:rPr>
              <w:rPr>
                <w:rFonts w:ascii="Cambria Math" w:hAnsi="Cambria Math"/>
                <w:spacing w:val="-12"/>
                <w:sz w:val="28"/>
                <w:szCs w:val="28"/>
              </w:rPr>
              <m:t xml:space="preserve">пр </m:t>
            </m:r>
          </m:sub>
        </m:sSub>
        <m:r>
          <m:rPr>
            <m:sty m:val="p"/>
          </m:rPr>
          <w:rPr>
            <w:rFonts w:ascii="Cambria Math" w:hAnsi="Cambria Math"/>
            <w:spacing w:val="-12"/>
            <w:sz w:val="28"/>
            <w:szCs w:val="28"/>
          </w:rPr>
          <m:t>=</m:t>
        </m:r>
        <m:d>
          <m:dPr>
            <m:ctrlPr>
              <w:rPr>
                <w:rFonts w:ascii="Cambria Math" w:hAnsi="Cambria Math"/>
                <w:spacing w:val="-12"/>
                <w:sz w:val="28"/>
                <w:szCs w:val="28"/>
              </w:rPr>
            </m:ctrlPr>
          </m:dPr>
          <m:e>
            <m:r>
              <m:rPr>
                <m:sty m:val="p"/>
              </m:rPr>
              <w:rPr>
                <w:rFonts w:ascii="Cambria Math" w:hAnsi="Cambria Math"/>
                <w:spacing w:val="-12"/>
                <w:sz w:val="28"/>
                <w:szCs w:val="28"/>
              </w:rPr>
              <m:t>0,8…0,9</m:t>
            </m:r>
          </m:e>
        </m:d>
        <m:sSub>
          <m:sSubPr>
            <m:ctrlPr>
              <w:rPr>
                <w:rFonts w:ascii="Cambria Math" w:hAnsi="Cambria Math"/>
                <w:spacing w:val="-12"/>
                <w:sz w:val="28"/>
                <w:szCs w:val="28"/>
              </w:rPr>
            </m:ctrlPr>
          </m:sSubPr>
          <m:e>
            <m:r>
              <m:rPr>
                <m:sty m:val="p"/>
              </m:rPr>
              <w:rPr>
                <w:rFonts w:ascii="Cambria Math" w:hAnsi="Cambria Math"/>
                <w:spacing w:val="-12"/>
                <w:sz w:val="28"/>
                <w:szCs w:val="28"/>
                <w:lang w:val="en-US"/>
              </w:rPr>
              <m:t>d</m:t>
            </m:r>
          </m:e>
          <m:sub>
            <m:r>
              <m:rPr>
                <m:sty m:val="p"/>
              </m:rPr>
              <w:rPr>
                <w:rFonts w:ascii="Cambria Math" w:hAnsi="Cambria Math"/>
                <w:spacing w:val="-12"/>
                <w:sz w:val="28"/>
                <w:szCs w:val="28"/>
              </w:rPr>
              <m:t xml:space="preserve">г </m:t>
            </m:r>
          </m:sub>
        </m:sSub>
        <m:r>
          <m:rPr>
            <m:sty m:val="p"/>
          </m:rPr>
          <w:rPr>
            <w:rFonts w:ascii="Cambria Math" w:hAnsi="Cambria Math"/>
            <w:spacing w:val="-12"/>
            <w:sz w:val="28"/>
            <w:szCs w:val="28"/>
          </w:rPr>
          <m:t>=0,9</m:t>
        </m:r>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r>
          <m:rPr>
            <m:sty m:val="p"/>
          </m:rPr>
          <w:rPr>
            <w:rFonts w:ascii="Cambria Math" w:hAnsi="Cambria Math"/>
            <w:spacing w:val="-12"/>
            <w:sz w:val="28"/>
            <w:szCs w:val="28"/>
          </w:rPr>
          <m:t>0,0243=0,022</m:t>
        </m:r>
      </m:oMath>
      <w:r w:rsidR="000F551F" w:rsidRPr="0062070A">
        <w:rPr>
          <w:spacing w:val="-12"/>
          <w:sz w:val="28"/>
          <w:szCs w:val="28"/>
        </w:rPr>
        <w:t xml:space="preserve"> м</w:t>
      </w:r>
    </w:p>
    <w:p w:rsidR="000F551F" w:rsidRPr="0062070A" w:rsidRDefault="000F551F" w:rsidP="000F551F">
      <w:pPr>
        <w:tabs>
          <w:tab w:val="left" w:pos="851"/>
          <w:tab w:val="left" w:pos="993"/>
          <w:tab w:val="left" w:pos="1418"/>
          <w:tab w:val="center" w:pos="4677"/>
          <w:tab w:val="left" w:pos="6379"/>
          <w:tab w:val="left" w:pos="6663"/>
          <w:tab w:val="left" w:pos="6946"/>
          <w:tab w:val="left" w:pos="7088"/>
          <w:tab w:val="left" w:pos="7371"/>
          <w:tab w:val="left" w:pos="7513"/>
          <w:tab w:val="left" w:pos="7890"/>
        </w:tabs>
        <w:spacing w:line="360" w:lineRule="auto"/>
        <w:ind w:firstLine="567"/>
        <w:jc w:val="center"/>
        <w:rPr>
          <w:spacing w:val="-12"/>
          <w:sz w:val="28"/>
          <w:szCs w:val="28"/>
        </w:rPr>
      </w:pPr>
      <w:r w:rsidRPr="0062070A">
        <w:rPr>
          <w:spacing w:val="-12"/>
          <w:sz w:val="28"/>
          <w:szCs w:val="28"/>
        </w:rPr>
        <w:t>Диаметр  проволоки:</w:t>
      </w:r>
    </w:p>
    <w:p w:rsidR="000F551F" w:rsidRPr="0062070A" w:rsidRDefault="00F50A95" w:rsidP="000F551F">
      <w:pPr>
        <w:tabs>
          <w:tab w:val="left" w:pos="851"/>
          <w:tab w:val="left" w:pos="993"/>
          <w:tab w:val="left" w:pos="1418"/>
          <w:tab w:val="center" w:pos="4677"/>
          <w:tab w:val="left" w:pos="6379"/>
          <w:tab w:val="left" w:pos="6663"/>
          <w:tab w:val="left" w:pos="6946"/>
          <w:tab w:val="left" w:pos="7088"/>
          <w:tab w:val="left" w:pos="7371"/>
          <w:tab w:val="left" w:pos="7513"/>
          <w:tab w:val="left" w:pos="7890"/>
        </w:tabs>
        <w:spacing w:line="360" w:lineRule="auto"/>
        <w:ind w:firstLine="709"/>
        <w:rPr>
          <w:spacing w:val="-12"/>
          <w:sz w:val="28"/>
          <w:szCs w:val="28"/>
        </w:rPr>
      </w:pPr>
      <m:oMath>
        <m:sSub>
          <m:sSubPr>
            <m:ctrlPr>
              <w:rPr>
                <w:rFonts w:ascii="Cambria Math" w:hAnsi="Cambria Math"/>
                <w:spacing w:val="-12"/>
                <w:sz w:val="28"/>
                <w:szCs w:val="28"/>
              </w:rPr>
            </m:ctrlPr>
          </m:sSubPr>
          <m:e>
            <m:r>
              <m:rPr>
                <m:sty m:val="p"/>
              </m:rPr>
              <w:rPr>
                <w:rFonts w:ascii="Cambria Math" w:hAnsi="Cambria Math"/>
                <w:spacing w:val="-12"/>
                <w:sz w:val="28"/>
                <w:szCs w:val="28"/>
                <w:lang w:val="en-US"/>
              </w:rPr>
              <m:t>d</m:t>
            </m:r>
          </m:e>
          <m:sub>
            <m:r>
              <m:rPr>
                <m:sty m:val="p"/>
              </m:rPr>
              <w:rPr>
                <w:rFonts w:ascii="Cambria Math" w:hAnsi="Cambria Math"/>
                <w:spacing w:val="-12"/>
                <w:sz w:val="28"/>
                <w:szCs w:val="28"/>
              </w:rPr>
              <m:t>н</m:t>
            </m:r>
          </m:sub>
        </m:sSub>
        <m:r>
          <m:rPr>
            <m:sty m:val="p"/>
          </m:rPr>
          <w:rPr>
            <w:rFonts w:ascii="Cambria Math" w:hAnsi="Cambria Math"/>
            <w:spacing w:val="-12"/>
            <w:sz w:val="28"/>
            <w:szCs w:val="28"/>
          </w:rPr>
          <m:t>=</m:t>
        </m:r>
        <m:rad>
          <m:radPr>
            <m:ctrlPr>
              <w:rPr>
                <w:rFonts w:ascii="Cambria Math" w:hAnsi="Cambria Math"/>
                <w:spacing w:val="-12"/>
                <w:sz w:val="28"/>
                <w:szCs w:val="28"/>
              </w:rPr>
            </m:ctrlPr>
          </m:radPr>
          <m:deg>
            <m:r>
              <m:rPr>
                <m:sty m:val="p"/>
              </m:rPr>
              <w:rPr>
                <w:rFonts w:ascii="Cambria Math" w:hAnsi="Cambria Math"/>
                <w:spacing w:val="-12"/>
                <w:sz w:val="28"/>
                <w:szCs w:val="28"/>
              </w:rPr>
              <m:t>3</m:t>
            </m:r>
          </m:deg>
          <m:e>
            <m:f>
              <m:fPr>
                <m:ctrlPr>
                  <w:rPr>
                    <w:rFonts w:ascii="Cambria Math" w:hAnsi="Cambria Math"/>
                    <w:spacing w:val="-12"/>
                    <w:sz w:val="28"/>
                    <w:szCs w:val="28"/>
                  </w:rPr>
                </m:ctrlPr>
              </m:fPr>
              <m:num>
                <m:r>
                  <m:rPr>
                    <m:sty m:val="p"/>
                  </m:rPr>
                  <w:rPr>
                    <w:rFonts w:ascii="Cambria Math" w:hAnsi="Cambria Math"/>
                    <w:spacing w:val="-12"/>
                    <w:sz w:val="28"/>
                    <w:szCs w:val="28"/>
                  </w:rPr>
                  <m:t>9,6</m:t>
                </m:r>
                <m:sSub>
                  <m:sSubPr>
                    <m:ctrlPr>
                      <w:rPr>
                        <w:rFonts w:ascii="Cambria Math" w:hAnsi="Cambria Math"/>
                        <w:spacing w:val="-12"/>
                        <w:sz w:val="28"/>
                        <w:szCs w:val="28"/>
                      </w:rPr>
                    </m:ctrlPr>
                  </m:sSubPr>
                  <m:e>
                    <m:r>
                      <m:rPr>
                        <m:sty m:val="p"/>
                      </m:rPr>
                      <w:rPr>
                        <w:rFonts w:ascii="Cambria Math" w:hAnsi="Cambria Math"/>
                        <w:spacing w:val="-12"/>
                        <w:sz w:val="28"/>
                        <w:szCs w:val="28"/>
                        <w:lang w:val="en-US"/>
                      </w:rPr>
                      <m:t>P</m:t>
                    </m:r>
                  </m:e>
                  <m:sub>
                    <m:r>
                      <m:rPr>
                        <m:sty m:val="p"/>
                      </m:rPr>
                      <w:rPr>
                        <w:rFonts w:ascii="Cambria Math" w:hAnsi="Cambria Math"/>
                        <w:spacing w:val="-12"/>
                        <w:sz w:val="28"/>
                        <w:szCs w:val="28"/>
                      </w:rPr>
                      <m:t>пр</m:t>
                    </m:r>
                    <m:func>
                      <m:funcPr>
                        <m:ctrlPr>
                          <w:rPr>
                            <w:rFonts w:ascii="Cambria Math" w:hAnsi="Cambria Math"/>
                            <w:spacing w:val="-12"/>
                            <w:sz w:val="28"/>
                            <w:szCs w:val="28"/>
                          </w:rPr>
                        </m:ctrlPr>
                      </m:funcPr>
                      <m:fName>
                        <m:r>
                          <m:rPr>
                            <m:sty m:val="p"/>
                          </m:rPr>
                          <w:rPr>
                            <w:rFonts w:ascii="Cambria Math" w:hAnsi="Cambria Math"/>
                            <w:spacing w:val="-12"/>
                            <w:sz w:val="28"/>
                            <w:szCs w:val="28"/>
                          </w:rPr>
                          <m:t>max</m:t>
                        </m:r>
                      </m:fName>
                      <m:e>
                        <m:r>
                          <m:rPr>
                            <m:sty m:val="p"/>
                          </m:rPr>
                          <w:rPr>
                            <w:rFonts w:ascii="Cambria Math" w:hAnsi="Cambria Math"/>
                            <w:spacing w:val="-12"/>
                            <w:sz w:val="28"/>
                            <w:szCs w:val="28"/>
                          </w:rPr>
                          <m:t>н</m:t>
                        </m:r>
                      </m:e>
                    </m:func>
                  </m:sub>
                </m:sSub>
                <m:sSub>
                  <m:sSubPr>
                    <m:ctrlPr>
                      <w:rPr>
                        <w:rFonts w:ascii="Cambria Math" w:hAnsi="Cambria Math"/>
                        <w:spacing w:val="-12"/>
                        <w:sz w:val="28"/>
                        <w:szCs w:val="28"/>
                      </w:rPr>
                    </m:ctrlPr>
                  </m:sSubPr>
                  <m:e>
                    <m:r>
                      <m:rPr>
                        <m:sty m:val="p"/>
                      </m:rPr>
                      <w:rPr>
                        <w:rFonts w:ascii="Cambria Math" w:hAnsi="Cambria Math"/>
                        <w:spacing w:val="-12"/>
                        <w:sz w:val="28"/>
                        <w:szCs w:val="28"/>
                        <w:lang w:val="en-US"/>
                      </w:rPr>
                      <m:t>D</m:t>
                    </m:r>
                  </m:e>
                  <m:sub>
                    <m:r>
                      <m:rPr>
                        <m:sty m:val="p"/>
                      </m:rPr>
                      <w:rPr>
                        <w:rFonts w:ascii="Cambria Math" w:hAnsi="Cambria Math"/>
                        <w:spacing w:val="-12"/>
                        <w:sz w:val="28"/>
                        <w:szCs w:val="28"/>
                      </w:rPr>
                      <m:t xml:space="preserve">пр </m:t>
                    </m:r>
                  </m:sub>
                </m:sSub>
              </m:num>
              <m:den>
                <m:r>
                  <m:rPr>
                    <m:sty m:val="p"/>
                  </m:rPr>
                  <w:rPr>
                    <w:rFonts w:ascii="Cambria Math" w:hAnsi="Cambria Math"/>
                    <w:spacing w:val="-12"/>
                    <w:sz w:val="28"/>
                    <w:szCs w:val="28"/>
                  </w:rPr>
                  <m:t>π</m:t>
                </m:r>
                <m:sSub>
                  <m:sSubPr>
                    <m:ctrlPr>
                      <w:rPr>
                        <w:rFonts w:ascii="Cambria Math" w:hAnsi="Cambria Math"/>
                        <w:sz w:val="28"/>
                        <w:szCs w:val="28"/>
                        <w:lang w:val="en-US" w:eastAsia="en-US"/>
                      </w:rPr>
                    </m:ctrlPr>
                  </m:sSubPr>
                  <m:e>
                    <m:r>
                      <m:rPr>
                        <m:sty m:val="p"/>
                      </m:rPr>
                      <w:rPr>
                        <w:rFonts w:ascii="Cambria Math" w:hAnsi="Cambria Math"/>
                        <w:sz w:val="28"/>
                        <w:szCs w:val="28"/>
                        <w:lang w:val="en-US" w:eastAsia="en-US"/>
                      </w:rPr>
                      <m:t>τ</m:t>
                    </m:r>
                  </m:e>
                  <m:sub>
                    <m:r>
                      <m:rPr>
                        <m:sty m:val="p"/>
                      </m:rPr>
                      <w:rPr>
                        <w:rFonts w:ascii="Cambria Math" w:hAnsi="Cambria Math"/>
                        <w:sz w:val="28"/>
                        <w:szCs w:val="28"/>
                        <w:lang w:eastAsia="en-US"/>
                      </w:rPr>
                      <m:t>т</m:t>
                    </m:r>
                  </m:sub>
                </m:sSub>
              </m:den>
            </m:f>
          </m:e>
        </m:rad>
        <m:r>
          <m:rPr>
            <m:sty m:val="p"/>
          </m:rPr>
          <w:rPr>
            <w:rFonts w:ascii="Cambria Math" w:hAnsi="Cambria Math"/>
            <w:spacing w:val="-12"/>
            <w:sz w:val="28"/>
            <w:szCs w:val="28"/>
          </w:rPr>
          <m:t>=</m:t>
        </m:r>
        <m:rad>
          <m:radPr>
            <m:ctrlPr>
              <w:rPr>
                <w:rFonts w:ascii="Cambria Math" w:hAnsi="Cambria Math"/>
                <w:spacing w:val="-12"/>
                <w:sz w:val="28"/>
                <w:szCs w:val="28"/>
              </w:rPr>
            </m:ctrlPr>
          </m:radPr>
          <m:deg>
            <m:r>
              <m:rPr>
                <m:sty m:val="p"/>
              </m:rPr>
              <w:rPr>
                <w:rFonts w:ascii="Cambria Math" w:hAnsi="Cambria Math"/>
                <w:spacing w:val="-12"/>
                <w:sz w:val="28"/>
                <w:szCs w:val="28"/>
              </w:rPr>
              <m:t>3</m:t>
            </m:r>
          </m:deg>
          <m:e>
            <m:f>
              <m:fPr>
                <m:ctrlPr>
                  <w:rPr>
                    <w:rFonts w:ascii="Cambria Math" w:hAnsi="Cambria Math"/>
                    <w:spacing w:val="-12"/>
                    <w:sz w:val="28"/>
                    <w:szCs w:val="28"/>
                  </w:rPr>
                </m:ctrlPr>
              </m:fPr>
              <m:num>
                <m:r>
                  <m:rPr>
                    <m:sty m:val="p"/>
                  </m:rPr>
                  <w:rPr>
                    <w:rFonts w:ascii="Cambria Math" w:hAnsi="Cambria Math"/>
                    <w:spacing w:val="-12"/>
                    <w:sz w:val="28"/>
                    <w:szCs w:val="28"/>
                  </w:rPr>
                  <m:t>9,6</m:t>
                </m:r>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r>
                  <m:rPr>
                    <m:sty m:val="p"/>
                  </m:rPr>
                  <w:rPr>
                    <w:rFonts w:ascii="Cambria Math" w:hAnsi="Cambria Math"/>
                    <w:spacing w:val="-12"/>
                    <w:sz w:val="28"/>
                    <w:szCs w:val="28"/>
                  </w:rPr>
                  <m:t>37</m:t>
                </m:r>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r>
                  <m:rPr>
                    <m:sty m:val="p"/>
                  </m:rPr>
                  <w:rPr>
                    <w:rFonts w:ascii="Cambria Math" w:hAnsi="Cambria Math"/>
                    <w:spacing w:val="-12"/>
                    <w:sz w:val="28"/>
                    <w:szCs w:val="28"/>
                  </w:rPr>
                  <m:t>0,022</m:t>
                </m:r>
              </m:num>
              <m:den>
                <m:r>
                  <m:rPr>
                    <m:sty m:val="p"/>
                  </m:rPr>
                  <w:rPr>
                    <w:rFonts w:ascii="Cambria Math" w:hAnsi="Cambria Math"/>
                    <w:spacing w:val="-12"/>
                    <w:sz w:val="28"/>
                    <w:szCs w:val="28"/>
                  </w:rPr>
                  <m:t>3,14</m:t>
                </m:r>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r>
                  <m:rPr>
                    <m:sty m:val="p"/>
                  </m:rPr>
                  <w:rPr>
                    <w:rFonts w:ascii="Cambria Math" w:hAnsi="Cambria Math"/>
                    <w:spacing w:val="-12"/>
                    <w:sz w:val="28"/>
                    <w:szCs w:val="28"/>
                  </w:rPr>
                  <m:t>700</m:t>
                </m:r>
              </m:den>
            </m:f>
          </m:e>
        </m:rad>
        <m:r>
          <m:rPr>
            <m:sty m:val="p"/>
          </m:rPr>
          <w:rPr>
            <w:rFonts w:ascii="Cambria Math" w:hAnsi="Cambria Math"/>
            <w:spacing w:val="-12"/>
            <w:sz w:val="28"/>
            <w:szCs w:val="28"/>
          </w:rPr>
          <m:t>=1,52 мм</m:t>
        </m:r>
      </m:oMath>
      <w:r w:rsidR="000F551F" w:rsidRPr="0062070A">
        <w:rPr>
          <w:spacing w:val="-12"/>
          <w:sz w:val="28"/>
          <w:szCs w:val="28"/>
        </w:rPr>
        <w:t xml:space="preserve"> округляем до 1,6 мм</w:t>
      </w:r>
    </w:p>
    <w:p w:rsidR="000F551F" w:rsidRPr="0062070A" w:rsidRDefault="000F551F" w:rsidP="000F551F">
      <w:pPr>
        <w:tabs>
          <w:tab w:val="left" w:pos="851"/>
          <w:tab w:val="left" w:pos="993"/>
          <w:tab w:val="left" w:pos="1418"/>
          <w:tab w:val="center" w:pos="4677"/>
          <w:tab w:val="left" w:pos="6379"/>
          <w:tab w:val="left" w:pos="6663"/>
          <w:tab w:val="left" w:pos="6946"/>
          <w:tab w:val="left" w:pos="7088"/>
          <w:tab w:val="left" w:pos="7371"/>
          <w:tab w:val="left" w:pos="7513"/>
          <w:tab w:val="left" w:pos="7890"/>
        </w:tabs>
        <w:spacing w:line="360" w:lineRule="auto"/>
        <w:rPr>
          <w:spacing w:val="-12"/>
          <w:sz w:val="28"/>
          <w:szCs w:val="28"/>
        </w:rPr>
      </w:pPr>
      <w:r w:rsidRPr="0062070A">
        <w:rPr>
          <w:rFonts w:ascii="Symbol" w:hAnsi="Symbol"/>
          <w:spacing w:val="-12"/>
          <w:sz w:val="28"/>
          <w:szCs w:val="28"/>
          <w:lang w:val="en-US"/>
        </w:rPr>
        <w:t></w:t>
      </w:r>
      <w:r w:rsidRPr="0062070A">
        <w:rPr>
          <w:spacing w:val="-12"/>
          <w:sz w:val="28"/>
          <w:szCs w:val="28"/>
        </w:rPr>
        <w:t xml:space="preserve"> – предельно допустимое напряжение кручения материала проволоки, </w:t>
      </w:r>
      <w:r w:rsidRPr="0062070A">
        <w:rPr>
          <w:rFonts w:ascii="Symbol" w:hAnsi="Symbol"/>
          <w:spacing w:val="-12"/>
          <w:sz w:val="28"/>
          <w:szCs w:val="28"/>
          <w:lang w:val="en-US"/>
        </w:rPr>
        <w:t></w:t>
      </w:r>
      <w:r w:rsidRPr="0062070A">
        <w:rPr>
          <w:spacing w:val="-12"/>
          <w:sz w:val="28"/>
          <w:szCs w:val="28"/>
        </w:rPr>
        <w:t xml:space="preserve"> = 300…400 МПа. </w:t>
      </w:r>
    </w:p>
    <w:p w:rsidR="000F551F" w:rsidRPr="0062070A" w:rsidRDefault="000F551F" w:rsidP="000F551F">
      <w:pPr>
        <w:tabs>
          <w:tab w:val="left" w:pos="851"/>
          <w:tab w:val="left" w:pos="993"/>
          <w:tab w:val="left" w:pos="1418"/>
          <w:tab w:val="center" w:pos="4677"/>
          <w:tab w:val="left" w:pos="6379"/>
          <w:tab w:val="left" w:pos="6663"/>
          <w:tab w:val="left" w:pos="6946"/>
          <w:tab w:val="left" w:pos="7088"/>
          <w:tab w:val="left" w:pos="7371"/>
          <w:tab w:val="left" w:pos="7513"/>
          <w:tab w:val="left" w:pos="7890"/>
        </w:tabs>
        <w:spacing w:line="360" w:lineRule="auto"/>
        <w:ind w:firstLine="567"/>
        <w:rPr>
          <w:spacing w:val="-12"/>
          <w:sz w:val="28"/>
          <w:szCs w:val="28"/>
        </w:rPr>
      </w:pPr>
      <w:r w:rsidRPr="0062070A">
        <w:rPr>
          <w:spacing w:val="-12"/>
          <w:sz w:val="28"/>
          <w:szCs w:val="28"/>
        </w:rPr>
        <w:t xml:space="preserve">Запас прочности пружины, МПа, при совокупном факторе концентрации напряжений   </w:t>
      </w:r>
      <w:r w:rsidRPr="0062070A">
        <w:rPr>
          <w:spacing w:val="-12"/>
          <w:position w:val="-30"/>
          <w:sz w:val="28"/>
          <w:szCs w:val="28"/>
        </w:rPr>
        <w:object w:dxaOrig="880" w:dyaOrig="700">
          <v:shape id="_x0000_i1496" type="#_x0000_t75" style="width:48pt;height:36pt" o:ole="">
            <v:imagedata r:id="rId982" o:title=""/>
          </v:shape>
          <o:OLEObject Type="Embed" ProgID="Equation.3" ShapeID="_x0000_i1496" DrawAspect="Content" ObjectID="_1713714399" r:id="rId983"/>
        </w:object>
      </w:r>
      <w:r w:rsidRPr="0062070A">
        <w:rPr>
          <w:spacing w:val="-12"/>
          <w:sz w:val="28"/>
          <w:szCs w:val="28"/>
        </w:rPr>
        <w:t>:</w:t>
      </w:r>
    </w:p>
    <w:p w:rsidR="000F551F" w:rsidRPr="0062070A" w:rsidRDefault="00F50A95" w:rsidP="000F551F">
      <w:pPr>
        <w:tabs>
          <w:tab w:val="left" w:pos="851"/>
          <w:tab w:val="left" w:pos="993"/>
          <w:tab w:val="left" w:pos="1418"/>
          <w:tab w:val="center" w:pos="4677"/>
          <w:tab w:val="left" w:pos="6379"/>
          <w:tab w:val="left" w:pos="6663"/>
          <w:tab w:val="left" w:pos="6946"/>
          <w:tab w:val="left" w:pos="7088"/>
          <w:tab w:val="left" w:pos="7371"/>
          <w:tab w:val="left" w:pos="7513"/>
          <w:tab w:val="left" w:pos="7890"/>
        </w:tabs>
        <w:spacing w:line="360" w:lineRule="auto"/>
        <w:ind w:firstLine="709"/>
        <w:jc w:val="both"/>
        <w:rPr>
          <w:spacing w:val="-12"/>
          <w:sz w:val="28"/>
          <w:szCs w:val="28"/>
        </w:rPr>
      </w:pPr>
      <m:oMathPara>
        <m:oMathParaPr>
          <m:jc m:val="left"/>
        </m:oMathParaPr>
        <m:oMath>
          <m:sSub>
            <m:sSubPr>
              <m:ctrlPr>
                <w:rPr>
                  <w:rFonts w:ascii="Cambria Math" w:hAnsi="Cambria Math"/>
                  <w:spacing w:val="-12"/>
                  <w:sz w:val="28"/>
                  <w:szCs w:val="28"/>
                </w:rPr>
              </m:ctrlPr>
            </m:sSubPr>
            <m:e>
              <m:r>
                <m:rPr>
                  <m:sty m:val="p"/>
                </m:rPr>
                <w:rPr>
                  <w:rFonts w:ascii="Cambria Math" w:hAnsi="Cambria Math"/>
                  <w:spacing w:val="-12"/>
                  <w:sz w:val="28"/>
                  <w:szCs w:val="28"/>
                </w:rPr>
                <m:t>τ</m:t>
              </m:r>
            </m:e>
            <m:sub>
              <m:r>
                <m:rPr>
                  <m:sty m:val="p"/>
                </m:rPr>
                <w:rPr>
                  <w:rFonts w:ascii="Cambria Math" w:hAnsi="Cambria Math"/>
                  <w:spacing w:val="-12"/>
                  <w:sz w:val="28"/>
                  <w:szCs w:val="28"/>
                  <w:lang w:val="en-US"/>
                </w:rPr>
                <m:t>max</m:t>
              </m:r>
            </m:sub>
          </m:sSub>
          <m:r>
            <m:rPr>
              <m:sty m:val="p"/>
            </m:rPr>
            <w:rPr>
              <w:rFonts w:ascii="Cambria Math" w:hAnsi="Cambria Math"/>
              <w:spacing w:val="-12"/>
              <w:sz w:val="28"/>
              <w:szCs w:val="28"/>
            </w:rPr>
            <m:t>=</m:t>
          </m:r>
          <m:f>
            <m:fPr>
              <m:ctrlPr>
                <w:rPr>
                  <w:rFonts w:ascii="Cambria Math" w:hAnsi="Cambria Math"/>
                  <w:spacing w:val="-12"/>
                  <w:sz w:val="28"/>
                  <w:szCs w:val="28"/>
                </w:rPr>
              </m:ctrlPr>
            </m:fPr>
            <m:num>
              <m:r>
                <m:rPr>
                  <m:sty m:val="p"/>
                </m:rPr>
                <w:rPr>
                  <w:rFonts w:ascii="Cambria Math" w:hAnsi="Cambria Math"/>
                  <w:spacing w:val="-12"/>
                  <w:sz w:val="28"/>
                  <w:szCs w:val="28"/>
                </w:rPr>
                <m:t>9,6</m:t>
              </m:r>
              <m:sSub>
                <m:sSubPr>
                  <m:ctrlPr>
                    <w:rPr>
                      <w:rFonts w:ascii="Cambria Math" w:hAnsi="Cambria Math"/>
                      <w:spacing w:val="-12"/>
                      <w:sz w:val="28"/>
                      <w:szCs w:val="28"/>
                    </w:rPr>
                  </m:ctrlPr>
                </m:sSubPr>
                <m:e>
                  <m:r>
                    <m:rPr>
                      <m:sty m:val="p"/>
                    </m:rPr>
                    <w:rPr>
                      <w:rFonts w:ascii="Cambria Math" w:hAnsi="Cambria Math"/>
                      <w:spacing w:val="-12"/>
                      <w:sz w:val="28"/>
                      <w:szCs w:val="28"/>
                      <w:lang w:val="en-US"/>
                    </w:rPr>
                    <m:t>P</m:t>
                  </m:r>
                </m:e>
                <m:sub>
                  <m:r>
                    <m:rPr>
                      <m:sty m:val="p"/>
                    </m:rPr>
                    <w:rPr>
                      <w:rFonts w:ascii="Cambria Math" w:hAnsi="Cambria Math"/>
                      <w:spacing w:val="-12"/>
                      <w:sz w:val="28"/>
                      <w:szCs w:val="28"/>
                    </w:rPr>
                    <m:t xml:space="preserve">пр </m:t>
                  </m:r>
                  <m:r>
                    <w:rPr>
                      <w:rFonts w:ascii="Cambria Math" w:hAnsi="Cambria Math"/>
                      <w:spacing w:val="-12"/>
                      <w:sz w:val="28"/>
                      <w:szCs w:val="28"/>
                      <w:lang w:val="en-US"/>
                    </w:rPr>
                    <m:t>max</m:t>
                  </m:r>
                </m:sub>
              </m:sSub>
              <m:sSub>
                <m:sSubPr>
                  <m:ctrlPr>
                    <w:rPr>
                      <w:rFonts w:ascii="Cambria Math" w:hAnsi="Cambria Math"/>
                      <w:spacing w:val="-12"/>
                      <w:sz w:val="28"/>
                      <w:szCs w:val="28"/>
                    </w:rPr>
                  </m:ctrlPr>
                </m:sSubPr>
                <m:e>
                  <m:r>
                    <m:rPr>
                      <m:sty m:val="p"/>
                    </m:rPr>
                    <w:rPr>
                      <w:rFonts w:ascii="Cambria Math" w:hAnsi="Cambria Math"/>
                      <w:spacing w:val="-12"/>
                      <w:sz w:val="28"/>
                      <w:szCs w:val="28"/>
                      <w:lang w:val="en-US"/>
                    </w:rPr>
                    <m:t>D</m:t>
                  </m:r>
                </m:e>
                <m:sub>
                  <m:r>
                    <m:rPr>
                      <m:sty m:val="p"/>
                    </m:rPr>
                    <w:rPr>
                      <w:rFonts w:ascii="Cambria Math" w:hAnsi="Cambria Math"/>
                      <w:spacing w:val="-12"/>
                      <w:sz w:val="28"/>
                      <w:szCs w:val="28"/>
                    </w:rPr>
                    <m:t xml:space="preserve">пр </m:t>
                  </m:r>
                </m:sub>
              </m:sSub>
            </m:num>
            <m:den>
              <m:r>
                <m:rPr>
                  <m:sty m:val="p"/>
                </m:rPr>
                <w:rPr>
                  <w:rFonts w:ascii="Cambria Math" w:hAnsi="Cambria Math"/>
                  <w:spacing w:val="-12"/>
                  <w:sz w:val="28"/>
                  <w:szCs w:val="28"/>
                </w:rPr>
                <m:t>π</m:t>
              </m:r>
              <m:sSup>
                <m:sSupPr>
                  <m:ctrlPr>
                    <w:rPr>
                      <w:rFonts w:ascii="Cambria Math" w:hAnsi="Cambria Math"/>
                      <w:spacing w:val="-12"/>
                      <w:sz w:val="28"/>
                      <w:szCs w:val="28"/>
                    </w:rPr>
                  </m:ctrlPr>
                </m:sSupPr>
                <m:e>
                  <m:r>
                    <w:rPr>
                      <w:rFonts w:ascii="Cambria Math" w:hAnsi="Cambria Math"/>
                      <w:spacing w:val="-12"/>
                      <w:sz w:val="28"/>
                      <w:szCs w:val="28"/>
                    </w:rPr>
                    <m:t>d</m:t>
                  </m:r>
                </m:e>
                <m:sup>
                  <m:r>
                    <w:rPr>
                      <w:rFonts w:ascii="Cambria Math" w:hAnsi="Cambria Math"/>
                      <w:spacing w:val="-12"/>
                      <w:sz w:val="28"/>
                      <w:szCs w:val="28"/>
                    </w:rPr>
                    <m:t>3</m:t>
                  </m:r>
                </m:sup>
              </m:sSup>
            </m:den>
          </m:f>
          <m:r>
            <m:rPr>
              <m:sty m:val="p"/>
            </m:rPr>
            <w:rPr>
              <w:rFonts w:ascii="Cambria Math" w:hAnsi="Cambria Math"/>
              <w:spacing w:val="-12"/>
              <w:sz w:val="28"/>
              <w:szCs w:val="28"/>
            </w:rPr>
            <m:t>=</m:t>
          </m:r>
          <m:f>
            <m:fPr>
              <m:ctrlPr>
                <w:rPr>
                  <w:rFonts w:ascii="Cambria Math" w:hAnsi="Cambria Math"/>
                  <w:spacing w:val="-12"/>
                  <w:sz w:val="28"/>
                  <w:szCs w:val="28"/>
                </w:rPr>
              </m:ctrlPr>
            </m:fPr>
            <m:num>
              <m:r>
                <m:rPr>
                  <m:sty m:val="p"/>
                </m:rPr>
                <w:rPr>
                  <w:rFonts w:ascii="Cambria Math" w:hAnsi="Cambria Math"/>
                  <w:spacing w:val="-12"/>
                  <w:sz w:val="28"/>
                  <w:szCs w:val="28"/>
                </w:rPr>
                <m:t>9,6</m:t>
              </m:r>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r>
                <m:rPr>
                  <m:sty m:val="p"/>
                </m:rPr>
                <w:rPr>
                  <w:rFonts w:ascii="Cambria Math" w:hAnsi="Cambria Math"/>
                  <w:spacing w:val="-12"/>
                  <w:sz w:val="28"/>
                  <w:szCs w:val="28"/>
                </w:rPr>
                <m:t>20</m:t>
              </m:r>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r>
                <m:rPr>
                  <m:sty m:val="p"/>
                </m:rPr>
                <w:rPr>
                  <w:rFonts w:ascii="Cambria Math" w:hAnsi="Cambria Math"/>
                  <w:spacing w:val="-12"/>
                  <w:sz w:val="28"/>
                  <w:szCs w:val="28"/>
                </w:rPr>
                <m:t>0,022</m:t>
              </m:r>
            </m:num>
            <m:den>
              <m:r>
                <m:rPr>
                  <m:sty m:val="p"/>
                </m:rPr>
                <w:rPr>
                  <w:rFonts w:ascii="Cambria Math" w:hAnsi="Cambria Math"/>
                  <w:spacing w:val="-12"/>
                  <w:sz w:val="28"/>
                  <w:szCs w:val="28"/>
                </w:rPr>
                <m:t>3,14</m:t>
              </m:r>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sSup>
                <m:sSupPr>
                  <m:ctrlPr>
                    <w:rPr>
                      <w:rFonts w:ascii="Cambria Math" w:hAnsi="Cambria Math"/>
                      <w:spacing w:val="-12"/>
                      <w:sz w:val="28"/>
                      <w:szCs w:val="28"/>
                    </w:rPr>
                  </m:ctrlPr>
                </m:sSupPr>
                <m:e>
                  <m:r>
                    <m:rPr>
                      <m:sty m:val="p"/>
                    </m:rPr>
                    <w:rPr>
                      <w:rFonts w:ascii="Cambria Math" w:hAnsi="Cambria Math"/>
                      <w:spacing w:val="-12"/>
                      <w:sz w:val="28"/>
                      <w:szCs w:val="28"/>
                    </w:rPr>
                    <m:t>16</m:t>
                  </m:r>
                </m:e>
                <m:sup>
                  <m:r>
                    <m:rPr>
                      <m:sty m:val="p"/>
                    </m:rPr>
                    <w:rPr>
                      <w:rFonts w:ascii="Cambria Math" w:hAnsi="Cambria Math"/>
                      <w:spacing w:val="-12"/>
                      <w:sz w:val="28"/>
                      <w:szCs w:val="28"/>
                    </w:rPr>
                    <m:t>3</m:t>
                  </m:r>
                </m:sup>
              </m:sSup>
            </m:den>
          </m:f>
          <m:r>
            <m:rPr>
              <m:sty m:val="p"/>
            </m:rPr>
            <w:rPr>
              <w:rFonts w:ascii="Cambria Math" w:hAnsi="Cambria Math"/>
              <w:spacing w:val="-12"/>
              <w:sz w:val="28"/>
              <w:szCs w:val="28"/>
            </w:rPr>
            <m:t>=607 МПа</m:t>
          </m:r>
        </m:oMath>
      </m:oMathPara>
    </w:p>
    <w:p w:rsidR="000F551F" w:rsidRPr="0062070A" w:rsidRDefault="00F50A95" w:rsidP="000F551F">
      <w:pPr>
        <w:tabs>
          <w:tab w:val="left" w:pos="851"/>
          <w:tab w:val="left" w:pos="993"/>
          <w:tab w:val="left" w:pos="1418"/>
          <w:tab w:val="center" w:pos="4677"/>
          <w:tab w:val="left" w:pos="6379"/>
          <w:tab w:val="left" w:pos="6663"/>
          <w:tab w:val="left" w:pos="6946"/>
          <w:tab w:val="left" w:pos="7088"/>
          <w:tab w:val="left" w:pos="7371"/>
          <w:tab w:val="left" w:pos="7513"/>
          <w:tab w:val="left" w:pos="7890"/>
        </w:tabs>
        <w:spacing w:line="360" w:lineRule="auto"/>
        <w:ind w:firstLine="709"/>
        <w:jc w:val="both"/>
        <w:rPr>
          <w:spacing w:val="-12"/>
          <w:sz w:val="28"/>
          <w:szCs w:val="28"/>
        </w:rPr>
      </w:pPr>
      <m:oMathPara>
        <m:oMathParaPr>
          <m:jc m:val="left"/>
        </m:oMathParaPr>
        <m:oMath>
          <m:sSub>
            <m:sSubPr>
              <m:ctrlPr>
                <w:rPr>
                  <w:rFonts w:ascii="Cambria Math" w:hAnsi="Cambria Math"/>
                  <w:spacing w:val="-12"/>
                  <w:sz w:val="28"/>
                  <w:szCs w:val="28"/>
                </w:rPr>
              </m:ctrlPr>
            </m:sSubPr>
            <m:e>
              <m:r>
                <m:rPr>
                  <m:sty m:val="p"/>
                </m:rPr>
                <w:rPr>
                  <w:rFonts w:ascii="Cambria Math" w:hAnsi="Cambria Math"/>
                  <w:spacing w:val="-12"/>
                  <w:sz w:val="28"/>
                  <w:szCs w:val="28"/>
                </w:rPr>
                <m:t>τ</m:t>
              </m:r>
            </m:e>
            <m:sub>
              <m:r>
                <m:rPr>
                  <m:sty m:val="p"/>
                </m:rPr>
                <w:rPr>
                  <w:rFonts w:ascii="Cambria Math" w:hAnsi="Cambria Math"/>
                  <w:spacing w:val="-12"/>
                  <w:sz w:val="28"/>
                  <w:szCs w:val="28"/>
                  <w:lang w:val="en-US"/>
                </w:rPr>
                <m:t>min</m:t>
              </m:r>
            </m:sub>
          </m:sSub>
          <m:r>
            <m:rPr>
              <m:sty m:val="p"/>
            </m:rPr>
            <w:rPr>
              <w:rFonts w:ascii="Cambria Math" w:hAnsi="Cambria Math"/>
              <w:spacing w:val="-12"/>
              <w:sz w:val="28"/>
              <w:szCs w:val="28"/>
            </w:rPr>
            <m:t>=</m:t>
          </m:r>
          <m:f>
            <m:fPr>
              <m:ctrlPr>
                <w:rPr>
                  <w:rFonts w:ascii="Cambria Math" w:hAnsi="Cambria Math"/>
                  <w:spacing w:val="-12"/>
                  <w:sz w:val="28"/>
                  <w:szCs w:val="28"/>
                </w:rPr>
              </m:ctrlPr>
            </m:fPr>
            <m:num>
              <m:r>
                <m:rPr>
                  <m:sty m:val="p"/>
                </m:rPr>
                <w:rPr>
                  <w:rFonts w:ascii="Cambria Math" w:hAnsi="Cambria Math"/>
                  <w:spacing w:val="-12"/>
                  <w:sz w:val="28"/>
                  <w:szCs w:val="28"/>
                </w:rPr>
                <m:t>9,6</m:t>
              </m:r>
              <m:sSub>
                <m:sSubPr>
                  <m:ctrlPr>
                    <w:rPr>
                      <w:rFonts w:ascii="Cambria Math" w:hAnsi="Cambria Math"/>
                      <w:spacing w:val="-12"/>
                      <w:sz w:val="28"/>
                      <w:szCs w:val="28"/>
                    </w:rPr>
                  </m:ctrlPr>
                </m:sSubPr>
                <m:e>
                  <m:r>
                    <m:rPr>
                      <m:sty m:val="p"/>
                    </m:rPr>
                    <w:rPr>
                      <w:rFonts w:ascii="Cambria Math" w:hAnsi="Cambria Math"/>
                      <w:spacing w:val="-12"/>
                      <w:sz w:val="28"/>
                      <w:szCs w:val="28"/>
                      <w:lang w:val="en-US"/>
                    </w:rPr>
                    <m:t>P</m:t>
                  </m:r>
                </m:e>
                <m:sub>
                  <m:r>
                    <m:rPr>
                      <m:sty m:val="p"/>
                    </m:rPr>
                    <w:rPr>
                      <w:rFonts w:ascii="Cambria Math" w:hAnsi="Cambria Math"/>
                      <w:spacing w:val="-12"/>
                      <w:sz w:val="28"/>
                      <w:szCs w:val="28"/>
                    </w:rPr>
                    <m:t>0</m:t>
                  </m:r>
                </m:sub>
              </m:sSub>
              <m:r>
                <m:rPr>
                  <m:sty m:val="p"/>
                </m:rPr>
                <w:rPr>
                  <w:rFonts w:ascii="Cambria Math" w:hAnsi="Cambria Math"/>
                  <w:spacing w:val="-12"/>
                  <w:sz w:val="28"/>
                  <w:szCs w:val="28"/>
                </w:rPr>
                <m:t>*</m:t>
              </m:r>
              <m:sSub>
                <m:sSubPr>
                  <m:ctrlPr>
                    <w:rPr>
                      <w:rFonts w:ascii="Cambria Math" w:hAnsi="Cambria Math"/>
                      <w:spacing w:val="-12"/>
                      <w:sz w:val="28"/>
                      <w:szCs w:val="28"/>
                    </w:rPr>
                  </m:ctrlPr>
                </m:sSubPr>
                <m:e>
                  <m:r>
                    <m:rPr>
                      <m:sty m:val="p"/>
                    </m:rPr>
                    <w:rPr>
                      <w:rFonts w:ascii="Cambria Math" w:hAnsi="Cambria Math"/>
                      <w:spacing w:val="-12"/>
                      <w:sz w:val="28"/>
                      <w:szCs w:val="28"/>
                      <w:lang w:val="en-US"/>
                    </w:rPr>
                    <m:t>D</m:t>
                  </m:r>
                </m:e>
                <m:sub>
                  <m:r>
                    <m:rPr>
                      <m:sty m:val="p"/>
                    </m:rPr>
                    <w:rPr>
                      <w:rFonts w:ascii="Cambria Math" w:hAnsi="Cambria Math"/>
                      <w:spacing w:val="-12"/>
                      <w:sz w:val="28"/>
                      <w:szCs w:val="28"/>
                    </w:rPr>
                    <m:t xml:space="preserve">пр </m:t>
                  </m:r>
                </m:sub>
              </m:sSub>
            </m:num>
            <m:den>
              <m:r>
                <m:rPr>
                  <m:sty m:val="p"/>
                </m:rPr>
                <w:rPr>
                  <w:rFonts w:ascii="Cambria Math" w:hAnsi="Cambria Math"/>
                  <w:spacing w:val="-12"/>
                  <w:sz w:val="28"/>
                  <w:szCs w:val="28"/>
                </w:rPr>
                <m:t>π</m:t>
              </m:r>
              <m:sSup>
                <m:sSupPr>
                  <m:ctrlPr>
                    <w:rPr>
                      <w:rFonts w:ascii="Cambria Math" w:hAnsi="Cambria Math"/>
                      <w:spacing w:val="-12"/>
                      <w:sz w:val="28"/>
                      <w:szCs w:val="28"/>
                    </w:rPr>
                  </m:ctrlPr>
                </m:sSupPr>
                <m:e>
                  <m:r>
                    <w:rPr>
                      <w:rFonts w:ascii="Cambria Math" w:hAnsi="Cambria Math"/>
                      <w:spacing w:val="-12"/>
                      <w:sz w:val="28"/>
                      <w:szCs w:val="28"/>
                    </w:rPr>
                    <m:t>d</m:t>
                  </m:r>
                </m:e>
                <m:sup>
                  <m:r>
                    <w:rPr>
                      <w:rFonts w:ascii="Cambria Math" w:hAnsi="Cambria Math"/>
                      <w:spacing w:val="-12"/>
                      <w:sz w:val="28"/>
                      <w:szCs w:val="28"/>
                    </w:rPr>
                    <m:t>3</m:t>
                  </m:r>
                </m:sup>
              </m:sSup>
            </m:den>
          </m:f>
          <m:r>
            <m:rPr>
              <m:sty m:val="p"/>
            </m:rPr>
            <w:rPr>
              <w:rFonts w:ascii="Cambria Math" w:hAnsi="Cambria Math"/>
              <w:spacing w:val="-12"/>
              <w:sz w:val="28"/>
              <w:szCs w:val="28"/>
            </w:rPr>
            <m:t>=</m:t>
          </m:r>
          <m:f>
            <m:fPr>
              <m:ctrlPr>
                <w:rPr>
                  <w:rFonts w:ascii="Cambria Math" w:hAnsi="Cambria Math"/>
                  <w:spacing w:val="-12"/>
                  <w:sz w:val="28"/>
                  <w:szCs w:val="28"/>
                </w:rPr>
              </m:ctrlPr>
            </m:fPr>
            <m:num>
              <m:r>
                <m:rPr>
                  <m:sty m:val="p"/>
                </m:rPr>
                <w:rPr>
                  <w:rFonts w:ascii="Cambria Math" w:hAnsi="Cambria Math"/>
                  <w:spacing w:val="-12"/>
                  <w:sz w:val="28"/>
                  <w:szCs w:val="28"/>
                </w:rPr>
                <m:t>9,6</m:t>
              </m:r>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r>
                <m:rPr>
                  <m:sty m:val="p"/>
                </m:rPr>
                <w:rPr>
                  <w:rFonts w:ascii="Cambria Math" w:hAnsi="Cambria Math"/>
                  <w:spacing w:val="-12"/>
                  <w:sz w:val="28"/>
                  <w:szCs w:val="28"/>
                </w:rPr>
                <m:t>20</m:t>
              </m:r>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r>
                <m:rPr>
                  <m:sty m:val="p"/>
                </m:rPr>
                <w:rPr>
                  <w:rFonts w:ascii="Cambria Math" w:hAnsi="Cambria Math"/>
                  <w:spacing w:val="-12"/>
                  <w:sz w:val="28"/>
                  <w:szCs w:val="28"/>
                </w:rPr>
                <m:t>0,022</m:t>
              </m:r>
            </m:num>
            <m:den>
              <m:r>
                <m:rPr>
                  <m:sty m:val="p"/>
                </m:rPr>
                <w:rPr>
                  <w:rFonts w:ascii="Cambria Math" w:hAnsi="Cambria Math"/>
                  <w:spacing w:val="-12"/>
                  <w:sz w:val="28"/>
                  <w:szCs w:val="28"/>
                </w:rPr>
                <m:t>3,14</m:t>
              </m:r>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sSup>
                <m:sSupPr>
                  <m:ctrlPr>
                    <w:rPr>
                      <w:rFonts w:ascii="Cambria Math" w:hAnsi="Cambria Math"/>
                      <w:spacing w:val="-12"/>
                      <w:sz w:val="28"/>
                      <w:szCs w:val="28"/>
                    </w:rPr>
                  </m:ctrlPr>
                </m:sSupPr>
                <m:e>
                  <m:r>
                    <m:rPr>
                      <m:sty m:val="p"/>
                    </m:rPr>
                    <w:rPr>
                      <w:rFonts w:ascii="Cambria Math" w:hAnsi="Cambria Math"/>
                      <w:spacing w:val="-12"/>
                      <w:sz w:val="28"/>
                      <w:szCs w:val="28"/>
                    </w:rPr>
                    <m:t>1,6</m:t>
                  </m:r>
                </m:e>
                <m:sup>
                  <m:r>
                    <m:rPr>
                      <m:sty m:val="p"/>
                    </m:rPr>
                    <w:rPr>
                      <w:rFonts w:ascii="Cambria Math" w:hAnsi="Cambria Math"/>
                      <w:spacing w:val="-12"/>
                      <w:sz w:val="28"/>
                      <w:szCs w:val="28"/>
                    </w:rPr>
                    <m:t>3</m:t>
                  </m:r>
                </m:sup>
              </m:sSup>
            </m:den>
          </m:f>
          <m:r>
            <m:rPr>
              <m:sty m:val="p"/>
            </m:rPr>
            <w:rPr>
              <w:rFonts w:ascii="Cambria Math" w:hAnsi="Cambria Math"/>
              <w:spacing w:val="-12"/>
              <w:sz w:val="28"/>
              <w:szCs w:val="28"/>
            </w:rPr>
            <m:t>=328 МПа</m:t>
          </m:r>
        </m:oMath>
      </m:oMathPara>
    </w:p>
    <w:p w:rsidR="000F551F" w:rsidRPr="0062070A" w:rsidRDefault="00F50A95" w:rsidP="000F551F">
      <w:pPr>
        <w:tabs>
          <w:tab w:val="left" w:pos="851"/>
          <w:tab w:val="left" w:pos="993"/>
          <w:tab w:val="left" w:pos="1418"/>
          <w:tab w:val="center" w:pos="4677"/>
          <w:tab w:val="left" w:pos="6379"/>
          <w:tab w:val="left" w:pos="6663"/>
          <w:tab w:val="left" w:pos="6946"/>
          <w:tab w:val="left" w:pos="7088"/>
          <w:tab w:val="left" w:pos="7371"/>
          <w:tab w:val="left" w:pos="7513"/>
          <w:tab w:val="left" w:pos="7890"/>
        </w:tabs>
        <w:spacing w:line="360" w:lineRule="auto"/>
        <w:ind w:firstLine="709"/>
        <w:jc w:val="both"/>
        <w:rPr>
          <w:spacing w:val="-12"/>
          <w:sz w:val="28"/>
          <w:szCs w:val="28"/>
        </w:rPr>
      </w:pPr>
      <m:oMathPara>
        <m:oMathParaPr>
          <m:jc m:val="left"/>
        </m:oMathParaPr>
        <m:oMath>
          <m:sSub>
            <m:sSubPr>
              <m:ctrlPr>
                <w:rPr>
                  <w:rFonts w:ascii="Cambria Math" w:hAnsi="Cambria Math"/>
                  <w:spacing w:val="-12"/>
                  <w:sz w:val="28"/>
                  <w:szCs w:val="28"/>
                  <w:lang w:val="en-US"/>
                </w:rPr>
              </m:ctrlPr>
            </m:sSubPr>
            <m:e>
              <m:r>
                <m:rPr>
                  <m:sty m:val="p"/>
                </m:rPr>
                <w:rPr>
                  <w:rFonts w:ascii="Cambria Math" w:hAnsi="Cambria Math"/>
                  <w:spacing w:val="-12"/>
                  <w:sz w:val="28"/>
                  <w:szCs w:val="28"/>
                  <w:lang w:val="en-US"/>
                </w:rPr>
                <m:t>τ</m:t>
              </m:r>
            </m:e>
            <m:sub>
              <m:r>
                <m:rPr>
                  <m:sty m:val="p"/>
                </m:rPr>
                <w:rPr>
                  <w:rFonts w:ascii="Cambria Math" w:hAnsi="Cambria Math"/>
                  <w:spacing w:val="-12"/>
                  <w:sz w:val="28"/>
                  <w:szCs w:val="28"/>
                  <w:lang w:val="en-US"/>
                </w:rPr>
                <m:t>a</m:t>
              </m:r>
            </m:sub>
          </m:sSub>
          <m:r>
            <m:rPr>
              <m:sty m:val="p"/>
            </m:rPr>
            <w:rPr>
              <w:rFonts w:ascii="Cambria Math" w:hAnsi="Cambria Math"/>
              <w:spacing w:val="-12"/>
              <w:sz w:val="28"/>
              <w:szCs w:val="28"/>
              <w:lang w:val="en-US"/>
            </w:rPr>
            <m:t>=</m:t>
          </m:r>
          <m:f>
            <m:fPr>
              <m:ctrlPr>
                <w:rPr>
                  <w:rFonts w:ascii="Cambria Math" w:hAnsi="Cambria Math"/>
                  <w:spacing w:val="-12"/>
                  <w:sz w:val="28"/>
                  <w:szCs w:val="28"/>
                  <w:lang w:val="en-US"/>
                </w:rPr>
              </m:ctrlPr>
            </m:fPr>
            <m:num>
              <m:sSub>
                <m:sSubPr>
                  <m:ctrlPr>
                    <w:rPr>
                      <w:rFonts w:ascii="Cambria Math" w:hAnsi="Cambria Math"/>
                      <w:spacing w:val="-12"/>
                      <w:sz w:val="28"/>
                      <w:szCs w:val="28"/>
                      <w:lang w:val="en-US"/>
                    </w:rPr>
                  </m:ctrlPr>
                </m:sSubPr>
                <m:e>
                  <m:r>
                    <m:rPr>
                      <m:sty m:val="p"/>
                    </m:rPr>
                    <w:rPr>
                      <w:rFonts w:ascii="Cambria Math" w:hAnsi="Cambria Math"/>
                      <w:spacing w:val="-12"/>
                      <w:sz w:val="28"/>
                      <w:szCs w:val="28"/>
                      <w:lang w:val="en-US"/>
                    </w:rPr>
                    <m:t>τ</m:t>
                  </m:r>
                </m:e>
                <m:sub>
                  <m:r>
                    <m:rPr>
                      <m:sty m:val="p"/>
                    </m:rPr>
                    <w:rPr>
                      <w:rFonts w:ascii="Cambria Math" w:hAnsi="Cambria Math"/>
                      <w:spacing w:val="-12"/>
                      <w:sz w:val="28"/>
                      <w:szCs w:val="28"/>
                      <w:lang w:val="en-US"/>
                    </w:rPr>
                    <m:t>max</m:t>
                  </m:r>
                </m:sub>
              </m:sSub>
              <m:r>
                <m:rPr>
                  <m:sty m:val="p"/>
                </m:rPr>
                <w:rPr>
                  <w:rFonts w:ascii="Cambria Math" w:hAnsi="Cambria Math"/>
                  <w:spacing w:val="-12"/>
                  <w:sz w:val="28"/>
                  <w:szCs w:val="28"/>
                  <w:lang w:val="en-US"/>
                </w:rPr>
                <m:t>-</m:t>
              </m:r>
              <m:sSub>
                <m:sSubPr>
                  <m:ctrlPr>
                    <w:rPr>
                      <w:rFonts w:ascii="Cambria Math" w:hAnsi="Cambria Math"/>
                      <w:spacing w:val="-12"/>
                      <w:sz w:val="28"/>
                      <w:szCs w:val="28"/>
                      <w:lang w:val="en-US"/>
                    </w:rPr>
                  </m:ctrlPr>
                </m:sSubPr>
                <m:e>
                  <m:r>
                    <m:rPr>
                      <m:sty m:val="p"/>
                    </m:rPr>
                    <w:rPr>
                      <w:rFonts w:ascii="Cambria Math" w:hAnsi="Cambria Math"/>
                      <w:spacing w:val="-12"/>
                      <w:sz w:val="28"/>
                      <w:szCs w:val="28"/>
                      <w:lang w:val="en-US"/>
                    </w:rPr>
                    <m:t>τ</m:t>
                  </m:r>
                </m:e>
                <m:sub>
                  <m:r>
                    <m:rPr>
                      <m:sty m:val="p"/>
                    </m:rPr>
                    <w:rPr>
                      <w:rFonts w:ascii="Cambria Math" w:hAnsi="Cambria Math"/>
                      <w:spacing w:val="-12"/>
                      <w:sz w:val="28"/>
                      <w:szCs w:val="28"/>
                      <w:lang w:val="en-US"/>
                    </w:rPr>
                    <m:t>min</m:t>
                  </m:r>
                </m:sub>
              </m:sSub>
            </m:num>
            <m:den>
              <m:r>
                <m:rPr>
                  <m:sty m:val="p"/>
                </m:rPr>
                <w:rPr>
                  <w:rFonts w:ascii="Cambria Math" w:hAnsi="Cambria Math"/>
                  <w:spacing w:val="-12"/>
                  <w:sz w:val="28"/>
                  <w:szCs w:val="28"/>
                  <w:lang w:val="en-US"/>
                </w:rPr>
                <m:t>2</m:t>
              </m:r>
            </m:den>
          </m:f>
          <m:r>
            <m:rPr>
              <m:sty m:val="p"/>
            </m:rPr>
            <w:rPr>
              <w:rFonts w:ascii="Cambria Math" w:hAnsi="Cambria Math"/>
              <w:spacing w:val="-12"/>
              <w:sz w:val="28"/>
              <w:szCs w:val="28"/>
              <w:lang w:val="en-US"/>
            </w:rPr>
            <m:t>=</m:t>
          </m:r>
          <m:f>
            <m:fPr>
              <m:ctrlPr>
                <w:rPr>
                  <w:rFonts w:ascii="Cambria Math" w:hAnsi="Cambria Math"/>
                  <w:spacing w:val="-12"/>
                  <w:sz w:val="28"/>
                  <w:szCs w:val="28"/>
                  <w:lang w:val="en-US"/>
                </w:rPr>
              </m:ctrlPr>
            </m:fPr>
            <m:num>
              <m:r>
                <m:rPr>
                  <m:sty m:val="p"/>
                </m:rPr>
                <w:rPr>
                  <w:rFonts w:ascii="Cambria Math" w:hAnsi="Cambria Math"/>
                  <w:spacing w:val="-12"/>
                  <w:sz w:val="28"/>
                  <w:szCs w:val="28"/>
                </w:rPr>
                <m:t>607-328</m:t>
              </m:r>
            </m:num>
            <m:den>
              <m:r>
                <m:rPr>
                  <m:sty m:val="p"/>
                </m:rPr>
                <w:rPr>
                  <w:rFonts w:ascii="Cambria Math" w:hAnsi="Cambria Math"/>
                  <w:spacing w:val="-12"/>
                  <w:sz w:val="28"/>
                  <w:szCs w:val="28"/>
                  <w:lang w:val="en-US"/>
                </w:rPr>
                <m:t>2</m:t>
              </m:r>
            </m:den>
          </m:f>
          <m:r>
            <m:rPr>
              <m:sty m:val="p"/>
            </m:rPr>
            <w:rPr>
              <w:rFonts w:ascii="Cambria Math" w:hAnsi="Cambria Math"/>
              <w:spacing w:val="-12"/>
              <w:sz w:val="28"/>
              <w:szCs w:val="28"/>
              <w:lang w:val="en-US"/>
            </w:rPr>
            <m:t>=139.5 М</m:t>
          </m:r>
          <m:r>
            <m:rPr>
              <m:sty m:val="p"/>
            </m:rPr>
            <w:rPr>
              <w:rFonts w:ascii="Cambria Math" w:hAnsi="Cambria Math"/>
              <w:spacing w:val="-12"/>
              <w:sz w:val="28"/>
              <w:szCs w:val="28"/>
            </w:rPr>
            <m:t>Па</m:t>
          </m:r>
        </m:oMath>
      </m:oMathPara>
    </w:p>
    <w:p w:rsidR="000F551F" w:rsidRPr="0062070A" w:rsidRDefault="00F50A95" w:rsidP="000F551F">
      <w:pPr>
        <w:tabs>
          <w:tab w:val="left" w:pos="851"/>
          <w:tab w:val="left" w:pos="993"/>
          <w:tab w:val="left" w:pos="1418"/>
          <w:tab w:val="center" w:pos="4677"/>
          <w:tab w:val="left" w:pos="6379"/>
          <w:tab w:val="left" w:pos="6663"/>
          <w:tab w:val="left" w:pos="6946"/>
          <w:tab w:val="left" w:pos="7088"/>
          <w:tab w:val="left" w:pos="7371"/>
          <w:tab w:val="left" w:pos="7513"/>
          <w:tab w:val="left" w:pos="7890"/>
        </w:tabs>
        <w:spacing w:line="360" w:lineRule="auto"/>
        <w:ind w:firstLine="709"/>
        <w:jc w:val="both"/>
        <w:rPr>
          <w:spacing w:val="-12"/>
          <w:sz w:val="28"/>
          <w:szCs w:val="28"/>
        </w:rPr>
      </w:pPr>
      <m:oMathPara>
        <m:oMathParaPr>
          <m:jc m:val="left"/>
        </m:oMathParaPr>
        <m:oMath>
          <m:sSub>
            <m:sSubPr>
              <m:ctrlPr>
                <w:rPr>
                  <w:rFonts w:ascii="Cambria Math" w:hAnsi="Cambria Math"/>
                  <w:spacing w:val="-12"/>
                  <w:sz w:val="28"/>
                  <w:szCs w:val="28"/>
                  <w:lang w:val="en-US"/>
                </w:rPr>
              </m:ctrlPr>
            </m:sSubPr>
            <m:e>
              <m:r>
                <m:rPr>
                  <m:sty m:val="p"/>
                </m:rPr>
                <w:rPr>
                  <w:rFonts w:ascii="Cambria Math" w:hAnsi="Cambria Math"/>
                  <w:spacing w:val="-12"/>
                  <w:sz w:val="28"/>
                  <w:szCs w:val="28"/>
                  <w:lang w:val="en-US"/>
                </w:rPr>
                <m:t>τ</m:t>
              </m:r>
            </m:e>
            <m:sub>
              <m:r>
                <m:rPr>
                  <m:sty m:val="p"/>
                </m:rPr>
                <w:rPr>
                  <w:rFonts w:ascii="Cambria Math" w:hAnsi="Cambria Math"/>
                  <w:spacing w:val="-12"/>
                  <w:sz w:val="28"/>
                  <w:szCs w:val="28"/>
                  <w:lang w:val="en-US"/>
                </w:rPr>
                <m:t>m</m:t>
              </m:r>
            </m:sub>
          </m:sSub>
          <m:r>
            <m:rPr>
              <m:sty m:val="p"/>
            </m:rPr>
            <w:rPr>
              <w:rFonts w:ascii="Cambria Math" w:hAnsi="Cambria Math"/>
              <w:spacing w:val="-12"/>
              <w:sz w:val="28"/>
              <w:szCs w:val="28"/>
              <w:lang w:val="en-US"/>
            </w:rPr>
            <m:t>=</m:t>
          </m:r>
          <m:f>
            <m:fPr>
              <m:ctrlPr>
                <w:rPr>
                  <w:rFonts w:ascii="Cambria Math" w:hAnsi="Cambria Math"/>
                  <w:spacing w:val="-12"/>
                  <w:sz w:val="28"/>
                  <w:szCs w:val="28"/>
                  <w:lang w:val="en-US"/>
                </w:rPr>
              </m:ctrlPr>
            </m:fPr>
            <m:num>
              <m:sSub>
                <m:sSubPr>
                  <m:ctrlPr>
                    <w:rPr>
                      <w:rFonts w:ascii="Cambria Math" w:hAnsi="Cambria Math"/>
                      <w:spacing w:val="-12"/>
                      <w:sz w:val="28"/>
                      <w:szCs w:val="28"/>
                      <w:lang w:val="en-US"/>
                    </w:rPr>
                  </m:ctrlPr>
                </m:sSubPr>
                <m:e>
                  <m:r>
                    <m:rPr>
                      <m:sty m:val="p"/>
                    </m:rPr>
                    <w:rPr>
                      <w:rFonts w:ascii="Cambria Math" w:hAnsi="Cambria Math"/>
                      <w:spacing w:val="-12"/>
                      <w:sz w:val="28"/>
                      <w:szCs w:val="28"/>
                      <w:lang w:val="en-US"/>
                    </w:rPr>
                    <m:t>τ</m:t>
                  </m:r>
                </m:e>
                <m:sub>
                  <m:r>
                    <m:rPr>
                      <m:sty m:val="p"/>
                    </m:rPr>
                    <w:rPr>
                      <w:rFonts w:ascii="Cambria Math" w:hAnsi="Cambria Math"/>
                      <w:spacing w:val="-12"/>
                      <w:sz w:val="28"/>
                      <w:szCs w:val="28"/>
                      <w:lang w:val="en-US"/>
                    </w:rPr>
                    <m:t>max</m:t>
                  </m:r>
                </m:sub>
              </m:sSub>
              <m:r>
                <m:rPr>
                  <m:sty m:val="p"/>
                </m:rPr>
                <w:rPr>
                  <w:rFonts w:ascii="Cambria Math" w:hAnsi="Cambria Math"/>
                  <w:spacing w:val="-12"/>
                  <w:sz w:val="28"/>
                  <w:szCs w:val="28"/>
                  <w:lang w:val="en-US"/>
                </w:rPr>
                <m:t>+</m:t>
              </m:r>
              <m:sSub>
                <m:sSubPr>
                  <m:ctrlPr>
                    <w:rPr>
                      <w:rFonts w:ascii="Cambria Math" w:hAnsi="Cambria Math"/>
                      <w:spacing w:val="-12"/>
                      <w:sz w:val="28"/>
                      <w:szCs w:val="28"/>
                      <w:lang w:val="en-US"/>
                    </w:rPr>
                  </m:ctrlPr>
                </m:sSubPr>
                <m:e>
                  <m:r>
                    <m:rPr>
                      <m:sty m:val="p"/>
                    </m:rPr>
                    <w:rPr>
                      <w:rFonts w:ascii="Cambria Math" w:hAnsi="Cambria Math"/>
                      <w:spacing w:val="-12"/>
                      <w:sz w:val="28"/>
                      <w:szCs w:val="28"/>
                      <w:lang w:val="en-US"/>
                    </w:rPr>
                    <m:t>τ</m:t>
                  </m:r>
                </m:e>
                <m:sub>
                  <m:r>
                    <m:rPr>
                      <m:sty m:val="p"/>
                    </m:rPr>
                    <w:rPr>
                      <w:rFonts w:ascii="Cambria Math" w:hAnsi="Cambria Math"/>
                      <w:spacing w:val="-12"/>
                      <w:sz w:val="28"/>
                      <w:szCs w:val="28"/>
                      <w:lang w:val="en-US"/>
                    </w:rPr>
                    <m:t>min</m:t>
                  </m:r>
                </m:sub>
              </m:sSub>
            </m:num>
            <m:den>
              <m:r>
                <m:rPr>
                  <m:sty m:val="p"/>
                </m:rPr>
                <w:rPr>
                  <w:rFonts w:ascii="Cambria Math" w:hAnsi="Cambria Math"/>
                  <w:spacing w:val="-12"/>
                  <w:sz w:val="28"/>
                  <w:szCs w:val="28"/>
                  <w:lang w:val="en-US"/>
                </w:rPr>
                <m:t>2</m:t>
              </m:r>
            </m:den>
          </m:f>
          <m:r>
            <m:rPr>
              <m:sty m:val="p"/>
            </m:rPr>
            <w:rPr>
              <w:rFonts w:ascii="Cambria Math" w:hAnsi="Cambria Math"/>
              <w:spacing w:val="-12"/>
              <w:sz w:val="28"/>
              <w:szCs w:val="28"/>
              <w:lang w:val="en-US"/>
            </w:rPr>
            <m:t>=</m:t>
          </m:r>
          <m:f>
            <m:fPr>
              <m:ctrlPr>
                <w:rPr>
                  <w:rFonts w:ascii="Cambria Math" w:hAnsi="Cambria Math"/>
                  <w:spacing w:val="-12"/>
                  <w:sz w:val="28"/>
                  <w:szCs w:val="28"/>
                  <w:lang w:val="en-US"/>
                </w:rPr>
              </m:ctrlPr>
            </m:fPr>
            <m:num>
              <m:r>
                <m:rPr>
                  <m:sty m:val="p"/>
                </m:rPr>
                <w:rPr>
                  <w:rFonts w:ascii="Cambria Math" w:hAnsi="Cambria Math"/>
                  <w:spacing w:val="-12"/>
                  <w:sz w:val="28"/>
                  <w:szCs w:val="28"/>
                </w:rPr>
                <m:t>607+328</m:t>
              </m:r>
            </m:num>
            <m:den>
              <m:r>
                <m:rPr>
                  <m:sty m:val="p"/>
                </m:rPr>
                <w:rPr>
                  <w:rFonts w:ascii="Cambria Math" w:hAnsi="Cambria Math"/>
                  <w:spacing w:val="-12"/>
                  <w:sz w:val="28"/>
                  <w:szCs w:val="28"/>
                  <w:lang w:val="en-US"/>
                </w:rPr>
                <m:t>2</m:t>
              </m:r>
            </m:den>
          </m:f>
          <m:r>
            <m:rPr>
              <m:sty m:val="p"/>
            </m:rPr>
            <w:rPr>
              <w:rFonts w:ascii="Cambria Math" w:hAnsi="Cambria Math"/>
              <w:spacing w:val="-12"/>
              <w:sz w:val="28"/>
              <w:szCs w:val="28"/>
              <w:lang w:val="en-US"/>
            </w:rPr>
            <m:t>=467 М</m:t>
          </m:r>
          <m:r>
            <m:rPr>
              <m:sty m:val="p"/>
            </m:rPr>
            <w:rPr>
              <w:rFonts w:ascii="Cambria Math" w:hAnsi="Cambria Math"/>
              <w:spacing w:val="-12"/>
              <w:sz w:val="28"/>
              <w:szCs w:val="28"/>
            </w:rPr>
            <m:t>Па</m:t>
          </m:r>
        </m:oMath>
      </m:oMathPara>
    </w:p>
    <w:p w:rsidR="000F551F" w:rsidRPr="0062070A" w:rsidRDefault="000F551F" w:rsidP="000F551F">
      <w:pPr>
        <w:spacing w:line="360" w:lineRule="auto"/>
        <w:rPr>
          <w:sz w:val="28"/>
          <w:szCs w:val="28"/>
          <w:lang w:val="en-US" w:eastAsia="en-US"/>
        </w:rPr>
      </w:pPr>
      <w:r w:rsidRPr="0062070A">
        <w:rPr>
          <w:sz w:val="28"/>
          <w:szCs w:val="28"/>
          <w:lang w:val="en-US" w:eastAsia="en-US"/>
        </w:rPr>
        <w:t xml:space="preserve">A = </w:t>
      </w:r>
      <m:oMath>
        <m:f>
          <m:fPr>
            <m:ctrlPr>
              <w:rPr>
                <w:rFonts w:ascii="Cambria Math" w:hAnsi="Cambria Math"/>
                <w:sz w:val="28"/>
                <w:szCs w:val="28"/>
                <w:lang w:val="en-US" w:eastAsia="en-US"/>
              </w:rPr>
            </m:ctrlPr>
          </m:fPr>
          <m:num>
            <m:sSub>
              <m:sSubPr>
                <m:ctrlPr>
                  <w:rPr>
                    <w:rFonts w:ascii="Cambria Math" w:hAnsi="Cambria Math"/>
                    <w:sz w:val="28"/>
                    <w:szCs w:val="28"/>
                    <w:lang w:val="en-US" w:eastAsia="en-US"/>
                  </w:rPr>
                </m:ctrlPr>
              </m:sSubPr>
              <m:e>
                <m:r>
                  <m:rPr>
                    <m:sty m:val="p"/>
                  </m:rPr>
                  <w:rPr>
                    <w:rFonts w:ascii="Cambria Math" w:hAnsi="Cambria Math"/>
                    <w:sz w:val="28"/>
                    <w:szCs w:val="28"/>
                    <w:lang w:val="en-US" w:eastAsia="en-US"/>
                  </w:rPr>
                  <m:t>τ</m:t>
                </m:r>
              </m:e>
              <m:sub>
                <m:r>
                  <m:rPr>
                    <m:sty m:val="p"/>
                  </m:rPr>
                  <w:rPr>
                    <w:rFonts w:ascii="Cambria Math" w:hAnsi="Cambria Math"/>
                    <w:sz w:val="28"/>
                    <w:szCs w:val="28"/>
                    <w:lang w:val="en-US" w:eastAsia="en-US"/>
                  </w:rPr>
                  <m:t>a</m:t>
                </m:r>
              </m:sub>
            </m:sSub>
          </m:num>
          <m:den>
            <m:sSub>
              <m:sSubPr>
                <m:ctrlPr>
                  <w:rPr>
                    <w:rFonts w:ascii="Cambria Math" w:hAnsi="Cambria Math"/>
                    <w:sz w:val="28"/>
                    <w:szCs w:val="28"/>
                    <w:lang w:val="en-US" w:eastAsia="en-US"/>
                  </w:rPr>
                </m:ctrlPr>
              </m:sSubPr>
              <m:e>
                <m:r>
                  <m:rPr>
                    <m:sty m:val="p"/>
                  </m:rPr>
                  <w:rPr>
                    <w:rFonts w:ascii="Cambria Math" w:hAnsi="Cambria Math"/>
                    <w:sz w:val="28"/>
                    <w:szCs w:val="28"/>
                    <w:lang w:val="en-US" w:eastAsia="en-US"/>
                  </w:rPr>
                  <m:t>τ</m:t>
                </m:r>
              </m:e>
              <m:sub>
                <m:r>
                  <m:rPr>
                    <m:sty m:val="p"/>
                  </m:rPr>
                  <w:rPr>
                    <w:rFonts w:ascii="Cambria Math" w:hAnsi="Cambria Math"/>
                    <w:sz w:val="28"/>
                    <w:szCs w:val="28"/>
                    <w:lang w:val="en-US" w:eastAsia="en-US"/>
                  </w:rPr>
                  <m:t>m</m:t>
                </m:r>
              </m:sub>
            </m:sSub>
          </m:den>
        </m:f>
        <m:r>
          <m:rPr>
            <m:sty m:val="p"/>
          </m:rPr>
          <w:rPr>
            <w:rFonts w:ascii="Cambria Math" w:hAnsi="Cambria Math"/>
            <w:sz w:val="28"/>
            <w:szCs w:val="28"/>
            <w:lang w:val="en-US" w:eastAsia="en-US"/>
          </w:rPr>
          <m:t>=</m:t>
        </m:r>
        <m:f>
          <m:fPr>
            <m:ctrlPr>
              <w:rPr>
                <w:rFonts w:ascii="Cambria Math" w:hAnsi="Cambria Math"/>
                <w:sz w:val="28"/>
                <w:szCs w:val="28"/>
                <w:lang w:val="en-US" w:eastAsia="en-US"/>
              </w:rPr>
            </m:ctrlPr>
          </m:fPr>
          <m:num>
            <m:r>
              <m:rPr>
                <m:sty m:val="p"/>
              </m:rPr>
              <w:rPr>
                <w:rFonts w:ascii="Cambria Math" w:hAnsi="Cambria Math"/>
                <w:spacing w:val="-12"/>
                <w:sz w:val="28"/>
                <w:szCs w:val="28"/>
                <w:lang w:val="en-US"/>
              </w:rPr>
              <m:t>139.5</m:t>
            </m:r>
          </m:num>
          <m:den>
            <m:r>
              <m:rPr>
                <m:sty m:val="p"/>
              </m:rPr>
              <w:rPr>
                <w:rFonts w:ascii="Cambria Math" w:hAnsi="Cambria Math"/>
                <w:spacing w:val="-12"/>
                <w:sz w:val="28"/>
                <w:szCs w:val="28"/>
                <w:lang w:val="en-US"/>
              </w:rPr>
              <m:t>467</m:t>
            </m:r>
          </m:den>
        </m:f>
        <m:r>
          <m:rPr>
            <m:sty m:val="p"/>
          </m:rPr>
          <w:rPr>
            <w:rFonts w:ascii="Cambria Math" w:hAnsi="Cambria Math"/>
            <w:sz w:val="28"/>
            <w:szCs w:val="28"/>
            <w:lang w:val="en-US" w:eastAsia="en-US"/>
          </w:rPr>
          <m:t>=0.29</m:t>
        </m:r>
        <m:sSub>
          <m:sSubPr>
            <m:ctrlPr>
              <w:rPr>
                <w:rFonts w:ascii="Cambria Math" w:hAnsi="Cambria Math"/>
                <w:sz w:val="28"/>
                <w:szCs w:val="28"/>
                <w:lang w:eastAsia="en-US"/>
              </w:rPr>
            </m:ctrlPr>
          </m:sSubPr>
          <m:e>
            <m:eqArr>
              <m:eqArrPr>
                <m:ctrlPr>
                  <w:rPr>
                    <w:rFonts w:ascii="Cambria Math" w:hAnsi="Cambria Math"/>
                    <w:sz w:val="28"/>
                    <w:szCs w:val="28"/>
                    <w:lang w:val="en-US" w:eastAsia="en-US"/>
                  </w:rPr>
                </m:ctrlPr>
              </m:eqArrPr>
              <m:e>
                <m:r>
                  <m:rPr>
                    <m:sty m:val="p"/>
                  </m:rPr>
                  <w:rPr>
                    <w:rFonts w:ascii="Cambria Math" w:hAnsi="Cambria Math"/>
                    <w:sz w:val="28"/>
                    <w:szCs w:val="28"/>
                    <w:lang w:val="en-US" w:eastAsia="en-US"/>
                  </w:rPr>
                  <m:t xml:space="preserve">         </m:t>
                </m:r>
              </m:e>
              <m:e>
                <m:r>
                  <m:rPr>
                    <m:sty m:val="p"/>
                  </m:rPr>
                  <w:rPr>
                    <w:rFonts w:ascii="Cambria Math" w:hAnsi="Cambria Math"/>
                    <w:sz w:val="28"/>
                    <w:szCs w:val="28"/>
                    <w:lang w:eastAsia="en-US"/>
                  </w:rPr>
                  <m:t>α</m:t>
                </m:r>
                <m:ctrlPr>
                  <w:rPr>
                    <w:rFonts w:ascii="Cambria Math" w:hAnsi="Cambria Math"/>
                    <w:sz w:val="28"/>
                    <w:szCs w:val="28"/>
                    <w:lang w:eastAsia="en-US"/>
                  </w:rPr>
                </m:ctrlPr>
              </m:e>
            </m:eqArr>
          </m:e>
          <m:sub>
            <m:r>
              <m:rPr>
                <m:sty m:val="p"/>
              </m:rPr>
              <w:rPr>
                <w:rFonts w:ascii="Cambria Math" w:hAnsi="Cambria Math"/>
                <w:sz w:val="28"/>
                <w:szCs w:val="28"/>
                <w:lang w:eastAsia="en-US"/>
              </w:rPr>
              <m:t>τ</m:t>
            </m:r>
          </m:sub>
        </m:sSub>
      </m:oMath>
      <w:r w:rsidRPr="0062070A">
        <w:rPr>
          <w:sz w:val="28"/>
          <w:szCs w:val="28"/>
          <w:lang w:val="en-US" w:eastAsia="en-US"/>
        </w:rPr>
        <w:t xml:space="preserve">=0 </w:t>
      </w:r>
    </w:p>
    <w:p w:rsidR="000F551F" w:rsidRPr="0062070A" w:rsidRDefault="000F551F" w:rsidP="000F551F">
      <w:pPr>
        <w:spacing w:line="360" w:lineRule="auto"/>
        <w:rPr>
          <w:sz w:val="28"/>
          <w:szCs w:val="28"/>
          <w:lang w:val="en-US" w:eastAsia="en-US"/>
        </w:rPr>
      </w:pPr>
      <w:r w:rsidRPr="0062070A">
        <w:rPr>
          <w:sz w:val="28"/>
          <w:szCs w:val="28"/>
          <w:lang w:val="en-US" w:eastAsia="en-US"/>
        </w:rPr>
        <w:lastRenderedPageBreak/>
        <w:t xml:space="preserve">B = </w:t>
      </w:r>
      <m:oMath>
        <m:f>
          <m:fPr>
            <m:ctrlPr>
              <w:rPr>
                <w:rFonts w:ascii="Cambria Math" w:hAnsi="Cambria Math"/>
                <w:sz w:val="28"/>
                <w:szCs w:val="28"/>
                <w:lang w:val="en-US" w:eastAsia="en-US"/>
              </w:rPr>
            </m:ctrlPr>
          </m:fPr>
          <m:num>
            <m:sSub>
              <m:sSubPr>
                <m:ctrlPr>
                  <w:rPr>
                    <w:rFonts w:ascii="Cambria Math" w:hAnsi="Cambria Math"/>
                    <w:sz w:val="28"/>
                    <w:szCs w:val="28"/>
                    <w:lang w:val="en-US" w:eastAsia="en-US"/>
                  </w:rPr>
                </m:ctrlPr>
              </m:sSubPr>
              <m:e>
                <m:r>
                  <m:rPr>
                    <m:sty m:val="p"/>
                  </m:rPr>
                  <w:rPr>
                    <w:rFonts w:ascii="Cambria Math" w:hAnsi="Cambria Math"/>
                    <w:sz w:val="28"/>
                    <w:szCs w:val="28"/>
                    <w:lang w:val="en-US" w:eastAsia="en-US"/>
                  </w:rPr>
                  <m:t>τ</m:t>
                </m:r>
              </m:e>
              <m:sub>
                <m:r>
                  <m:rPr>
                    <m:sty m:val="p"/>
                  </m:rPr>
                  <w:rPr>
                    <w:rFonts w:ascii="Cambria Math" w:hAnsi="Cambria Math"/>
                    <w:sz w:val="28"/>
                    <w:szCs w:val="28"/>
                    <w:lang w:val="en-US" w:eastAsia="en-US"/>
                  </w:rPr>
                  <m:t>-1</m:t>
                </m:r>
              </m:sub>
            </m:sSub>
            <m:r>
              <m:rPr>
                <m:sty m:val="p"/>
              </m:rPr>
              <w:rPr>
                <w:rFonts w:ascii="Cambria Math" w:hAnsi="Cambria Math"/>
                <w:sz w:val="28"/>
                <w:szCs w:val="28"/>
                <w:lang w:val="en-US" w:eastAsia="en-US"/>
              </w:rPr>
              <m:t>-</m:t>
            </m:r>
            <m:sSub>
              <m:sSubPr>
                <m:ctrlPr>
                  <w:rPr>
                    <w:rFonts w:ascii="Cambria Math" w:hAnsi="Cambria Math"/>
                    <w:sz w:val="28"/>
                    <w:szCs w:val="28"/>
                    <w:lang w:val="en-US" w:eastAsia="en-US"/>
                  </w:rPr>
                </m:ctrlPr>
              </m:sSubPr>
              <m:e>
                <m:r>
                  <m:rPr>
                    <m:sty m:val="p"/>
                  </m:rPr>
                  <w:rPr>
                    <w:rFonts w:ascii="Cambria Math" w:hAnsi="Cambria Math"/>
                    <w:sz w:val="28"/>
                    <w:szCs w:val="28"/>
                    <w:lang w:val="en-US" w:eastAsia="en-US"/>
                  </w:rPr>
                  <m:t>α</m:t>
                </m:r>
              </m:e>
              <m:sub>
                <m:r>
                  <m:rPr>
                    <m:sty m:val="p"/>
                  </m:rPr>
                  <w:rPr>
                    <w:rFonts w:ascii="Cambria Math" w:hAnsi="Cambria Math"/>
                    <w:sz w:val="28"/>
                    <w:szCs w:val="28"/>
                    <w:lang w:val="en-US" w:eastAsia="en-US"/>
                  </w:rPr>
                  <m:t>τ</m:t>
                </m:r>
              </m:sub>
            </m:sSub>
            <m:r>
              <m:rPr>
                <m:sty m:val="p"/>
              </m:rPr>
              <w:rPr>
                <w:rFonts w:ascii="Cambria Math" w:hAnsi="Cambria Math"/>
                <w:sz w:val="28"/>
                <w:szCs w:val="28"/>
                <w:lang w:val="en-US" w:eastAsia="en-US"/>
              </w:rPr>
              <m:t>∙</m:t>
            </m:r>
            <m:sSub>
              <m:sSubPr>
                <m:ctrlPr>
                  <w:rPr>
                    <w:rFonts w:ascii="Cambria Math" w:hAnsi="Cambria Math"/>
                    <w:sz w:val="28"/>
                    <w:szCs w:val="28"/>
                    <w:lang w:val="en-US" w:eastAsia="en-US"/>
                  </w:rPr>
                </m:ctrlPr>
              </m:sSubPr>
              <m:e>
                <m:r>
                  <m:rPr>
                    <m:sty m:val="p"/>
                  </m:rPr>
                  <w:rPr>
                    <w:rFonts w:ascii="Cambria Math" w:hAnsi="Cambria Math"/>
                    <w:sz w:val="28"/>
                    <w:szCs w:val="28"/>
                    <w:lang w:val="en-US" w:eastAsia="en-US"/>
                  </w:rPr>
                  <m:t>τσ</m:t>
                </m:r>
              </m:e>
              <m:sub>
                <m:r>
                  <m:rPr>
                    <m:sty m:val="p"/>
                  </m:rPr>
                  <w:rPr>
                    <w:rFonts w:ascii="Cambria Math" w:hAnsi="Cambria Math"/>
                    <w:sz w:val="28"/>
                    <w:szCs w:val="28"/>
                    <w:lang w:eastAsia="en-US"/>
                  </w:rPr>
                  <m:t>т</m:t>
                </m:r>
              </m:sub>
            </m:sSub>
          </m:num>
          <m:den>
            <m:sSub>
              <m:sSubPr>
                <m:ctrlPr>
                  <w:rPr>
                    <w:rFonts w:ascii="Cambria Math" w:hAnsi="Cambria Math"/>
                    <w:sz w:val="28"/>
                    <w:szCs w:val="28"/>
                    <w:lang w:val="en-US" w:eastAsia="en-US"/>
                  </w:rPr>
                </m:ctrlPr>
              </m:sSubPr>
              <m:e>
                <m:r>
                  <m:rPr>
                    <m:sty m:val="p"/>
                  </m:rPr>
                  <w:rPr>
                    <w:rFonts w:ascii="Cambria Math" w:hAnsi="Cambria Math"/>
                    <w:sz w:val="28"/>
                    <w:szCs w:val="28"/>
                    <w:lang w:val="en-US" w:eastAsia="en-US"/>
                  </w:rPr>
                  <m:t>τ</m:t>
                </m:r>
              </m:e>
              <m:sub>
                <m:r>
                  <m:rPr>
                    <m:sty m:val="p"/>
                  </m:rPr>
                  <w:rPr>
                    <w:rFonts w:ascii="Cambria Math" w:hAnsi="Cambria Math"/>
                    <w:sz w:val="28"/>
                    <w:szCs w:val="28"/>
                    <w:lang w:eastAsia="en-US"/>
                  </w:rPr>
                  <m:t>т</m:t>
                </m:r>
              </m:sub>
            </m:sSub>
            <m:r>
              <m:rPr>
                <m:sty m:val="p"/>
              </m:rPr>
              <w:rPr>
                <w:rFonts w:ascii="Cambria Math" w:hAnsi="Cambria Math"/>
                <w:sz w:val="28"/>
                <w:szCs w:val="28"/>
                <w:lang w:val="en-US" w:eastAsia="en-US"/>
              </w:rPr>
              <m:t>-</m:t>
            </m:r>
            <m:sSub>
              <m:sSubPr>
                <m:ctrlPr>
                  <w:rPr>
                    <w:rFonts w:ascii="Cambria Math" w:hAnsi="Cambria Math"/>
                    <w:sz w:val="28"/>
                    <w:szCs w:val="28"/>
                    <w:lang w:val="en-US" w:eastAsia="en-US"/>
                  </w:rPr>
                </m:ctrlPr>
              </m:sSubPr>
              <m:e>
                <m:r>
                  <m:rPr>
                    <m:sty m:val="p"/>
                  </m:rPr>
                  <w:rPr>
                    <w:rFonts w:ascii="Cambria Math" w:hAnsi="Cambria Math"/>
                    <w:sz w:val="28"/>
                    <w:szCs w:val="28"/>
                    <w:lang w:val="en-US" w:eastAsia="en-US"/>
                  </w:rPr>
                  <m:t>τ</m:t>
                </m:r>
              </m:e>
              <m:sub>
                <m:r>
                  <m:rPr>
                    <m:sty m:val="p"/>
                  </m:rPr>
                  <w:rPr>
                    <w:rFonts w:ascii="Cambria Math" w:hAnsi="Cambria Math"/>
                    <w:sz w:val="28"/>
                    <w:szCs w:val="28"/>
                    <w:lang w:val="en-US" w:eastAsia="en-US"/>
                  </w:rPr>
                  <m:t>-1</m:t>
                </m:r>
              </m:sub>
            </m:sSub>
          </m:den>
        </m:f>
      </m:oMath>
      <w:r w:rsidRPr="0062070A">
        <w:rPr>
          <w:sz w:val="28"/>
          <w:szCs w:val="28"/>
          <w:lang w:val="en-US" w:eastAsia="en-US"/>
        </w:rPr>
        <w:t xml:space="preserve"> = </w:t>
      </w:r>
      <m:oMath>
        <m:f>
          <m:fPr>
            <m:ctrlPr>
              <w:rPr>
                <w:rFonts w:ascii="Cambria Math" w:hAnsi="Cambria Math"/>
                <w:sz w:val="28"/>
                <w:szCs w:val="28"/>
                <w:lang w:eastAsia="en-US"/>
              </w:rPr>
            </m:ctrlPr>
          </m:fPr>
          <m:num>
            <m:r>
              <m:rPr>
                <m:sty m:val="p"/>
              </m:rPr>
              <w:rPr>
                <w:rFonts w:ascii="Cambria Math" w:hAnsi="Cambria Math"/>
                <w:sz w:val="28"/>
                <w:szCs w:val="28"/>
                <w:lang w:val="en-US" w:eastAsia="en-US"/>
              </w:rPr>
              <m:t>400</m:t>
            </m:r>
          </m:num>
          <m:den>
            <m:r>
              <m:rPr>
                <m:sty m:val="p"/>
              </m:rPr>
              <w:rPr>
                <w:rFonts w:ascii="Cambria Math" w:hAnsi="Cambria Math"/>
                <w:sz w:val="28"/>
                <w:szCs w:val="28"/>
                <w:lang w:val="en-US" w:eastAsia="en-US"/>
              </w:rPr>
              <m:t>500-400</m:t>
            </m:r>
          </m:den>
        </m:f>
        <m:r>
          <m:rPr>
            <m:sty m:val="p"/>
          </m:rPr>
          <w:rPr>
            <w:rFonts w:ascii="Cambria Math" w:hAnsi="Cambria Math"/>
            <w:sz w:val="28"/>
            <w:szCs w:val="28"/>
            <w:lang w:val="en-US" w:eastAsia="en-US"/>
          </w:rPr>
          <m:t>=4</m:t>
        </m:r>
      </m:oMath>
    </w:p>
    <w:p w:rsidR="000F551F" w:rsidRPr="0062070A" w:rsidRDefault="000F551F" w:rsidP="000F551F">
      <w:pPr>
        <w:spacing w:line="360" w:lineRule="auto"/>
        <w:ind w:firstLine="709"/>
        <w:jc w:val="both"/>
        <w:rPr>
          <w:position w:val="-4"/>
          <w:sz w:val="28"/>
          <w:szCs w:val="28"/>
          <w:lang w:eastAsia="en-US"/>
        </w:rPr>
      </w:pPr>
      <w:r w:rsidRPr="0062070A">
        <w:rPr>
          <w:position w:val="-4"/>
          <w:sz w:val="28"/>
          <w:szCs w:val="28"/>
          <w:lang w:val="en-US" w:eastAsia="en-US"/>
        </w:rPr>
        <w:t>A</w:t>
      </w:r>
      <w:r w:rsidRPr="0062070A">
        <w:rPr>
          <w:position w:val="-4"/>
          <w:sz w:val="28"/>
          <w:szCs w:val="28"/>
          <w:lang w:eastAsia="en-US"/>
        </w:rPr>
        <w:t>&lt;</w:t>
      </w:r>
      <w:r w:rsidRPr="0062070A">
        <w:rPr>
          <w:position w:val="-4"/>
          <w:sz w:val="28"/>
          <w:szCs w:val="28"/>
          <w:lang w:val="en-US" w:eastAsia="en-US"/>
        </w:rPr>
        <w:t>B</w:t>
      </w:r>
      <w:r w:rsidRPr="0062070A">
        <w:rPr>
          <w:position w:val="-4"/>
          <w:sz w:val="28"/>
          <w:szCs w:val="28"/>
          <w:lang w:eastAsia="en-US"/>
        </w:rPr>
        <w:t>, следовательно:</w:t>
      </w:r>
    </w:p>
    <w:p w:rsidR="000F551F" w:rsidRPr="0062070A" w:rsidRDefault="00F50A95" w:rsidP="000F551F">
      <w:pPr>
        <w:spacing w:line="360" w:lineRule="auto"/>
        <w:ind w:firstLine="709"/>
        <w:jc w:val="both"/>
        <w:rPr>
          <w:sz w:val="28"/>
          <w:szCs w:val="28"/>
          <w:lang w:eastAsia="en-US"/>
        </w:rPr>
      </w:pPr>
      <m:oMathPara>
        <m:oMath>
          <m:sSub>
            <m:sSubPr>
              <m:ctrlPr>
                <w:rPr>
                  <w:rFonts w:ascii="Cambria Math" w:hAnsi="Cambria Math"/>
                  <w:sz w:val="28"/>
                  <w:szCs w:val="28"/>
                  <w:lang w:val="en-US" w:eastAsia="en-US"/>
                </w:rPr>
              </m:ctrlPr>
            </m:sSubPr>
            <m:e>
              <m:r>
                <m:rPr>
                  <m:sty m:val="p"/>
                </m:rPr>
                <w:rPr>
                  <w:rFonts w:ascii="Cambria Math" w:hAnsi="Cambria Math"/>
                  <w:sz w:val="28"/>
                  <w:szCs w:val="28"/>
                  <w:lang w:val="en-US" w:eastAsia="en-US"/>
                </w:rPr>
                <m:t>n</m:t>
              </m:r>
            </m:e>
            <m:sub>
              <m:r>
                <m:rPr>
                  <m:sty m:val="p"/>
                </m:rPr>
                <w:rPr>
                  <w:rFonts w:ascii="Cambria Math" w:hAnsi="Cambria Math"/>
                  <w:sz w:val="28"/>
                  <w:szCs w:val="28"/>
                  <w:lang w:val="en-US" w:eastAsia="en-US"/>
                </w:rPr>
                <m:t>τ</m:t>
              </m:r>
            </m:sub>
          </m:sSub>
          <m:r>
            <m:rPr>
              <m:sty m:val="p"/>
            </m:rPr>
            <w:rPr>
              <w:rFonts w:ascii="Cambria Math" w:hAnsi="Cambria Math"/>
              <w:sz w:val="28"/>
              <w:szCs w:val="28"/>
              <w:lang w:eastAsia="en-US"/>
            </w:rPr>
            <m:t>=</m:t>
          </m:r>
          <m:f>
            <m:fPr>
              <m:ctrlPr>
                <w:rPr>
                  <w:rFonts w:ascii="Cambria Math" w:hAnsi="Cambria Math"/>
                  <w:sz w:val="28"/>
                  <w:szCs w:val="28"/>
                  <w:lang w:val="en-US" w:eastAsia="en-US"/>
                </w:rPr>
              </m:ctrlPr>
            </m:fPr>
            <m:num>
              <m:sSub>
                <m:sSubPr>
                  <m:ctrlPr>
                    <w:rPr>
                      <w:rFonts w:ascii="Cambria Math" w:hAnsi="Cambria Math"/>
                      <w:sz w:val="28"/>
                      <w:szCs w:val="28"/>
                      <w:lang w:val="en-US" w:eastAsia="en-US"/>
                    </w:rPr>
                  </m:ctrlPr>
                </m:sSubPr>
                <m:e>
                  <m:r>
                    <m:rPr>
                      <m:sty m:val="p"/>
                    </m:rPr>
                    <w:rPr>
                      <w:rFonts w:ascii="Cambria Math" w:hAnsi="Cambria Math"/>
                      <w:sz w:val="28"/>
                      <w:szCs w:val="28"/>
                      <w:lang w:val="en-US" w:eastAsia="en-US"/>
                    </w:rPr>
                    <m:t>τ</m:t>
                  </m:r>
                </m:e>
                <m:sub>
                  <m:r>
                    <m:rPr>
                      <m:sty m:val="p"/>
                    </m:rPr>
                    <w:rPr>
                      <w:rFonts w:ascii="Cambria Math" w:hAnsi="Cambria Math"/>
                      <w:sz w:val="28"/>
                      <w:szCs w:val="28"/>
                      <w:lang w:eastAsia="en-US"/>
                    </w:rPr>
                    <m:t>т</m:t>
                  </m:r>
                </m:sub>
              </m:sSub>
            </m:num>
            <m:den>
              <m:f>
                <m:fPr>
                  <m:ctrlPr>
                    <w:rPr>
                      <w:rFonts w:ascii="Cambria Math" w:hAnsi="Cambria Math"/>
                      <w:sz w:val="28"/>
                      <w:szCs w:val="28"/>
                      <w:lang w:val="en-US" w:eastAsia="en-US"/>
                    </w:rPr>
                  </m:ctrlPr>
                </m:fPr>
                <m:num>
                  <m:sSub>
                    <m:sSubPr>
                      <m:ctrlPr>
                        <w:rPr>
                          <w:rFonts w:ascii="Cambria Math" w:hAnsi="Cambria Math"/>
                          <w:sz w:val="28"/>
                          <w:szCs w:val="28"/>
                          <w:lang w:val="en-US" w:eastAsia="en-US"/>
                        </w:rPr>
                      </m:ctrlPr>
                    </m:sSubPr>
                    <m:e>
                      <m:r>
                        <m:rPr>
                          <m:sty m:val="p"/>
                        </m:rPr>
                        <w:rPr>
                          <w:rFonts w:ascii="Cambria Math" w:hAnsi="Cambria Math"/>
                          <w:sz w:val="28"/>
                          <w:szCs w:val="28"/>
                          <w:lang w:val="en-US" w:eastAsia="en-US"/>
                        </w:rPr>
                        <m:t>K</m:t>
                      </m:r>
                    </m:e>
                    <m:sub>
                      <m:r>
                        <m:rPr>
                          <m:sty m:val="p"/>
                        </m:rPr>
                        <w:rPr>
                          <w:rFonts w:ascii="Cambria Math" w:hAnsi="Cambria Math"/>
                          <w:sz w:val="28"/>
                          <w:szCs w:val="28"/>
                          <w:lang w:val="en-US" w:eastAsia="en-US"/>
                        </w:rPr>
                        <m:t>τ</m:t>
                      </m:r>
                    </m:sub>
                  </m:sSub>
                </m:num>
                <m:den>
                  <m:sSub>
                    <m:sSubPr>
                      <m:ctrlPr>
                        <w:rPr>
                          <w:rFonts w:ascii="Cambria Math" w:hAnsi="Cambria Math"/>
                          <w:sz w:val="28"/>
                          <w:szCs w:val="28"/>
                          <w:lang w:val="en-US" w:eastAsia="en-US"/>
                        </w:rPr>
                      </m:ctrlPr>
                    </m:sSubPr>
                    <m:e>
                      <m:sSup>
                        <m:sSupPr>
                          <m:ctrlPr>
                            <w:rPr>
                              <w:rFonts w:ascii="Cambria Math" w:hAnsi="Cambria Math"/>
                              <w:sz w:val="28"/>
                              <w:szCs w:val="28"/>
                              <w:lang w:val="en-US" w:eastAsia="en-US"/>
                            </w:rPr>
                          </m:ctrlPr>
                        </m:sSupPr>
                        <m:e>
                          <m:r>
                            <m:rPr>
                              <m:sty m:val="p"/>
                            </m:rPr>
                            <w:rPr>
                              <w:rFonts w:ascii="Cambria Math" w:hAnsi="Cambria Math"/>
                              <w:sz w:val="28"/>
                              <w:szCs w:val="28"/>
                              <w:lang w:val="en-US" w:eastAsia="en-US"/>
                            </w:rPr>
                            <m:t>ε</m:t>
                          </m:r>
                        </m:e>
                        <m:sup>
                          <m:r>
                            <m:rPr>
                              <m:sty m:val="p"/>
                            </m:rPr>
                            <w:rPr>
                              <w:rFonts w:ascii="Cambria Math" w:hAnsi="Cambria Math"/>
                              <w:sz w:val="28"/>
                              <w:szCs w:val="28"/>
                              <w:lang w:eastAsia="en-US"/>
                            </w:rPr>
                            <m:t>'</m:t>
                          </m:r>
                        </m:sup>
                      </m:sSup>
                    </m:e>
                    <m:sub>
                      <m:r>
                        <m:rPr>
                          <m:sty m:val="p"/>
                        </m:rPr>
                        <w:rPr>
                          <w:rFonts w:ascii="Cambria Math" w:hAnsi="Cambria Math"/>
                          <w:sz w:val="28"/>
                          <w:szCs w:val="28"/>
                          <w:lang w:val="en-US" w:eastAsia="en-US"/>
                        </w:rPr>
                        <m:t>τ</m:t>
                      </m:r>
                    </m:sub>
                  </m:sSub>
                  <m:sSub>
                    <m:sSubPr>
                      <m:ctrlPr>
                        <w:rPr>
                          <w:rFonts w:ascii="Cambria Math" w:hAnsi="Cambria Math"/>
                          <w:sz w:val="28"/>
                          <w:szCs w:val="28"/>
                          <w:lang w:val="en-US" w:eastAsia="en-US"/>
                        </w:rPr>
                      </m:ctrlPr>
                    </m:sSubPr>
                    <m:e>
                      <m:sSup>
                        <m:sSupPr>
                          <m:ctrlPr>
                            <w:rPr>
                              <w:rFonts w:ascii="Cambria Math" w:hAnsi="Cambria Math"/>
                              <w:sz w:val="28"/>
                              <w:szCs w:val="28"/>
                              <w:lang w:val="en-US" w:eastAsia="en-US"/>
                            </w:rPr>
                          </m:ctrlPr>
                        </m:sSupPr>
                        <m:e>
                          <m:r>
                            <m:rPr>
                              <m:sty m:val="p"/>
                            </m:rPr>
                            <w:rPr>
                              <w:rFonts w:ascii="Cambria Math" w:hAnsi="Cambria Math"/>
                              <w:sz w:val="28"/>
                              <w:szCs w:val="28"/>
                              <w:lang w:val="en-US" w:eastAsia="en-US"/>
                            </w:rPr>
                            <m:t>ε</m:t>
                          </m:r>
                        </m:e>
                        <m:sup>
                          <m:r>
                            <m:rPr>
                              <m:sty m:val="p"/>
                            </m:rPr>
                            <w:rPr>
                              <w:rFonts w:ascii="Cambria Math" w:hAnsi="Cambria Math"/>
                              <w:sz w:val="28"/>
                              <w:szCs w:val="28"/>
                              <w:lang w:eastAsia="en-US"/>
                            </w:rPr>
                            <m:t>''</m:t>
                          </m:r>
                        </m:sup>
                      </m:sSup>
                    </m:e>
                    <m:sub>
                      <m:r>
                        <m:rPr>
                          <m:sty m:val="p"/>
                        </m:rPr>
                        <w:rPr>
                          <w:rFonts w:ascii="Cambria Math" w:hAnsi="Cambria Math"/>
                          <w:sz w:val="28"/>
                          <w:szCs w:val="28"/>
                          <w:lang w:val="en-US" w:eastAsia="en-US"/>
                        </w:rPr>
                        <m:t>τ</m:t>
                      </m:r>
                    </m:sub>
                  </m:sSub>
                </m:den>
              </m:f>
              <m:sSub>
                <m:sSubPr>
                  <m:ctrlPr>
                    <w:rPr>
                      <w:rFonts w:ascii="Cambria Math" w:hAnsi="Cambria Math"/>
                      <w:sz w:val="28"/>
                      <w:szCs w:val="28"/>
                      <w:lang w:val="en-US" w:eastAsia="en-US"/>
                    </w:rPr>
                  </m:ctrlPr>
                </m:sSubPr>
                <m:e>
                  <m:r>
                    <m:rPr>
                      <m:sty m:val="p"/>
                    </m:rPr>
                    <w:rPr>
                      <w:rFonts w:ascii="Cambria Math" w:hAnsi="Cambria Math"/>
                      <w:sz w:val="28"/>
                      <w:szCs w:val="28"/>
                      <w:lang w:val="en-US" w:eastAsia="en-US"/>
                    </w:rPr>
                    <m:t>τ</m:t>
                  </m:r>
                </m:e>
                <m:sub>
                  <m:r>
                    <m:rPr>
                      <m:sty m:val="p"/>
                    </m:rPr>
                    <w:rPr>
                      <w:rFonts w:ascii="Cambria Math" w:hAnsi="Cambria Math"/>
                      <w:sz w:val="28"/>
                      <w:szCs w:val="28"/>
                      <w:lang w:val="en-US" w:eastAsia="en-US"/>
                    </w:rPr>
                    <m:t>a</m:t>
                  </m:r>
                </m:sub>
              </m:sSub>
              <m:r>
                <m:rPr>
                  <m:sty m:val="p"/>
                </m:rPr>
                <w:rPr>
                  <w:rFonts w:ascii="Cambria Math" w:hAnsi="Cambria Math"/>
                  <w:sz w:val="28"/>
                  <w:szCs w:val="28"/>
                  <w:lang w:val="en-US" w:eastAsia="en-US"/>
                </w:rPr>
                <m:t>+</m:t>
              </m:r>
              <m:sSub>
                <m:sSubPr>
                  <m:ctrlPr>
                    <w:rPr>
                      <w:rFonts w:ascii="Cambria Math" w:hAnsi="Cambria Math"/>
                      <w:sz w:val="28"/>
                      <w:szCs w:val="28"/>
                      <w:lang w:val="en-US" w:eastAsia="en-US"/>
                    </w:rPr>
                  </m:ctrlPr>
                </m:sSubPr>
                <m:e>
                  <m:r>
                    <m:rPr>
                      <m:sty m:val="p"/>
                    </m:rPr>
                    <w:rPr>
                      <w:rFonts w:ascii="Cambria Math" w:hAnsi="Cambria Math"/>
                      <w:sz w:val="28"/>
                      <w:szCs w:val="28"/>
                      <w:lang w:val="en-US" w:eastAsia="en-US"/>
                    </w:rPr>
                    <m:t>τ</m:t>
                  </m:r>
                </m:e>
                <m:sub>
                  <m:r>
                    <m:rPr>
                      <m:sty m:val="p"/>
                    </m:rPr>
                    <w:rPr>
                      <w:rFonts w:ascii="Cambria Math" w:hAnsi="Cambria Math"/>
                      <w:sz w:val="28"/>
                      <w:szCs w:val="28"/>
                      <w:lang w:val="en-US" w:eastAsia="en-US"/>
                    </w:rPr>
                    <m:t>m</m:t>
                  </m:r>
                </m:sub>
              </m:sSub>
            </m:den>
          </m:f>
          <m:r>
            <m:rPr>
              <m:sty m:val="p"/>
            </m:rPr>
            <w:rPr>
              <w:rFonts w:ascii="Cambria Math" w:hAnsi="Cambria Math"/>
              <w:sz w:val="28"/>
              <w:szCs w:val="28"/>
              <w:lang w:val="en-US" w:eastAsia="en-US"/>
            </w:rPr>
            <m:t>=</m:t>
          </m:r>
          <m:f>
            <m:fPr>
              <m:ctrlPr>
                <w:rPr>
                  <w:rFonts w:ascii="Cambria Math" w:hAnsi="Cambria Math"/>
                  <w:sz w:val="28"/>
                  <w:szCs w:val="28"/>
                  <w:lang w:val="en-US" w:eastAsia="en-US"/>
                </w:rPr>
              </m:ctrlPr>
            </m:fPr>
            <m:num>
              <m:r>
                <m:rPr>
                  <m:sty m:val="p"/>
                </m:rPr>
                <w:rPr>
                  <w:rFonts w:ascii="Cambria Math" w:hAnsi="Cambria Math"/>
                  <w:sz w:val="28"/>
                  <w:szCs w:val="28"/>
                  <w:lang w:val="en-US" w:eastAsia="en-US"/>
                </w:rPr>
                <m:t>700</m:t>
              </m:r>
            </m:num>
            <m:den>
              <m:r>
                <m:rPr>
                  <m:sty m:val="p"/>
                </m:rPr>
                <w:rPr>
                  <w:rFonts w:ascii="Cambria Math" w:hAnsi="Cambria Math"/>
                  <w:sz w:val="28"/>
                  <w:szCs w:val="28"/>
                  <w:lang w:val="en-US" w:eastAsia="en-US"/>
                </w:rPr>
                <m:t>1∙</m:t>
              </m:r>
              <m:r>
                <m:rPr>
                  <m:sty m:val="p"/>
                </m:rPr>
                <w:rPr>
                  <w:rFonts w:ascii="Cambria Math" w:hAnsi="Cambria Math"/>
                  <w:spacing w:val="-12"/>
                  <w:sz w:val="28"/>
                  <w:szCs w:val="28"/>
                  <w:lang w:val="en-US"/>
                </w:rPr>
                <m:t>139</m:t>
              </m:r>
              <m:r>
                <m:rPr>
                  <m:sty m:val="p"/>
                </m:rPr>
                <w:rPr>
                  <w:rFonts w:ascii="Cambria Math" w:hAnsi="Cambria Math"/>
                  <w:sz w:val="28"/>
                  <w:szCs w:val="28"/>
                  <w:lang w:eastAsia="en-US"/>
                </w:rPr>
                <m:t>+</m:t>
              </m:r>
              <m:r>
                <m:rPr>
                  <m:sty m:val="p"/>
                </m:rPr>
                <w:rPr>
                  <w:rFonts w:ascii="Cambria Math" w:hAnsi="Cambria Math"/>
                  <w:spacing w:val="-12"/>
                  <w:sz w:val="28"/>
                  <w:szCs w:val="28"/>
                  <w:lang w:val="en-US"/>
                </w:rPr>
                <m:t>467</m:t>
              </m:r>
            </m:den>
          </m:f>
          <m:r>
            <m:rPr>
              <m:sty m:val="p"/>
            </m:rPr>
            <w:rPr>
              <w:rFonts w:ascii="Cambria Math" w:hAnsi="Cambria Math"/>
              <w:sz w:val="28"/>
              <w:szCs w:val="28"/>
              <w:lang w:val="en-US" w:eastAsia="en-US"/>
            </w:rPr>
            <m:t>=1.2</m:t>
          </m:r>
        </m:oMath>
      </m:oMathPara>
    </w:p>
    <w:p w:rsidR="000F551F" w:rsidRPr="0062070A" w:rsidRDefault="000F551F" w:rsidP="000F551F">
      <w:pPr>
        <w:spacing w:line="360" w:lineRule="auto"/>
        <w:ind w:firstLine="567"/>
        <w:jc w:val="both"/>
        <w:rPr>
          <w:sz w:val="28"/>
          <w:szCs w:val="28"/>
        </w:rPr>
      </w:pPr>
      <w:r w:rsidRPr="0062070A">
        <w:rPr>
          <w:sz w:val="28"/>
          <w:szCs w:val="28"/>
        </w:rPr>
        <w:t xml:space="preserve">Для пружин автотракторных двигателей характерная величина запаса прочности </w:t>
      </w:r>
      <w:r w:rsidRPr="0062070A">
        <w:rPr>
          <w:position w:val="-12"/>
          <w:sz w:val="28"/>
          <w:szCs w:val="28"/>
        </w:rPr>
        <w:object w:dxaOrig="320" w:dyaOrig="360">
          <v:shape id="_x0000_i1497" type="#_x0000_t75" style="width:18pt;height:18pt" o:ole="">
            <v:imagedata r:id="rId984" o:title=""/>
          </v:shape>
          <o:OLEObject Type="Embed" ProgID="Equation.3" ShapeID="_x0000_i1497" DrawAspect="Content" ObjectID="_1713714400" r:id="rId985"/>
        </w:object>
      </w:r>
      <w:r w:rsidRPr="0062070A">
        <w:rPr>
          <w:sz w:val="28"/>
          <w:szCs w:val="28"/>
        </w:rPr>
        <w:t xml:space="preserve"> =1,2…2,0.</w:t>
      </w:r>
    </w:p>
    <w:p w:rsidR="000F551F" w:rsidRPr="0062070A" w:rsidRDefault="000F551F" w:rsidP="000F551F">
      <w:pPr>
        <w:spacing w:line="360" w:lineRule="auto"/>
        <w:ind w:firstLine="567"/>
        <w:jc w:val="both"/>
        <w:rPr>
          <w:sz w:val="28"/>
          <w:szCs w:val="28"/>
        </w:rPr>
      </w:pPr>
      <w:r w:rsidRPr="0062070A">
        <w:rPr>
          <w:sz w:val="28"/>
          <w:szCs w:val="28"/>
        </w:rPr>
        <w:t>Количество рабочих витков пружины:</w:t>
      </w:r>
    </w:p>
    <w:p w:rsidR="000F551F" w:rsidRPr="0062070A" w:rsidRDefault="00F50A95" w:rsidP="000F551F">
      <w:pPr>
        <w:spacing w:line="360" w:lineRule="auto"/>
        <w:ind w:firstLine="709"/>
        <w:jc w:val="both"/>
        <w:rPr>
          <w:szCs w:val="28"/>
        </w:rPr>
      </w:pPr>
      <m:oMath>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р.н</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lang w:val="en-US"/>
              </w:rPr>
              <m:t>G</m:t>
            </m:r>
            <m:sSubSup>
              <m:sSubSupPr>
                <m:ctrlPr>
                  <w:rPr>
                    <w:rFonts w:ascii="Cambria Math" w:hAnsi="Cambria Math"/>
                    <w:sz w:val="28"/>
                    <w:szCs w:val="28"/>
                    <w:lang w:val="en-US"/>
                  </w:rPr>
                </m:ctrlPr>
              </m:sSubSupPr>
              <m:e>
                <m:r>
                  <m:rPr>
                    <m:sty m:val="p"/>
                  </m:rPr>
                  <w:rPr>
                    <w:rFonts w:ascii="Cambria Math" w:hAnsi="Cambria Math"/>
                    <w:sz w:val="28"/>
                    <w:szCs w:val="28"/>
                    <w:lang w:val="en-US"/>
                  </w:rPr>
                  <m:t>d</m:t>
                </m:r>
              </m:e>
              <m:sub>
                <m:r>
                  <m:rPr>
                    <m:sty m:val="p"/>
                  </m:rPr>
                  <w:rPr>
                    <w:rFonts w:ascii="Cambria Math" w:hAnsi="Cambria Math"/>
                    <w:sz w:val="28"/>
                    <w:szCs w:val="28"/>
                  </w:rPr>
                  <m:t>н</m:t>
                </m:r>
              </m:sub>
              <m:sup>
                <m:r>
                  <m:rPr>
                    <m:sty m:val="p"/>
                  </m:rPr>
                  <w:rPr>
                    <w:rFonts w:ascii="Cambria Math" w:hAnsi="Cambria Math"/>
                    <w:sz w:val="28"/>
                    <w:szCs w:val="28"/>
                  </w:rPr>
                  <m:t>4</m:t>
                </m:r>
              </m:sup>
            </m:sSubSup>
            <m:r>
              <m:rPr>
                <m:sty m:val="p"/>
              </m:rPr>
              <w:rPr>
                <w:rFonts w:ascii="Cambria Math" w:hAnsi="Cambria Math"/>
                <w:sz w:val="28"/>
                <w:szCs w:val="28"/>
              </w:rPr>
              <m:t>(</m:t>
            </m:r>
            <m:sSub>
              <m:sSubPr>
                <m:ctrlPr>
                  <w:rPr>
                    <w:rFonts w:ascii="Cambria Math" w:hAnsi="Cambria Math"/>
                    <w:sz w:val="28"/>
                    <w:szCs w:val="28"/>
                    <w:lang w:val="en-US"/>
                  </w:rPr>
                </m:ctrlPr>
              </m:sSubPr>
              <m:e>
                <m:r>
                  <m:rPr>
                    <m:sty m:val="p"/>
                  </m:rPr>
                  <w:rPr>
                    <w:rFonts w:ascii="Cambria Math" w:hAnsi="Cambria Math"/>
                    <w:sz w:val="28"/>
                    <w:szCs w:val="28"/>
                    <w:lang w:val="en-US"/>
                  </w:rPr>
                  <m:t>f</m:t>
                </m:r>
              </m:e>
              <m:sub>
                <m:r>
                  <m:rPr>
                    <m:sty m:val="p"/>
                  </m:rPr>
                  <w:rPr>
                    <w:rFonts w:ascii="Cambria Math" w:hAnsi="Cambria Math"/>
                    <w:sz w:val="28"/>
                    <w:szCs w:val="28"/>
                  </w:rPr>
                  <m:t>0н</m:t>
                </m:r>
              </m:sub>
            </m:sSub>
            <m:r>
              <m:rPr>
                <m:sty m:val="p"/>
              </m:rPr>
              <w:rPr>
                <w:rFonts w:ascii="Cambria Math" w:hAnsi="Cambria Math"/>
                <w:sz w:val="28"/>
                <w:szCs w:val="28"/>
              </w:rPr>
              <m:t>+</m:t>
            </m:r>
            <m:sSub>
              <m:sSubPr>
                <m:ctrlPr>
                  <w:rPr>
                    <w:rFonts w:ascii="Cambria Math" w:hAnsi="Cambria Math"/>
                    <w:sz w:val="28"/>
                    <w:szCs w:val="28"/>
                    <w:lang w:val="en-US"/>
                  </w:rPr>
                </m:ctrlPr>
              </m:sSubPr>
              <m:e>
                <m:r>
                  <m:rPr>
                    <m:sty m:val="p"/>
                  </m:rPr>
                  <w:rPr>
                    <w:rFonts w:ascii="Cambria Math" w:hAnsi="Cambria Math"/>
                    <w:sz w:val="28"/>
                    <w:szCs w:val="28"/>
                  </w:rPr>
                  <m:t>h</m:t>
                </m:r>
              </m:e>
              <m:sub>
                <m:r>
                  <m:rPr>
                    <m:sty m:val="p"/>
                  </m:rPr>
                  <w:rPr>
                    <w:rFonts w:ascii="Cambria Math" w:hAnsi="Cambria Math"/>
                    <w:sz w:val="28"/>
                    <w:szCs w:val="28"/>
                  </w:rPr>
                  <m:t xml:space="preserve">кл </m:t>
                </m:r>
                <m:r>
                  <m:rPr>
                    <m:sty m:val="p"/>
                  </m:rPr>
                  <w:rPr>
                    <w:rFonts w:ascii="Cambria Math" w:hAnsi="Cambria Math"/>
                    <w:sz w:val="28"/>
                    <w:szCs w:val="28"/>
                    <w:lang w:val="en-US"/>
                  </w:rPr>
                  <m:t>max</m:t>
                </m:r>
              </m:sub>
            </m:sSub>
            <m:r>
              <m:rPr>
                <m:sty m:val="p"/>
              </m:rPr>
              <w:rPr>
                <w:rFonts w:ascii="Cambria Math" w:hAnsi="Cambria Math"/>
                <w:sz w:val="28"/>
                <w:szCs w:val="28"/>
              </w:rPr>
              <m:t>)</m:t>
            </m:r>
          </m:num>
          <m:den>
            <m:r>
              <m:rPr>
                <m:sty m:val="p"/>
              </m:rPr>
              <w:rPr>
                <w:rFonts w:ascii="Cambria Math" w:hAnsi="Cambria Math"/>
                <w:sz w:val="28"/>
                <w:szCs w:val="28"/>
              </w:rPr>
              <m:t>8</m:t>
            </m:r>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rPr>
                  <m:t>пр</m:t>
                </m:r>
                <m:func>
                  <m:funcPr>
                    <m:ctrlPr>
                      <w:rPr>
                        <w:rFonts w:ascii="Cambria Math" w:hAnsi="Cambria Math"/>
                        <w:sz w:val="28"/>
                        <w:szCs w:val="28"/>
                        <w:lang w:val="en-US"/>
                      </w:rPr>
                    </m:ctrlPr>
                  </m:funcPr>
                  <m:fName>
                    <m:r>
                      <m:rPr>
                        <m:sty m:val="p"/>
                      </m:rPr>
                      <w:rPr>
                        <w:rFonts w:ascii="Cambria Math" w:hAnsi="Cambria Math"/>
                        <w:sz w:val="28"/>
                        <w:szCs w:val="28"/>
                        <w:lang w:val="en-US"/>
                      </w:rPr>
                      <m:t>max</m:t>
                    </m:r>
                    <m:ctrlPr>
                      <w:rPr>
                        <w:rFonts w:ascii="Cambria Math" w:hAnsi="Cambria Math"/>
                        <w:sz w:val="28"/>
                        <w:szCs w:val="28"/>
                      </w:rPr>
                    </m:ctrlPr>
                  </m:fName>
                  <m:e>
                    <m:r>
                      <m:rPr>
                        <m:sty m:val="p"/>
                      </m:rPr>
                      <w:rPr>
                        <w:rFonts w:ascii="Cambria Math" w:hAnsi="Cambria Math"/>
                        <w:sz w:val="28"/>
                        <w:szCs w:val="28"/>
                      </w:rPr>
                      <m:t xml:space="preserve"> н</m:t>
                    </m:r>
                  </m:e>
                </m:func>
              </m:sub>
            </m:sSub>
            <m:r>
              <m:rPr>
                <m:sty m:val="p"/>
              </m:rPr>
              <w:rPr>
                <w:rFonts w:ascii="Cambria Math" w:hAnsi="Cambria Math"/>
                <w:sz w:val="28"/>
                <w:szCs w:val="28"/>
              </w:rPr>
              <m:t>*</m:t>
            </m:r>
            <m:sSubSup>
              <m:sSubSupPr>
                <m:ctrlPr>
                  <w:rPr>
                    <w:rFonts w:ascii="Cambria Math" w:hAnsi="Cambria Math"/>
                    <w:sz w:val="28"/>
                    <w:szCs w:val="28"/>
                  </w:rPr>
                </m:ctrlPr>
              </m:sSubSupPr>
              <m:e>
                <m:r>
                  <m:rPr>
                    <m:sty m:val="p"/>
                  </m:rPr>
                  <w:rPr>
                    <w:rFonts w:ascii="Cambria Math" w:hAnsi="Cambria Math"/>
                    <w:sz w:val="28"/>
                    <w:szCs w:val="28"/>
                    <w:lang w:val="en-US"/>
                  </w:rPr>
                  <m:t>D</m:t>
                </m:r>
              </m:e>
              <m:sub>
                <m:r>
                  <m:rPr>
                    <m:sty m:val="p"/>
                  </m:rPr>
                  <w:rPr>
                    <w:rFonts w:ascii="Cambria Math" w:hAnsi="Cambria Math"/>
                    <w:sz w:val="28"/>
                    <w:szCs w:val="28"/>
                  </w:rPr>
                  <m:t>пр н</m:t>
                </m:r>
              </m:sub>
              <m:sup>
                <m:r>
                  <m:rPr>
                    <m:sty m:val="p"/>
                  </m:rPr>
                  <w:rPr>
                    <w:rFonts w:ascii="Cambria Math" w:hAnsi="Cambria Math"/>
                    <w:sz w:val="28"/>
                    <w:szCs w:val="28"/>
                  </w:rPr>
                  <m:t>3</m:t>
                </m:r>
              </m:sup>
            </m:sSubSup>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8.2*</m:t>
            </m:r>
            <m:sSup>
              <m:sSupPr>
                <m:ctrlPr>
                  <w:rPr>
                    <w:rFonts w:ascii="Cambria Math" w:hAnsi="Cambria Math"/>
                    <w:sz w:val="28"/>
                    <w:szCs w:val="28"/>
                  </w:rPr>
                </m:ctrlPr>
              </m:sSupPr>
              <m:e>
                <m:r>
                  <m:rPr>
                    <m:sty m:val="p"/>
                  </m:rPr>
                  <w:rPr>
                    <w:rFonts w:ascii="Cambria Math" w:hAnsi="Cambria Math"/>
                    <w:sz w:val="28"/>
                    <w:szCs w:val="28"/>
                  </w:rPr>
                  <m:t>10</m:t>
                </m:r>
              </m:e>
              <m:sup>
                <m:r>
                  <m:rPr>
                    <m:sty m:val="p"/>
                  </m:rPr>
                  <w:rPr>
                    <w:rFonts w:ascii="Cambria Math" w:hAnsi="Cambria Math"/>
                    <w:sz w:val="28"/>
                    <w:szCs w:val="28"/>
                  </w:rPr>
                  <m:t>7</m:t>
                </m:r>
              </m:sup>
            </m:sSup>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sSup>
              <m:sSupPr>
                <m:ctrlPr>
                  <w:rPr>
                    <w:rFonts w:ascii="Cambria Math" w:hAnsi="Cambria Math"/>
                    <w:sz w:val="28"/>
                    <w:szCs w:val="28"/>
                  </w:rPr>
                </m:ctrlPr>
              </m:sSupPr>
              <m:e>
                <m:r>
                  <m:rPr>
                    <m:sty m:val="p"/>
                  </m:rPr>
                  <w:rPr>
                    <w:rFonts w:ascii="Cambria Math" w:hAnsi="Cambria Math"/>
                    <w:sz w:val="28"/>
                    <w:szCs w:val="28"/>
                  </w:rPr>
                  <m:t>1,6</m:t>
                </m:r>
              </m:e>
              <m:sup>
                <m:r>
                  <m:rPr>
                    <m:sty m:val="p"/>
                  </m:rPr>
                  <w:rPr>
                    <w:rFonts w:ascii="Cambria Math" w:hAnsi="Cambria Math"/>
                    <w:sz w:val="28"/>
                    <w:szCs w:val="28"/>
                  </w:rPr>
                  <m:t>4</m:t>
                </m:r>
              </m:sup>
            </m:sSup>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(8.85+7,53)</m:t>
            </m:r>
          </m:num>
          <m:den>
            <m:r>
              <m:rPr>
                <m:sty m:val="p"/>
              </m:rPr>
              <w:rPr>
                <w:rFonts w:ascii="Cambria Math" w:hAnsi="Cambria Math"/>
                <w:sz w:val="28"/>
                <w:szCs w:val="28"/>
              </w:rPr>
              <m:t xml:space="preserve">8 </m:t>
            </m:r>
            <m:r>
              <m:rPr>
                <m:sty m:val="p"/>
              </m:rPr>
              <w:rPr>
                <w:rFonts w:ascii="Cambria Math" w:hAnsi="Cambria Math"/>
                <w:sz w:val="28"/>
                <w:szCs w:val="28"/>
              </w:rPr>
              <w:sym w:font="Symbol" w:char="F0D7"/>
            </m:r>
            <m:r>
              <m:rPr>
                <m:sty m:val="p"/>
              </m:rPr>
              <w:rPr>
                <w:rFonts w:ascii="Cambria Math" w:hAnsi="Cambria Math"/>
                <w:sz w:val="28"/>
                <w:szCs w:val="28"/>
              </w:rPr>
              <m:t xml:space="preserve"> 37 </m:t>
            </m:r>
            <m:r>
              <m:rPr>
                <m:sty m:val="p"/>
              </m:rPr>
              <w:rPr>
                <w:rFonts w:ascii="Cambria Math" w:hAnsi="Cambria Math"/>
                <w:sz w:val="28"/>
                <w:szCs w:val="28"/>
              </w:rPr>
              <w:sym w:font="Symbol" w:char="F0D7"/>
            </m:r>
            <m:r>
              <m:rPr>
                <m:sty m:val="p"/>
              </m:rPr>
              <w:rPr>
                <w:rFonts w:ascii="Cambria Math" w:hAnsi="Cambria Math"/>
                <w:sz w:val="28"/>
                <w:szCs w:val="28"/>
              </w:rPr>
              <m:t xml:space="preserve"> </m:t>
            </m:r>
            <m:sSup>
              <m:sSupPr>
                <m:ctrlPr>
                  <w:rPr>
                    <w:rFonts w:ascii="Cambria Math" w:hAnsi="Cambria Math"/>
                    <w:sz w:val="28"/>
                    <w:szCs w:val="28"/>
                  </w:rPr>
                </m:ctrlPr>
              </m:sSupPr>
              <m:e>
                <m:r>
                  <m:rPr>
                    <m:sty m:val="p"/>
                  </m:rPr>
                  <w:rPr>
                    <w:rFonts w:ascii="Cambria Math" w:hAnsi="Cambria Math"/>
                    <w:sz w:val="28"/>
                    <w:szCs w:val="28"/>
                  </w:rPr>
                  <m:t>22</m:t>
                </m:r>
              </m:e>
              <m:sup>
                <m:r>
                  <m:rPr>
                    <m:sty m:val="p"/>
                  </m:rPr>
                  <w:rPr>
                    <w:rFonts w:ascii="Cambria Math" w:hAnsi="Cambria Math"/>
                    <w:sz w:val="28"/>
                    <w:szCs w:val="28"/>
                  </w:rPr>
                  <m:t>3</m:t>
                </m:r>
              </m:sup>
            </m:sSup>
          </m:den>
        </m:f>
        <m:r>
          <m:rPr>
            <m:sty m:val="p"/>
          </m:rPr>
          <w:rPr>
            <w:rFonts w:ascii="Cambria Math" w:hAnsi="Cambria Math"/>
            <w:sz w:val="28"/>
            <w:szCs w:val="28"/>
          </w:rPr>
          <m:t>=2.8</m:t>
        </m:r>
      </m:oMath>
      <w:r w:rsidR="000F551F" w:rsidRPr="0062070A">
        <w:rPr>
          <w:sz w:val="28"/>
          <w:szCs w:val="28"/>
        </w:rPr>
        <w:t xml:space="preserve">  , принимаем 3</w:t>
      </w:r>
    </w:p>
    <w:p w:rsidR="000F551F" w:rsidRPr="0062070A" w:rsidRDefault="000F551F" w:rsidP="000F551F">
      <w:pPr>
        <w:spacing w:line="360" w:lineRule="auto"/>
        <w:ind w:firstLine="567"/>
        <w:jc w:val="both"/>
        <w:rPr>
          <w:sz w:val="28"/>
          <w:szCs w:val="28"/>
        </w:rPr>
      </w:pPr>
      <w:r w:rsidRPr="0062070A">
        <w:rPr>
          <w:sz w:val="28"/>
          <w:szCs w:val="28"/>
        </w:rPr>
        <w:t xml:space="preserve">Для стали </w:t>
      </w:r>
      <w:r w:rsidRPr="0062070A">
        <w:rPr>
          <w:sz w:val="28"/>
          <w:szCs w:val="28"/>
          <w:lang w:val="en-US"/>
        </w:rPr>
        <w:t>G</w:t>
      </w:r>
      <w:r w:rsidRPr="0062070A">
        <w:rPr>
          <w:sz w:val="28"/>
          <w:szCs w:val="28"/>
        </w:rPr>
        <w:t xml:space="preserve"> = (7,6…8,2)</w:t>
      </w:r>
      <w:r w:rsidRPr="0062070A">
        <w:rPr>
          <w:sz w:val="28"/>
          <w:szCs w:val="28"/>
        </w:rPr>
        <w:sym w:font="Symbol" w:char="F0D7"/>
      </w:r>
      <w:r w:rsidRPr="0062070A">
        <w:rPr>
          <w:sz w:val="28"/>
          <w:szCs w:val="28"/>
        </w:rPr>
        <w:t>10</w:t>
      </w:r>
      <w:r w:rsidRPr="0062070A">
        <w:rPr>
          <w:sz w:val="28"/>
          <w:szCs w:val="28"/>
          <w:vertAlign w:val="superscript"/>
        </w:rPr>
        <w:t>4</w:t>
      </w:r>
      <w:r w:rsidRPr="0062070A">
        <w:rPr>
          <w:sz w:val="28"/>
          <w:szCs w:val="28"/>
        </w:rPr>
        <w:t xml:space="preserve"> = 8</w:t>
      </w:r>
      <w:r w:rsidRPr="0062070A">
        <w:rPr>
          <w:sz w:val="28"/>
          <w:szCs w:val="28"/>
        </w:rPr>
        <w:sym w:font="Symbol" w:char="F0D7"/>
      </w:r>
      <w:r w:rsidRPr="0062070A">
        <w:rPr>
          <w:sz w:val="28"/>
          <w:szCs w:val="28"/>
        </w:rPr>
        <w:t>10</w:t>
      </w:r>
      <w:r w:rsidRPr="0062070A">
        <w:rPr>
          <w:sz w:val="28"/>
          <w:szCs w:val="28"/>
          <w:vertAlign w:val="superscript"/>
        </w:rPr>
        <w:t xml:space="preserve">4 </w:t>
      </w:r>
      <w:r w:rsidRPr="0062070A">
        <w:rPr>
          <w:sz w:val="28"/>
          <w:szCs w:val="28"/>
        </w:rPr>
        <w:t>МПа (модуль сдвига материала пружины).</w:t>
      </w:r>
    </w:p>
    <w:p w:rsidR="000F551F" w:rsidRPr="0062070A" w:rsidRDefault="000F551F" w:rsidP="000F551F">
      <w:pPr>
        <w:spacing w:line="360" w:lineRule="auto"/>
        <w:ind w:firstLine="567"/>
        <w:jc w:val="both"/>
        <w:rPr>
          <w:sz w:val="28"/>
          <w:szCs w:val="28"/>
        </w:rPr>
      </w:pPr>
      <w:r w:rsidRPr="0062070A">
        <w:rPr>
          <w:sz w:val="28"/>
          <w:szCs w:val="28"/>
        </w:rPr>
        <w:t>Предварительная деформация пружины:</w:t>
      </w:r>
    </w:p>
    <w:p w:rsidR="000F551F" w:rsidRPr="0062070A" w:rsidRDefault="00F50A95" w:rsidP="000F551F">
      <w:pPr>
        <w:spacing w:line="360" w:lineRule="auto"/>
        <w:ind w:firstLine="709"/>
        <w:jc w:val="both"/>
        <w:rPr>
          <w:sz w:val="28"/>
          <w:szCs w:val="28"/>
        </w:rPr>
      </w:pPr>
      <m:oMathPara>
        <m:oMathParaPr>
          <m:jc m:val="left"/>
        </m:oMathParaPr>
        <m:oMath>
          <m:sSub>
            <m:sSubPr>
              <m:ctrlPr>
                <w:rPr>
                  <w:rFonts w:ascii="Cambria Math" w:hAnsi="Cambria Math"/>
                  <w:sz w:val="28"/>
                  <w:szCs w:val="28"/>
                </w:rPr>
              </m:ctrlPr>
            </m:sSubPr>
            <m:e>
              <m:r>
                <m:rPr>
                  <m:sty m:val="p"/>
                </m:rPr>
                <w:rPr>
                  <w:rFonts w:ascii="Cambria Math" w:hAnsi="Cambria Math"/>
                  <w:sz w:val="28"/>
                  <w:szCs w:val="28"/>
                </w:rPr>
                <m:t>f</m:t>
              </m:r>
            </m:e>
            <m:sub>
              <m:r>
                <m:rPr>
                  <m:sty m:val="p"/>
                </m:rPr>
                <w:rPr>
                  <w:rFonts w:ascii="Cambria Math" w:hAnsi="Cambria Math"/>
                  <w:sz w:val="28"/>
                  <w:szCs w:val="28"/>
                </w:rPr>
                <m:t>0н</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rPr>
                    <m:t>0н</m:t>
                  </m:r>
                </m:sub>
              </m:sSub>
              <m:sSub>
                <m:sSubPr>
                  <m:ctrlPr>
                    <w:rPr>
                      <w:rFonts w:ascii="Cambria Math" w:hAnsi="Cambria Math"/>
                      <w:sz w:val="28"/>
                      <w:szCs w:val="28"/>
                    </w:rPr>
                  </m:ctrlPr>
                </m:sSubPr>
                <m:e>
                  <m:r>
                    <m:rPr>
                      <m:sty m:val="p"/>
                    </m:rPr>
                    <w:rPr>
                      <w:rFonts w:ascii="Cambria Math" w:hAnsi="Cambria Math"/>
                      <w:sz w:val="28"/>
                      <w:szCs w:val="28"/>
                      <w:lang w:val="en-US"/>
                    </w:rPr>
                    <m:t>h</m:t>
                  </m:r>
                </m:e>
                <m:sub>
                  <m:r>
                    <m:rPr>
                      <m:sty m:val="p"/>
                    </m:rPr>
                    <w:rPr>
                      <w:rFonts w:ascii="Cambria Math" w:hAnsi="Cambria Math"/>
                      <w:sz w:val="28"/>
                      <w:szCs w:val="28"/>
                    </w:rPr>
                    <m:t>кл</m:t>
                  </m:r>
                  <m:r>
                    <m:rPr>
                      <m:sty m:val="p"/>
                    </m:rPr>
                    <w:rPr>
                      <w:rFonts w:ascii="Cambria Math" w:hAnsi="Cambria Math"/>
                      <w:sz w:val="28"/>
                      <w:szCs w:val="28"/>
                      <w:lang w:val="en-US"/>
                    </w:rPr>
                    <m:t>max</m:t>
                  </m:r>
                </m:sub>
              </m:sSub>
            </m:num>
            <m:den>
              <m:sSub>
                <m:sSubPr>
                  <m:ctrlPr>
                    <w:rPr>
                      <w:rFonts w:ascii="Cambria Math" w:hAnsi="Cambria Math"/>
                      <w:sz w:val="28"/>
                      <w:szCs w:val="28"/>
                    </w:rPr>
                  </m:ctrlPr>
                </m:sSubPr>
                <m:e>
                  <m:r>
                    <m:rPr>
                      <m:sty m:val="p"/>
                    </m:rPr>
                    <w:rPr>
                      <w:rFonts w:ascii="Cambria Math" w:hAnsi="Cambria Math"/>
                      <w:sz w:val="28"/>
                      <w:szCs w:val="28"/>
                      <w:lang w:val="en-US"/>
                    </w:rPr>
                    <m:t>P</m:t>
                  </m:r>
                </m:e>
                <m:sub>
                  <m:r>
                    <m:rPr>
                      <m:sty m:val="p"/>
                    </m:rPr>
                    <w:rPr>
                      <w:rFonts w:ascii="Cambria Math" w:hAnsi="Cambria Math"/>
                      <w:sz w:val="28"/>
                      <w:szCs w:val="28"/>
                    </w:rPr>
                    <m:t>пр</m:t>
                  </m:r>
                  <m:func>
                    <m:funcPr>
                      <m:ctrlPr>
                        <w:rPr>
                          <w:rFonts w:ascii="Cambria Math" w:hAnsi="Cambria Math"/>
                          <w:sz w:val="28"/>
                          <w:szCs w:val="28"/>
                          <w:lang w:val="en-US"/>
                        </w:rPr>
                      </m:ctrlPr>
                    </m:funcPr>
                    <m:fName>
                      <m:r>
                        <m:rPr>
                          <m:sty m:val="p"/>
                        </m:rPr>
                        <w:rPr>
                          <w:rFonts w:ascii="Cambria Math" w:hAnsi="Cambria Math"/>
                          <w:sz w:val="28"/>
                          <w:szCs w:val="28"/>
                          <w:lang w:val="en-US"/>
                        </w:rPr>
                        <m:t>max</m:t>
                      </m:r>
                      <m:ctrlPr>
                        <w:rPr>
                          <w:rFonts w:ascii="Cambria Math" w:hAnsi="Cambria Math"/>
                          <w:sz w:val="28"/>
                          <w:szCs w:val="28"/>
                        </w:rPr>
                      </m:ctrlPr>
                    </m:fName>
                    <m:e>
                      <m:r>
                        <m:rPr>
                          <m:sty m:val="p"/>
                        </m:rPr>
                        <w:rPr>
                          <w:rFonts w:ascii="Cambria Math" w:hAnsi="Cambria Math"/>
                          <w:sz w:val="28"/>
                          <w:szCs w:val="28"/>
                        </w:rPr>
                        <m:t>н</m:t>
                      </m:r>
                    </m:e>
                  </m:func>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rPr>
                    <m:t>0н</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 xml:space="preserve">20 </m:t>
              </m:r>
              <m:r>
                <m:rPr>
                  <m:sty m:val="p"/>
                </m:rPr>
                <w:rPr>
                  <w:rFonts w:ascii="Cambria Math" w:hAnsi="Cambria Math"/>
                  <w:sz w:val="28"/>
                  <w:szCs w:val="28"/>
                </w:rPr>
                <w:sym w:font="Symbol" w:char="F0D7"/>
              </m:r>
              <m:r>
                <m:rPr>
                  <m:sty m:val="p"/>
                </m:rPr>
                <w:rPr>
                  <w:rFonts w:ascii="Cambria Math" w:hAnsi="Cambria Math"/>
                  <w:sz w:val="28"/>
                  <w:szCs w:val="28"/>
                </w:rPr>
                <m:t xml:space="preserve"> 7,3</m:t>
              </m:r>
            </m:num>
            <m:den>
              <m:r>
                <m:rPr>
                  <m:sty m:val="p"/>
                </m:rPr>
                <w:rPr>
                  <w:rFonts w:ascii="Cambria Math" w:hAnsi="Cambria Math"/>
                  <w:sz w:val="28"/>
                  <w:szCs w:val="28"/>
                </w:rPr>
                <m:t>37-20</m:t>
              </m:r>
            </m:den>
          </m:f>
          <m:r>
            <m:rPr>
              <m:sty m:val="p"/>
            </m:rPr>
            <w:rPr>
              <w:rFonts w:ascii="Cambria Math" w:hAnsi="Cambria Math"/>
              <w:sz w:val="28"/>
              <w:szCs w:val="28"/>
            </w:rPr>
            <m:t>=8.85</m:t>
          </m:r>
        </m:oMath>
      </m:oMathPara>
    </w:p>
    <w:p w:rsidR="000F551F" w:rsidRPr="0062070A" w:rsidRDefault="000F551F" w:rsidP="000F551F">
      <w:pPr>
        <w:spacing w:line="360" w:lineRule="auto"/>
        <w:ind w:firstLine="567"/>
        <w:jc w:val="both"/>
        <w:rPr>
          <w:sz w:val="28"/>
          <w:szCs w:val="28"/>
        </w:rPr>
      </w:pPr>
      <w:r w:rsidRPr="0062070A">
        <w:rPr>
          <w:sz w:val="28"/>
          <w:szCs w:val="28"/>
        </w:rPr>
        <w:t>Полное число витков пружины:</w:t>
      </w:r>
    </w:p>
    <w:p w:rsidR="000F551F" w:rsidRPr="0062070A" w:rsidRDefault="000F551F" w:rsidP="000F551F">
      <w:pPr>
        <w:spacing w:line="360" w:lineRule="auto"/>
        <w:jc w:val="both"/>
        <w:rPr>
          <w:sz w:val="28"/>
          <w:szCs w:val="28"/>
        </w:rPr>
      </w:pPr>
      <w:r w:rsidRPr="0062070A">
        <w:rPr>
          <w:position w:val="-14"/>
          <w:sz w:val="28"/>
          <w:szCs w:val="28"/>
        </w:rPr>
        <w:object w:dxaOrig="3360" w:dyaOrig="380">
          <v:shape id="_x0000_i1498" type="#_x0000_t75" style="width:186pt;height:24pt" o:ole="">
            <v:imagedata r:id="rId986" o:title=""/>
          </v:shape>
          <o:OLEObject Type="Embed" ProgID="Equation.3" ShapeID="_x0000_i1498" DrawAspect="Content" ObjectID="_1713714401" r:id="rId987"/>
        </w:object>
      </w:r>
    </w:p>
    <w:p w:rsidR="000F551F" w:rsidRPr="0062070A" w:rsidRDefault="000F551F" w:rsidP="000F551F">
      <w:pPr>
        <w:spacing w:line="360" w:lineRule="auto"/>
        <w:ind w:firstLine="567"/>
        <w:jc w:val="both"/>
        <w:rPr>
          <w:sz w:val="28"/>
          <w:szCs w:val="28"/>
        </w:rPr>
      </w:pPr>
      <w:r w:rsidRPr="0062070A">
        <w:rPr>
          <w:sz w:val="28"/>
          <w:szCs w:val="28"/>
        </w:rPr>
        <w:t>Шаг витка свободной пружины:</w:t>
      </w:r>
    </w:p>
    <w:p w:rsidR="000F551F" w:rsidRPr="0062070A" w:rsidRDefault="000F551F" w:rsidP="000F551F">
      <w:pPr>
        <w:spacing w:line="360" w:lineRule="auto"/>
        <w:ind w:left="-284" w:right="-426" w:firstLine="709"/>
        <w:jc w:val="both"/>
        <w:rPr>
          <w:sz w:val="28"/>
          <w:szCs w:val="28"/>
        </w:rPr>
      </w:pPr>
      <m:oMathPara>
        <m:oMathParaPr>
          <m:jc m:val="left"/>
        </m:oMathParaPr>
        <m:oMath>
          <m:r>
            <m:rPr>
              <m:sty m:val="p"/>
            </m:rPr>
            <w:rPr>
              <w:rFonts w:ascii="Cambria Math" w:hAnsi="Cambria Math"/>
              <w:sz w:val="28"/>
              <w:szCs w:val="28"/>
            </w:rPr>
            <m:t>t=</m:t>
          </m:r>
          <m:sSub>
            <m:sSubPr>
              <m:ctrlPr>
                <w:rPr>
                  <w:rFonts w:ascii="Cambria Math" w:hAnsi="Cambria Math"/>
                  <w:sz w:val="28"/>
                  <w:szCs w:val="28"/>
                </w:rPr>
              </m:ctrlPr>
            </m:sSubPr>
            <m:e>
              <m:r>
                <m:rPr>
                  <m:sty m:val="p"/>
                </m:rPr>
                <w:rPr>
                  <w:rFonts w:ascii="Cambria Math" w:hAnsi="Cambria Math"/>
                  <w:sz w:val="28"/>
                  <w:szCs w:val="28"/>
                </w:rPr>
                <m:t>d</m:t>
              </m:r>
            </m:e>
            <m:sub>
              <m:r>
                <m:rPr>
                  <m:sty m:val="p"/>
                </m:rPr>
                <w:rPr>
                  <w:rFonts w:ascii="Cambria Math" w:hAnsi="Cambria Math"/>
                  <w:sz w:val="28"/>
                  <w:szCs w:val="28"/>
                </w:rPr>
                <m:t>н</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lang w:val="en-US"/>
                    </w:rPr>
                    <m:t>f</m:t>
                  </m:r>
                </m:e>
                <m:sub>
                  <m:r>
                    <m:rPr>
                      <m:sty m:val="p"/>
                    </m:rPr>
                    <w:rPr>
                      <w:rFonts w:ascii="Cambria Math" w:hAnsi="Cambria Math"/>
                      <w:sz w:val="28"/>
                      <w:szCs w:val="28"/>
                    </w:rPr>
                    <m:t>0в</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lang w:val="en-US"/>
                    </w:rPr>
                    <m:t>h</m:t>
                  </m:r>
                </m:e>
                <m:sub>
                  <m:r>
                    <m:rPr>
                      <m:sty m:val="p"/>
                    </m:rPr>
                    <w:rPr>
                      <w:rFonts w:ascii="Cambria Math" w:hAnsi="Cambria Math"/>
                      <w:sz w:val="28"/>
                      <w:szCs w:val="28"/>
                    </w:rPr>
                    <m:t xml:space="preserve">кл </m:t>
                  </m:r>
                  <m:r>
                    <m:rPr>
                      <m:sty m:val="p"/>
                    </m:rPr>
                    <w:rPr>
                      <w:rFonts w:ascii="Cambria Math" w:hAnsi="Cambria Math"/>
                      <w:sz w:val="28"/>
                      <w:szCs w:val="28"/>
                      <w:lang w:val="en-US"/>
                    </w:rPr>
                    <m:t>max</m:t>
                  </m:r>
                </m:sub>
              </m:sSub>
            </m:num>
            <m:den>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р.н</m:t>
                  </m:r>
                </m:sub>
              </m:sSub>
            </m:den>
          </m:f>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m:t>
              </m:r>
            </m:e>
            <m:sub>
              <m:r>
                <m:rPr>
                  <m:sty m:val="p"/>
                </m:rPr>
                <w:rPr>
                  <w:rFonts w:ascii="Cambria Math" w:hAnsi="Cambria Math"/>
                  <w:sz w:val="28"/>
                  <w:szCs w:val="28"/>
                  <w:lang w:val="en-US"/>
                </w:rPr>
                <m:t>min</m:t>
              </m:r>
            </m:sub>
          </m:sSub>
          <m:r>
            <m:rPr>
              <m:sty m:val="p"/>
            </m:rPr>
            <w:rPr>
              <w:rFonts w:ascii="Cambria Math" w:hAnsi="Cambria Math"/>
              <w:sz w:val="28"/>
              <w:szCs w:val="28"/>
            </w:rPr>
            <m:t>=1,6+</m:t>
          </m:r>
          <m:f>
            <m:fPr>
              <m:ctrlPr>
                <w:rPr>
                  <w:rFonts w:ascii="Cambria Math" w:hAnsi="Cambria Math"/>
                  <w:sz w:val="28"/>
                  <w:szCs w:val="28"/>
                </w:rPr>
              </m:ctrlPr>
            </m:fPr>
            <m:num>
              <m:r>
                <m:rPr>
                  <m:sty m:val="p"/>
                </m:rPr>
                <w:rPr>
                  <w:rFonts w:ascii="Cambria Math" w:hAnsi="Cambria Math"/>
                  <w:sz w:val="28"/>
                  <w:szCs w:val="28"/>
                </w:rPr>
                <m:t>8.85+7,3</m:t>
              </m:r>
            </m:num>
            <m:den>
              <m:r>
                <m:rPr>
                  <m:sty m:val="p"/>
                </m:rPr>
                <w:rPr>
                  <w:rFonts w:ascii="Cambria Math" w:hAnsi="Cambria Math"/>
                  <w:sz w:val="28"/>
                  <w:szCs w:val="28"/>
                </w:rPr>
                <m:t>3</m:t>
              </m:r>
            </m:den>
          </m:f>
          <m:r>
            <m:rPr>
              <m:sty m:val="p"/>
            </m:rPr>
            <w:rPr>
              <w:rFonts w:ascii="Cambria Math" w:hAnsi="Cambria Math"/>
              <w:sz w:val="28"/>
              <w:szCs w:val="28"/>
            </w:rPr>
            <m:t>+0,7=7.76 [мм]</m:t>
          </m:r>
        </m:oMath>
      </m:oMathPara>
    </w:p>
    <w:p w:rsidR="000F551F" w:rsidRPr="0062070A" w:rsidRDefault="000F551F" w:rsidP="000F551F">
      <w:pPr>
        <w:spacing w:line="360" w:lineRule="auto"/>
        <w:rPr>
          <w:sz w:val="28"/>
          <w:szCs w:val="28"/>
        </w:rPr>
      </w:pPr>
      <w:r w:rsidRPr="0062070A">
        <w:rPr>
          <w:rFonts w:ascii="Symbol" w:hAnsi="Symbol"/>
          <w:sz w:val="28"/>
          <w:szCs w:val="28"/>
          <w:lang w:val="en-US"/>
        </w:rPr>
        <w:t></w:t>
      </w:r>
      <w:r w:rsidRPr="0062070A">
        <w:rPr>
          <w:sz w:val="28"/>
          <w:szCs w:val="28"/>
          <w:vertAlign w:val="subscript"/>
          <w:lang w:val="en-US"/>
        </w:rPr>
        <w:t>min</w:t>
      </w:r>
      <w:r w:rsidRPr="0062070A">
        <w:rPr>
          <w:sz w:val="28"/>
          <w:szCs w:val="28"/>
          <w:vertAlign w:val="subscript"/>
        </w:rPr>
        <w:t xml:space="preserve"> </w:t>
      </w:r>
      <w:r w:rsidRPr="0062070A">
        <w:rPr>
          <w:sz w:val="28"/>
          <w:szCs w:val="28"/>
        </w:rPr>
        <w:t>= 0,5…0,9 мм – минимальный зазор между витками пружины при ее максимальной деформации.</w:t>
      </w:r>
    </w:p>
    <w:p w:rsidR="000F551F" w:rsidRPr="0062070A" w:rsidRDefault="000F551F" w:rsidP="000F551F">
      <w:pPr>
        <w:spacing w:line="360" w:lineRule="auto"/>
        <w:ind w:firstLine="567"/>
        <w:rPr>
          <w:sz w:val="28"/>
          <w:szCs w:val="28"/>
        </w:rPr>
      </w:pPr>
      <w:r w:rsidRPr="0062070A">
        <w:rPr>
          <w:sz w:val="28"/>
          <w:szCs w:val="28"/>
        </w:rPr>
        <w:t>Условие отсутствия резонанса:</w:t>
      </w:r>
    </w:p>
    <w:p w:rsidR="000F551F" w:rsidRPr="0062070A" w:rsidRDefault="00F50A95" w:rsidP="000F551F">
      <w:pPr>
        <w:spacing w:line="360" w:lineRule="auto"/>
        <w:ind w:firstLine="709"/>
        <w:jc w:val="both"/>
        <w:rPr>
          <w:sz w:val="28"/>
          <w:szCs w:val="28"/>
          <w:lang w:val="en-US"/>
        </w:rPr>
      </w:pPr>
      <m:oMathPara>
        <m:oMathParaPr>
          <m:jc m:val="center"/>
        </m:oMathParaPr>
        <m:oMath>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ω</m:t>
                  </m:r>
                </m:e>
                <m:sub>
                  <m:r>
                    <m:rPr>
                      <m:sty m:val="p"/>
                    </m:rPr>
                    <w:rPr>
                      <w:rFonts w:ascii="Cambria Math" w:hAnsi="Cambria Math"/>
                      <w:sz w:val="28"/>
                      <w:szCs w:val="28"/>
                      <w:lang w:val="en-US"/>
                    </w:rPr>
                    <m:t>c</m:t>
                  </m:r>
                </m:sub>
              </m:sSub>
            </m:num>
            <m:den>
              <m:sSub>
                <m:sSubPr>
                  <m:ctrlPr>
                    <w:rPr>
                      <w:rFonts w:ascii="Cambria Math" w:hAnsi="Cambria Math"/>
                      <w:sz w:val="28"/>
                      <w:szCs w:val="28"/>
                    </w:rPr>
                  </m:ctrlPr>
                </m:sSubPr>
                <m:e>
                  <m:r>
                    <m:rPr>
                      <m:sty m:val="p"/>
                    </m:rPr>
                    <w:rPr>
                      <w:rFonts w:ascii="Cambria Math" w:hAnsi="Cambria Math"/>
                      <w:sz w:val="28"/>
                      <w:szCs w:val="28"/>
                    </w:rPr>
                    <m:t>ω</m:t>
                  </m:r>
                </m:e>
                <m:sub>
                  <m:r>
                    <m:rPr>
                      <m:sty m:val="p"/>
                    </m:rPr>
                    <w:rPr>
                      <w:rFonts w:ascii="Cambria Math" w:hAnsi="Cambria Math"/>
                      <w:sz w:val="28"/>
                      <w:szCs w:val="28"/>
                    </w:rPr>
                    <m:t>к</m:t>
                  </m:r>
                </m:sub>
              </m:sSub>
            </m:den>
          </m:f>
          <m:r>
            <m:rPr>
              <m:sty m:val="p"/>
            </m:rPr>
            <w:rPr>
              <w:rFonts w:ascii="Cambria Math" w:hAnsi="Cambria Math"/>
              <w:sz w:val="28"/>
              <w:szCs w:val="28"/>
              <w:lang w:val="en-US"/>
            </w:rPr>
            <m:t xml:space="preserve">≥10   </m:t>
          </m:r>
          <m:f>
            <m:fPr>
              <m:ctrlPr>
                <w:rPr>
                  <w:rFonts w:ascii="Cambria Math" w:hAnsi="Cambria Math"/>
                  <w:sz w:val="28"/>
                  <w:szCs w:val="28"/>
                  <w:lang w:val="en-US"/>
                </w:rPr>
              </m:ctrlPr>
            </m:fPr>
            <m:num>
              <m:r>
                <m:rPr>
                  <m:sty m:val="p"/>
                </m:rPr>
                <w:rPr>
                  <w:rFonts w:ascii="Cambria Math" w:hAnsi="Cambria Math"/>
                  <w:sz w:val="28"/>
                  <w:szCs w:val="28"/>
                  <w:lang w:val="en-US"/>
                </w:rPr>
                <m:t>2487</m:t>
              </m:r>
            </m:num>
            <m:den>
              <m:r>
                <m:rPr>
                  <m:sty m:val="p"/>
                </m:rPr>
                <w:rPr>
                  <w:rFonts w:ascii="Cambria Math" w:hAnsi="Cambria Math"/>
                  <w:sz w:val="28"/>
                  <w:szCs w:val="28"/>
                  <w:lang w:val="en-US"/>
                </w:rPr>
                <m:t>89</m:t>
              </m:r>
            </m:den>
          </m:f>
          <m:r>
            <m:rPr>
              <m:sty m:val="p"/>
            </m:rPr>
            <w:rPr>
              <w:rFonts w:ascii="Cambria Math" w:hAnsi="Cambria Math"/>
              <w:sz w:val="28"/>
              <w:szCs w:val="28"/>
              <w:lang w:val="en-US"/>
            </w:rPr>
            <m:t>=28</m:t>
          </m:r>
        </m:oMath>
      </m:oMathPara>
    </w:p>
    <w:p w:rsidR="000F551F" w:rsidRPr="0062070A" w:rsidRDefault="00F50A95" w:rsidP="000F551F">
      <w:pPr>
        <w:spacing w:line="360" w:lineRule="auto"/>
        <w:rPr>
          <w:sz w:val="28"/>
          <w:szCs w:val="28"/>
          <w:lang w:val="en-US"/>
        </w:rPr>
      </w:pPr>
      <m:oMath>
        <m:sSub>
          <m:sSubPr>
            <m:ctrlPr>
              <w:rPr>
                <w:rFonts w:ascii="Cambria Math" w:hAnsi="Cambria Math"/>
                <w:sz w:val="28"/>
                <w:szCs w:val="28"/>
                <w:lang w:val="en-US"/>
              </w:rPr>
            </m:ctrlPr>
          </m:sSubPr>
          <m:e>
            <m:r>
              <m:rPr>
                <m:sty m:val="p"/>
              </m:rPr>
              <w:rPr>
                <w:rFonts w:ascii="Cambria Math" w:hAnsi="Cambria Math"/>
                <w:sz w:val="28"/>
                <w:szCs w:val="28"/>
                <w:lang w:val="en-US"/>
              </w:rPr>
              <m:t>ω</m:t>
            </m:r>
          </m:e>
          <m:sub>
            <m:r>
              <m:rPr>
                <m:sty m:val="p"/>
              </m:rPr>
              <w:rPr>
                <w:rFonts w:ascii="Cambria Math" w:hAnsi="Cambria Math"/>
                <w:sz w:val="28"/>
                <w:szCs w:val="28"/>
                <w:lang w:val="en-US"/>
              </w:rPr>
              <m:t>c</m:t>
            </m:r>
          </m:sub>
        </m:sSub>
        <m:r>
          <m:rPr>
            <m:sty m:val="p"/>
          </m:rPr>
          <w:rPr>
            <w:rFonts w:ascii="Cambria Math" w:hAnsi="Cambria Math"/>
            <w:sz w:val="28"/>
            <w:szCs w:val="28"/>
            <w:lang w:val="en-US"/>
          </w:rPr>
          <m:t>=2257.3</m:t>
        </m:r>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f>
          <m:fPr>
            <m:ctrlPr>
              <w:rPr>
                <w:rFonts w:ascii="Cambria Math" w:hAnsi="Cambria Math"/>
                <w:sz w:val="28"/>
                <w:szCs w:val="28"/>
                <w:lang w:val="en-US"/>
              </w:rPr>
            </m:ctrlPr>
          </m:fPr>
          <m:num>
            <m:sSub>
              <m:sSubPr>
                <m:ctrlPr>
                  <w:rPr>
                    <w:rFonts w:ascii="Cambria Math" w:hAnsi="Cambria Math"/>
                    <w:sz w:val="28"/>
                    <w:szCs w:val="28"/>
                    <w:lang w:val="en-US"/>
                  </w:rPr>
                </m:ctrlPr>
              </m:sSubPr>
              <m:e>
                <m:r>
                  <m:rPr>
                    <m:sty m:val="p"/>
                  </m:rPr>
                  <w:rPr>
                    <w:rFonts w:ascii="Cambria Math" w:hAnsi="Cambria Math"/>
                    <w:sz w:val="28"/>
                    <w:szCs w:val="28"/>
                    <w:lang w:val="en-US"/>
                  </w:rPr>
                  <m:t>d</m:t>
                </m:r>
              </m:e>
              <m:sub>
                <m:r>
                  <m:rPr>
                    <m:sty m:val="p"/>
                  </m:rPr>
                  <w:rPr>
                    <w:rFonts w:ascii="Cambria Math" w:hAnsi="Cambria Math"/>
                    <w:sz w:val="28"/>
                    <w:szCs w:val="28"/>
                  </w:rPr>
                  <m:t>н</m:t>
                </m:r>
              </m:sub>
            </m:sSub>
          </m:num>
          <m:den>
            <m:sSub>
              <m:sSubPr>
                <m:ctrlPr>
                  <w:rPr>
                    <w:rFonts w:ascii="Cambria Math" w:hAnsi="Cambria Math"/>
                    <w:sz w:val="28"/>
                    <w:szCs w:val="28"/>
                    <w:lang w:val="en-US"/>
                  </w:rPr>
                </m:ctrlPr>
              </m:sSubPr>
              <m:e>
                <m:r>
                  <m:rPr>
                    <m:sty m:val="p"/>
                  </m:rPr>
                  <w:rPr>
                    <w:rFonts w:ascii="Cambria Math" w:hAnsi="Cambria Math"/>
                    <w:sz w:val="28"/>
                    <w:szCs w:val="28"/>
                    <w:lang w:val="en-US"/>
                  </w:rPr>
                  <m:t>i</m:t>
                </m:r>
              </m:e>
              <m:sub>
                <m:r>
                  <m:rPr>
                    <m:sty m:val="p"/>
                  </m:rPr>
                  <w:rPr>
                    <w:rFonts w:ascii="Cambria Math" w:hAnsi="Cambria Math"/>
                    <w:sz w:val="28"/>
                    <w:szCs w:val="28"/>
                  </w:rPr>
                  <m:t>рн</m:t>
                </m:r>
              </m:sub>
            </m:sSub>
            <m:sSubSup>
              <m:sSubSupPr>
                <m:ctrlPr>
                  <w:rPr>
                    <w:rFonts w:ascii="Cambria Math" w:hAnsi="Cambria Math"/>
                    <w:sz w:val="28"/>
                    <w:szCs w:val="28"/>
                    <w:lang w:val="en-US"/>
                  </w:rPr>
                </m:ctrlPr>
              </m:sSubSupPr>
              <m:e>
                <m:r>
                  <m:rPr>
                    <m:sty m:val="p"/>
                  </m:rPr>
                  <w:rPr>
                    <w:rFonts w:ascii="Cambria Math" w:hAnsi="Cambria Math"/>
                    <w:sz w:val="28"/>
                    <w:szCs w:val="28"/>
                    <w:lang w:val="en-US"/>
                  </w:rPr>
                  <m:t>D</m:t>
                </m:r>
              </m:e>
              <m:sub>
                <m:r>
                  <m:rPr>
                    <m:sty m:val="p"/>
                  </m:rPr>
                  <w:rPr>
                    <w:rFonts w:ascii="Cambria Math" w:hAnsi="Cambria Math"/>
                    <w:sz w:val="28"/>
                    <w:szCs w:val="28"/>
                  </w:rPr>
                  <m:t>пр</m:t>
                </m:r>
              </m:sub>
              <m:sup>
                <m:r>
                  <m:rPr>
                    <m:sty m:val="p"/>
                  </m:rPr>
                  <w:rPr>
                    <w:rFonts w:ascii="Cambria Math" w:hAnsi="Cambria Math"/>
                    <w:sz w:val="28"/>
                    <w:szCs w:val="28"/>
                    <w:lang w:val="en-US"/>
                  </w:rPr>
                  <m:t>2</m:t>
                </m:r>
              </m:sup>
            </m:sSubSup>
          </m:den>
        </m:f>
        <m:r>
          <m:rPr>
            <m:sty m:val="p"/>
          </m:rPr>
          <w:rPr>
            <w:rFonts w:ascii="Cambria Math" w:hAnsi="Cambria Math"/>
            <w:sz w:val="28"/>
            <w:szCs w:val="28"/>
            <w:lang w:val="en-US"/>
          </w:rPr>
          <m:t>=2487 [</m:t>
        </m:r>
        <m:r>
          <m:rPr>
            <m:sty m:val="p"/>
          </m:rPr>
          <w:rPr>
            <w:rFonts w:ascii="Cambria Math" w:hAnsi="Cambria Math"/>
            <w:sz w:val="28"/>
            <w:szCs w:val="28"/>
          </w:rPr>
          <m:t>рад/с</m:t>
        </m:r>
        <m:r>
          <m:rPr>
            <m:sty m:val="p"/>
          </m:rPr>
          <w:rPr>
            <w:rFonts w:ascii="Cambria Math" w:hAnsi="Cambria Math"/>
            <w:sz w:val="28"/>
            <w:szCs w:val="28"/>
            <w:lang w:val="en-US"/>
          </w:rPr>
          <m:t>]</m:t>
        </m:r>
      </m:oMath>
      <w:r w:rsidR="000F551F" w:rsidRPr="0062070A">
        <w:rPr>
          <w:sz w:val="28"/>
          <w:szCs w:val="28"/>
          <w:lang w:val="en-US"/>
        </w:rPr>
        <w:tab/>
      </w:r>
      <w:r w:rsidR="000F551F" w:rsidRPr="0062070A">
        <w:rPr>
          <w:sz w:val="28"/>
          <w:szCs w:val="28"/>
          <w:lang w:val="en-US"/>
        </w:rPr>
        <w:tab/>
      </w:r>
      <m:oMath>
        <m:sSub>
          <m:sSubPr>
            <m:ctrlPr>
              <w:rPr>
                <w:rFonts w:ascii="Cambria Math" w:hAnsi="Cambria Math"/>
                <w:sz w:val="28"/>
                <w:szCs w:val="28"/>
                <w:lang w:val="en-US"/>
              </w:rPr>
            </m:ctrlPr>
          </m:sSubPr>
          <m:e>
            <m:r>
              <m:rPr>
                <m:sty m:val="p"/>
              </m:rPr>
              <w:rPr>
                <w:rFonts w:ascii="Cambria Math" w:hAnsi="Cambria Math"/>
                <w:sz w:val="28"/>
                <w:szCs w:val="28"/>
                <w:lang w:val="en-US"/>
              </w:rPr>
              <m:t>ω</m:t>
            </m:r>
          </m:e>
          <m:sub>
            <m:r>
              <m:rPr>
                <m:sty m:val="p"/>
              </m:rPr>
              <w:rPr>
                <w:rFonts w:ascii="Cambria Math" w:hAnsi="Cambria Math"/>
                <w:sz w:val="28"/>
                <w:szCs w:val="28"/>
                <w:lang w:val="en-US"/>
              </w:rPr>
              <m:t>к</m:t>
            </m:r>
          </m:sub>
        </m:sSub>
        <m:r>
          <m:rPr>
            <m:sty m:val="p"/>
          </m:rPr>
          <w:rPr>
            <w:rFonts w:ascii="Cambria Math" w:hAnsi="Cambria Math"/>
            <w:sz w:val="28"/>
            <w:szCs w:val="28"/>
            <w:lang w:val="en-US"/>
          </w:rPr>
          <m:t>=</m:t>
        </m:r>
        <m:f>
          <m:fPr>
            <m:ctrlPr>
              <w:rPr>
                <w:rFonts w:ascii="Cambria Math" w:hAnsi="Cambria Math"/>
                <w:sz w:val="28"/>
                <w:szCs w:val="28"/>
                <w:lang w:val="en-US"/>
              </w:rPr>
            </m:ctrlPr>
          </m:fPr>
          <m:num>
            <m:sSub>
              <m:sSubPr>
                <m:ctrlPr>
                  <w:rPr>
                    <w:rFonts w:ascii="Cambria Math" w:hAnsi="Cambria Math"/>
                    <w:sz w:val="28"/>
                    <w:szCs w:val="28"/>
                    <w:lang w:val="en-US"/>
                  </w:rPr>
                </m:ctrlPr>
              </m:sSubPr>
              <m:e>
                <m:r>
                  <m:rPr>
                    <m:sty m:val="p"/>
                  </m:rPr>
                  <w:rPr>
                    <w:rFonts w:ascii="Cambria Math" w:hAnsi="Cambria Math"/>
                    <w:sz w:val="28"/>
                    <w:szCs w:val="28"/>
                    <w:lang w:val="en-US"/>
                  </w:rPr>
                  <m:t>πn</m:t>
                </m:r>
              </m:e>
              <m:sub>
                <m:r>
                  <m:rPr>
                    <m:sty m:val="p"/>
                  </m:rPr>
                  <w:rPr>
                    <w:rFonts w:ascii="Cambria Math" w:hAnsi="Cambria Math"/>
                    <w:sz w:val="28"/>
                    <w:szCs w:val="28"/>
                  </w:rPr>
                  <m:t>ном</m:t>
                </m:r>
              </m:sub>
            </m:sSub>
          </m:num>
          <m:den>
            <m:r>
              <m:rPr>
                <m:sty m:val="p"/>
              </m:rPr>
              <w:rPr>
                <w:rFonts w:ascii="Cambria Math" w:hAnsi="Cambria Math"/>
                <w:sz w:val="28"/>
                <w:szCs w:val="28"/>
                <w:lang w:val="en-US"/>
              </w:rPr>
              <m:t>60</m:t>
            </m:r>
          </m:den>
        </m:f>
        <m:r>
          <m:rPr>
            <m:sty m:val="p"/>
          </m:rPr>
          <w:rPr>
            <w:rFonts w:ascii="Cambria Math" w:hAnsi="Cambria Math"/>
            <w:sz w:val="28"/>
            <w:szCs w:val="28"/>
            <w:lang w:val="en-US"/>
          </w:rPr>
          <m:t>=89 [</m:t>
        </m:r>
        <m:r>
          <m:rPr>
            <m:sty m:val="p"/>
          </m:rPr>
          <w:rPr>
            <w:rFonts w:ascii="Cambria Math" w:hAnsi="Cambria Math"/>
            <w:sz w:val="28"/>
            <w:szCs w:val="28"/>
          </w:rPr>
          <m:t>рад/с</m:t>
        </m:r>
        <m:r>
          <m:rPr>
            <m:sty m:val="p"/>
          </m:rPr>
          <w:rPr>
            <w:rFonts w:ascii="Cambria Math" w:hAnsi="Cambria Math"/>
            <w:sz w:val="28"/>
            <w:szCs w:val="28"/>
            <w:lang w:val="en-US"/>
          </w:rPr>
          <m:t>]</m:t>
        </m:r>
      </m:oMath>
    </w:p>
    <w:p w:rsidR="000F551F" w:rsidRPr="0062070A" w:rsidRDefault="000F551F" w:rsidP="000F551F">
      <w:pPr>
        <w:spacing w:line="360" w:lineRule="auto"/>
        <w:ind w:firstLine="567"/>
        <w:rPr>
          <w:sz w:val="28"/>
          <w:szCs w:val="28"/>
        </w:rPr>
      </w:pPr>
      <w:r w:rsidRPr="0062070A">
        <w:rPr>
          <w:sz w:val="28"/>
          <w:szCs w:val="28"/>
        </w:rPr>
        <w:t>Размеры пружины:</w:t>
      </w:r>
    </w:p>
    <w:p w:rsidR="000F551F" w:rsidRPr="0062070A" w:rsidRDefault="000F551F" w:rsidP="000F551F">
      <w:pPr>
        <w:spacing w:line="360" w:lineRule="auto"/>
        <w:rPr>
          <w:sz w:val="28"/>
          <w:szCs w:val="28"/>
          <w:lang w:val="en-US"/>
        </w:rPr>
      </w:pPr>
      <w:r w:rsidRPr="0062070A">
        <w:rPr>
          <w:position w:val="-10"/>
          <w:sz w:val="28"/>
          <w:szCs w:val="28"/>
        </w:rPr>
        <w:object w:dxaOrig="4660" w:dyaOrig="340">
          <v:shape id="_x0000_i1499" type="#_x0000_t75" style="width:234.65pt;height:16.65pt" o:ole="">
            <v:imagedata r:id="rId988" o:title=""/>
          </v:shape>
          <o:OLEObject Type="Embed" ProgID="Equation.3" ShapeID="_x0000_i1499" DrawAspect="Content" ObjectID="_1713714402" r:id="rId989"/>
        </w:object>
      </w:r>
    </w:p>
    <w:p w:rsidR="000F551F" w:rsidRPr="0062070A" w:rsidRDefault="000F551F" w:rsidP="000F551F">
      <w:pPr>
        <w:spacing w:line="360" w:lineRule="auto"/>
        <w:ind w:firstLine="567"/>
        <w:rPr>
          <w:sz w:val="28"/>
          <w:szCs w:val="28"/>
        </w:rPr>
      </w:pPr>
      <w:r w:rsidRPr="0062070A">
        <w:rPr>
          <w:sz w:val="28"/>
          <w:szCs w:val="28"/>
        </w:rPr>
        <w:t xml:space="preserve">Длина пружины при закрытом клапане: </w:t>
      </w:r>
    </w:p>
    <w:p w:rsidR="000F551F" w:rsidRPr="0062070A" w:rsidRDefault="000F551F" w:rsidP="000F551F">
      <w:pPr>
        <w:spacing w:line="360" w:lineRule="auto"/>
        <w:ind w:firstLine="567"/>
        <w:rPr>
          <w:sz w:val="28"/>
          <w:szCs w:val="28"/>
        </w:rPr>
      </w:pPr>
      <w:r w:rsidRPr="0062070A">
        <w:rPr>
          <w:position w:val="-12"/>
          <w:sz w:val="28"/>
          <w:szCs w:val="28"/>
        </w:rPr>
        <w:object w:dxaOrig="3780" w:dyaOrig="360">
          <v:shape id="_x0000_i1500" type="#_x0000_t75" style="width:191.25pt;height:18pt" o:ole="">
            <v:imagedata r:id="rId990" o:title=""/>
          </v:shape>
          <o:OLEObject Type="Embed" ProgID="Equation.3" ShapeID="_x0000_i1500" DrawAspect="Content" ObjectID="_1713714403" r:id="rId991"/>
        </w:object>
      </w:r>
    </w:p>
    <w:p w:rsidR="000F551F" w:rsidRPr="0062070A" w:rsidRDefault="000F551F" w:rsidP="000F551F">
      <w:pPr>
        <w:spacing w:line="360" w:lineRule="auto"/>
        <w:rPr>
          <w:sz w:val="28"/>
          <w:szCs w:val="28"/>
        </w:rPr>
      </w:pPr>
    </w:p>
    <w:p w:rsidR="000F551F" w:rsidRPr="0062070A" w:rsidRDefault="000F551F" w:rsidP="000F551F">
      <w:pPr>
        <w:spacing w:line="360" w:lineRule="auto"/>
        <w:ind w:left="-1418" w:firstLine="709"/>
        <w:jc w:val="center"/>
        <w:rPr>
          <w:sz w:val="28"/>
          <w:szCs w:val="28"/>
        </w:rPr>
      </w:pPr>
      <w:r w:rsidRPr="00A242AD">
        <w:rPr>
          <w:noProof/>
          <w:sz w:val="28"/>
          <w:szCs w:val="28"/>
        </w:rPr>
        <w:drawing>
          <wp:inline distT="0" distB="0" distL="0" distR="0" wp14:anchorId="240ADB02" wp14:editId="4F80A707">
            <wp:extent cx="5940425" cy="3870325"/>
            <wp:effectExtent l="0" t="0" r="3175" b="0"/>
            <wp:docPr id="675" name="Рисунок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2"/>
                    <a:stretch>
                      <a:fillRect/>
                    </a:stretch>
                  </pic:blipFill>
                  <pic:spPr>
                    <a:xfrm>
                      <a:off x="0" y="0"/>
                      <a:ext cx="5940425" cy="3870325"/>
                    </a:xfrm>
                    <a:prstGeom prst="rect">
                      <a:avLst/>
                    </a:prstGeom>
                  </pic:spPr>
                </pic:pic>
              </a:graphicData>
            </a:graphic>
          </wp:inline>
        </w:drawing>
      </w:r>
    </w:p>
    <w:p w:rsidR="000F551F" w:rsidRPr="00A242AD" w:rsidRDefault="000F551F" w:rsidP="000F551F">
      <w:pPr>
        <w:spacing w:line="360" w:lineRule="auto"/>
        <w:jc w:val="center"/>
        <w:rPr>
          <w:b/>
          <w:sz w:val="28"/>
          <w:szCs w:val="28"/>
        </w:rPr>
      </w:pPr>
      <w:r w:rsidRPr="00A242AD">
        <w:rPr>
          <w:b/>
          <w:sz w:val="28"/>
          <w:szCs w:val="28"/>
        </w:rPr>
        <w:t>Рис. 1</w:t>
      </w:r>
      <w:r>
        <w:rPr>
          <w:b/>
          <w:sz w:val="28"/>
          <w:szCs w:val="28"/>
        </w:rPr>
        <w:t>.3</w:t>
      </w:r>
      <w:r w:rsidRPr="00A242AD">
        <w:rPr>
          <w:b/>
          <w:sz w:val="28"/>
          <w:szCs w:val="28"/>
        </w:rPr>
        <w:t>1 Схема расположения клапанов</w:t>
      </w:r>
    </w:p>
    <w:p w:rsidR="000F551F" w:rsidRDefault="000F551F" w:rsidP="000F551F">
      <w:pPr>
        <w:spacing w:line="360" w:lineRule="auto"/>
        <w:ind w:left="-1701"/>
        <w:jc w:val="center"/>
        <w:rPr>
          <w:b/>
          <w:i/>
          <w:sz w:val="28"/>
          <w:szCs w:val="28"/>
        </w:rPr>
      </w:pPr>
      <w:r w:rsidRPr="00A60132">
        <w:rPr>
          <w:i/>
          <w:noProof/>
          <w:sz w:val="28"/>
          <w:szCs w:val="28"/>
        </w:rPr>
        <w:lastRenderedPageBreak/>
        <w:drawing>
          <wp:inline distT="0" distB="0" distL="0" distR="0" wp14:anchorId="1594A671" wp14:editId="02C1E9F0">
            <wp:extent cx="8250710" cy="7299960"/>
            <wp:effectExtent l="0" t="0" r="0" b="0"/>
            <wp:docPr id="673" name="Рисунок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3"/>
                    <a:stretch>
                      <a:fillRect/>
                    </a:stretch>
                  </pic:blipFill>
                  <pic:spPr>
                    <a:xfrm>
                      <a:off x="0" y="0"/>
                      <a:ext cx="8262101" cy="7310039"/>
                    </a:xfrm>
                    <a:prstGeom prst="rect">
                      <a:avLst/>
                    </a:prstGeom>
                  </pic:spPr>
                </pic:pic>
              </a:graphicData>
            </a:graphic>
          </wp:inline>
        </w:drawing>
      </w:r>
    </w:p>
    <w:p w:rsidR="000F551F" w:rsidRDefault="000F551F" w:rsidP="000F551F">
      <w:pPr>
        <w:spacing w:line="360" w:lineRule="auto"/>
        <w:ind w:left="-1701"/>
        <w:jc w:val="center"/>
        <w:rPr>
          <w:b/>
          <w:i/>
          <w:sz w:val="28"/>
          <w:szCs w:val="28"/>
        </w:rPr>
      </w:pPr>
    </w:p>
    <w:p w:rsidR="000F551F" w:rsidRPr="0062070A" w:rsidRDefault="000F551F" w:rsidP="000F551F">
      <w:pPr>
        <w:spacing w:line="360" w:lineRule="auto"/>
        <w:ind w:left="-1701"/>
        <w:jc w:val="center"/>
        <w:rPr>
          <w:i/>
          <w:sz w:val="28"/>
          <w:szCs w:val="28"/>
        </w:rPr>
      </w:pPr>
      <w:r w:rsidRPr="00A242AD">
        <w:rPr>
          <w:b/>
          <w:i/>
          <w:sz w:val="28"/>
          <w:szCs w:val="28"/>
        </w:rPr>
        <w:t>Рис. 1</w:t>
      </w:r>
      <w:r>
        <w:rPr>
          <w:b/>
          <w:i/>
          <w:sz w:val="28"/>
          <w:szCs w:val="28"/>
        </w:rPr>
        <w:t>.3</w:t>
      </w:r>
      <w:r w:rsidRPr="00A242AD">
        <w:rPr>
          <w:b/>
          <w:i/>
          <w:sz w:val="28"/>
          <w:szCs w:val="28"/>
        </w:rPr>
        <w:t>2 Эскиз конструкции клапанного узла</w:t>
      </w:r>
    </w:p>
    <w:p w:rsidR="000F551F" w:rsidRPr="0062070A" w:rsidRDefault="000F551F" w:rsidP="000F551F">
      <w:pPr>
        <w:spacing w:line="360" w:lineRule="auto"/>
        <w:jc w:val="center"/>
        <w:rPr>
          <w:sz w:val="28"/>
          <w:szCs w:val="28"/>
        </w:rPr>
      </w:pPr>
      <w:r w:rsidRPr="00A242AD">
        <w:rPr>
          <w:noProof/>
          <w:sz w:val="28"/>
          <w:szCs w:val="28"/>
        </w:rPr>
        <w:lastRenderedPageBreak/>
        <w:drawing>
          <wp:inline distT="0" distB="0" distL="0" distR="0" wp14:anchorId="64384818" wp14:editId="5E32AB7E">
            <wp:extent cx="4305300" cy="6457950"/>
            <wp:effectExtent l="0" t="0" r="0" b="0"/>
            <wp:docPr id="674" name="Рисунок 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4"/>
                    <a:stretch>
                      <a:fillRect/>
                    </a:stretch>
                  </pic:blipFill>
                  <pic:spPr>
                    <a:xfrm>
                      <a:off x="0" y="0"/>
                      <a:ext cx="4305300" cy="6457950"/>
                    </a:xfrm>
                    <a:prstGeom prst="rect">
                      <a:avLst/>
                    </a:prstGeom>
                  </pic:spPr>
                </pic:pic>
              </a:graphicData>
            </a:graphic>
          </wp:inline>
        </w:drawing>
      </w:r>
    </w:p>
    <w:p w:rsidR="000F551F" w:rsidRPr="0062070A" w:rsidRDefault="000F551F" w:rsidP="000F551F">
      <w:pPr>
        <w:spacing w:line="360" w:lineRule="auto"/>
        <w:rPr>
          <w:sz w:val="28"/>
          <w:szCs w:val="28"/>
        </w:rPr>
      </w:pPr>
    </w:p>
    <w:p w:rsidR="000F551F" w:rsidRPr="0062070A" w:rsidRDefault="000F551F" w:rsidP="000F551F">
      <w:pPr>
        <w:ind w:firstLine="180"/>
        <w:jc w:val="center"/>
        <w:rPr>
          <w:b/>
          <w:bCs/>
          <w:spacing w:val="20"/>
          <w:sz w:val="28"/>
          <w:szCs w:val="28"/>
        </w:rPr>
      </w:pPr>
    </w:p>
    <w:p w:rsidR="000F551F" w:rsidRPr="0062070A" w:rsidRDefault="000F551F" w:rsidP="000F551F">
      <w:pPr>
        <w:ind w:firstLine="180"/>
        <w:jc w:val="center"/>
        <w:rPr>
          <w:b/>
          <w:bCs/>
          <w:spacing w:val="20"/>
          <w:sz w:val="28"/>
          <w:szCs w:val="28"/>
        </w:rPr>
      </w:pPr>
    </w:p>
    <w:p w:rsidR="000F551F" w:rsidRPr="0062070A" w:rsidRDefault="000F551F" w:rsidP="000F551F">
      <w:pPr>
        <w:ind w:firstLine="180"/>
        <w:jc w:val="center"/>
        <w:rPr>
          <w:b/>
          <w:bCs/>
          <w:spacing w:val="20"/>
          <w:sz w:val="28"/>
          <w:szCs w:val="28"/>
        </w:rPr>
      </w:pPr>
    </w:p>
    <w:p w:rsidR="000F551F" w:rsidRPr="0062070A" w:rsidRDefault="000F551F" w:rsidP="000F551F">
      <w:pPr>
        <w:ind w:firstLine="180"/>
        <w:jc w:val="center"/>
        <w:rPr>
          <w:b/>
          <w:bCs/>
          <w:spacing w:val="20"/>
          <w:sz w:val="28"/>
          <w:szCs w:val="28"/>
        </w:rPr>
      </w:pPr>
    </w:p>
    <w:p w:rsidR="000F551F" w:rsidRDefault="000F551F" w:rsidP="000F551F">
      <w:pPr>
        <w:spacing w:line="360" w:lineRule="auto"/>
        <w:jc w:val="center"/>
        <w:rPr>
          <w:b/>
          <w:i/>
          <w:sz w:val="28"/>
          <w:szCs w:val="28"/>
        </w:rPr>
      </w:pPr>
      <w:r w:rsidRPr="00A242AD">
        <w:rPr>
          <w:b/>
          <w:i/>
          <w:sz w:val="28"/>
          <w:szCs w:val="28"/>
        </w:rPr>
        <w:t>Рис. 1</w:t>
      </w:r>
      <w:r>
        <w:rPr>
          <w:b/>
          <w:i/>
          <w:sz w:val="28"/>
          <w:szCs w:val="28"/>
        </w:rPr>
        <w:t>.3</w:t>
      </w:r>
      <w:r w:rsidRPr="00A242AD">
        <w:rPr>
          <w:b/>
          <w:i/>
          <w:sz w:val="28"/>
          <w:szCs w:val="28"/>
        </w:rPr>
        <w:t>3</w:t>
      </w:r>
      <w:r>
        <w:rPr>
          <w:b/>
          <w:i/>
          <w:sz w:val="28"/>
          <w:szCs w:val="28"/>
        </w:rPr>
        <w:t>.</w:t>
      </w:r>
      <w:r w:rsidRPr="00A242AD">
        <w:rPr>
          <w:b/>
          <w:i/>
          <w:sz w:val="28"/>
          <w:szCs w:val="28"/>
        </w:rPr>
        <w:t xml:space="preserve"> Эскиз форсунки в посадочном колодце</w:t>
      </w:r>
    </w:p>
    <w:p w:rsidR="000F551F" w:rsidRDefault="000F551F" w:rsidP="000F551F">
      <w:pPr>
        <w:spacing w:line="360" w:lineRule="auto"/>
        <w:jc w:val="center"/>
        <w:rPr>
          <w:b/>
          <w:i/>
          <w:sz w:val="28"/>
          <w:szCs w:val="28"/>
        </w:rPr>
      </w:pPr>
    </w:p>
    <w:p w:rsidR="000F551F" w:rsidRDefault="000F551F" w:rsidP="000F551F">
      <w:pPr>
        <w:spacing w:line="360" w:lineRule="auto"/>
        <w:jc w:val="center"/>
        <w:rPr>
          <w:b/>
          <w:i/>
          <w:sz w:val="28"/>
          <w:szCs w:val="28"/>
        </w:rPr>
      </w:pPr>
    </w:p>
    <w:p w:rsidR="000F551F" w:rsidRDefault="000F551F" w:rsidP="000F551F">
      <w:pPr>
        <w:spacing w:line="360" w:lineRule="auto"/>
        <w:jc w:val="center"/>
        <w:rPr>
          <w:b/>
          <w:i/>
          <w:sz w:val="28"/>
          <w:szCs w:val="28"/>
        </w:rPr>
      </w:pPr>
    </w:p>
    <w:p w:rsidR="000F551F" w:rsidRPr="000F551F" w:rsidRDefault="000F551F" w:rsidP="000F551F">
      <w:pPr>
        <w:pStyle w:val="2"/>
        <w:rPr>
          <w:rFonts w:ascii="Times New Roman" w:eastAsia="Calibri" w:hAnsi="Times New Roman" w:cs="Times New Roman"/>
          <w:b/>
          <w:sz w:val="28"/>
          <w:szCs w:val="28"/>
        </w:rPr>
      </w:pPr>
      <w:bookmarkStart w:id="71" w:name="_Toc44304237"/>
      <w:r w:rsidRPr="000F551F">
        <w:rPr>
          <w:rFonts w:ascii="Times New Roman" w:eastAsia="Calibri" w:hAnsi="Times New Roman" w:cs="Times New Roman"/>
          <w:b/>
          <w:sz w:val="28"/>
          <w:szCs w:val="28"/>
        </w:rPr>
        <w:lastRenderedPageBreak/>
        <w:t>1.5. Системы ДВС</w:t>
      </w:r>
      <w:bookmarkEnd w:id="71"/>
    </w:p>
    <w:p w:rsidR="000F551F" w:rsidRPr="007A002E" w:rsidRDefault="000F551F" w:rsidP="000F551F">
      <w:pPr>
        <w:rPr>
          <w:rFonts w:eastAsia="Calibri"/>
        </w:rPr>
      </w:pPr>
    </w:p>
    <w:p w:rsidR="000F551F" w:rsidRDefault="000F551F" w:rsidP="000F551F">
      <w:pPr>
        <w:pStyle w:val="31"/>
      </w:pPr>
      <w:bookmarkStart w:id="72" w:name="_Toc44304238"/>
      <w:r w:rsidRPr="00F62FA4">
        <w:t>1.5</w:t>
      </w:r>
      <w:r>
        <w:t xml:space="preserve">.1. </w:t>
      </w:r>
      <w:r w:rsidRPr="00F62FA4">
        <w:t>Система смазывания</w:t>
      </w:r>
      <w:bookmarkEnd w:id="72"/>
    </w:p>
    <w:p w:rsidR="000F551F" w:rsidRPr="00A242AD" w:rsidRDefault="000F551F" w:rsidP="000F551F">
      <w:pPr>
        <w:spacing w:line="360" w:lineRule="auto"/>
        <w:jc w:val="center"/>
        <w:rPr>
          <w:b/>
          <w:i/>
          <w:sz w:val="28"/>
          <w:szCs w:val="28"/>
        </w:rPr>
      </w:pPr>
    </w:p>
    <w:p w:rsidR="000F551F" w:rsidRPr="0062070A" w:rsidRDefault="000F551F" w:rsidP="000F551F">
      <w:pPr>
        <w:ind w:firstLine="709"/>
        <w:jc w:val="both"/>
        <w:rPr>
          <w:sz w:val="28"/>
          <w:szCs w:val="28"/>
        </w:rPr>
      </w:pPr>
      <w:r w:rsidRPr="0062070A">
        <w:rPr>
          <w:sz w:val="28"/>
          <w:szCs w:val="28"/>
        </w:rPr>
        <w:t>Система смазывания обеспечивает подачу к узлам трения моторного масла в необходимом количестве, в нужной фазе рабочего цикла и надлежащем его техническом состоянии, что способствует уменьшению потерь на трение и износа их элементов, предотвращению коррозии, удалению продуктов износа и частичному охлаждение отдельных узлов двигателя.</w:t>
      </w:r>
    </w:p>
    <w:p w:rsidR="000F551F" w:rsidRPr="0062070A" w:rsidRDefault="000F551F" w:rsidP="000F551F">
      <w:pPr>
        <w:ind w:firstLine="709"/>
        <w:jc w:val="both"/>
        <w:rPr>
          <w:sz w:val="28"/>
          <w:szCs w:val="28"/>
        </w:rPr>
      </w:pPr>
      <w:r w:rsidRPr="0062070A">
        <w:rPr>
          <w:sz w:val="28"/>
          <w:szCs w:val="28"/>
        </w:rPr>
        <w:t xml:space="preserve">Система смазывания проектируемого двигателя – комбинированная; часть узлов трения смазывается под давлением, часть -  самотеком и разбрызгиванием. </w:t>
      </w:r>
    </w:p>
    <w:p w:rsidR="000F551F" w:rsidRPr="0062070A" w:rsidRDefault="000F551F" w:rsidP="000F551F">
      <w:pPr>
        <w:ind w:firstLine="709"/>
        <w:jc w:val="both"/>
        <w:rPr>
          <w:sz w:val="28"/>
          <w:szCs w:val="28"/>
        </w:rPr>
      </w:pPr>
      <w:r w:rsidRPr="0062070A">
        <w:rPr>
          <w:sz w:val="28"/>
          <w:szCs w:val="28"/>
        </w:rPr>
        <w:t>Под давлением смазываются коренные и шатунные подшипники коленчатого вала и опоры распределительного вала.</w:t>
      </w:r>
    </w:p>
    <w:p w:rsidR="000F551F" w:rsidRPr="0062070A" w:rsidRDefault="000F551F" w:rsidP="000F551F">
      <w:pPr>
        <w:ind w:firstLine="709"/>
        <w:jc w:val="both"/>
        <w:rPr>
          <w:sz w:val="28"/>
          <w:szCs w:val="28"/>
        </w:rPr>
      </w:pPr>
      <w:r w:rsidRPr="0062070A">
        <w:rPr>
          <w:sz w:val="28"/>
          <w:szCs w:val="28"/>
        </w:rPr>
        <w:t>Маслом, вытекающим из зазоров и разбрызгиваемым движущимися деталями, смазываются стенки цилиндров, поршни с поршневыми кольцами, поршневые пальцы в бобышках поршня, кулачки распределительного вала, толкатели клапанов, а также стержни клапанов в их направляющих втулках. Схема системы смазывания приведена на рис.12.</w:t>
      </w:r>
    </w:p>
    <w:p w:rsidR="000F551F" w:rsidRPr="0062070A" w:rsidRDefault="000F551F" w:rsidP="000F551F">
      <w:pPr>
        <w:ind w:firstLine="709"/>
        <w:jc w:val="both"/>
        <w:rPr>
          <w:position w:val="-14"/>
        </w:rPr>
      </w:pPr>
      <w:r w:rsidRPr="0062070A">
        <w:rPr>
          <w:sz w:val="28"/>
          <w:szCs w:val="28"/>
        </w:rPr>
        <w:t xml:space="preserve">Ёмкость системы смазывания </w:t>
      </w:r>
      <w:r w:rsidRPr="0062070A">
        <w:rPr>
          <w:position w:val="-12"/>
        </w:rPr>
        <w:object w:dxaOrig="4099" w:dyaOrig="360">
          <v:shape id="_x0000_i1501" type="#_x0000_t75" style="width:206.6pt;height:16.65pt" o:ole="">
            <v:imagedata r:id="rId995" o:title=""/>
          </v:shape>
          <o:OLEObject Type="Embed" ProgID="Equation.3" ShapeID="_x0000_i1501" DrawAspect="Content" ObjectID="_1713714404" r:id="rId996"/>
        </w:object>
      </w:r>
    </w:p>
    <w:p w:rsidR="000F551F" w:rsidRPr="0062070A" w:rsidRDefault="000F551F" w:rsidP="000F551F">
      <w:pPr>
        <w:ind w:firstLine="709"/>
        <w:jc w:val="both"/>
        <w:rPr>
          <w:sz w:val="28"/>
          <w:szCs w:val="28"/>
        </w:rPr>
      </w:pPr>
      <w:r w:rsidRPr="0062070A">
        <w:rPr>
          <w:noProof/>
          <w:sz w:val="28"/>
          <w:szCs w:val="28"/>
        </w:rPr>
        <w:drawing>
          <wp:inline distT="0" distB="0" distL="0" distR="0" wp14:anchorId="01BBAAA5" wp14:editId="178E3078">
            <wp:extent cx="2038350" cy="3743325"/>
            <wp:effectExtent l="4762" t="0" r="4763" b="4762"/>
            <wp:docPr id="608" name="Рисунок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02"/>
                    <pic:cNvPicPr>
                      <a:picLocks noChangeAspect="1" noChangeArrowheads="1"/>
                    </pic:cNvPicPr>
                  </pic:nvPicPr>
                  <pic:blipFill>
                    <a:blip r:embed="rId997" cstate="print">
                      <a:lum bright="-10000" contrast="20000"/>
                      <a:extLst>
                        <a:ext uri="{28A0092B-C50C-407E-A947-70E740481C1C}">
                          <a14:useLocalDpi xmlns:a14="http://schemas.microsoft.com/office/drawing/2010/main" val="0"/>
                        </a:ext>
                      </a:extLst>
                    </a:blip>
                    <a:srcRect l="8861" t="6888" r="6812" b="6253"/>
                    <a:stretch>
                      <a:fillRect/>
                    </a:stretch>
                  </pic:blipFill>
                  <pic:spPr bwMode="auto">
                    <a:xfrm rot="-5400000">
                      <a:off x="0" y="0"/>
                      <a:ext cx="2038350" cy="3743325"/>
                    </a:xfrm>
                    <a:prstGeom prst="rect">
                      <a:avLst/>
                    </a:prstGeom>
                    <a:noFill/>
                    <a:ln>
                      <a:noFill/>
                    </a:ln>
                  </pic:spPr>
                </pic:pic>
              </a:graphicData>
            </a:graphic>
          </wp:inline>
        </w:drawing>
      </w:r>
    </w:p>
    <w:p w:rsidR="000F551F" w:rsidRPr="0062070A" w:rsidRDefault="000F551F" w:rsidP="000F551F">
      <w:pPr>
        <w:ind w:firstLine="709"/>
        <w:jc w:val="both"/>
        <w:rPr>
          <w:sz w:val="28"/>
          <w:szCs w:val="28"/>
        </w:rPr>
      </w:pPr>
    </w:p>
    <w:p w:rsidR="000F551F" w:rsidRPr="00A242AD" w:rsidRDefault="000F551F" w:rsidP="000F551F">
      <w:pPr>
        <w:ind w:firstLine="709"/>
        <w:jc w:val="both"/>
        <w:rPr>
          <w:b/>
          <w:i/>
          <w:sz w:val="28"/>
          <w:szCs w:val="28"/>
        </w:rPr>
      </w:pPr>
      <w:r w:rsidRPr="0062070A">
        <w:rPr>
          <w:sz w:val="28"/>
          <w:szCs w:val="28"/>
        </w:rPr>
        <w:t xml:space="preserve">                    </w:t>
      </w:r>
      <w:r w:rsidRPr="00A242AD">
        <w:rPr>
          <w:b/>
          <w:i/>
          <w:sz w:val="28"/>
          <w:szCs w:val="28"/>
        </w:rPr>
        <w:t>Рис.1</w:t>
      </w:r>
      <w:r>
        <w:rPr>
          <w:b/>
          <w:i/>
          <w:sz w:val="28"/>
          <w:szCs w:val="28"/>
        </w:rPr>
        <w:t>.3</w:t>
      </w:r>
      <w:r w:rsidRPr="00A242AD">
        <w:rPr>
          <w:b/>
          <w:i/>
          <w:sz w:val="28"/>
          <w:szCs w:val="28"/>
        </w:rPr>
        <w:t>4. Схема системы смазывания:</w:t>
      </w:r>
    </w:p>
    <w:p w:rsidR="000F551F" w:rsidRPr="0062070A" w:rsidRDefault="000F551F" w:rsidP="000F551F">
      <w:pPr>
        <w:ind w:firstLine="709"/>
        <w:jc w:val="both"/>
        <w:rPr>
          <w:sz w:val="28"/>
          <w:szCs w:val="28"/>
        </w:rPr>
      </w:pPr>
      <w:r w:rsidRPr="0062070A">
        <w:rPr>
          <w:sz w:val="28"/>
          <w:szCs w:val="28"/>
        </w:rPr>
        <w:t xml:space="preserve">1-масляный поддон; 2- главная масляная магистраль; 3-редукционный клапан масляного насоса; 4- масляный насос; 5-перепускной клапан фильтра; 6- фильтр тонкой очистки; 7- масляный канал в кулачковом вале. </w:t>
      </w:r>
    </w:p>
    <w:p w:rsidR="000F551F" w:rsidRPr="0062070A" w:rsidRDefault="000F551F" w:rsidP="000F551F">
      <w:pPr>
        <w:ind w:firstLine="709"/>
        <w:jc w:val="both"/>
        <w:rPr>
          <w:i/>
          <w:iCs/>
          <w:sz w:val="28"/>
          <w:szCs w:val="28"/>
        </w:rPr>
      </w:pPr>
    </w:p>
    <w:p w:rsidR="000F551F" w:rsidRPr="0062070A" w:rsidRDefault="000F551F" w:rsidP="000F551F">
      <w:pPr>
        <w:ind w:firstLine="709"/>
        <w:jc w:val="center"/>
        <w:rPr>
          <w:i/>
          <w:iCs/>
          <w:sz w:val="28"/>
          <w:szCs w:val="28"/>
        </w:rPr>
      </w:pPr>
    </w:p>
    <w:p w:rsidR="000F551F" w:rsidRPr="0062070A" w:rsidRDefault="000F551F" w:rsidP="000F551F">
      <w:pPr>
        <w:ind w:firstLine="709"/>
        <w:jc w:val="center"/>
        <w:rPr>
          <w:i/>
          <w:iCs/>
          <w:sz w:val="28"/>
          <w:szCs w:val="28"/>
        </w:rPr>
      </w:pPr>
    </w:p>
    <w:p w:rsidR="000F551F" w:rsidRPr="0062070A" w:rsidRDefault="000F551F" w:rsidP="000F551F">
      <w:pPr>
        <w:ind w:firstLine="709"/>
        <w:jc w:val="center"/>
        <w:rPr>
          <w:i/>
          <w:iCs/>
          <w:sz w:val="28"/>
          <w:szCs w:val="28"/>
        </w:rPr>
      </w:pPr>
    </w:p>
    <w:p w:rsidR="000F551F" w:rsidRPr="0062070A" w:rsidRDefault="000F551F" w:rsidP="000F551F">
      <w:pPr>
        <w:ind w:firstLine="709"/>
        <w:jc w:val="center"/>
        <w:rPr>
          <w:i/>
          <w:iCs/>
          <w:sz w:val="28"/>
          <w:szCs w:val="28"/>
        </w:rPr>
      </w:pPr>
    </w:p>
    <w:p w:rsidR="000F551F" w:rsidRPr="0062070A" w:rsidRDefault="000F551F" w:rsidP="000F551F">
      <w:pPr>
        <w:ind w:firstLine="709"/>
        <w:jc w:val="center"/>
        <w:rPr>
          <w:i/>
          <w:iCs/>
          <w:sz w:val="28"/>
          <w:szCs w:val="28"/>
        </w:rPr>
      </w:pPr>
    </w:p>
    <w:p w:rsidR="000F551F" w:rsidRPr="0062070A" w:rsidRDefault="000F551F" w:rsidP="000F551F">
      <w:pPr>
        <w:ind w:firstLine="709"/>
        <w:jc w:val="center"/>
        <w:rPr>
          <w:i/>
          <w:iCs/>
          <w:sz w:val="28"/>
          <w:szCs w:val="28"/>
        </w:rPr>
      </w:pPr>
    </w:p>
    <w:p w:rsidR="000F551F" w:rsidRPr="0062070A" w:rsidRDefault="000F551F" w:rsidP="000F551F">
      <w:pPr>
        <w:ind w:firstLine="709"/>
        <w:jc w:val="center"/>
        <w:rPr>
          <w:i/>
          <w:iCs/>
          <w:sz w:val="28"/>
          <w:szCs w:val="28"/>
        </w:rPr>
      </w:pPr>
    </w:p>
    <w:p w:rsidR="000F551F" w:rsidRPr="0062070A" w:rsidRDefault="000F551F" w:rsidP="000F551F">
      <w:pPr>
        <w:ind w:firstLine="709"/>
        <w:jc w:val="center"/>
        <w:rPr>
          <w:i/>
          <w:iCs/>
          <w:sz w:val="28"/>
          <w:szCs w:val="28"/>
        </w:rPr>
      </w:pPr>
    </w:p>
    <w:p w:rsidR="000F551F" w:rsidRPr="0062070A" w:rsidRDefault="000F551F" w:rsidP="000F551F">
      <w:pPr>
        <w:ind w:firstLine="709"/>
        <w:jc w:val="center"/>
        <w:rPr>
          <w:i/>
          <w:iCs/>
          <w:sz w:val="28"/>
          <w:szCs w:val="28"/>
        </w:rPr>
      </w:pPr>
    </w:p>
    <w:p w:rsidR="000F551F" w:rsidRPr="0062070A" w:rsidRDefault="000F551F" w:rsidP="000F551F">
      <w:pPr>
        <w:ind w:firstLine="709"/>
        <w:jc w:val="center"/>
        <w:rPr>
          <w:i/>
          <w:iCs/>
          <w:sz w:val="28"/>
          <w:szCs w:val="28"/>
        </w:rPr>
      </w:pPr>
    </w:p>
    <w:p w:rsidR="000F551F" w:rsidRPr="0062070A" w:rsidRDefault="000F551F" w:rsidP="000F551F">
      <w:pPr>
        <w:ind w:firstLine="709"/>
        <w:jc w:val="center"/>
        <w:rPr>
          <w:i/>
          <w:iCs/>
          <w:sz w:val="28"/>
          <w:szCs w:val="28"/>
        </w:rPr>
      </w:pPr>
    </w:p>
    <w:p w:rsidR="000F551F" w:rsidRPr="000F551F" w:rsidRDefault="000F551F" w:rsidP="000F551F">
      <w:pPr>
        <w:ind w:firstLine="709"/>
        <w:jc w:val="center"/>
        <w:rPr>
          <w:b/>
          <w:iCs/>
          <w:sz w:val="28"/>
          <w:szCs w:val="28"/>
        </w:rPr>
      </w:pPr>
      <w:r w:rsidRPr="000F551F">
        <w:rPr>
          <w:b/>
          <w:iCs/>
          <w:sz w:val="28"/>
          <w:szCs w:val="28"/>
        </w:rPr>
        <w:t>Гидродинамический расчёт шатунного подшипника</w:t>
      </w:r>
    </w:p>
    <w:p w:rsidR="000F551F" w:rsidRPr="0062070A" w:rsidRDefault="000F551F" w:rsidP="000F551F">
      <w:pPr>
        <w:ind w:firstLine="709"/>
        <w:jc w:val="both"/>
        <w:rPr>
          <w:sz w:val="28"/>
          <w:szCs w:val="28"/>
        </w:rPr>
      </w:pPr>
    </w:p>
    <w:p w:rsidR="000F551F" w:rsidRPr="0062070A" w:rsidRDefault="000F551F" w:rsidP="000F551F">
      <w:pPr>
        <w:ind w:firstLine="708"/>
        <w:jc w:val="both"/>
        <w:rPr>
          <w:sz w:val="28"/>
          <w:szCs w:val="28"/>
        </w:rPr>
      </w:pPr>
      <w:r w:rsidRPr="0062070A">
        <w:rPr>
          <w:sz w:val="28"/>
          <w:szCs w:val="28"/>
        </w:rPr>
        <w:t xml:space="preserve">1. Из диаграммы сил </w:t>
      </w:r>
      <w:r w:rsidRPr="0062070A">
        <w:rPr>
          <w:i/>
          <w:iCs/>
          <w:sz w:val="28"/>
          <w:szCs w:val="28"/>
        </w:rPr>
        <w:t>R</w:t>
      </w:r>
      <w:r w:rsidRPr="0062070A">
        <w:rPr>
          <w:sz w:val="28"/>
          <w:szCs w:val="28"/>
          <w:vertAlign w:val="subscript"/>
        </w:rPr>
        <w:t>шшср</w:t>
      </w:r>
      <w:r w:rsidRPr="0062070A">
        <w:rPr>
          <w:sz w:val="28"/>
          <w:szCs w:val="28"/>
        </w:rPr>
        <w:t>=f(</w:t>
      </w:r>
      <w:r w:rsidRPr="0062070A">
        <w:rPr>
          <w:sz w:val="28"/>
          <w:szCs w:val="28"/>
        </w:rPr>
        <w:sym w:font="Symbol" w:char="F06A"/>
      </w:r>
      <w:r w:rsidRPr="0062070A">
        <w:rPr>
          <w:sz w:val="28"/>
          <w:szCs w:val="28"/>
        </w:rPr>
        <w:t>) определяем среднюю силу за цикл (</w:t>
      </w:r>
      <w:r w:rsidRPr="0062070A">
        <w:rPr>
          <w:i/>
          <w:iCs/>
          <w:sz w:val="28"/>
          <w:szCs w:val="28"/>
        </w:rPr>
        <w:t>R</w:t>
      </w:r>
      <w:r w:rsidRPr="0062070A">
        <w:rPr>
          <w:sz w:val="28"/>
          <w:szCs w:val="28"/>
          <w:vertAlign w:val="subscript"/>
        </w:rPr>
        <w:t>шш</w:t>
      </w:r>
      <w:r w:rsidRPr="0062070A">
        <w:rPr>
          <w:sz w:val="28"/>
          <w:szCs w:val="28"/>
        </w:rPr>
        <w:t>)</w:t>
      </w:r>
      <w:r w:rsidRPr="0062070A">
        <w:rPr>
          <w:sz w:val="28"/>
          <w:szCs w:val="28"/>
          <w:vertAlign w:val="subscript"/>
        </w:rPr>
        <w:t xml:space="preserve">ср </w:t>
      </w:r>
      <w:r w:rsidRPr="0062070A">
        <w:rPr>
          <w:sz w:val="28"/>
          <w:szCs w:val="28"/>
        </w:rPr>
        <w:t>= 7.61 кН - для выполнения теплового расчета подшипника, среднюю силу в петле максимальных нагрузок (</w:t>
      </w:r>
      <w:r w:rsidRPr="0062070A">
        <w:rPr>
          <w:i/>
          <w:iCs/>
          <w:sz w:val="28"/>
          <w:szCs w:val="28"/>
        </w:rPr>
        <w:t>R</w:t>
      </w:r>
      <w:r w:rsidRPr="0062070A">
        <w:rPr>
          <w:rFonts w:ascii="Arial" w:hAnsi="Arial" w:cs="Arial"/>
          <w:sz w:val="28"/>
          <w:szCs w:val="28"/>
        </w:rPr>
        <w:t>′</w:t>
      </w:r>
      <w:r w:rsidRPr="0062070A">
        <w:rPr>
          <w:sz w:val="28"/>
          <w:szCs w:val="28"/>
          <w:vertAlign w:val="subscript"/>
        </w:rPr>
        <w:t>шш</w:t>
      </w:r>
      <w:r w:rsidRPr="0062070A">
        <w:rPr>
          <w:sz w:val="28"/>
          <w:szCs w:val="28"/>
        </w:rPr>
        <w:t>)</w:t>
      </w:r>
      <w:r w:rsidRPr="0062070A">
        <w:rPr>
          <w:sz w:val="28"/>
          <w:szCs w:val="28"/>
          <w:vertAlign w:val="subscript"/>
        </w:rPr>
        <w:t xml:space="preserve">ср </w:t>
      </w:r>
      <w:r w:rsidRPr="0062070A">
        <w:rPr>
          <w:sz w:val="28"/>
          <w:szCs w:val="28"/>
        </w:rPr>
        <w:t>= 39.95 кН - для нахождения минимальной толщины масляного слоя и максимальную силу (</w:t>
      </w:r>
      <w:r w:rsidRPr="0062070A">
        <w:rPr>
          <w:i/>
          <w:iCs/>
          <w:sz w:val="28"/>
          <w:szCs w:val="28"/>
        </w:rPr>
        <w:t>R</w:t>
      </w:r>
      <w:r w:rsidRPr="0062070A">
        <w:rPr>
          <w:sz w:val="28"/>
          <w:szCs w:val="28"/>
          <w:vertAlign w:val="subscript"/>
        </w:rPr>
        <w:t>шш</w:t>
      </w:r>
      <w:r w:rsidRPr="0062070A">
        <w:rPr>
          <w:sz w:val="28"/>
          <w:szCs w:val="28"/>
        </w:rPr>
        <w:t>)</w:t>
      </w:r>
      <w:r w:rsidRPr="0062070A">
        <w:rPr>
          <w:sz w:val="28"/>
          <w:szCs w:val="28"/>
          <w:vertAlign w:val="subscript"/>
        </w:rPr>
        <w:t xml:space="preserve">max </w:t>
      </w:r>
      <w:r w:rsidRPr="0062070A">
        <w:rPr>
          <w:sz w:val="28"/>
          <w:szCs w:val="28"/>
        </w:rPr>
        <w:t>= 69.54кН - для обоснованного выбора антифрикционного материала.</w:t>
      </w:r>
    </w:p>
    <w:p w:rsidR="000F551F" w:rsidRPr="0062070A" w:rsidRDefault="000F551F" w:rsidP="000F551F">
      <w:pPr>
        <w:ind w:firstLine="708"/>
        <w:jc w:val="both"/>
        <w:rPr>
          <w:sz w:val="28"/>
          <w:szCs w:val="28"/>
        </w:rPr>
      </w:pPr>
    </w:p>
    <w:p w:rsidR="000F551F" w:rsidRPr="0062070A" w:rsidRDefault="000F551F" w:rsidP="000F551F">
      <w:pPr>
        <w:ind w:firstLine="708"/>
        <w:jc w:val="both"/>
        <w:rPr>
          <w:sz w:val="28"/>
          <w:szCs w:val="28"/>
        </w:rPr>
      </w:pPr>
      <w:r w:rsidRPr="0062070A">
        <w:rPr>
          <w:sz w:val="28"/>
          <w:szCs w:val="28"/>
        </w:rPr>
        <w:t>2. Определить условные удельные давления.</w:t>
      </w:r>
    </w:p>
    <w:p w:rsidR="000F551F" w:rsidRPr="0062070A" w:rsidRDefault="000F551F" w:rsidP="000F551F">
      <w:pPr>
        <w:jc w:val="both"/>
        <w:rPr>
          <w:sz w:val="28"/>
          <w:szCs w:val="28"/>
        </w:rPr>
      </w:pPr>
      <w:r w:rsidRPr="0062070A">
        <w:rPr>
          <w:position w:val="-30"/>
          <w:lang w:val="en-US"/>
        </w:rPr>
        <w:object w:dxaOrig="4239" w:dyaOrig="720">
          <v:shape id="_x0000_i1502" type="#_x0000_t75" style="width:211.95pt;height:38pt" o:ole="">
            <v:imagedata r:id="rId998" o:title=""/>
          </v:shape>
          <o:OLEObject Type="Embed" ProgID="Equation.3" ShapeID="_x0000_i1502" DrawAspect="Content" ObjectID="_1713714405" r:id="rId999"/>
        </w:object>
      </w:r>
    </w:p>
    <w:p w:rsidR="000F551F" w:rsidRPr="0062070A" w:rsidRDefault="000F551F" w:rsidP="000F551F">
      <w:pPr>
        <w:jc w:val="both"/>
        <w:rPr>
          <w:position w:val="-30"/>
          <w:sz w:val="28"/>
          <w:szCs w:val="28"/>
        </w:rPr>
      </w:pPr>
      <w:r w:rsidRPr="0062070A">
        <w:rPr>
          <w:position w:val="-30"/>
          <w:lang w:val="en-US"/>
        </w:rPr>
        <w:object w:dxaOrig="4400" w:dyaOrig="740">
          <v:shape id="_x0000_i1503" type="#_x0000_t75" style="width:219.35pt;height:38.65pt" o:ole="">
            <v:imagedata r:id="rId1000" o:title=""/>
          </v:shape>
          <o:OLEObject Type="Embed" ProgID="Equation.3" ShapeID="_x0000_i1503" DrawAspect="Content" ObjectID="_1713714406" r:id="rId1001"/>
        </w:object>
      </w:r>
    </w:p>
    <w:p w:rsidR="000F551F" w:rsidRPr="0062070A" w:rsidRDefault="000F551F" w:rsidP="000F551F">
      <w:pPr>
        <w:jc w:val="both"/>
        <w:rPr>
          <w:sz w:val="28"/>
          <w:szCs w:val="28"/>
        </w:rPr>
      </w:pPr>
      <w:r w:rsidRPr="0062070A">
        <w:rPr>
          <w:position w:val="-30"/>
          <w:lang w:val="en-US"/>
        </w:rPr>
        <w:object w:dxaOrig="4520" w:dyaOrig="720">
          <v:shape id="_x0000_i1504" type="#_x0000_t75" style="width:225.3pt;height:38pt" o:ole="">
            <v:imagedata r:id="rId1002" o:title=""/>
          </v:shape>
          <o:OLEObject Type="Embed" ProgID="Equation.3" ShapeID="_x0000_i1504" DrawAspect="Content" ObjectID="_1713714407" r:id="rId1003"/>
        </w:object>
      </w:r>
    </w:p>
    <w:p w:rsidR="000F551F" w:rsidRPr="0062070A" w:rsidRDefault="000F551F" w:rsidP="000F551F">
      <w:pPr>
        <w:jc w:val="both"/>
        <w:rPr>
          <w:sz w:val="28"/>
          <w:szCs w:val="28"/>
        </w:rPr>
      </w:pPr>
      <w:r w:rsidRPr="0062070A">
        <w:rPr>
          <w:sz w:val="28"/>
          <w:szCs w:val="28"/>
        </w:rPr>
        <w:t xml:space="preserve">где </w:t>
      </w:r>
      <w:r w:rsidRPr="0062070A">
        <w:rPr>
          <w:i/>
          <w:iCs/>
          <w:sz w:val="28"/>
          <w:szCs w:val="28"/>
        </w:rPr>
        <w:t>d</w:t>
      </w:r>
      <w:r w:rsidRPr="0062070A">
        <w:rPr>
          <w:sz w:val="28"/>
          <w:szCs w:val="28"/>
          <w:vertAlign w:val="subscript"/>
        </w:rPr>
        <w:t xml:space="preserve">шш </w:t>
      </w:r>
      <w:r w:rsidRPr="0062070A">
        <w:rPr>
          <w:sz w:val="28"/>
          <w:szCs w:val="28"/>
        </w:rPr>
        <w:t xml:space="preserve">= 0,065 м - диаметр шатунной шейки, </w:t>
      </w:r>
    </w:p>
    <w:p w:rsidR="000F551F" w:rsidRPr="0062070A" w:rsidRDefault="000F551F" w:rsidP="000F551F">
      <w:pPr>
        <w:jc w:val="both"/>
        <w:rPr>
          <w:sz w:val="28"/>
          <w:szCs w:val="28"/>
        </w:rPr>
      </w:pPr>
      <w:r w:rsidRPr="0062070A">
        <w:rPr>
          <w:i/>
          <w:iCs/>
          <w:sz w:val="28"/>
          <w:szCs w:val="28"/>
        </w:rPr>
        <w:t>l</w:t>
      </w:r>
      <w:r w:rsidRPr="0062070A">
        <w:rPr>
          <w:sz w:val="28"/>
          <w:szCs w:val="28"/>
          <w:vertAlign w:val="subscript"/>
        </w:rPr>
        <w:t xml:space="preserve">шп </w:t>
      </w:r>
      <w:r w:rsidRPr="0062070A">
        <w:rPr>
          <w:sz w:val="28"/>
          <w:szCs w:val="28"/>
        </w:rPr>
        <w:t xml:space="preserve">= </w:t>
      </w:r>
      <w:r w:rsidRPr="0062070A">
        <w:rPr>
          <w:sz w:val="28"/>
          <w:szCs w:val="28"/>
          <w:lang w:val="en-US"/>
        </w:rPr>
        <w:t>l</w:t>
      </w:r>
      <w:r w:rsidRPr="0062070A">
        <w:rPr>
          <w:sz w:val="28"/>
          <w:szCs w:val="28"/>
          <w:vertAlign w:val="subscript"/>
        </w:rPr>
        <w:t xml:space="preserve">ш.ш. </w:t>
      </w:r>
      <w:r w:rsidRPr="0062070A">
        <w:rPr>
          <w:sz w:val="28"/>
          <w:szCs w:val="28"/>
        </w:rPr>
        <w:t>- (5…7мм) = 42- 7 = 35мм = 0,035 м - длина опорной части вкладыша.</w:t>
      </w:r>
    </w:p>
    <w:p w:rsidR="000F551F" w:rsidRPr="0062070A" w:rsidRDefault="000F551F" w:rsidP="000F551F">
      <w:pPr>
        <w:ind w:firstLine="708"/>
        <w:jc w:val="both"/>
        <w:rPr>
          <w:sz w:val="28"/>
          <w:szCs w:val="28"/>
        </w:rPr>
      </w:pPr>
      <w:r w:rsidRPr="0062070A">
        <w:rPr>
          <w:sz w:val="28"/>
          <w:szCs w:val="28"/>
        </w:rPr>
        <w:t>3 В качестве антифрикционного материала выбран сплав АО-6 (32&gt;</w:t>
      </w:r>
      <w:r w:rsidRPr="0062070A">
        <w:rPr>
          <w:sz w:val="28"/>
          <w:szCs w:val="28"/>
          <w:lang w:val="en-US"/>
        </w:rPr>
        <w:t>K</w:t>
      </w:r>
      <w:r w:rsidRPr="0062070A">
        <w:rPr>
          <w:sz w:val="28"/>
          <w:szCs w:val="28"/>
          <w:vertAlign w:val="subscript"/>
          <w:lang w:val="en-US"/>
        </w:rPr>
        <w:t>max</w:t>
      </w:r>
      <w:r w:rsidRPr="0062070A">
        <w:rPr>
          <w:sz w:val="28"/>
          <w:szCs w:val="28"/>
        </w:rPr>
        <w:t>&gt;28 МПа).</w:t>
      </w:r>
    </w:p>
    <w:p w:rsidR="000F551F" w:rsidRPr="0062070A" w:rsidRDefault="000F551F" w:rsidP="000F551F">
      <w:pPr>
        <w:ind w:firstLine="708"/>
        <w:jc w:val="both"/>
        <w:rPr>
          <w:sz w:val="28"/>
          <w:szCs w:val="28"/>
        </w:rPr>
      </w:pPr>
      <w:r w:rsidRPr="0062070A">
        <w:rPr>
          <w:sz w:val="28"/>
          <w:szCs w:val="28"/>
        </w:rPr>
        <w:t xml:space="preserve">4. Принимаем масло, соответствующее прототипу и степени его форсирования. </w:t>
      </w:r>
    </w:p>
    <w:p w:rsidR="000F551F" w:rsidRPr="0062070A" w:rsidRDefault="000F551F" w:rsidP="000F551F">
      <w:pPr>
        <w:jc w:val="both"/>
        <w:rPr>
          <w:sz w:val="28"/>
          <w:szCs w:val="28"/>
        </w:rPr>
      </w:pPr>
      <w:r w:rsidRPr="0062070A">
        <w:rPr>
          <w:sz w:val="28"/>
          <w:szCs w:val="28"/>
        </w:rPr>
        <w:t xml:space="preserve">Тип двигателя – дизельный двигатель со степенью сжатия </w:t>
      </w:r>
      <w:r w:rsidRPr="0062070A">
        <w:rPr>
          <w:sz w:val="28"/>
          <w:szCs w:val="28"/>
        </w:rPr>
        <w:sym w:font="Symbol" w:char="F065"/>
      </w:r>
      <w:r w:rsidRPr="0062070A">
        <w:rPr>
          <w:sz w:val="28"/>
          <w:szCs w:val="28"/>
        </w:rPr>
        <w:t xml:space="preserve"> = 16 и оборотами двигателя, соответствующими номинальной мощности </w:t>
      </w:r>
      <w:r w:rsidRPr="0062070A">
        <w:rPr>
          <w:i/>
          <w:iCs/>
          <w:sz w:val="28"/>
          <w:szCs w:val="28"/>
        </w:rPr>
        <w:t>n</w:t>
      </w:r>
      <w:r w:rsidRPr="0062070A">
        <w:rPr>
          <w:sz w:val="28"/>
          <w:szCs w:val="28"/>
        </w:rPr>
        <w:t xml:space="preserve"> = 1700 мин</w:t>
      </w:r>
      <w:r w:rsidRPr="0062070A">
        <w:rPr>
          <w:sz w:val="28"/>
          <w:szCs w:val="28"/>
          <w:vertAlign w:val="superscript"/>
        </w:rPr>
        <w:t>-1</w:t>
      </w:r>
      <w:r w:rsidRPr="0062070A">
        <w:rPr>
          <w:sz w:val="28"/>
          <w:szCs w:val="28"/>
        </w:rPr>
        <w:t xml:space="preserve">: возможно применение масла </w:t>
      </w:r>
      <w:r w:rsidRPr="0062070A">
        <w:rPr>
          <w:color w:val="000000" w:themeColor="text1"/>
          <w:sz w:val="28"/>
          <w:szCs w:val="28"/>
          <w:shd w:val="clear" w:color="auto" w:fill="FFFFFF"/>
        </w:rPr>
        <w:t>М-6з</w:t>
      </w:r>
    </w:p>
    <w:p w:rsidR="000F551F" w:rsidRPr="0062070A" w:rsidRDefault="000F551F" w:rsidP="000F551F">
      <w:pPr>
        <w:ind w:firstLine="708"/>
        <w:jc w:val="both"/>
        <w:rPr>
          <w:sz w:val="28"/>
          <w:szCs w:val="28"/>
        </w:rPr>
      </w:pPr>
      <w:r w:rsidRPr="0062070A">
        <w:rPr>
          <w:sz w:val="28"/>
          <w:szCs w:val="28"/>
        </w:rPr>
        <w:t>5. Выбираем геометрические соотношения в подшипнике:</w:t>
      </w:r>
    </w:p>
    <w:p w:rsidR="000F551F" w:rsidRPr="0062070A" w:rsidRDefault="000F551F" w:rsidP="000F551F">
      <w:pPr>
        <w:jc w:val="both"/>
        <w:rPr>
          <w:sz w:val="28"/>
          <w:szCs w:val="28"/>
        </w:rPr>
      </w:pPr>
      <w:r w:rsidRPr="0062070A">
        <w:rPr>
          <w:i/>
          <w:iCs/>
          <w:sz w:val="28"/>
          <w:szCs w:val="28"/>
        </w:rPr>
        <w:sym w:font="Symbol" w:char="F044"/>
      </w:r>
      <w:r w:rsidRPr="0062070A">
        <w:rPr>
          <w:sz w:val="28"/>
          <w:szCs w:val="28"/>
          <w:vertAlign w:val="subscript"/>
        </w:rPr>
        <w:t>шш</w:t>
      </w:r>
      <w:r w:rsidRPr="0062070A">
        <w:rPr>
          <w:sz w:val="28"/>
          <w:szCs w:val="28"/>
        </w:rPr>
        <w:t xml:space="preserve"> - диаметральный зазор;</w:t>
      </w:r>
    </w:p>
    <w:p w:rsidR="000F551F" w:rsidRPr="0062070A" w:rsidRDefault="000F551F" w:rsidP="000F551F">
      <w:pPr>
        <w:jc w:val="both"/>
        <w:rPr>
          <w:sz w:val="28"/>
          <w:szCs w:val="28"/>
        </w:rPr>
      </w:pPr>
      <w:r w:rsidRPr="0062070A">
        <w:rPr>
          <w:i/>
          <w:iCs/>
          <w:sz w:val="28"/>
          <w:szCs w:val="28"/>
        </w:rPr>
        <w:sym w:font="Symbol" w:char="F079"/>
      </w:r>
      <w:r w:rsidRPr="0062070A">
        <w:rPr>
          <w:sz w:val="28"/>
          <w:szCs w:val="28"/>
        </w:rPr>
        <w:t xml:space="preserve"> - относительный зазор в подшипнике;</w:t>
      </w:r>
    </w:p>
    <w:p w:rsidR="000F551F" w:rsidRPr="0062070A" w:rsidRDefault="000F551F" w:rsidP="000F551F">
      <w:pPr>
        <w:jc w:val="both"/>
        <w:rPr>
          <w:sz w:val="28"/>
          <w:szCs w:val="28"/>
        </w:rPr>
      </w:pPr>
      <w:r w:rsidRPr="0062070A">
        <w:rPr>
          <w:i/>
          <w:iCs/>
          <w:sz w:val="28"/>
          <w:szCs w:val="28"/>
        </w:rPr>
        <w:sym w:font="Symbol" w:char="F079"/>
      </w:r>
      <w:r w:rsidRPr="0062070A">
        <w:rPr>
          <w:sz w:val="28"/>
          <w:szCs w:val="28"/>
        </w:rPr>
        <w:t xml:space="preserve"> = </w:t>
      </w:r>
      <w:r w:rsidRPr="0062070A">
        <w:rPr>
          <w:i/>
          <w:iCs/>
          <w:sz w:val="28"/>
          <w:szCs w:val="28"/>
        </w:rPr>
        <w:sym w:font="Symbol" w:char="F044"/>
      </w:r>
      <w:r w:rsidRPr="0062070A">
        <w:rPr>
          <w:sz w:val="28"/>
          <w:szCs w:val="28"/>
          <w:vertAlign w:val="subscript"/>
        </w:rPr>
        <w:t>шш</w:t>
      </w:r>
      <w:r w:rsidRPr="0062070A">
        <w:rPr>
          <w:sz w:val="28"/>
          <w:szCs w:val="28"/>
        </w:rPr>
        <w:t xml:space="preserve"> / </w:t>
      </w:r>
      <w:r w:rsidRPr="0062070A">
        <w:rPr>
          <w:i/>
          <w:iCs/>
          <w:sz w:val="28"/>
          <w:szCs w:val="28"/>
        </w:rPr>
        <w:t>d</w:t>
      </w:r>
      <w:r w:rsidRPr="0062070A">
        <w:rPr>
          <w:sz w:val="28"/>
          <w:szCs w:val="28"/>
          <w:vertAlign w:val="subscript"/>
        </w:rPr>
        <w:t xml:space="preserve">шш </w:t>
      </w:r>
      <w:r w:rsidRPr="0062070A">
        <w:rPr>
          <w:sz w:val="28"/>
          <w:szCs w:val="28"/>
        </w:rPr>
        <w:t>= (0,7…1,0)</w:t>
      </w:r>
      <w:r w:rsidRPr="0062070A">
        <w:rPr>
          <w:sz w:val="28"/>
          <w:szCs w:val="28"/>
        </w:rPr>
        <w:sym w:font="Symbol" w:char="F0D7"/>
      </w:r>
      <w:r w:rsidRPr="0062070A">
        <w:rPr>
          <w:sz w:val="28"/>
          <w:szCs w:val="28"/>
        </w:rPr>
        <w:t>10</w:t>
      </w:r>
      <w:r w:rsidRPr="0062070A">
        <w:rPr>
          <w:sz w:val="28"/>
          <w:szCs w:val="28"/>
          <w:vertAlign w:val="superscript"/>
        </w:rPr>
        <w:t>-3</w:t>
      </w:r>
      <w:r w:rsidRPr="0062070A">
        <w:rPr>
          <w:sz w:val="28"/>
          <w:szCs w:val="28"/>
        </w:rPr>
        <w:t xml:space="preserve"> - для дизельных двигателей</w:t>
      </w:r>
    </w:p>
    <w:p w:rsidR="000F551F" w:rsidRPr="0062070A" w:rsidRDefault="000F551F" w:rsidP="000F551F">
      <w:pPr>
        <w:jc w:val="both"/>
        <w:rPr>
          <w:sz w:val="28"/>
          <w:szCs w:val="28"/>
          <w:vertAlign w:val="superscript"/>
        </w:rPr>
      </w:pPr>
      <w:r w:rsidRPr="0062070A">
        <w:rPr>
          <w:sz w:val="28"/>
          <w:szCs w:val="28"/>
        </w:rPr>
        <w:t xml:space="preserve">Принимаем </w:t>
      </w:r>
      <w:r w:rsidRPr="0062070A">
        <w:rPr>
          <w:i/>
          <w:iCs/>
          <w:sz w:val="28"/>
          <w:szCs w:val="28"/>
        </w:rPr>
        <w:sym w:font="Symbol" w:char="F079"/>
      </w:r>
      <w:r w:rsidRPr="0062070A">
        <w:rPr>
          <w:sz w:val="28"/>
          <w:szCs w:val="28"/>
        </w:rPr>
        <w:t xml:space="preserve"> = 0,7</w:t>
      </w:r>
      <w:r w:rsidRPr="0062070A">
        <w:rPr>
          <w:sz w:val="28"/>
          <w:szCs w:val="28"/>
        </w:rPr>
        <w:sym w:font="Symbol" w:char="F0D7"/>
      </w:r>
      <w:r w:rsidRPr="0062070A">
        <w:rPr>
          <w:sz w:val="28"/>
          <w:szCs w:val="28"/>
        </w:rPr>
        <w:t>10</w:t>
      </w:r>
      <w:r w:rsidRPr="0062070A">
        <w:rPr>
          <w:sz w:val="28"/>
          <w:szCs w:val="28"/>
          <w:vertAlign w:val="superscript"/>
        </w:rPr>
        <w:t>-3</w:t>
      </w:r>
    </w:p>
    <w:p w:rsidR="000F551F" w:rsidRPr="0062070A" w:rsidRDefault="000F551F" w:rsidP="000F551F">
      <w:pPr>
        <w:jc w:val="both"/>
        <w:rPr>
          <w:sz w:val="28"/>
          <w:szCs w:val="28"/>
        </w:rPr>
      </w:pPr>
      <w:r w:rsidRPr="0062070A">
        <w:rPr>
          <w:i/>
          <w:iCs/>
          <w:sz w:val="28"/>
          <w:szCs w:val="28"/>
        </w:rPr>
        <w:sym w:font="Symbol" w:char="F044"/>
      </w:r>
      <w:r w:rsidRPr="0062070A">
        <w:rPr>
          <w:sz w:val="28"/>
          <w:szCs w:val="28"/>
          <w:vertAlign w:val="subscript"/>
        </w:rPr>
        <w:t xml:space="preserve">шш </w:t>
      </w:r>
      <w:r w:rsidRPr="0062070A">
        <w:rPr>
          <w:sz w:val="28"/>
          <w:szCs w:val="28"/>
        </w:rPr>
        <w:t xml:space="preserve">= </w:t>
      </w:r>
      <w:r w:rsidRPr="0062070A">
        <w:rPr>
          <w:i/>
          <w:iCs/>
          <w:sz w:val="28"/>
          <w:szCs w:val="28"/>
        </w:rPr>
        <w:t>d</w:t>
      </w:r>
      <w:r w:rsidRPr="0062070A">
        <w:rPr>
          <w:sz w:val="28"/>
          <w:szCs w:val="28"/>
          <w:vertAlign w:val="subscript"/>
        </w:rPr>
        <w:t>шш</w:t>
      </w:r>
      <w:r w:rsidRPr="0062070A">
        <w:rPr>
          <w:sz w:val="28"/>
          <w:szCs w:val="28"/>
        </w:rPr>
        <w:sym w:font="Symbol" w:char="F0D7"/>
      </w:r>
      <w:r w:rsidRPr="0062070A">
        <w:rPr>
          <w:i/>
          <w:iCs/>
          <w:sz w:val="28"/>
          <w:szCs w:val="28"/>
        </w:rPr>
        <w:sym w:font="Symbol" w:char="F079"/>
      </w:r>
      <w:r w:rsidRPr="0062070A">
        <w:rPr>
          <w:sz w:val="28"/>
          <w:szCs w:val="28"/>
        </w:rPr>
        <w:t xml:space="preserve"> = 0,065</w:t>
      </w:r>
      <w:r w:rsidRPr="0062070A">
        <w:rPr>
          <w:sz w:val="28"/>
          <w:szCs w:val="28"/>
        </w:rPr>
        <w:sym w:font="Symbol" w:char="F0D7"/>
      </w:r>
      <w:r w:rsidRPr="0062070A">
        <w:rPr>
          <w:sz w:val="28"/>
          <w:szCs w:val="28"/>
        </w:rPr>
        <w:t>0,8</w:t>
      </w:r>
      <w:r w:rsidRPr="0062070A">
        <w:rPr>
          <w:sz w:val="28"/>
          <w:szCs w:val="28"/>
        </w:rPr>
        <w:sym w:font="Symbol" w:char="F0D7"/>
      </w:r>
      <w:r w:rsidRPr="0062070A">
        <w:rPr>
          <w:sz w:val="28"/>
          <w:szCs w:val="28"/>
        </w:rPr>
        <w:t>10</w:t>
      </w:r>
      <w:r w:rsidRPr="0062070A">
        <w:rPr>
          <w:sz w:val="28"/>
          <w:szCs w:val="28"/>
          <w:vertAlign w:val="superscript"/>
        </w:rPr>
        <w:t xml:space="preserve">-3 </w:t>
      </w:r>
      <w:r w:rsidRPr="0062070A">
        <w:rPr>
          <w:sz w:val="28"/>
          <w:szCs w:val="28"/>
        </w:rPr>
        <w:t>= 5,2</w:t>
      </w:r>
      <w:r w:rsidRPr="0062070A">
        <w:rPr>
          <w:sz w:val="28"/>
          <w:szCs w:val="28"/>
        </w:rPr>
        <w:sym w:font="Symbol" w:char="F0D7"/>
      </w:r>
      <w:r w:rsidRPr="0062070A">
        <w:rPr>
          <w:sz w:val="28"/>
          <w:szCs w:val="28"/>
        </w:rPr>
        <w:t>10</w:t>
      </w:r>
      <w:r w:rsidRPr="0062070A">
        <w:rPr>
          <w:sz w:val="28"/>
          <w:szCs w:val="28"/>
          <w:vertAlign w:val="superscript"/>
        </w:rPr>
        <w:t>-5</w:t>
      </w:r>
      <w:r w:rsidRPr="0062070A">
        <w:rPr>
          <w:sz w:val="28"/>
          <w:szCs w:val="28"/>
        </w:rPr>
        <w:t xml:space="preserve"> м</w:t>
      </w:r>
    </w:p>
    <w:p w:rsidR="000F551F" w:rsidRPr="0062070A" w:rsidRDefault="000F551F" w:rsidP="000F551F">
      <w:pPr>
        <w:ind w:firstLine="708"/>
        <w:jc w:val="both"/>
        <w:rPr>
          <w:sz w:val="28"/>
          <w:szCs w:val="28"/>
        </w:rPr>
      </w:pPr>
      <w:r w:rsidRPr="0062070A">
        <w:rPr>
          <w:sz w:val="28"/>
          <w:szCs w:val="28"/>
        </w:rPr>
        <w:t>6. Задаемся несколькими значениями средней температуры t</w:t>
      </w:r>
      <w:r w:rsidRPr="0062070A">
        <w:rPr>
          <w:sz w:val="28"/>
          <w:szCs w:val="28"/>
          <w:vertAlign w:val="subscript"/>
        </w:rPr>
        <w:t>ср</w:t>
      </w:r>
      <w:r w:rsidRPr="0062070A">
        <w:rPr>
          <w:sz w:val="28"/>
          <w:szCs w:val="28"/>
        </w:rPr>
        <w:t xml:space="preserve"> и проводим для них тепловой расчет подшипника. (60, 70, 80 °</w:t>
      </w:r>
      <w:r w:rsidRPr="0062070A">
        <w:rPr>
          <w:sz w:val="28"/>
          <w:szCs w:val="28"/>
          <w:lang w:val="en-US"/>
        </w:rPr>
        <w:t>C</w:t>
      </w:r>
      <w:r w:rsidRPr="0062070A">
        <w:rPr>
          <w:sz w:val="28"/>
          <w:szCs w:val="28"/>
        </w:rPr>
        <w:t>).</w:t>
      </w:r>
    </w:p>
    <w:p w:rsidR="000F551F" w:rsidRPr="0062070A" w:rsidRDefault="000F551F" w:rsidP="000F551F">
      <w:pPr>
        <w:ind w:firstLine="708"/>
        <w:jc w:val="both"/>
        <w:rPr>
          <w:sz w:val="28"/>
          <w:szCs w:val="28"/>
        </w:rPr>
      </w:pPr>
      <w:r w:rsidRPr="0062070A">
        <w:rPr>
          <w:sz w:val="28"/>
          <w:szCs w:val="28"/>
        </w:rPr>
        <w:t xml:space="preserve">7. Для выбранного типа масла по номограмме </w:t>
      </w:r>
      <w:r w:rsidRPr="0062070A">
        <w:rPr>
          <w:i/>
          <w:iCs/>
          <w:sz w:val="28"/>
          <w:szCs w:val="28"/>
        </w:rPr>
        <w:sym w:font="Symbol" w:char="F06D"/>
      </w:r>
      <w:r w:rsidRPr="0062070A">
        <w:rPr>
          <w:sz w:val="28"/>
          <w:szCs w:val="28"/>
        </w:rPr>
        <w:t xml:space="preserve"> = </w:t>
      </w:r>
      <w:r w:rsidRPr="0062070A">
        <w:rPr>
          <w:i/>
          <w:iCs/>
          <w:sz w:val="28"/>
          <w:szCs w:val="28"/>
        </w:rPr>
        <w:t>f</w:t>
      </w:r>
      <w:r w:rsidRPr="0062070A">
        <w:rPr>
          <w:sz w:val="28"/>
          <w:szCs w:val="28"/>
        </w:rPr>
        <w:t>(</w:t>
      </w:r>
      <w:r w:rsidRPr="0062070A">
        <w:rPr>
          <w:i/>
          <w:iCs/>
          <w:sz w:val="28"/>
          <w:szCs w:val="28"/>
        </w:rPr>
        <w:t>t</w:t>
      </w:r>
      <w:r w:rsidRPr="0062070A">
        <w:rPr>
          <w:sz w:val="28"/>
          <w:szCs w:val="28"/>
        </w:rPr>
        <w:t xml:space="preserve">, </w:t>
      </w:r>
      <w:r w:rsidRPr="0062070A">
        <w:rPr>
          <w:i/>
          <w:iCs/>
          <w:sz w:val="28"/>
          <w:szCs w:val="28"/>
        </w:rPr>
        <w:t>С</w:t>
      </w:r>
      <w:r w:rsidRPr="0062070A">
        <w:rPr>
          <w:sz w:val="28"/>
          <w:szCs w:val="28"/>
        </w:rPr>
        <w:t>) определяем вязкость моторного масла, соответствующие данной температуры.</w:t>
      </w:r>
    </w:p>
    <w:p w:rsidR="000F551F" w:rsidRPr="0062070A" w:rsidRDefault="000F551F" w:rsidP="000F551F">
      <w:pPr>
        <w:ind w:firstLine="708"/>
        <w:jc w:val="both"/>
        <w:rPr>
          <w:sz w:val="28"/>
          <w:szCs w:val="28"/>
        </w:rPr>
      </w:pPr>
      <w:r w:rsidRPr="0062070A">
        <w:rPr>
          <w:sz w:val="28"/>
          <w:szCs w:val="28"/>
        </w:rPr>
        <w:t>8. Определяем коэффициент нагруженности подшипника.</w:t>
      </w:r>
    </w:p>
    <w:p w:rsidR="000F551F" w:rsidRPr="0062070A" w:rsidRDefault="000F551F" w:rsidP="000F551F">
      <w:pPr>
        <w:jc w:val="center"/>
        <w:rPr>
          <w:sz w:val="28"/>
          <w:szCs w:val="28"/>
        </w:rPr>
      </w:pPr>
      <w:r w:rsidRPr="0062070A">
        <w:rPr>
          <w:noProof/>
          <w:position w:val="-30"/>
          <w:sz w:val="28"/>
          <w:szCs w:val="28"/>
        </w:rPr>
        <w:drawing>
          <wp:inline distT="0" distB="0" distL="0" distR="0" wp14:anchorId="44E62BBC" wp14:editId="4D28A85B">
            <wp:extent cx="1076325" cy="600075"/>
            <wp:effectExtent l="0" t="0" r="0" b="9525"/>
            <wp:docPr id="612" name="Рисунок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pic:cNvPicPr>
                      <a:picLocks noChangeAspect="1" noChangeArrowheads="1"/>
                    </pic:cNvPicPr>
                  </pic:nvPicPr>
                  <pic:blipFill>
                    <a:blip r:embed="rId1004" cstate="print">
                      <a:extLst>
                        <a:ext uri="{28A0092B-C50C-407E-A947-70E740481C1C}">
                          <a14:useLocalDpi xmlns:a14="http://schemas.microsoft.com/office/drawing/2010/main" val="0"/>
                        </a:ext>
                      </a:extLst>
                    </a:blip>
                    <a:srcRect/>
                    <a:stretch>
                      <a:fillRect/>
                    </a:stretch>
                  </pic:blipFill>
                  <pic:spPr bwMode="auto">
                    <a:xfrm>
                      <a:off x="0" y="0"/>
                      <a:ext cx="1076325" cy="600075"/>
                    </a:xfrm>
                    <a:prstGeom prst="rect">
                      <a:avLst/>
                    </a:prstGeom>
                    <a:noFill/>
                    <a:ln>
                      <a:noFill/>
                    </a:ln>
                  </pic:spPr>
                </pic:pic>
              </a:graphicData>
            </a:graphic>
          </wp:inline>
        </w:drawing>
      </w:r>
    </w:p>
    <w:p w:rsidR="000F551F" w:rsidRPr="0062070A" w:rsidRDefault="000F551F" w:rsidP="000F551F">
      <w:pPr>
        <w:ind w:firstLine="708"/>
        <w:jc w:val="both"/>
        <w:rPr>
          <w:sz w:val="28"/>
          <w:szCs w:val="28"/>
        </w:rPr>
      </w:pPr>
      <w:r w:rsidRPr="0062070A">
        <w:rPr>
          <w:sz w:val="28"/>
          <w:szCs w:val="28"/>
        </w:rPr>
        <w:lastRenderedPageBreak/>
        <w:t xml:space="preserve">9. Определяем по графическим зависимостям </w:t>
      </w:r>
      <w:r w:rsidRPr="0062070A">
        <w:rPr>
          <w:i/>
          <w:iCs/>
          <w:sz w:val="28"/>
          <w:szCs w:val="28"/>
        </w:rPr>
        <w:sym w:font="Symbol" w:char="F046"/>
      </w:r>
      <w:r w:rsidRPr="0062070A">
        <w:rPr>
          <w:sz w:val="28"/>
          <w:szCs w:val="28"/>
        </w:rPr>
        <w:t xml:space="preserve"> = </w:t>
      </w:r>
      <w:r w:rsidRPr="0062070A">
        <w:rPr>
          <w:i/>
          <w:iCs/>
          <w:sz w:val="28"/>
          <w:szCs w:val="28"/>
        </w:rPr>
        <w:t>f</w:t>
      </w:r>
      <w:r w:rsidRPr="0062070A">
        <w:rPr>
          <w:sz w:val="28"/>
          <w:szCs w:val="28"/>
        </w:rPr>
        <w:t>(</w:t>
      </w:r>
      <w:r w:rsidRPr="0062070A">
        <w:rPr>
          <w:sz w:val="28"/>
          <w:szCs w:val="28"/>
        </w:rPr>
        <w:sym w:font="Symbol" w:char="F063"/>
      </w:r>
      <w:r w:rsidRPr="0062070A">
        <w:rPr>
          <w:sz w:val="28"/>
          <w:szCs w:val="28"/>
        </w:rPr>
        <w:t>) определяем относительный эксцентриситет.</w:t>
      </w:r>
    </w:p>
    <w:p w:rsidR="000F551F" w:rsidRPr="0062070A" w:rsidRDefault="000F551F" w:rsidP="000F551F">
      <w:pPr>
        <w:ind w:firstLine="708"/>
        <w:jc w:val="both"/>
        <w:rPr>
          <w:sz w:val="28"/>
          <w:szCs w:val="28"/>
        </w:rPr>
      </w:pPr>
      <w:r w:rsidRPr="0062070A">
        <w:rPr>
          <w:sz w:val="28"/>
          <w:szCs w:val="28"/>
        </w:rPr>
        <w:t xml:space="preserve">10. Выбираем в соответствии с номограммой </w:t>
      </w:r>
      <w:r w:rsidRPr="0062070A">
        <w:rPr>
          <w:i/>
          <w:iCs/>
          <w:sz w:val="28"/>
          <w:szCs w:val="28"/>
        </w:rPr>
        <w:sym w:font="Symbol" w:char="F062"/>
      </w:r>
      <w:r w:rsidRPr="0062070A">
        <w:rPr>
          <w:sz w:val="28"/>
          <w:szCs w:val="28"/>
        </w:rPr>
        <w:t xml:space="preserve"> = </w:t>
      </w:r>
      <w:r w:rsidRPr="0062070A">
        <w:rPr>
          <w:i/>
          <w:iCs/>
          <w:sz w:val="28"/>
          <w:szCs w:val="28"/>
        </w:rPr>
        <w:t>f</w:t>
      </w:r>
      <w:r w:rsidRPr="0062070A">
        <w:rPr>
          <w:sz w:val="28"/>
          <w:szCs w:val="28"/>
        </w:rPr>
        <w:t>(</w:t>
      </w:r>
      <w:r w:rsidRPr="0062070A">
        <w:rPr>
          <w:sz w:val="28"/>
          <w:szCs w:val="28"/>
        </w:rPr>
        <w:sym w:font="Symbol" w:char="F063"/>
      </w:r>
      <w:r w:rsidRPr="0062070A">
        <w:rPr>
          <w:sz w:val="28"/>
          <w:szCs w:val="28"/>
        </w:rPr>
        <w:t>,</w:t>
      </w:r>
      <w:r w:rsidRPr="0062070A">
        <w:rPr>
          <w:i/>
          <w:iCs/>
          <w:sz w:val="28"/>
          <w:szCs w:val="28"/>
        </w:rPr>
        <w:t xml:space="preserve"> l</w:t>
      </w:r>
      <w:r w:rsidRPr="0062070A">
        <w:rPr>
          <w:sz w:val="28"/>
          <w:szCs w:val="28"/>
          <w:vertAlign w:val="subscript"/>
        </w:rPr>
        <w:t>шп</w:t>
      </w:r>
      <w:r w:rsidRPr="0062070A">
        <w:rPr>
          <w:sz w:val="28"/>
          <w:szCs w:val="28"/>
        </w:rPr>
        <w:t>/</w:t>
      </w:r>
      <w:r w:rsidRPr="0062070A">
        <w:rPr>
          <w:i/>
          <w:iCs/>
          <w:sz w:val="28"/>
          <w:szCs w:val="28"/>
        </w:rPr>
        <w:t>d</w:t>
      </w:r>
      <w:r w:rsidRPr="0062070A">
        <w:rPr>
          <w:sz w:val="28"/>
          <w:szCs w:val="28"/>
          <w:vertAlign w:val="subscript"/>
        </w:rPr>
        <w:t>шш</w:t>
      </w:r>
      <w:r w:rsidRPr="0062070A">
        <w:rPr>
          <w:sz w:val="28"/>
          <w:szCs w:val="28"/>
        </w:rPr>
        <w:t>).</w:t>
      </w:r>
    </w:p>
    <w:p w:rsidR="000F551F" w:rsidRPr="0062070A" w:rsidRDefault="000F551F" w:rsidP="000F551F">
      <w:pPr>
        <w:ind w:firstLine="708"/>
        <w:jc w:val="both"/>
        <w:rPr>
          <w:sz w:val="28"/>
          <w:szCs w:val="28"/>
        </w:rPr>
      </w:pPr>
      <w:r w:rsidRPr="0062070A">
        <w:rPr>
          <w:sz w:val="28"/>
          <w:szCs w:val="28"/>
        </w:rPr>
        <w:t>11. Определяем количество тепла, развивающегося в подшипнике.</w:t>
      </w:r>
    </w:p>
    <w:p w:rsidR="000F551F" w:rsidRPr="0062070A" w:rsidRDefault="000F551F" w:rsidP="000F551F">
      <w:pPr>
        <w:jc w:val="center"/>
        <w:rPr>
          <w:sz w:val="28"/>
          <w:szCs w:val="28"/>
        </w:rPr>
      </w:pPr>
      <w:r w:rsidRPr="0062070A">
        <w:rPr>
          <w:noProof/>
          <w:position w:val="-28"/>
          <w:sz w:val="28"/>
          <w:szCs w:val="28"/>
        </w:rPr>
        <w:drawing>
          <wp:inline distT="0" distB="0" distL="0" distR="0" wp14:anchorId="2BCF9BD4" wp14:editId="5699D5A7">
            <wp:extent cx="2828925" cy="485775"/>
            <wp:effectExtent l="0" t="0" r="0" b="9525"/>
            <wp:docPr id="613" name="Рисунок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pic:cNvPicPr>
                      <a:picLocks noChangeAspect="1" noChangeArrowheads="1"/>
                    </pic:cNvPicPr>
                  </pic:nvPicPr>
                  <pic:blipFill>
                    <a:blip r:embed="rId1005" cstate="print">
                      <a:extLst>
                        <a:ext uri="{28A0092B-C50C-407E-A947-70E740481C1C}">
                          <a14:useLocalDpi xmlns:a14="http://schemas.microsoft.com/office/drawing/2010/main" val="0"/>
                        </a:ext>
                      </a:extLst>
                    </a:blip>
                    <a:srcRect/>
                    <a:stretch>
                      <a:fillRect/>
                    </a:stretch>
                  </pic:blipFill>
                  <pic:spPr bwMode="auto">
                    <a:xfrm>
                      <a:off x="0" y="0"/>
                      <a:ext cx="2828925" cy="485775"/>
                    </a:xfrm>
                    <a:prstGeom prst="rect">
                      <a:avLst/>
                    </a:prstGeom>
                    <a:noFill/>
                    <a:ln>
                      <a:noFill/>
                    </a:ln>
                  </pic:spPr>
                </pic:pic>
              </a:graphicData>
            </a:graphic>
          </wp:inline>
        </w:drawing>
      </w:r>
    </w:p>
    <w:p w:rsidR="000F551F" w:rsidRPr="0062070A" w:rsidRDefault="000F551F" w:rsidP="000F551F">
      <w:pPr>
        <w:ind w:firstLine="708"/>
        <w:jc w:val="both"/>
        <w:rPr>
          <w:sz w:val="28"/>
          <w:szCs w:val="28"/>
        </w:rPr>
      </w:pPr>
      <w:r w:rsidRPr="0062070A">
        <w:rPr>
          <w:sz w:val="28"/>
          <w:szCs w:val="28"/>
        </w:rPr>
        <w:t xml:space="preserve">12. Рассчитываем </w:t>
      </w:r>
      <w:r w:rsidRPr="0062070A">
        <w:rPr>
          <w:i/>
          <w:iCs/>
          <w:sz w:val="28"/>
          <w:szCs w:val="28"/>
        </w:rPr>
        <w:t>q</w:t>
      </w:r>
      <w:r w:rsidRPr="0062070A">
        <w:rPr>
          <w:sz w:val="28"/>
          <w:szCs w:val="28"/>
          <w:vertAlign w:val="subscript"/>
        </w:rPr>
        <w:t>т</w:t>
      </w:r>
      <w:r w:rsidRPr="0062070A">
        <w:rPr>
          <w:sz w:val="28"/>
          <w:szCs w:val="28"/>
        </w:rPr>
        <w:t xml:space="preserve"> и </w:t>
      </w:r>
      <w:r w:rsidRPr="0062070A">
        <w:rPr>
          <w:i/>
          <w:iCs/>
          <w:sz w:val="28"/>
          <w:szCs w:val="28"/>
        </w:rPr>
        <w:t>q</w:t>
      </w:r>
      <w:r w:rsidRPr="0062070A">
        <w:rPr>
          <w:sz w:val="28"/>
          <w:szCs w:val="28"/>
          <w:vertAlign w:val="subscript"/>
        </w:rPr>
        <w:t>н</w:t>
      </w:r>
      <w:r w:rsidRPr="0062070A">
        <w:rPr>
          <w:sz w:val="28"/>
          <w:szCs w:val="28"/>
        </w:rPr>
        <w:t>:</w:t>
      </w:r>
    </w:p>
    <w:p w:rsidR="000F551F" w:rsidRPr="0062070A" w:rsidRDefault="000F551F" w:rsidP="000F551F">
      <w:pPr>
        <w:jc w:val="both"/>
        <w:rPr>
          <w:sz w:val="28"/>
          <w:szCs w:val="28"/>
        </w:rPr>
      </w:pPr>
      <w:r w:rsidRPr="0062070A">
        <w:rPr>
          <w:i/>
          <w:iCs/>
          <w:sz w:val="28"/>
          <w:szCs w:val="28"/>
        </w:rPr>
        <w:t>q</w:t>
      </w:r>
      <w:r w:rsidRPr="0062070A">
        <w:rPr>
          <w:sz w:val="28"/>
          <w:szCs w:val="28"/>
          <w:vertAlign w:val="subscript"/>
        </w:rPr>
        <w:t>т</w:t>
      </w:r>
      <w:r w:rsidRPr="0062070A">
        <w:rPr>
          <w:sz w:val="28"/>
          <w:szCs w:val="28"/>
        </w:rPr>
        <w:t xml:space="preserve"> - доля масла, прокачиваемая через нагруженную зону подшипника (там, где существует масляный клин);</w:t>
      </w:r>
    </w:p>
    <w:p w:rsidR="000F551F" w:rsidRPr="0062070A" w:rsidRDefault="000F551F" w:rsidP="000F551F">
      <w:pPr>
        <w:jc w:val="both"/>
        <w:rPr>
          <w:sz w:val="28"/>
          <w:szCs w:val="28"/>
        </w:rPr>
      </w:pPr>
      <w:r w:rsidRPr="0062070A">
        <w:rPr>
          <w:i/>
          <w:iCs/>
          <w:sz w:val="28"/>
          <w:szCs w:val="28"/>
        </w:rPr>
        <w:t>q</w:t>
      </w:r>
      <w:r w:rsidRPr="0062070A">
        <w:rPr>
          <w:sz w:val="28"/>
          <w:szCs w:val="28"/>
          <w:vertAlign w:val="subscript"/>
        </w:rPr>
        <w:t>н</w:t>
      </w:r>
      <w:r w:rsidRPr="0062070A">
        <w:rPr>
          <w:sz w:val="28"/>
          <w:szCs w:val="28"/>
        </w:rPr>
        <w:t xml:space="preserve"> - доля масла, прокачиваемая через ненагруженную зону подшипника;</w:t>
      </w:r>
    </w:p>
    <w:p w:rsidR="000F551F" w:rsidRPr="0062070A" w:rsidRDefault="000F551F" w:rsidP="000F551F">
      <w:pPr>
        <w:ind w:left="708"/>
        <w:jc w:val="both"/>
        <w:rPr>
          <w:sz w:val="28"/>
          <w:szCs w:val="28"/>
        </w:rPr>
      </w:pPr>
      <w:r w:rsidRPr="0062070A">
        <w:rPr>
          <w:sz w:val="28"/>
          <w:szCs w:val="28"/>
        </w:rPr>
        <w:t>q</w:t>
      </w:r>
      <w:r w:rsidRPr="0062070A">
        <w:rPr>
          <w:sz w:val="28"/>
          <w:szCs w:val="28"/>
          <w:vertAlign w:val="subscript"/>
        </w:rPr>
        <w:t>т</w:t>
      </w:r>
      <w:r w:rsidRPr="0062070A">
        <w:rPr>
          <w:sz w:val="28"/>
          <w:szCs w:val="28"/>
        </w:rPr>
        <w:t xml:space="preserve"> выбирается по номограмме </w:t>
      </w:r>
      <w:r w:rsidRPr="0062070A">
        <w:rPr>
          <w:i/>
          <w:iCs/>
          <w:sz w:val="28"/>
          <w:szCs w:val="28"/>
        </w:rPr>
        <w:t>q</w:t>
      </w:r>
      <w:r w:rsidRPr="0062070A">
        <w:rPr>
          <w:sz w:val="28"/>
          <w:szCs w:val="28"/>
          <w:vertAlign w:val="subscript"/>
        </w:rPr>
        <w:t xml:space="preserve">т </w:t>
      </w:r>
      <w:r w:rsidRPr="0062070A">
        <w:rPr>
          <w:sz w:val="28"/>
          <w:szCs w:val="28"/>
        </w:rPr>
        <w:t xml:space="preserve">= </w:t>
      </w:r>
      <w:r w:rsidRPr="0062070A">
        <w:rPr>
          <w:i/>
          <w:iCs/>
          <w:sz w:val="28"/>
          <w:szCs w:val="28"/>
        </w:rPr>
        <w:t>f</w:t>
      </w:r>
      <w:r w:rsidRPr="0062070A">
        <w:rPr>
          <w:sz w:val="28"/>
          <w:szCs w:val="28"/>
        </w:rPr>
        <w:t>(</w:t>
      </w:r>
      <w:r w:rsidRPr="0062070A">
        <w:rPr>
          <w:sz w:val="28"/>
          <w:szCs w:val="28"/>
        </w:rPr>
        <w:sym w:font="Symbol" w:char="F063"/>
      </w:r>
      <w:r w:rsidRPr="0062070A">
        <w:rPr>
          <w:sz w:val="28"/>
          <w:szCs w:val="28"/>
        </w:rPr>
        <w:t>).</w:t>
      </w:r>
    </w:p>
    <w:p w:rsidR="000F551F" w:rsidRPr="0062070A" w:rsidRDefault="000F551F" w:rsidP="000F551F">
      <w:pPr>
        <w:ind w:firstLine="708"/>
        <w:jc w:val="both"/>
        <w:rPr>
          <w:sz w:val="28"/>
          <w:szCs w:val="28"/>
        </w:rPr>
      </w:pPr>
      <w:r w:rsidRPr="0062070A">
        <w:rPr>
          <w:sz w:val="28"/>
          <w:szCs w:val="28"/>
        </w:rPr>
        <w:t xml:space="preserve">По номограмме выбираем </w:t>
      </w:r>
      <w:r w:rsidRPr="0062070A">
        <w:rPr>
          <w:sz w:val="28"/>
          <w:szCs w:val="28"/>
        </w:rPr>
        <w:sym w:font="Symbol" w:char="F061"/>
      </w:r>
      <w:r w:rsidRPr="0062070A">
        <w:rPr>
          <w:sz w:val="28"/>
          <w:szCs w:val="28"/>
        </w:rPr>
        <w:t xml:space="preserve"> = </w:t>
      </w:r>
      <w:r w:rsidRPr="0062070A">
        <w:rPr>
          <w:i/>
          <w:iCs/>
          <w:sz w:val="28"/>
          <w:szCs w:val="28"/>
        </w:rPr>
        <w:t>f</w:t>
      </w:r>
      <w:r w:rsidRPr="0062070A">
        <w:rPr>
          <w:sz w:val="28"/>
          <w:szCs w:val="28"/>
        </w:rPr>
        <w:t>(</w:t>
      </w:r>
      <w:r w:rsidRPr="0062070A">
        <w:rPr>
          <w:sz w:val="28"/>
          <w:szCs w:val="28"/>
        </w:rPr>
        <w:sym w:font="Symbol" w:char="F063"/>
      </w:r>
      <w:r w:rsidRPr="0062070A">
        <w:rPr>
          <w:sz w:val="28"/>
          <w:szCs w:val="28"/>
        </w:rPr>
        <w:t>).</w:t>
      </w:r>
    </w:p>
    <w:p w:rsidR="000F551F" w:rsidRPr="0062070A" w:rsidRDefault="000F551F" w:rsidP="000F551F">
      <w:pPr>
        <w:jc w:val="center"/>
        <w:rPr>
          <w:sz w:val="28"/>
          <w:szCs w:val="28"/>
        </w:rPr>
      </w:pPr>
      <w:r w:rsidRPr="0062070A">
        <w:rPr>
          <w:position w:val="-32"/>
          <w:sz w:val="28"/>
          <w:szCs w:val="28"/>
        </w:rPr>
        <w:object w:dxaOrig="2540" w:dyaOrig="800">
          <v:shape id="_x0000_i1505" type="#_x0000_t75" style="width:168pt;height:55.35pt" o:ole="">
            <v:imagedata r:id="rId1006" o:title=""/>
          </v:shape>
          <o:OLEObject Type="Embed" ProgID="Equation.3" ShapeID="_x0000_i1505" DrawAspect="Content" ObjectID="_1713714408" r:id="rId1007"/>
        </w:object>
      </w:r>
    </w:p>
    <w:p w:rsidR="000F551F" w:rsidRPr="0062070A" w:rsidRDefault="000F551F" w:rsidP="000F551F">
      <w:pPr>
        <w:ind w:firstLine="708"/>
        <w:jc w:val="both"/>
        <w:rPr>
          <w:sz w:val="28"/>
          <w:szCs w:val="28"/>
        </w:rPr>
      </w:pPr>
      <w:r w:rsidRPr="0062070A">
        <w:rPr>
          <w:sz w:val="28"/>
          <w:szCs w:val="28"/>
        </w:rPr>
        <w:t>13. Определяем количество циркулирующего масла.</w:t>
      </w:r>
    </w:p>
    <w:p w:rsidR="000F551F" w:rsidRPr="0062070A" w:rsidRDefault="000F551F" w:rsidP="000F551F">
      <w:pPr>
        <w:jc w:val="both"/>
        <w:rPr>
          <w:sz w:val="28"/>
          <w:szCs w:val="28"/>
        </w:rPr>
      </w:pPr>
      <w:r w:rsidRPr="0062070A">
        <w:rPr>
          <w:i/>
          <w:iCs/>
          <w:sz w:val="28"/>
          <w:szCs w:val="28"/>
        </w:rPr>
        <w:t>М</w:t>
      </w:r>
      <w:r w:rsidRPr="0062070A">
        <w:rPr>
          <w:sz w:val="28"/>
          <w:szCs w:val="28"/>
        </w:rPr>
        <w:t xml:space="preserve"> = (</w:t>
      </w:r>
      <w:r w:rsidRPr="0062070A">
        <w:rPr>
          <w:i/>
          <w:iCs/>
          <w:sz w:val="28"/>
          <w:szCs w:val="28"/>
        </w:rPr>
        <w:t>q</w:t>
      </w:r>
      <w:r w:rsidRPr="0062070A">
        <w:rPr>
          <w:sz w:val="28"/>
          <w:szCs w:val="28"/>
          <w:vertAlign w:val="subscript"/>
        </w:rPr>
        <w:t xml:space="preserve">т </w:t>
      </w:r>
      <w:r w:rsidRPr="0062070A">
        <w:rPr>
          <w:sz w:val="28"/>
          <w:szCs w:val="28"/>
        </w:rPr>
        <w:t xml:space="preserve">+ </w:t>
      </w:r>
      <w:r w:rsidRPr="0062070A">
        <w:rPr>
          <w:i/>
          <w:iCs/>
          <w:sz w:val="28"/>
          <w:szCs w:val="28"/>
        </w:rPr>
        <w:t>q</w:t>
      </w:r>
      <w:r w:rsidRPr="0062070A">
        <w:rPr>
          <w:sz w:val="28"/>
          <w:szCs w:val="28"/>
          <w:vertAlign w:val="subscript"/>
        </w:rPr>
        <w:t>н</w:t>
      </w:r>
      <w:r w:rsidRPr="0062070A">
        <w:rPr>
          <w:sz w:val="28"/>
          <w:szCs w:val="28"/>
        </w:rPr>
        <w:t>)</w:t>
      </w:r>
      <w:r w:rsidRPr="0062070A">
        <w:rPr>
          <w:sz w:val="28"/>
          <w:szCs w:val="28"/>
        </w:rPr>
        <w:sym w:font="Symbol" w:char="F0D7"/>
      </w:r>
      <w:r w:rsidRPr="0062070A">
        <w:rPr>
          <w:i/>
          <w:iCs/>
          <w:sz w:val="28"/>
          <w:szCs w:val="28"/>
        </w:rPr>
        <w:sym w:font="Symbol" w:char="F079"/>
      </w:r>
      <w:r w:rsidRPr="0062070A">
        <w:rPr>
          <w:sz w:val="28"/>
          <w:szCs w:val="28"/>
        </w:rPr>
        <w:t>/2</w:t>
      </w:r>
      <w:r w:rsidRPr="0062070A">
        <w:rPr>
          <w:sz w:val="28"/>
          <w:szCs w:val="28"/>
        </w:rPr>
        <w:sym w:font="Symbol" w:char="F0D7"/>
      </w:r>
      <w:r w:rsidRPr="0062070A">
        <w:rPr>
          <w:i/>
          <w:iCs/>
          <w:sz w:val="28"/>
          <w:szCs w:val="28"/>
        </w:rPr>
        <w:t>l</w:t>
      </w:r>
      <w:r w:rsidRPr="0062070A">
        <w:rPr>
          <w:sz w:val="28"/>
          <w:szCs w:val="28"/>
          <w:vertAlign w:val="subscript"/>
        </w:rPr>
        <w:t>шп</w:t>
      </w:r>
      <w:r w:rsidRPr="0062070A">
        <w:rPr>
          <w:sz w:val="28"/>
          <w:szCs w:val="28"/>
        </w:rPr>
        <w:sym w:font="Symbol" w:char="F0D7"/>
      </w:r>
      <w:r w:rsidRPr="0062070A">
        <w:rPr>
          <w:sz w:val="28"/>
          <w:szCs w:val="28"/>
        </w:rPr>
        <w:t>(</w:t>
      </w:r>
      <w:r w:rsidRPr="0062070A">
        <w:rPr>
          <w:i/>
          <w:iCs/>
          <w:sz w:val="28"/>
          <w:szCs w:val="28"/>
        </w:rPr>
        <w:t>d</w:t>
      </w:r>
      <w:r w:rsidRPr="0062070A">
        <w:rPr>
          <w:sz w:val="28"/>
          <w:szCs w:val="28"/>
          <w:vertAlign w:val="subscript"/>
        </w:rPr>
        <w:t>шш</w:t>
      </w:r>
      <w:r w:rsidRPr="0062070A">
        <w:rPr>
          <w:sz w:val="28"/>
          <w:szCs w:val="28"/>
        </w:rPr>
        <w:t>)</w:t>
      </w:r>
      <w:r w:rsidRPr="0062070A">
        <w:rPr>
          <w:sz w:val="28"/>
          <w:szCs w:val="28"/>
          <w:vertAlign w:val="superscript"/>
        </w:rPr>
        <w:t>2</w:t>
      </w:r>
      <w:r w:rsidRPr="0062070A">
        <w:rPr>
          <w:sz w:val="28"/>
          <w:szCs w:val="28"/>
        </w:rPr>
        <w:sym w:font="Symbol" w:char="F0D7"/>
      </w:r>
      <w:r w:rsidRPr="0062070A">
        <w:rPr>
          <w:sz w:val="28"/>
          <w:szCs w:val="28"/>
        </w:rPr>
        <w:sym w:font="Symbol" w:char="F077"/>
      </w:r>
      <w:r w:rsidRPr="0062070A">
        <w:rPr>
          <w:sz w:val="28"/>
          <w:szCs w:val="28"/>
        </w:rPr>
        <w:t>, м</w:t>
      </w:r>
      <w:r w:rsidRPr="0062070A">
        <w:rPr>
          <w:sz w:val="28"/>
          <w:szCs w:val="28"/>
          <w:vertAlign w:val="superscript"/>
        </w:rPr>
        <w:t>3</w:t>
      </w:r>
      <w:r w:rsidRPr="0062070A">
        <w:rPr>
          <w:sz w:val="28"/>
          <w:szCs w:val="28"/>
        </w:rPr>
        <w:t>/c</w:t>
      </w:r>
    </w:p>
    <w:p w:rsidR="000F551F" w:rsidRPr="0062070A" w:rsidRDefault="000F551F" w:rsidP="000F551F">
      <w:pPr>
        <w:ind w:firstLine="708"/>
        <w:jc w:val="both"/>
        <w:rPr>
          <w:sz w:val="28"/>
          <w:szCs w:val="28"/>
        </w:rPr>
      </w:pPr>
      <w:r w:rsidRPr="0062070A">
        <w:rPr>
          <w:sz w:val="28"/>
          <w:szCs w:val="28"/>
        </w:rPr>
        <w:t>14. Определяем из уравнения теплового баланса количество отводимой маслом теплоты.</w:t>
      </w:r>
    </w:p>
    <w:p w:rsidR="000F551F" w:rsidRPr="0062070A" w:rsidRDefault="000F551F" w:rsidP="000F551F">
      <w:pPr>
        <w:jc w:val="both"/>
        <w:rPr>
          <w:sz w:val="28"/>
          <w:szCs w:val="28"/>
        </w:rPr>
      </w:pPr>
      <w:r w:rsidRPr="0062070A">
        <w:rPr>
          <w:i/>
          <w:iCs/>
          <w:sz w:val="28"/>
          <w:szCs w:val="28"/>
        </w:rPr>
        <w:t>Q</w:t>
      </w:r>
      <w:r w:rsidRPr="0062070A">
        <w:rPr>
          <w:sz w:val="28"/>
          <w:szCs w:val="28"/>
          <w:vertAlign w:val="subscript"/>
        </w:rPr>
        <w:t xml:space="preserve">отв </w:t>
      </w:r>
      <w:r w:rsidRPr="0062070A">
        <w:rPr>
          <w:sz w:val="28"/>
          <w:szCs w:val="28"/>
        </w:rPr>
        <w:t xml:space="preserve">= </w:t>
      </w:r>
      <w:r w:rsidRPr="0062070A">
        <w:rPr>
          <w:i/>
          <w:iCs/>
          <w:sz w:val="28"/>
          <w:szCs w:val="28"/>
        </w:rPr>
        <w:t>М</w:t>
      </w:r>
      <w:r w:rsidRPr="0062070A">
        <w:rPr>
          <w:sz w:val="28"/>
          <w:szCs w:val="28"/>
        </w:rPr>
        <w:sym w:font="Symbol" w:char="F0D7"/>
      </w:r>
      <w:r w:rsidRPr="0062070A">
        <w:rPr>
          <w:sz w:val="28"/>
          <w:szCs w:val="28"/>
        </w:rPr>
        <w:sym w:font="Symbol" w:char="F072"/>
      </w:r>
      <w:r w:rsidRPr="0062070A">
        <w:rPr>
          <w:sz w:val="28"/>
          <w:szCs w:val="28"/>
          <w:vertAlign w:val="subscript"/>
        </w:rPr>
        <w:t>м</w:t>
      </w:r>
      <w:r w:rsidRPr="0062070A">
        <w:rPr>
          <w:sz w:val="28"/>
          <w:szCs w:val="28"/>
        </w:rPr>
        <w:sym w:font="Symbol" w:char="F0D7"/>
      </w:r>
      <w:r w:rsidRPr="0062070A">
        <w:rPr>
          <w:sz w:val="28"/>
          <w:szCs w:val="28"/>
        </w:rPr>
        <w:t>С</w:t>
      </w:r>
      <w:r w:rsidRPr="0062070A">
        <w:rPr>
          <w:sz w:val="28"/>
          <w:szCs w:val="28"/>
          <w:vertAlign w:val="subscript"/>
        </w:rPr>
        <w:t>м</w:t>
      </w:r>
      <w:r w:rsidRPr="0062070A">
        <w:rPr>
          <w:sz w:val="28"/>
          <w:szCs w:val="28"/>
        </w:rPr>
        <w:sym w:font="Symbol" w:char="F0D7"/>
      </w:r>
      <w:r w:rsidRPr="0062070A">
        <w:rPr>
          <w:sz w:val="28"/>
          <w:szCs w:val="28"/>
        </w:rPr>
        <w:t>(</w:t>
      </w:r>
      <w:r w:rsidRPr="0062070A">
        <w:rPr>
          <w:i/>
          <w:iCs/>
          <w:sz w:val="28"/>
          <w:szCs w:val="28"/>
        </w:rPr>
        <w:t>t</w:t>
      </w:r>
      <w:r w:rsidRPr="0062070A">
        <w:rPr>
          <w:sz w:val="28"/>
          <w:szCs w:val="28"/>
          <w:vertAlign w:val="subscript"/>
        </w:rPr>
        <w:t>вых</w:t>
      </w:r>
      <w:r w:rsidRPr="0062070A">
        <w:rPr>
          <w:sz w:val="28"/>
          <w:szCs w:val="28"/>
        </w:rPr>
        <w:t>-</w:t>
      </w:r>
      <w:r w:rsidRPr="0062070A">
        <w:rPr>
          <w:i/>
          <w:iCs/>
          <w:sz w:val="28"/>
          <w:szCs w:val="28"/>
        </w:rPr>
        <w:t>t</w:t>
      </w:r>
      <w:r w:rsidRPr="0062070A">
        <w:rPr>
          <w:sz w:val="28"/>
          <w:szCs w:val="28"/>
          <w:vertAlign w:val="subscript"/>
        </w:rPr>
        <w:t>вх</w:t>
      </w:r>
      <w:r w:rsidRPr="0062070A">
        <w:rPr>
          <w:sz w:val="28"/>
          <w:szCs w:val="28"/>
        </w:rPr>
        <w:t>), кДж/c</w:t>
      </w:r>
    </w:p>
    <w:p w:rsidR="000F551F" w:rsidRPr="0062070A" w:rsidRDefault="000F551F" w:rsidP="000F551F">
      <w:pPr>
        <w:jc w:val="both"/>
        <w:rPr>
          <w:sz w:val="28"/>
          <w:szCs w:val="28"/>
        </w:rPr>
      </w:pPr>
      <w:r w:rsidRPr="0062070A">
        <w:rPr>
          <w:sz w:val="28"/>
          <w:szCs w:val="28"/>
        </w:rPr>
        <w:t xml:space="preserve">где </w:t>
      </w:r>
      <w:r w:rsidRPr="0062070A">
        <w:rPr>
          <w:i/>
          <w:iCs/>
          <w:sz w:val="28"/>
          <w:szCs w:val="28"/>
        </w:rPr>
        <w:t>t</w:t>
      </w:r>
      <w:r w:rsidRPr="0062070A">
        <w:rPr>
          <w:sz w:val="28"/>
          <w:szCs w:val="28"/>
          <w:vertAlign w:val="subscript"/>
        </w:rPr>
        <w:t xml:space="preserve">вх </w:t>
      </w:r>
      <w:r w:rsidRPr="0062070A">
        <w:rPr>
          <w:sz w:val="28"/>
          <w:szCs w:val="28"/>
        </w:rPr>
        <w:t>= 60</w:t>
      </w:r>
      <w:r w:rsidRPr="0062070A">
        <w:rPr>
          <w:sz w:val="28"/>
          <w:szCs w:val="28"/>
        </w:rPr>
        <w:sym w:font="Symbol" w:char="F0B0"/>
      </w:r>
      <w:r w:rsidRPr="0062070A">
        <w:rPr>
          <w:sz w:val="28"/>
          <w:szCs w:val="28"/>
        </w:rPr>
        <w:t>С - температура масла на входе (в поддоне).</w:t>
      </w:r>
    </w:p>
    <w:p w:rsidR="000F551F" w:rsidRPr="0062070A" w:rsidRDefault="000F551F" w:rsidP="000F551F">
      <w:pPr>
        <w:jc w:val="both"/>
        <w:rPr>
          <w:sz w:val="28"/>
          <w:szCs w:val="28"/>
        </w:rPr>
      </w:pPr>
      <w:r w:rsidRPr="0062070A">
        <w:rPr>
          <w:i/>
          <w:iCs/>
          <w:sz w:val="28"/>
          <w:szCs w:val="28"/>
        </w:rPr>
        <w:t>t</w:t>
      </w:r>
      <w:r w:rsidRPr="0062070A">
        <w:rPr>
          <w:sz w:val="28"/>
          <w:szCs w:val="28"/>
          <w:vertAlign w:val="subscript"/>
        </w:rPr>
        <w:t>вых</w:t>
      </w:r>
      <w:r w:rsidRPr="0062070A">
        <w:rPr>
          <w:sz w:val="28"/>
          <w:szCs w:val="28"/>
        </w:rPr>
        <w:t xml:space="preserve"> - температура на выходе из подшипника;</w:t>
      </w:r>
      <w:r w:rsidRPr="0062070A">
        <w:rPr>
          <w:i/>
          <w:iCs/>
          <w:sz w:val="28"/>
          <w:szCs w:val="28"/>
        </w:rPr>
        <w:t xml:space="preserve"> t</w:t>
      </w:r>
      <w:r w:rsidRPr="0062070A">
        <w:rPr>
          <w:sz w:val="28"/>
          <w:szCs w:val="28"/>
          <w:vertAlign w:val="subscript"/>
        </w:rPr>
        <w:t>вых</w:t>
      </w:r>
      <w:r w:rsidRPr="0062070A">
        <w:rPr>
          <w:sz w:val="28"/>
          <w:szCs w:val="28"/>
        </w:rPr>
        <w:t>=2</w:t>
      </w:r>
      <w:r w:rsidRPr="0062070A">
        <w:rPr>
          <w:sz w:val="28"/>
          <w:szCs w:val="28"/>
        </w:rPr>
        <w:sym w:font="Symbol" w:char="F0D7"/>
      </w:r>
      <w:r w:rsidRPr="0062070A">
        <w:rPr>
          <w:i/>
          <w:iCs/>
          <w:sz w:val="28"/>
          <w:szCs w:val="28"/>
        </w:rPr>
        <w:t>t</w:t>
      </w:r>
      <w:r w:rsidRPr="0062070A">
        <w:rPr>
          <w:sz w:val="28"/>
          <w:szCs w:val="28"/>
          <w:vertAlign w:val="subscript"/>
        </w:rPr>
        <w:t xml:space="preserve">ср </w:t>
      </w:r>
      <w:r w:rsidRPr="0062070A">
        <w:rPr>
          <w:sz w:val="28"/>
          <w:szCs w:val="28"/>
        </w:rPr>
        <w:t xml:space="preserve">- </w:t>
      </w:r>
      <w:r w:rsidRPr="0062070A">
        <w:rPr>
          <w:i/>
          <w:iCs/>
          <w:sz w:val="28"/>
          <w:szCs w:val="28"/>
        </w:rPr>
        <w:t>t</w:t>
      </w:r>
      <w:r w:rsidRPr="0062070A">
        <w:rPr>
          <w:sz w:val="28"/>
          <w:szCs w:val="28"/>
          <w:vertAlign w:val="subscript"/>
        </w:rPr>
        <w:t>вх,</w:t>
      </w:r>
      <w:r w:rsidRPr="0062070A">
        <w:rPr>
          <w:sz w:val="28"/>
          <w:szCs w:val="28"/>
        </w:rPr>
        <w:sym w:font="Symbol" w:char="F0B0"/>
      </w:r>
      <w:r w:rsidRPr="0062070A">
        <w:rPr>
          <w:sz w:val="28"/>
          <w:szCs w:val="28"/>
        </w:rPr>
        <w:t>C;</w:t>
      </w:r>
    </w:p>
    <w:p w:rsidR="000F551F" w:rsidRPr="0062070A" w:rsidRDefault="000F551F" w:rsidP="000F551F">
      <w:pPr>
        <w:jc w:val="both"/>
        <w:rPr>
          <w:sz w:val="28"/>
          <w:szCs w:val="28"/>
        </w:rPr>
      </w:pPr>
      <w:r w:rsidRPr="0062070A">
        <w:rPr>
          <w:i/>
          <w:iCs/>
          <w:sz w:val="28"/>
          <w:szCs w:val="28"/>
        </w:rPr>
        <w:sym w:font="Symbol" w:char="F072"/>
      </w:r>
      <w:r w:rsidRPr="0062070A">
        <w:rPr>
          <w:sz w:val="28"/>
          <w:szCs w:val="28"/>
          <w:vertAlign w:val="subscript"/>
        </w:rPr>
        <w:t>м</w:t>
      </w:r>
      <w:r w:rsidRPr="0062070A">
        <w:rPr>
          <w:sz w:val="28"/>
          <w:szCs w:val="28"/>
        </w:rPr>
        <w:t xml:space="preserve"> - плотность масла;</w:t>
      </w:r>
    </w:p>
    <w:p w:rsidR="000F551F" w:rsidRPr="0062070A" w:rsidRDefault="000F551F" w:rsidP="000F551F">
      <w:pPr>
        <w:jc w:val="both"/>
        <w:rPr>
          <w:sz w:val="28"/>
          <w:szCs w:val="28"/>
        </w:rPr>
      </w:pPr>
      <w:r w:rsidRPr="0062070A">
        <w:rPr>
          <w:sz w:val="28"/>
          <w:szCs w:val="28"/>
        </w:rPr>
        <w:t>C</w:t>
      </w:r>
      <w:r w:rsidRPr="0062070A">
        <w:rPr>
          <w:sz w:val="28"/>
          <w:szCs w:val="28"/>
          <w:vertAlign w:val="subscript"/>
        </w:rPr>
        <w:t>м</w:t>
      </w:r>
      <w:r w:rsidRPr="0062070A">
        <w:rPr>
          <w:sz w:val="28"/>
          <w:szCs w:val="28"/>
        </w:rPr>
        <w:t xml:space="preserve"> - теплоемкость масла;</w:t>
      </w:r>
    </w:p>
    <w:p w:rsidR="000F551F" w:rsidRPr="0062070A" w:rsidRDefault="000F551F" w:rsidP="000F551F">
      <w:pPr>
        <w:jc w:val="both"/>
        <w:rPr>
          <w:sz w:val="28"/>
          <w:szCs w:val="28"/>
        </w:rPr>
      </w:pPr>
      <w:r w:rsidRPr="0062070A">
        <w:rPr>
          <w:i/>
          <w:iCs/>
          <w:sz w:val="28"/>
          <w:szCs w:val="28"/>
        </w:rPr>
        <w:sym w:font="Symbol" w:char="F072"/>
      </w:r>
      <w:r w:rsidRPr="0062070A">
        <w:rPr>
          <w:sz w:val="28"/>
          <w:szCs w:val="28"/>
          <w:vertAlign w:val="subscript"/>
        </w:rPr>
        <w:t>м</w:t>
      </w:r>
      <w:r w:rsidRPr="0062070A">
        <w:rPr>
          <w:sz w:val="28"/>
          <w:szCs w:val="28"/>
        </w:rPr>
        <w:t>С</w:t>
      </w:r>
      <w:r w:rsidRPr="0062070A">
        <w:rPr>
          <w:sz w:val="28"/>
          <w:szCs w:val="28"/>
          <w:vertAlign w:val="subscript"/>
        </w:rPr>
        <w:t>м</w:t>
      </w:r>
      <w:r w:rsidRPr="0062070A">
        <w:rPr>
          <w:sz w:val="28"/>
          <w:szCs w:val="28"/>
        </w:rPr>
        <w:t>=1800</w:t>
      </w:r>
      <w:r w:rsidRPr="0062070A">
        <w:rPr>
          <w:sz w:val="28"/>
          <w:szCs w:val="28"/>
        </w:rPr>
        <w:sym w:font="Symbol" w:char="F0B8"/>
      </w:r>
      <w:r w:rsidRPr="0062070A">
        <w:rPr>
          <w:sz w:val="28"/>
          <w:szCs w:val="28"/>
        </w:rPr>
        <w:t>1900 кДж/(м</w:t>
      </w:r>
      <w:r w:rsidRPr="0062070A">
        <w:rPr>
          <w:sz w:val="28"/>
          <w:szCs w:val="28"/>
          <w:vertAlign w:val="superscript"/>
        </w:rPr>
        <w:t>3</w:t>
      </w:r>
      <w:r w:rsidRPr="0062070A">
        <w:rPr>
          <w:sz w:val="28"/>
          <w:szCs w:val="28"/>
        </w:rPr>
        <w:sym w:font="Symbol" w:char="F0D7"/>
      </w:r>
      <w:r w:rsidRPr="0062070A">
        <w:rPr>
          <w:sz w:val="28"/>
          <w:szCs w:val="28"/>
        </w:rPr>
        <w:t xml:space="preserve">К) - для автомобильных масел; </w:t>
      </w:r>
      <w:r w:rsidRPr="0062070A">
        <w:rPr>
          <w:sz w:val="28"/>
          <w:szCs w:val="28"/>
        </w:rPr>
        <w:sym w:font="Symbol" w:char="F072"/>
      </w:r>
      <w:r w:rsidRPr="0062070A">
        <w:rPr>
          <w:sz w:val="28"/>
          <w:szCs w:val="28"/>
          <w:vertAlign w:val="subscript"/>
        </w:rPr>
        <w:t>м</w:t>
      </w:r>
      <w:r w:rsidRPr="0062070A">
        <w:rPr>
          <w:sz w:val="28"/>
          <w:szCs w:val="28"/>
        </w:rPr>
        <w:t>С</w:t>
      </w:r>
      <w:r w:rsidRPr="0062070A">
        <w:rPr>
          <w:sz w:val="28"/>
          <w:szCs w:val="28"/>
          <w:vertAlign w:val="subscript"/>
        </w:rPr>
        <w:t>м</w:t>
      </w:r>
      <w:r w:rsidRPr="0062070A">
        <w:rPr>
          <w:sz w:val="28"/>
          <w:szCs w:val="28"/>
        </w:rPr>
        <w:t>=1800 кДж/(м</w:t>
      </w:r>
      <w:r w:rsidRPr="0062070A">
        <w:rPr>
          <w:sz w:val="28"/>
          <w:szCs w:val="28"/>
          <w:vertAlign w:val="superscript"/>
        </w:rPr>
        <w:t>3</w:t>
      </w:r>
      <w:r w:rsidRPr="0062070A">
        <w:rPr>
          <w:sz w:val="28"/>
          <w:szCs w:val="28"/>
        </w:rPr>
        <w:sym w:font="Symbol" w:char="F0D7"/>
      </w:r>
      <w:r w:rsidRPr="0062070A">
        <w:rPr>
          <w:sz w:val="28"/>
          <w:szCs w:val="28"/>
        </w:rPr>
        <w:t>К).</w:t>
      </w:r>
    </w:p>
    <w:p w:rsidR="000F551F" w:rsidRPr="0062070A" w:rsidRDefault="000F551F" w:rsidP="000F551F">
      <w:pPr>
        <w:ind w:firstLine="708"/>
        <w:jc w:val="both"/>
        <w:rPr>
          <w:sz w:val="28"/>
          <w:szCs w:val="28"/>
        </w:rPr>
      </w:pPr>
      <w:r w:rsidRPr="0062070A">
        <w:rPr>
          <w:sz w:val="28"/>
          <w:szCs w:val="28"/>
        </w:rPr>
        <w:t>15. Находим действительное количество отводимой маслом теплоты (10</w:t>
      </w:r>
      <w:r w:rsidRPr="0062070A">
        <w:rPr>
          <w:sz w:val="28"/>
          <w:szCs w:val="28"/>
        </w:rPr>
        <w:sym w:font="Symbol" w:char="F0B8"/>
      </w:r>
      <w:r w:rsidRPr="0062070A">
        <w:rPr>
          <w:sz w:val="28"/>
          <w:szCs w:val="28"/>
        </w:rPr>
        <w:t>15% теплоты, выделяемой при трении в подшипнике, отводится через материал корпуса).</w:t>
      </w:r>
    </w:p>
    <w:p w:rsidR="000F551F" w:rsidRPr="00481664" w:rsidRDefault="000F551F" w:rsidP="000F551F">
      <w:pPr>
        <w:jc w:val="right"/>
        <w:rPr>
          <w:i/>
        </w:rPr>
      </w:pPr>
      <w:r w:rsidRPr="00481664">
        <w:rPr>
          <w:i/>
        </w:rPr>
        <w:t xml:space="preserve">Таблица </w:t>
      </w:r>
      <w:r>
        <w:rPr>
          <w:i/>
        </w:rPr>
        <w:t>1.25</w:t>
      </w:r>
      <w:r w:rsidRPr="00481664">
        <w:rPr>
          <w:i/>
        </w:rPr>
        <w:t>.</w:t>
      </w:r>
    </w:p>
    <w:tbl>
      <w:tblPr>
        <w:tblW w:w="1020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90"/>
        <w:gridCol w:w="851"/>
        <w:gridCol w:w="144"/>
        <w:gridCol w:w="709"/>
        <w:gridCol w:w="708"/>
        <w:gridCol w:w="851"/>
        <w:gridCol w:w="992"/>
        <w:gridCol w:w="709"/>
        <w:gridCol w:w="850"/>
        <w:gridCol w:w="851"/>
        <w:gridCol w:w="1134"/>
        <w:gridCol w:w="567"/>
        <w:gridCol w:w="850"/>
      </w:tblGrid>
      <w:tr w:rsidR="000F551F" w:rsidRPr="0062070A" w:rsidTr="000F551F">
        <w:trPr>
          <w:trHeight w:val="443"/>
        </w:trPr>
        <w:tc>
          <w:tcPr>
            <w:tcW w:w="1841" w:type="dxa"/>
            <w:gridSpan w:val="2"/>
            <w:noWrap/>
            <w:vAlign w:val="center"/>
          </w:tcPr>
          <w:p w:rsidR="000F551F" w:rsidRPr="0062070A" w:rsidRDefault="000F551F" w:rsidP="000F551F">
            <w:pPr>
              <w:jc w:val="center"/>
              <w:rPr>
                <w:color w:val="000000"/>
              </w:rPr>
            </w:pPr>
            <w:r w:rsidRPr="0062070A">
              <w:rPr>
                <w:color w:val="000000"/>
                <w:sz w:val="20"/>
                <w:szCs w:val="20"/>
              </w:rPr>
              <w:t>K</w:t>
            </w:r>
            <w:r w:rsidRPr="0062070A">
              <w:rPr>
                <w:color w:val="000000"/>
                <w:sz w:val="20"/>
                <w:szCs w:val="20"/>
                <w:vertAlign w:val="subscript"/>
              </w:rPr>
              <w:t>cр</w:t>
            </w:r>
            <w:r w:rsidRPr="0062070A">
              <w:rPr>
                <w:color w:val="000000"/>
                <w:sz w:val="20"/>
                <w:szCs w:val="20"/>
                <w:lang w:val="en-US"/>
              </w:rPr>
              <w:t>=3.34</w:t>
            </w:r>
            <w:r w:rsidRPr="0062070A">
              <w:rPr>
                <w:color w:val="000000"/>
                <w:sz w:val="20"/>
                <w:szCs w:val="20"/>
              </w:rPr>
              <w:t>МПа</w:t>
            </w:r>
          </w:p>
        </w:tc>
        <w:tc>
          <w:tcPr>
            <w:tcW w:w="1561" w:type="dxa"/>
            <w:gridSpan w:val="3"/>
            <w:noWrap/>
            <w:vAlign w:val="center"/>
          </w:tcPr>
          <w:p w:rsidR="000F551F" w:rsidRPr="0062070A" w:rsidRDefault="000F551F" w:rsidP="000F551F">
            <w:pPr>
              <w:jc w:val="center"/>
              <w:rPr>
                <w:color w:val="000000"/>
              </w:rPr>
            </w:pPr>
            <w:r w:rsidRPr="0062070A">
              <w:rPr>
                <w:color w:val="000000"/>
                <w:sz w:val="22"/>
                <w:szCs w:val="22"/>
              </w:rPr>
              <w:t>ω</w:t>
            </w:r>
            <w:r w:rsidRPr="0062070A">
              <w:rPr>
                <w:color w:val="000000"/>
                <w:sz w:val="22"/>
                <w:szCs w:val="22"/>
                <w:lang w:val="en-US"/>
              </w:rPr>
              <w:t>=</w:t>
            </w:r>
            <w:r w:rsidRPr="0062070A">
              <w:rPr>
                <w:color w:val="000000"/>
                <w:sz w:val="22"/>
                <w:szCs w:val="22"/>
              </w:rPr>
              <w:t>178</w:t>
            </w:r>
            <w:r w:rsidRPr="0062070A">
              <w:rPr>
                <w:color w:val="000000"/>
                <w:sz w:val="22"/>
                <w:szCs w:val="22"/>
                <w:lang w:val="en-US"/>
              </w:rPr>
              <w:t xml:space="preserve"> c</w:t>
            </w:r>
            <w:r w:rsidRPr="0062070A">
              <w:rPr>
                <w:color w:val="000000"/>
                <w:sz w:val="22"/>
                <w:szCs w:val="22"/>
                <w:vertAlign w:val="superscript"/>
                <w:lang w:val="en-US"/>
              </w:rPr>
              <w:t>-1</w:t>
            </w:r>
          </w:p>
        </w:tc>
        <w:tc>
          <w:tcPr>
            <w:tcW w:w="1843" w:type="dxa"/>
            <w:gridSpan w:val="2"/>
            <w:noWrap/>
            <w:vAlign w:val="center"/>
          </w:tcPr>
          <w:p w:rsidR="000F551F" w:rsidRPr="0062070A" w:rsidRDefault="000F551F" w:rsidP="000F551F">
            <w:pPr>
              <w:jc w:val="center"/>
              <w:rPr>
                <w:color w:val="000000"/>
              </w:rPr>
            </w:pPr>
            <w:r w:rsidRPr="0062070A">
              <w:rPr>
                <w:color w:val="000000"/>
                <w:sz w:val="22"/>
                <w:szCs w:val="22"/>
              </w:rPr>
              <w:t>p</w:t>
            </w:r>
            <w:r w:rsidRPr="0062070A">
              <w:rPr>
                <w:color w:val="000000"/>
                <w:sz w:val="22"/>
                <w:szCs w:val="22"/>
                <w:vertAlign w:val="subscript"/>
              </w:rPr>
              <w:t>нвых</w:t>
            </w:r>
            <w:r w:rsidRPr="0062070A">
              <w:rPr>
                <w:color w:val="000000"/>
                <w:sz w:val="22"/>
                <w:szCs w:val="22"/>
                <w:lang w:val="en-US"/>
              </w:rPr>
              <w:t>=0,</w:t>
            </w:r>
            <w:r w:rsidRPr="0062070A">
              <w:rPr>
                <w:color w:val="000000"/>
                <w:sz w:val="22"/>
                <w:szCs w:val="22"/>
              </w:rPr>
              <w:t>5</w:t>
            </w:r>
          </w:p>
          <w:p w:rsidR="000F551F" w:rsidRPr="0062070A" w:rsidRDefault="000F551F" w:rsidP="000F551F">
            <w:pPr>
              <w:jc w:val="center"/>
              <w:rPr>
                <w:color w:val="000000"/>
              </w:rPr>
            </w:pPr>
            <w:r w:rsidRPr="0062070A">
              <w:rPr>
                <w:color w:val="000000"/>
                <w:sz w:val="22"/>
                <w:szCs w:val="22"/>
              </w:rPr>
              <w:t>МПа</w:t>
            </w:r>
          </w:p>
        </w:tc>
        <w:tc>
          <w:tcPr>
            <w:tcW w:w="1559" w:type="dxa"/>
            <w:gridSpan w:val="2"/>
            <w:noWrap/>
            <w:vAlign w:val="center"/>
          </w:tcPr>
          <w:p w:rsidR="000F551F" w:rsidRPr="0062070A" w:rsidRDefault="000F551F" w:rsidP="000F551F">
            <w:pPr>
              <w:jc w:val="center"/>
              <w:rPr>
                <w:color w:val="000000"/>
                <w:sz w:val="22"/>
                <w:szCs w:val="22"/>
              </w:rPr>
            </w:pPr>
            <w:r w:rsidRPr="0062070A">
              <w:rPr>
                <w:color w:val="000000"/>
                <w:sz w:val="22"/>
                <w:szCs w:val="22"/>
              </w:rPr>
              <w:t>Масло</w:t>
            </w:r>
          </w:p>
          <w:p w:rsidR="000F551F" w:rsidRPr="0062070A" w:rsidRDefault="000F551F" w:rsidP="000F551F">
            <w:pPr>
              <w:jc w:val="center"/>
              <w:rPr>
                <w:sz w:val="18"/>
                <w:szCs w:val="18"/>
                <w:lang w:val="en-US"/>
              </w:rPr>
            </w:pPr>
            <w:r w:rsidRPr="0062070A">
              <w:rPr>
                <w:color w:val="333333"/>
                <w:sz w:val="18"/>
                <w:szCs w:val="18"/>
                <w:shd w:val="clear" w:color="auto" w:fill="FFFFFF"/>
              </w:rPr>
              <w:t>10-15</w:t>
            </w:r>
            <w:r w:rsidRPr="0062070A">
              <w:rPr>
                <w:color w:val="333333"/>
                <w:sz w:val="18"/>
                <w:szCs w:val="18"/>
                <w:shd w:val="clear" w:color="auto" w:fill="FFFFFF"/>
                <w:lang w:val="en-US"/>
              </w:rPr>
              <w:t>w</w:t>
            </w:r>
          </w:p>
          <w:p w:rsidR="000F551F" w:rsidRPr="0062070A" w:rsidRDefault="000F551F" w:rsidP="000F551F">
            <w:pPr>
              <w:jc w:val="center"/>
              <w:rPr>
                <w:color w:val="000000"/>
              </w:rPr>
            </w:pPr>
          </w:p>
        </w:tc>
        <w:tc>
          <w:tcPr>
            <w:tcW w:w="851" w:type="dxa"/>
            <w:noWrap/>
            <w:vAlign w:val="center"/>
          </w:tcPr>
          <w:p w:rsidR="000F551F" w:rsidRPr="0062070A" w:rsidRDefault="000F551F" w:rsidP="000F551F">
            <w:pPr>
              <w:jc w:val="center"/>
              <w:rPr>
                <w:color w:val="000000"/>
                <w:sz w:val="22"/>
                <w:szCs w:val="22"/>
              </w:rPr>
            </w:pPr>
            <w:r w:rsidRPr="0062070A">
              <w:rPr>
                <w:color w:val="000000"/>
                <w:sz w:val="22"/>
                <w:szCs w:val="22"/>
              </w:rPr>
              <w:t>l</w:t>
            </w:r>
            <w:r w:rsidRPr="0062070A">
              <w:rPr>
                <w:color w:val="000000"/>
                <w:sz w:val="22"/>
                <w:szCs w:val="22"/>
                <w:vertAlign w:val="subscript"/>
              </w:rPr>
              <w:t>шп</w:t>
            </w:r>
            <w:r w:rsidRPr="0062070A">
              <w:rPr>
                <w:color w:val="000000"/>
                <w:sz w:val="22"/>
                <w:szCs w:val="22"/>
              </w:rPr>
              <w:t>/</w:t>
            </w:r>
          </w:p>
          <w:p w:rsidR="000F551F" w:rsidRPr="0062070A" w:rsidRDefault="000F551F" w:rsidP="000F551F">
            <w:pPr>
              <w:jc w:val="center"/>
              <w:rPr>
                <w:color w:val="000000"/>
                <w:sz w:val="22"/>
                <w:szCs w:val="22"/>
                <w:lang w:val="en-US"/>
              </w:rPr>
            </w:pPr>
            <w:r w:rsidRPr="0062070A">
              <w:rPr>
                <w:color w:val="000000"/>
                <w:sz w:val="22"/>
                <w:szCs w:val="22"/>
              </w:rPr>
              <w:t>d</w:t>
            </w:r>
            <w:r w:rsidRPr="0062070A">
              <w:rPr>
                <w:color w:val="000000"/>
                <w:sz w:val="22"/>
                <w:szCs w:val="22"/>
                <w:vertAlign w:val="subscript"/>
              </w:rPr>
              <w:t>шп</w:t>
            </w:r>
            <w:r w:rsidRPr="0062070A">
              <w:rPr>
                <w:color w:val="000000"/>
                <w:sz w:val="22"/>
                <w:szCs w:val="22"/>
                <w:lang w:val="en-US"/>
              </w:rPr>
              <w:t>=</w:t>
            </w:r>
          </w:p>
          <w:p w:rsidR="000F551F" w:rsidRPr="0062070A" w:rsidRDefault="000F551F" w:rsidP="000F551F">
            <w:pPr>
              <w:jc w:val="center"/>
              <w:rPr>
                <w:color w:val="000000"/>
                <w:lang w:val="en-US"/>
              </w:rPr>
            </w:pPr>
            <w:r w:rsidRPr="0062070A">
              <w:rPr>
                <w:color w:val="000000"/>
                <w:sz w:val="22"/>
                <w:szCs w:val="22"/>
                <w:lang w:val="en-US"/>
              </w:rPr>
              <w:t>0,</w:t>
            </w:r>
            <w:r w:rsidRPr="0062070A">
              <w:rPr>
                <w:color w:val="000000"/>
                <w:sz w:val="22"/>
                <w:szCs w:val="22"/>
              </w:rPr>
              <w:t>5</w:t>
            </w:r>
            <w:r w:rsidRPr="0062070A">
              <w:rPr>
                <w:color w:val="000000"/>
                <w:sz w:val="22"/>
                <w:szCs w:val="22"/>
                <w:lang w:val="en-US"/>
              </w:rPr>
              <w:t>3</w:t>
            </w:r>
          </w:p>
        </w:tc>
        <w:tc>
          <w:tcPr>
            <w:tcW w:w="1701" w:type="dxa"/>
            <w:gridSpan w:val="2"/>
            <w:noWrap/>
            <w:vAlign w:val="center"/>
          </w:tcPr>
          <w:p w:rsidR="000F551F" w:rsidRPr="0062070A" w:rsidRDefault="000F551F" w:rsidP="000F551F">
            <w:pPr>
              <w:jc w:val="center"/>
              <w:rPr>
                <w:color w:val="000000"/>
                <w:vertAlign w:val="superscript"/>
              </w:rPr>
            </w:pPr>
            <w:r w:rsidRPr="0062070A">
              <w:rPr>
                <w:rFonts w:ascii="Calibri" w:hAnsi="Calibri" w:cs="Calibri"/>
                <w:color w:val="000000"/>
                <w:sz w:val="22"/>
                <w:szCs w:val="22"/>
              </w:rPr>
              <w:t>Ψ</w:t>
            </w:r>
            <w:r w:rsidRPr="0062070A">
              <w:rPr>
                <w:color w:val="000000"/>
                <w:sz w:val="22"/>
                <w:szCs w:val="22"/>
                <w:lang w:val="en-US"/>
              </w:rPr>
              <w:t>=</w:t>
            </w:r>
            <w:r w:rsidRPr="0062070A">
              <w:rPr>
                <w:color w:val="000000"/>
                <w:sz w:val="22"/>
                <w:szCs w:val="22"/>
              </w:rPr>
              <w:t>0,</w:t>
            </w:r>
            <w:r w:rsidRPr="0062070A">
              <w:rPr>
                <w:color w:val="000000"/>
                <w:sz w:val="22"/>
                <w:szCs w:val="22"/>
                <w:lang w:val="en-US"/>
              </w:rPr>
              <w:t>8</w:t>
            </w:r>
            <w:r w:rsidRPr="0062070A">
              <w:rPr>
                <w:rFonts w:ascii="Calibri" w:hAnsi="Calibri" w:cs="Calibri"/>
                <w:color w:val="000000"/>
                <w:sz w:val="22"/>
                <w:szCs w:val="22"/>
              </w:rPr>
              <w:t>∙</w:t>
            </w:r>
            <w:r w:rsidRPr="0062070A">
              <w:rPr>
                <w:color w:val="000000"/>
                <w:sz w:val="22"/>
                <w:szCs w:val="22"/>
              </w:rPr>
              <w:t>10</w:t>
            </w:r>
            <w:r w:rsidRPr="0062070A">
              <w:rPr>
                <w:color w:val="000000"/>
                <w:sz w:val="22"/>
                <w:szCs w:val="22"/>
                <w:vertAlign w:val="superscript"/>
              </w:rPr>
              <w:t>-3</w:t>
            </w:r>
          </w:p>
        </w:tc>
        <w:tc>
          <w:tcPr>
            <w:tcW w:w="850" w:type="dxa"/>
            <w:noWrap/>
            <w:vAlign w:val="center"/>
          </w:tcPr>
          <w:p w:rsidR="000F551F" w:rsidRPr="0062070A" w:rsidRDefault="000F551F" w:rsidP="000F551F">
            <w:pPr>
              <w:jc w:val="center"/>
              <w:rPr>
                <w:color w:val="000000"/>
                <w:vertAlign w:val="superscript"/>
                <w:lang w:val="en-US"/>
              </w:rPr>
            </w:pPr>
            <w:r w:rsidRPr="0062070A">
              <w:rPr>
                <w:color w:val="000000"/>
                <w:sz w:val="22"/>
                <w:szCs w:val="22"/>
                <w:lang w:val="en-US"/>
              </w:rPr>
              <w:t>t</w:t>
            </w:r>
            <w:r w:rsidRPr="0062070A">
              <w:rPr>
                <w:color w:val="000000"/>
                <w:sz w:val="22"/>
                <w:szCs w:val="22"/>
              </w:rPr>
              <w:t>вх=60</w:t>
            </w:r>
          </w:p>
        </w:tc>
      </w:tr>
      <w:tr w:rsidR="000F551F" w:rsidRPr="0062070A" w:rsidTr="000F551F">
        <w:trPr>
          <w:trHeight w:val="288"/>
        </w:trPr>
        <w:tc>
          <w:tcPr>
            <w:tcW w:w="990" w:type="dxa"/>
            <w:noWrap/>
            <w:vAlign w:val="center"/>
          </w:tcPr>
          <w:p w:rsidR="000F551F" w:rsidRPr="0062070A" w:rsidRDefault="000F551F" w:rsidP="000F551F">
            <w:pPr>
              <w:jc w:val="center"/>
              <w:rPr>
                <w:color w:val="000000"/>
                <w:vertAlign w:val="subscript"/>
              </w:rPr>
            </w:pPr>
            <w:r w:rsidRPr="0062070A">
              <w:rPr>
                <w:color w:val="000000"/>
                <w:sz w:val="22"/>
                <w:szCs w:val="22"/>
                <w:lang w:val="en-US"/>
              </w:rPr>
              <w:t>t</w:t>
            </w:r>
            <w:r w:rsidRPr="0062070A">
              <w:rPr>
                <w:color w:val="000000"/>
                <w:sz w:val="22"/>
                <w:szCs w:val="22"/>
                <w:vertAlign w:val="subscript"/>
              </w:rPr>
              <w:t>ср</w:t>
            </w:r>
          </w:p>
        </w:tc>
        <w:tc>
          <w:tcPr>
            <w:tcW w:w="995" w:type="dxa"/>
            <w:gridSpan w:val="2"/>
            <w:noWrap/>
            <w:vAlign w:val="center"/>
          </w:tcPr>
          <w:p w:rsidR="000F551F" w:rsidRPr="0062070A" w:rsidRDefault="000F551F" w:rsidP="000F551F">
            <w:pPr>
              <w:jc w:val="center"/>
              <w:rPr>
                <w:color w:val="000000"/>
              </w:rPr>
            </w:pPr>
            <w:r w:rsidRPr="0062070A">
              <w:rPr>
                <w:color w:val="000000"/>
                <w:sz w:val="22"/>
                <w:szCs w:val="22"/>
              </w:rPr>
              <w:t>μ</w:t>
            </w:r>
          </w:p>
        </w:tc>
        <w:tc>
          <w:tcPr>
            <w:tcW w:w="709" w:type="dxa"/>
            <w:noWrap/>
            <w:vAlign w:val="center"/>
          </w:tcPr>
          <w:p w:rsidR="000F551F" w:rsidRPr="0062070A" w:rsidRDefault="000F551F" w:rsidP="000F551F">
            <w:pPr>
              <w:jc w:val="center"/>
              <w:rPr>
                <w:color w:val="000000"/>
              </w:rPr>
            </w:pPr>
            <w:r w:rsidRPr="0062070A">
              <w:rPr>
                <w:color w:val="000000"/>
                <w:sz w:val="22"/>
                <w:szCs w:val="22"/>
              </w:rPr>
              <w:t>Ф</w:t>
            </w:r>
          </w:p>
        </w:tc>
        <w:tc>
          <w:tcPr>
            <w:tcW w:w="708" w:type="dxa"/>
            <w:noWrap/>
            <w:vAlign w:val="center"/>
          </w:tcPr>
          <w:p w:rsidR="000F551F" w:rsidRPr="0062070A" w:rsidRDefault="000F551F" w:rsidP="000F551F">
            <w:pPr>
              <w:jc w:val="center"/>
              <w:rPr>
                <w:color w:val="000000"/>
              </w:rPr>
            </w:pPr>
            <w:r w:rsidRPr="0062070A">
              <w:rPr>
                <w:rFonts w:ascii="Calibri" w:hAnsi="Calibri" w:cs="Calibri"/>
                <w:color w:val="000000"/>
                <w:sz w:val="22"/>
                <w:szCs w:val="22"/>
              </w:rPr>
              <w:t>χ</w:t>
            </w:r>
          </w:p>
        </w:tc>
        <w:tc>
          <w:tcPr>
            <w:tcW w:w="851" w:type="dxa"/>
            <w:noWrap/>
            <w:vAlign w:val="center"/>
          </w:tcPr>
          <w:p w:rsidR="000F551F" w:rsidRPr="0062070A" w:rsidRDefault="000F551F" w:rsidP="000F551F">
            <w:pPr>
              <w:jc w:val="center"/>
              <w:rPr>
                <w:color w:val="000000"/>
                <w:vertAlign w:val="superscript"/>
                <w:lang w:val="en-US"/>
              </w:rPr>
            </w:pPr>
            <w:r w:rsidRPr="0062070A">
              <w:rPr>
                <w:color w:val="000000"/>
                <w:sz w:val="22"/>
                <w:szCs w:val="22"/>
              </w:rPr>
              <w:t>ξ</w:t>
            </w:r>
            <w:r w:rsidRPr="0062070A">
              <w:rPr>
                <w:color w:val="000000"/>
                <w:sz w:val="22"/>
                <w:szCs w:val="22"/>
                <w:vertAlign w:val="superscript"/>
                <w:lang w:val="en-US"/>
              </w:rPr>
              <w:t>f</w:t>
            </w:r>
          </w:p>
        </w:tc>
        <w:tc>
          <w:tcPr>
            <w:tcW w:w="992" w:type="dxa"/>
            <w:noWrap/>
            <w:vAlign w:val="center"/>
          </w:tcPr>
          <w:p w:rsidR="000F551F" w:rsidRPr="0062070A" w:rsidRDefault="000F551F" w:rsidP="000F551F">
            <w:pPr>
              <w:jc w:val="center"/>
              <w:rPr>
                <w:color w:val="000000"/>
              </w:rPr>
            </w:pPr>
            <w:r w:rsidRPr="0062070A">
              <w:rPr>
                <w:color w:val="000000"/>
                <w:sz w:val="22"/>
                <w:szCs w:val="22"/>
              </w:rPr>
              <w:t>Qтр</w:t>
            </w:r>
          </w:p>
        </w:tc>
        <w:tc>
          <w:tcPr>
            <w:tcW w:w="709" w:type="dxa"/>
            <w:noWrap/>
            <w:vAlign w:val="center"/>
          </w:tcPr>
          <w:p w:rsidR="000F551F" w:rsidRPr="0062070A" w:rsidRDefault="000F551F" w:rsidP="000F551F">
            <w:pPr>
              <w:jc w:val="center"/>
              <w:rPr>
                <w:color w:val="000000"/>
              </w:rPr>
            </w:pPr>
            <w:r w:rsidRPr="0062070A">
              <w:rPr>
                <w:color w:val="000000"/>
                <w:sz w:val="22"/>
                <w:szCs w:val="22"/>
              </w:rPr>
              <w:t>qт</w:t>
            </w:r>
          </w:p>
        </w:tc>
        <w:tc>
          <w:tcPr>
            <w:tcW w:w="850" w:type="dxa"/>
            <w:noWrap/>
            <w:vAlign w:val="center"/>
          </w:tcPr>
          <w:p w:rsidR="000F551F" w:rsidRPr="0062070A" w:rsidRDefault="000F551F" w:rsidP="000F551F">
            <w:pPr>
              <w:jc w:val="center"/>
              <w:rPr>
                <w:color w:val="000000"/>
              </w:rPr>
            </w:pPr>
            <w:r w:rsidRPr="0062070A">
              <w:rPr>
                <w:color w:val="000000"/>
                <w:sz w:val="22"/>
                <w:szCs w:val="22"/>
              </w:rPr>
              <w:t>β</w:t>
            </w:r>
          </w:p>
        </w:tc>
        <w:tc>
          <w:tcPr>
            <w:tcW w:w="851" w:type="dxa"/>
            <w:noWrap/>
            <w:vAlign w:val="center"/>
          </w:tcPr>
          <w:p w:rsidR="000F551F" w:rsidRPr="0062070A" w:rsidRDefault="000F551F" w:rsidP="000F551F">
            <w:pPr>
              <w:jc w:val="center"/>
              <w:rPr>
                <w:color w:val="000000"/>
              </w:rPr>
            </w:pPr>
            <w:r w:rsidRPr="0062070A">
              <w:rPr>
                <w:color w:val="000000"/>
                <w:sz w:val="22"/>
                <w:szCs w:val="22"/>
              </w:rPr>
              <w:t>qн</w:t>
            </w:r>
          </w:p>
        </w:tc>
        <w:tc>
          <w:tcPr>
            <w:tcW w:w="1134" w:type="dxa"/>
            <w:noWrap/>
            <w:vAlign w:val="center"/>
          </w:tcPr>
          <w:p w:rsidR="000F551F" w:rsidRPr="0062070A" w:rsidRDefault="000F551F" w:rsidP="000F551F">
            <w:pPr>
              <w:jc w:val="center"/>
              <w:rPr>
                <w:color w:val="000000"/>
              </w:rPr>
            </w:pPr>
            <w:r w:rsidRPr="0062070A">
              <w:rPr>
                <w:color w:val="000000"/>
                <w:sz w:val="22"/>
                <w:szCs w:val="22"/>
              </w:rPr>
              <w:t>M</w:t>
            </w:r>
          </w:p>
        </w:tc>
        <w:tc>
          <w:tcPr>
            <w:tcW w:w="567" w:type="dxa"/>
            <w:noWrap/>
            <w:vAlign w:val="center"/>
          </w:tcPr>
          <w:p w:rsidR="000F551F" w:rsidRPr="0062070A" w:rsidRDefault="000F551F" w:rsidP="000F551F">
            <w:pPr>
              <w:jc w:val="center"/>
              <w:rPr>
                <w:color w:val="000000"/>
              </w:rPr>
            </w:pPr>
            <w:r w:rsidRPr="0062070A">
              <w:rPr>
                <w:color w:val="000000"/>
                <w:sz w:val="22"/>
                <w:szCs w:val="22"/>
              </w:rPr>
              <w:t>∆t</w:t>
            </w:r>
          </w:p>
        </w:tc>
        <w:tc>
          <w:tcPr>
            <w:tcW w:w="850" w:type="dxa"/>
            <w:noWrap/>
            <w:vAlign w:val="center"/>
          </w:tcPr>
          <w:p w:rsidR="000F551F" w:rsidRPr="0062070A" w:rsidRDefault="000F551F" w:rsidP="000F551F">
            <w:pPr>
              <w:jc w:val="center"/>
              <w:rPr>
                <w:color w:val="000000"/>
              </w:rPr>
            </w:pPr>
            <w:r w:rsidRPr="0062070A">
              <w:rPr>
                <w:color w:val="000000"/>
                <w:sz w:val="22"/>
                <w:szCs w:val="22"/>
              </w:rPr>
              <w:t>Q</w:t>
            </w:r>
            <w:r w:rsidRPr="0062070A">
              <w:rPr>
                <w:color w:val="000000"/>
                <w:sz w:val="22"/>
                <w:szCs w:val="22"/>
                <w:vertAlign w:val="subscript"/>
              </w:rPr>
              <w:t>М</w:t>
            </w:r>
          </w:p>
        </w:tc>
      </w:tr>
      <w:tr w:rsidR="000F551F" w:rsidRPr="0062070A" w:rsidTr="000F551F">
        <w:trPr>
          <w:trHeight w:val="288"/>
        </w:trPr>
        <w:tc>
          <w:tcPr>
            <w:tcW w:w="990" w:type="dxa"/>
            <w:noWrap/>
            <w:vAlign w:val="bottom"/>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60</w:t>
            </w:r>
          </w:p>
        </w:tc>
        <w:tc>
          <w:tcPr>
            <w:tcW w:w="995" w:type="dxa"/>
            <w:gridSpan w:val="2"/>
            <w:noWrap/>
            <w:vAlign w:val="bottom"/>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3,8E-08</w:t>
            </w:r>
          </w:p>
        </w:tc>
        <w:tc>
          <w:tcPr>
            <w:tcW w:w="709" w:type="dxa"/>
            <w:noWrap/>
            <w:vAlign w:val="bottom"/>
          </w:tcPr>
          <w:p w:rsidR="000F551F" w:rsidRPr="0062070A" w:rsidRDefault="000F551F" w:rsidP="000F551F">
            <w:pPr>
              <w:jc w:val="right"/>
              <w:rPr>
                <w:color w:val="000000"/>
                <w:sz w:val="22"/>
                <w:szCs w:val="22"/>
              </w:rPr>
            </w:pPr>
            <w:r w:rsidRPr="0062070A">
              <w:rPr>
                <w:color w:val="000000"/>
                <w:sz w:val="22"/>
                <w:szCs w:val="22"/>
              </w:rPr>
              <w:t>0,24</w:t>
            </w:r>
          </w:p>
        </w:tc>
        <w:tc>
          <w:tcPr>
            <w:tcW w:w="708" w:type="dxa"/>
            <w:noWrap/>
            <w:vAlign w:val="bottom"/>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0,45</w:t>
            </w:r>
          </w:p>
        </w:tc>
        <w:tc>
          <w:tcPr>
            <w:tcW w:w="851" w:type="dxa"/>
            <w:noWrap/>
            <w:vAlign w:val="bottom"/>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3,6</w:t>
            </w:r>
          </w:p>
        </w:tc>
        <w:tc>
          <w:tcPr>
            <w:tcW w:w="992" w:type="dxa"/>
            <w:noWrap/>
            <w:vAlign w:val="bottom"/>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0,458</w:t>
            </w:r>
          </w:p>
        </w:tc>
        <w:tc>
          <w:tcPr>
            <w:tcW w:w="709" w:type="dxa"/>
            <w:noWrap/>
            <w:vAlign w:val="bottom"/>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0,17</w:t>
            </w:r>
          </w:p>
        </w:tc>
        <w:tc>
          <w:tcPr>
            <w:tcW w:w="850" w:type="dxa"/>
            <w:noWrap/>
            <w:vAlign w:val="bottom"/>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0,0187</w:t>
            </w:r>
          </w:p>
        </w:tc>
        <w:tc>
          <w:tcPr>
            <w:tcW w:w="851" w:type="dxa"/>
            <w:noWrap/>
            <w:vAlign w:val="bottom"/>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0,0187</w:t>
            </w:r>
          </w:p>
        </w:tc>
        <w:tc>
          <w:tcPr>
            <w:tcW w:w="1134" w:type="dxa"/>
            <w:noWrap/>
            <w:vAlign w:val="bottom"/>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1,74E-06</w:t>
            </w:r>
          </w:p>
        </w:tc>
        <w:tc>
          <w:tcPr>
            <w:tcW w:w="567" w:type="dxa"/>
            <w:noWrap/>
            <w:vAlign w:val="bottom"/>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60</w:t>
            </w:r>
          </w:p>
        </w:tc>
        <w:tc>
          <w:tcPr>
            <w:tcW w:w="850" w:type="dxa"/>
            <w:noWrap/>
            <w:vAlign w:val="bottom"/>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0,188</w:t>
            </w:r>
          </w:p>
        </w:tc>
      </w:tr>
      <w:tr w:rsidR="000F551F" w:rsidRPr="0062070A" w:rsidTr="000F551F">
        <w:trPr>
          <w:trHeight w:val="288"/>
        </w:trPr>
        <w:tc>
          <w:tcPr>
            <w:tcW w:w="990" w:type="dxa"/>
            <w:noWrap/>
            <w:vAlign w:val="bottom"/>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70</w:t>
            </w:r>
          </w:p>
        </w:tc>
        <w:tc>
          <w:tcPr>
            <w:tcW w:w="995" w:type="dxa"/>
            <w:gridSpan w:val="2"/>
            <w:noWrap/>
            <w:vAlign w:val="bottom"/>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2,9E-08</w:t>
            </w:r>
          </w:p>
        </w:tc>
        <w:tc>
          <w:tcPr>
            <w:tcW w:w="709" w:type="dxa"/>
            <w:noWrap/>
            <w:vAlign w:val="bottom"/>
          </w:tcPr>
          <w:p w:rsidR="000F551F" w:rsidRPr="0062070A" w:rsidRDefault="000F551F" w:rsidP="000F551F">
            <w:pPr>
              <w:jc w:val="right"/>
              <w:rPr>
                <w:color w:val="000000"/>
                <w:sz w:val="22"/>
                <w:szCs w:val="22"/>
              </w:rPr>
            </w:pPr>
            <w:r w:rsidRPr="0062070A">
              <w:rPr>
                <w:color w:val="000000"/>
                <w:sz w:val="22"/>
                <w:szCs w:val="22"/>
              </w:rPr>
              <w:t>0,32</w:t>
            </w:r>
          </w:p>
        </w:tc>
        <w:tc>
          <w:tcPr>
            <w:tcW w:w="708" w:type="dxa"/>
            <w:noWrap/>
            <w:vAlign w:val="bottom"/>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0,5</w:t>
            </w:r>
          </w:p>
        </w:tc>
        <w:tc>
          <w:tcPr>
            <w:tcW w:w="851" w:type="dxa"/>
            <w:noWrap/>
            <w:vAlign w:val="bottom"/>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3,8</w:t>
            </w:r>
          </w:p>
        </w:tc>
        <w:tc>
          <w:tcPr>
            <w:tcW w:w="992" w:type="dxa"/>
            <w:noWrap/>
            <w:vAlign w:val="bottom"/>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0,369</w:t>
            </w:r>
          </w:p>
        </w:tc>
        <w:tc>
          <w:tcPr>
            <w:tcW w:w="709" w:type="dxa"/>
            <w:noWrap/>
            <w:vAlign w:val="bottom"/>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0,24</w:t>
            </w:r>
          </w:p>
        </w:tc>
        <w:tc>
          <w:tcPr>
            <w:tcW w:w="850" w:type="dxa"/>
            <w:noWrap/>
            <w:vAlign w:val="bottom"/>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0,0262</w:t>
            </w:r>
          </w:p>
        </w:tc>
        <w:tc>
          <w:tcPr>
            <w:tcW w:w="851" w:type="dxa"/>
            <w:noWrap/>
            <w:vAlign w:val="bottom"/>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0,0262</w:t>
            </w:r>
          </w:p>
        </w:tc>
        <w:tc>
          <w:tcPr>
            <w:tcW w:w="1134" w:type="dxa"/>
            <w:noWrap/>
            <w:vAlign w:val="bottom"/>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2,45E-06</w:t>
            </w:r>
          </w:p>
        </w:tc>
        <w:tc>
          <w:tcPr>
            <w:tcW w:w="567" w:type="dxa"/>
            <w:noWrap/>
            <w:vAlign w:val="bottom"/>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80</w:t>
            </w:r>
          </w:p>
        </w:tc>
        <w:tc>
          <w:tcPr>
            <w:tcW w:w="850" w:type="dxa"/>
            <w:noWrap/>
            <w:vAlign w:val="bottom"/>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0,353</w:t>
            </w:r>
          </w:p>
        </w:tc>
      </w:tr>
      <w:tr w:rsidR="000F551F" w:rsidRPr="0062070A" w:rsidTr="000F551F">
        <w:trPr>
          <w:trHeight w:val="288"/>
        </w:trPr>
        <w:tc>
          <w:tcPr>
            <w:tcW w:w="990" w:type="dxa"/>
            <w:noWrap/>
            <w:vAlign w:val="bottom"/>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80</w:t>
            </w:r>
          </w:p>
        </w:tc>
        <w:tc>
          <w:tcPr>
            <w:tcW w:w="995" w:type="dxa"/>
            <w:gridSpan w:val="2"/>
            <w:noWrap/>
            <w:vAlign w:val="bottom"/>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2,1E-08</w:t>
            </w:r>
          </w:p>
        </w:tc>
        <w:tc>
          <w:tcPr>
            <w:tcW w:w="709" w:type="dxa"/>
            <w:noWrap/>
            <w:vAlign w:val="bottom"/>
          </w:tcPr>
          <w:p w:rsidR="000F551F" w:rsidRPr="0062070A" w:rsidRDefault="000F551F" w:rsidP="000F551F">
            <w:pPr>
              <w:jc w:val="right"/>
              <w:rPr>
                <w:color w:val="000000"/>
                <w:sz w:val="22"/>
                <w:szCs w:val="22"/>
              </w:rPr>
            </w:pPr>
            <w:r w:rsidRPr="0062070A">
              <w:rPr>
                <w:color w:val="000000"/>
                <w:sz w:val="22"/>
                <w:szCs w:val="22"/>
              </w:rPr>
              <w:t>0,44</w:t>
            </w:r>
          </w:p>
        </w:tc>
        <w:tc>
          <w:tcPr>
            <w:tcW w:w="708" w:type="dxa"/>
            <w:noWrap/>
            <w:vAlign w:val="bottom"/>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0,65</w:t>
            </w:r>
          </w:p>
        </w:tc>
        <w:tc>
          <w:tcPr>
            <w:tcW w:w="851" w:type="dxa"/>
            <w:noWrap/>
            <w:vAlign w:val="bottom"/>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4,4</w:t>
            </w:r>
          </w:p>
        </w:tc>
        <w:tc>
          <w:tcPr>
            <w:tcW w:w="992" w:type="dxa"/>
            <w:noWrap/>
            <w:vAlign w:val="bottom"/>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0,309</w:t>
            </w:r>
          </w:p>
        </w:tc>
        <w:tc>
          <w:tcPr>
            <w:tcW w:w="709" w:type="dxa"/>
            <w:noWrap/>
            <w:vAlign w:val="bottom"/>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0,28</w:t>
            </w:r>
          </w:p>
        </w:tc>
        <w:tc>
          <w:tcPr>
            <w:tcW w:w="850" w:type="dxa"/>
            <w:noWrap/>
            <w:vAlign w:val="bottom"/>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0,0475</w:t>
            </w:r>
          </w:p>
        </w:tc>
        <w:tc>
          <w:tcPr>
            <w:tcW w:w="851" w:type="dxa"/>
            <w:noWrap/>
            <w:vAlign w:val="bottom"/>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0,0475</w:t>
            </w:r>
          </w:p>
        </w:tc>
        <w:tc>
          <w:tcPr>
            <w:tcW w:w="1134" w:type="dxa"/>
            <w:noWrap/>
            <w:vAlign w:val="bottom"/>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3,02E-06</w:t>
            </w:r>
          </w:p>
        </w:tc>
        <w:tc>
          <w:tcPr>
            <w:tcW w:w="567" w:type="dxa"/>
            <w:noWrap/>
            <w:vAlign w:val="bottom"/>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100</w:t>
            </w:r>
          </w:p>
        </w:tc>
        <w:tc>
          <w:tcPr>
            <w:tcW w:w="850" w:type="dxa"/>
            <w:noWrap/>
            <w:vAlign w:val="bottom"/>
          </w:tcPr>
          <w:p w:rsidR="000F551F" w:rsidRPr="0062070A" w:rsidRDefault="000F551F" w:rsidP="000F551F">
            <w:pPr>
              <w:jc w:val="right"/>
              <w:rPr>
                <w:rFonts w:ascii="Calibri" w:hAnsi="Calibri" w:cs="Calibri"/>
                <w:color w:val="000000"/>
                <w:sz w:val="22"/>
                <w:szCs w:val="22"/>
              </w:rPr>
            </w:pPr>
            <w:r w:rsidRPr="0062070A">
              <w:rPr>
                <w:rFonts w:ascii="Calibri" w:hAnsi="Calibri" w:cs="Calibri"/>
                <w:color w:val="000000"/>
                <w:sz w:val="22"/>
                <w:szCs w:val="22"/>
              </w:rPr>
              <w:t>0,543</w:t>
            </w:r>
          </w:p>
        </w:tc>
      </w:tr>
    </w:tbl>
    <w:p w:rsidR="000F551F" w:rsidRPr="0062070A" w:rsidRDefault="000F551F" w:rsidP="000F551F">
      <w:pPr>
        <w:jc w:val="center"/>
      </w:pPr>
    </w:p>
    <w:p w:rsidR="000F551F" w:rsidRPr="0062070A" w:rsidRDefault="000F551F" w:rsidP="000F551F">
      <w:pPr>
        <w:jc w:val="center"/>
      </w:pPr>
      <w:r w:rsidRPr="0062070A">
        <w:rPr>
          <w:noProof/>
        </w:rPr>
        <w:lastRenderedPageBreak/>
        <mc:AlternateContent>
          <mc:Choice Requires="wps">
            <w:drawing>
              <wp:anchor distT="0" distB="0" distL="114300" distR="114300" simplePos="0" relativeHeight="251682816" behindDoc="0" locked="0" layoutInCell="1" allowOverlap="1" wp14:anchorId="66A64600" wp14:editId="13D86224">
                <wp:simplePos x="0" y="0"/>
                <wp:positionH relativeFrom="margin">
                  <wp:posOffset>502920</wp:posOffset>
                </wp:positionH>
                <wp:positionV relativeFrom="paragraph">
                  <wp:posOffset>-121285</wp:posOffset>
                </wp:positionV>
                <wp:extent cx="1348154" cy="351692"/>
                <wp:effectExtent l="0" t="0" r="4445" b="0"/>
                <wp:wrapNone/>
                <wp:docPr id="60" name="Надпись 60"/>
                <wp:cNvGraphicFramePr/>
                <a:graphic xmlns:a="http://schemas.openxmlformats.org/drawingml/2006/main">
                  <a:graphicData uri="http://schemas.microsoft.com/office/word/2010/wordprocessingShape">
                    <wps:wsp>
                      <wps:cNvSpPr txBox="1"/>
                      <wps:spPr>
                        <a:xfrm>
                          <a:off x="0" y="0"/>
                          <a:ext cx="1348154" cy="351692"/>
                        </a:xfrm>
                        <a:prstGeom prst="rect">
                          <a:avLst/>
                        </a:prstGeom>
                        <a:solidFill>
                          <a:schemeClr val="lt1"/>
                        </a:solidFill>
                        <a:ln w="6350">
                          <a:noFill/>
                        </a:ln>
                      </wps:spPr>
                      <wps:txbx>
                        <w:txbxContent>
                          <w:p w:rsidR="000F551F" w:rsidRPr="004A1585" w:rsidRDefault="000F551F" w:rsidP="000F551F">
                            <w:r>
                              <w:rPr>
                                <w:lang w:val="en-US"/>
                              </w:rPr>
                              <w:t>Q</w:t>
                            </w:r>
                            <w:r>
                              <w:t xml:space="preserve">тр, </w:t>
                            </w:r>
                            <w:r>
                              <w:rPr>
                                <w:lang w:val="en-US"/>
                              </w:rPr>
                              <w:t>Q</w:t>
                            </w:r>
                            <w:r>
                              <w:t>м, кДж/с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A64600" id="Надпись 60" o:spid="_x0000_s1035" type="#_x0000_t202" style="position:absolute;left:0;text-align:left;margin-left:39.6pt;margin-top:-9.55pt;width:106.15pt;height:27.7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" fillcolor="white [3201]" stroked="f" strokeweight=".5pt">
                <v:textbox>
                  <w:txbxContent>
                    <w:p w:rsidR="000F551F" w:rsidRPr="004A1585" w:rsidRDefault="000F551F" w:rsidP="000F551F">
                      <w:r>
                        <w:rPr>
                          <w:lang w:val="en-US"/>
                        </w:rPr>
                        <w:t>Q</w:t>
                      </w:r>
                      <w:proofErr w:type="spellStart"/>
                      <w:r>
                        <w:t>тр</w:t>
                      </w:r>
                      <w:proofErr w:type="spellEnd"/>
                      <w:r>
                        <w:t xml:space="preserve">, </w:t>
                      </w:r>
                      <w:r>
                        <w:rPr>
                          <w:lang w:val="en-US"/>
                        </w:rPr>
                        <w:t>Q</w:t>
                      </w:r>
                      <w:r>
                        <w:t>м, кДж/с</w:t>
                      </w:r>
                    </w:p>
                  </w:txbxContent>
                </v:textbox>
                <w10:wrap anchorx="margin"/>
              </v:shape>
            </w:pict>
          </mc:Fallback>
        </mc:AlternateContent>
      </w:r>
      <w:r w:rsidRPr="0062070A">
        <w:rPr>
          <w:noProof/>
        </w:rPr>
        <mc:AlternateContent>
          <mc:Choice Requires="wps">
            <w:drawing>
              <wp:anchor distT="0" distB="0" distL="114300" distR="114300" simplePos="0" relativeHeight="251683840" behindDoc="0" locked="0" layoutInCell="1" allowOverlap="1" wp14:anchorId="6F39C762" wp14:editId="16A2DF4F">
                <wp:simplePos x="0" y="0"/>
                <wp:positionH relativeFrom="column">
                  <wp:posOffset>5020847</wp:posOffset>
                </wp:positionH>
                <wp:positionV relativeFrom="paragraph">
                  <wp:posOffset>2318678</wp:posOffset>
                </wp:positionV>
                <wp:extent cx="422031" cy="351692"/>
                <wp:effectExtent l="0" t="0" r="0" b="0"/>
                <wp:wrapNone/>
                <wp:docPr id="61" name="Надпись 61"/>
                <wp:cNvGraphicFramePr/>
                <a:graphic xmlns:a="http://schemas.openxmlformats.org/drawingml/2006/main">
                  <a:graphicData uri="http://schemas.microsoft.com/office/word/2010/wordprocessingShape">
                    <wps:wsp>
                      <wps:cNvSpPr txBox="1"/>
                      <wps:spPr>
                        <a:xfrm>
                          <a:off x="0" y="0"/>
                          <a:ext cx="422031" cy="351692"/>
                        </a:xfrm>
                        <a:prstGeom prst="rect">
                          <a:avLst/>
                        </a:prstGeom>
                        <a:solidFill>
                          <a:schemeClr val="lt1"/>
                        </a:solidFill>
                        <a:ln w="6350">
                          <a:noFill/>
                        </a:ln>
                      </wps:spPr>
                      <wps:txbx>
                        <w:txbxContent>
                          <w:p w:rsidR="000F551F" w:rsidRPr="00070B61" w:rsidRDefault="000F551F" w:rsidP="000F551F">
                            <w:pPr>
                              <w:rPr>
                                <w:lang w:val="en-US"/>
                              </w:rPr>
                            </w:pPr>
                            <w:r>
                              <w:rPr>
                                <w:lang w:val="en-US"/>
                              </w:rPr>
                              <w:t>t</w:t>
                            </w:r>
                            <w:r>
                              <w:t>,ͦ</w:t>
                            </w:r>
                            <w:r>
                              <w:rPr>
                                <w:lang w:val="en-US"/>
                              </w:rPr>
                              <w:t xml:space="preserve"> 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F39C762" id="Надпись 61" o:spid="_x0000_s1036" type="#_x0000_t202" style="position:absolute;left:0;text-align:left;margin-left:395.35pt;margin-top:182.55pt;width:33.25pt;height:27.7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" fillcolor="white [3201]" stroked="f" strokeweight=".5pt">
                <v:textbox>
                  <w:txbxContent>
                    <w:p w:rsidR="000F551F" w:rsidRPr="00070B61" w:rsidRDefault="000F551F" w:rsidP="000F551F">
                      <w:pPr>
                        <w:rPr>
                          <w:lang w:val="en-US"/>
                        </w:rPr>
                      </w:pPr>
                      <w:proofErr w:type="gramStart"/>
                      <w:r>
                        <w:rPr>
                          <w:lang w:val="en-US"/>
                        </w:rPr>
                        <w:t>t</w:t>
                      </w:r>
                      <w:r>
                        <w:t>,ͦ</w:t>
                      </w:r>
                      <w:proofErr w:type="gramEnd"/>
                      <w:r>
                        <w:rPr>
                          <w:lang w:val="en-US"/>
                        </w:rPr>
                        <w:t xml:space="preserve"> C</w:t>
                      </w:r>
                    </w:p>
                  </w:txbxContent>
                </v:textbox>
              </v:shape>
            </w:pict>
          </mc:Fallback>
        </mc:AlternateContent>
      </w:r>
      <w:r w:rsidRPr="0062070A">
        <w:rPr>
          <w:noProof/>
        </w:rPr>
        <w:drawing>
          <wp:inline distT="0" distB="0" distL="0" distR="0" wp14:anchorId="015D91F9" wp14:editId="7DB5C0BD">
            <wp:extent cx="4652682" cy="2647390"/>
            <wp:effectExtent l="0" t="0" r="14605" b="635"/>
            <wp:docPr id="676" name="Диаграмма 676"/>
            <wp:cNvGraphicFramePr/>
            <a:graphic xmlns:a="http://schemas.openxmlformats.org/drawingml/2006/main">
              <a:graphicData uri="http://schemas.openxmlformats.org/drawingml/2006/chart">
                <c:chart xmlns:c="http://schemas.openxmlformats.org/drawingml/2006/chart" xmlns:r="http://schemas.openxmlformats.org/officeDocument/2006/relationships" r:id="rId1008"/>
              </a:graphicData>
            </a:graphic>
          </wp:inline>
        </w:drawing>
      </w:r>
    </w:p>
    <w:p w:rsidR="000F551F" w:rsidRPr="0062070A" w:rsidRDefault="000F551F" w:rsidP="000F551F">
      <w:pPr>
        <w:jc w:val="center"/>
      </w:pPr>
    </w:p>
    <w:p w:rsidR="000F551F" w:rsidRPr="00A242AD" w:rsidRDefault="000F551F" w:rsidP="000F551F">
      <w:pPr>
        <w:jc w:val="center"/>
        <w:rPr>
          <w:b/>
          <w:i/>
        </w:rPr>
      </w:pPr>
      <w:r w:rsidRPr="00A242AD">
        <w:rPr>
          <w:b/>
          <w:i/>
        </w:rPr>
        <w:t>Рис.1</w:t>
      </w:r>
      <w:r>
        <w:rPr>
          <w:b/>
          <w:i/>
        </w:rPr>
        <w:t>.3</w:t>
      </w:r>
      <w:r w:rsidRPr="00A242AD">
        <w:rPr>
          <w:b/>
          <w:i/>
        </w:rPr>
        <w:t>5. Средняя температура</w:t>
      </w:r>
    </w:p>
    <w:p w:rsidR="000F551F" w:rsidRPr="0062070A" w:rsidRDefault="000F551F" w:rsidP="000F551F">
      <w:pPr>
        <w:jc w:val="both"/>
        <w:rPr>
          <w:sz w:val="28"/>
          <w:szCs w:val="28"/>
        </w:rPr>
      </w:pPr>
    </w:p>
    <w:p w:rsidR="000F551F" w:rsidRPr="0062070A" w:rsidRDefault="000F551F" w:rsidP="000F551F">
      <w:pPr>
        <w:jc w:val="both"/>
        <w:rPr>
          <w:sz w:val="28"/>
          <w:szCs w:val="28"/>
        </w:rPr>
      </w:pPr>
    </w:p>
    <w:p w:rsidR="000F551F" w:rsidRPr="0062070A" w:rsidRDefault="000F551F" w:rsidP="000F551F">
      <w:pPr>
        <w:jc w:val="both"/>
        <w:rPr>
          <w:sz w:val="28"/>
          <w:szCs w:val="28"/>
        </w:rPr>
      </w:pPr>
    </w:p>
    <w:p w:rsidR="000F551F" w:rsidRPr="0062070A" w:rsidRDefault="000F551F" w:rsidP="000F551F">
      <w:pPr>
        <w:jc w:val="both"/>
        <w:rPr>
          <w:sz w:val="28"/>
          <w:szCs w:val="28"/>
        </w:rPr>
      </w:pPr>
      <w:r w:rsidRPr="0062070A">
        <w:rPr>
          <w:sz w:val="28"/>
          <w:szCs w:val="28"/>
        </w:rPr>
        <w:t xml:space="preserve">По графику находим искомую среднюю температуру - </w:t>
      </w:r>
      <w:r w:rsidRPr="0062070A">
        <w:rPr>
          <w:i/>
          <w:iCs/>
          <w:sz w:val="28"/>
          <w:szCs w:val="28"/>
          <w:lang w:val="en-US"/>
        </w:rPr>
        <w:t>t</w:t>
      </w:r>
      <w:r w:rsidRPr="0062070A">
        <w:rPr>
          <w:sz w:val="28"/>
          <w:szCs w:val="28"/>
          <w:vertAlign w:val="subscript"/>
        </w:rPr>
        <w:t xml:space="preserve">ср.д. </w:t>
      </w:r>
      <w:r w:rsidRPr="0062070A">
        <w:rPr>
          <w:sz w:val="28"/>
          <w:szCs w:val="28"/>
        </w:rPr>
        <w:t>= 70ºС</w:t>
      </w:r>
    </w:p>
    <w:p w:rsidR="000F551F" w:rsidRPr="0062070A" w:rsidRDefault="000F551F" w:rsidP="000F551F">
      <w:pPr>
        <w:jc w:val="both"/>
        <w:rPr>
          <w:sz w:val="28"/>
          <w:szCs w:val="28"/>
        </w:rPr>
      </w:pPr>
    </w:p>
    <w:p w:rsidR="000F551F" w:rsidRPr="0062070A" w:rsidRDefault="000F551F" w:rsidP="000F551F">
      <w:pPr>
        <w:jc w:val="both"/>
        <w:rPr>
          <w:sz w:val="28"/>
          <w:szCs w:val="28"/>
        </w:rPr>
      </w:pPr>
      <w:r w:rsidRPr="0062070A">
        <w:rPr>
          <w:sz w:val="28"/>
          <w:szCs w:val="28"/>
        </w:rPr>
        <w:t xml:space="preserve">16. Определяем минимальную толщину масляного слоя подшипника </w:t>
      </w:r>
      <w:r w:rsidRPr="0062070A">
        <w:rPr>
          <w:i/>
          <w:iCs/>
          <w:sz w:val="28"/>
          <w:szCs w:val="28"/>
        </w:rPr>
        <w:t>h</w:t>
      </w:r>
      <w:r w:rsidRPr="0062070A">
        <w:rPr>
          <w:sz w:val="28"/>
          <w:szCs w:val="28"/>
          <w:vertAlign w:val="subscript"/>
        </w:rPr>
        <w:t>min</w:t>
      </w:r>
      <w:r w:rsidRPr="0062070A">
        <w:rPr>
          <w:sz w:val="28"/>
          <w:szCs w:val="28"/>
        </w:rPr>
        <w:t>.</w:t>
      </w:r>
    </w:p>
    <w:p w:rsidR="000F551F" w:rsidRPr="0062070A" w:rsidRDefault="000F551F" w:rsidP="000F551F">
      <w:pPr>
        <w:jc w:val="both"/>
        <w:rPr>
          <w:sz w:val="28"/>
          <w:szCs w:val="28"/>
        </w:rPr>
      </w:pPr>
      <w:r w:rsidRPr="0062070A">
        <w:rPr>
          <w:i/>
          <w:iCs/>
          <w:sz w:val="28"/>
          <w:szCs w:val="28"/>
        </w:rPr>
        <w:t>h</w:t>
      </w:r>
      <w:r w:rsidRPr="0062070A">
        <w:rPr>
          <w:sz w:val="28"/>
          <w:szCs w:val="28"/>
          <w:vertAlign w:val="subscript"/>
        </w:rPr>
        <w:t xml:space="preserve">min </w:t>
      </w:r>
      <w:r w:rsidRPr="0062070A">
        <w:rPr>
          <w:sz w:val="28"/>
          <w:szCs w:val="28"/>
        </w:rPr>
        <w:t xml:space="preserve">= </w:t>
      </w:r>
      <w:r w:rsidRPr="0062070A">
        <w:rPr>
          <w:sz w:val="28"/>
          <w:szCs w:val="28"/>
        </w:rPr>
        <w:sym w:font="Symbol" w:char="F044"/>
      </w:r>
      <w:r w:rsidRPr="0062070A">
        <w:rPr>
          <w:sz w:val="28"/>
          <w:szCs w:val="28"/>
          <w:vertAlign w:val="subscript"/>
        </w:rPr>
        <w:t>шш</w:t>
      </w:r>
      <w:r w:rsidRPr="0062070A">
        <w:rPr>
          <w:sz w:val="28"/>
          <w:szCs w:val="28"/>
        </w:rPr>
        <w:t>/2</w:t>
      </w:r>
      <w:r w:rsidRPr="0062070A">
        <w:rPr>
          <w:sz w:val="28"/>
          <w:szCs w:val="28"/>
        </w:rPr>
        <w:sym w:font="Symbol" w:char="F0D7"/>
      </w:r>
      <w:r w:rsidRPr="0062070A">
        <w:rPr>
          <w:sz w:val="28"/>
          <w:szCs w:val="28"/>
        </w:rPr>
        <w:t>(1-</w:t>
      </w:r>
      <w:r w:rsidRPr="0062070A">
        <w:rPr>
          <w:sz w:val="28"/>
          <w:szCs w:val="28"/>
        </w:rPr>
        <w:sym w:font="Symbol" w:char="F063"/>
      </w:r>
      <w:r w:rsidRPr="0062070A">
        <w:rPr>
          <w:sz w:val="28"/>
          <w:szCs w:val="28"/>
        </w:rPr>
        <w:t>) = 0,45</w:t>
      </w:r>
      <w:r w:rsidRPr="0062070A">
        <w:rPr>
          <w:sz w:val="28"/>
          <w:szCs w:val="28"/>
        </w:rPr>
        <w:sym w:font="Symbol" w:char="F0D7"/>
      </w:r>
      <w:r w:rsidRPr="0062070A">
        <w:rPr>
          <w:sz w:val="28"/>
          <w:szCs w:val="28"/>
        </w:rPr>
        <w:t>10</w:t>
      </w:r>
      <w:r w:rsidRPr="0062070A">
        <w:rPr>
          <w:sz w:val="28"/>
          <w:szCs w:val="28"/>
          <w:vertAlign w:val="superscript"/>
        </w:rPr>
        <w:t>-4</w:t>
      </w:r>
      <w:r w:rsidRPr="0062070A">
        <w:rPr>
          <w:sz w:val="28"/>
          <w:szCs w:val="28"/>
        </w:rPr>
        <w:t>/2</w:t>
      </w:r>
      <w:r w:rsidRPr="0062070A">
        <w:rPr>
          <w:sz w:val="28"/>
          <w:szCs w:val="28"/>
        </w:rPr>
        <w:sym w:font="Symbol" w:char="F0D7"/>
      </w:r>
      <w:r w:rsidRPr="0062070A">
        <w:rPr>
          <w:sz w:val="28"/>
          <w:szCs w:val="28"/>
        </w:rPr>
        <w:t>(1-0,8) = 0, 045</w:t>
      </w:r>
      <w:r w:rsidRPr="0062070A">
        <w:rPr>
          <w:sz w:val="28"/>
          <w:szCs w:val="28"/>
        </w:rPr>
        <w:sym w:font="Symbol" w:char="F0D7"/>
      </w:r>
      <w:r w:rsidRPr="0062070A">
        <w:rPr>
          <w:sz w:val="28"/>
          <w:szCs w:val="28"/>
        </w:rPr>
        <w:t>10</w:t>
      </w:r>
      <w:r w:rsidRPr="0062070A">
        <w:rPr>
          <w:sz w:val="28"/>
          <w:szCs w:val="28"/>
          <w:vertAlign w:val="superscript"/>
        </w:rPr>
        <w:t>-3</w:t>
      </w:r>
      <w:r w:rsidRPr="0062070A">
        <w:rPr>
          <w:sz w:val="28"/>
          <w:szCs w:val="28"/>
        </w:rPr>
        <w:t xml:space="preserve"> м</w:t>
      </w:r>
    </w:p>
    <w:p w:rsidR="000F551F" w:rsidRPr="0062070A" w:rsidRDefault="000F551F" w:rsidP="000F551F">
      <w:pPr>
        <w:jc w:val="both"/>
        <w:rPr>
          <w:sz w:val="28"/>
          <w:szCs w:val="28"/>
        </w:rPr>
      </w:pPr>
      <w:r w:rsidRPr="0062070A">
        <w:rPr>
          <w:sz w:val="28"/>
          <w:szCs w:val="28"/>
        </w:rPr>
        <w:t>Получаем толщину масляного слоя 4,5 мкм ˃ 4 мкм, это значит, подшипниковый узел работоспособен.</w:t>
      </w:r>
    </w:p>
    <w:p w:rsidR="000F551F" w:rsidRPr="0062070A" w:rsidRDefault="000F551F" w:rsidP="000F551F">
      <w:pPr>
        <w:jc w:val="center"/>
        <w:rPr>
          <w:i/>
          <w:iCs/>
          <w:sz w:val="28"/>
          <w:szCs w:val="28"/>
          <w:u w:val="single"/>
        </w:rPr>
      </w:pPr>
      <w:r w:rsidRPr="0062070A">
        <w:rPr>
          <w:i/>
          <w:iCs/>
          <w:sz w:val="28"/>
          <w:szCs w:val="28"/>
          <w:u w:val="single"/>
        </w:rPr>
        <w:t>3.8.2. Расчет масляного насоса</w:t>
      </w:r>
    </w:p>
    <w:p w:rsidR="000F551F" w:rsidRPr="0062070A" w:rsidRDefault="000F551F" w:rsidP="000F551F">
      <w:pPr>
        <w:ind w:firstLine="709"/>
        <w:jc w:val="both"/>
        <w:rPr>
          <w:sz w:val="10"/>
          <w:szCs w:val="10"/>
          <w:u w:val="single"/>
        </w:rPr>
      </w:pPr>
      <w:r w:rsidRPr="0062070A">
        <w:rPr>
          <w:sz w:val="28"/>
          <w:szCs w:val="28"/>
        </w:rPr>
        <w:t>В проектируемом двигателе используется шестерёнчатый насос наружного зацепления, расчётная схема которого приведена на рис.13.</w:t>
      </w:r>
    </w:p>
    <w:p w:rsidR="000F551F" w:rsidRPr="0062070A" w:rsidRDefault="000F551F" w:rsidP="000F551F">
      <w:pPr>
        <w:ind w:firstLine="709"/>
        <w:jc w:val="center"/>
      </w:pPr>
      <w:r w:rsidRPr="0062070A">
        <w:rPr>
          <w:noProof/>
        </w:rPr>
        <w:drawing>
          <wp:inline distT="0" distB="0" distL="0" distR="0" wp14:anchorId="40B01736" wp14:editId="3E773E12">
            <wp:extent cx="3184779" cy="3124200"/>
            <wp:effectExtent l="0" t="0" r="0" b="0"/>
            <wp:docPr id="677" name="Рисунок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09">
                      <a:extLst>
                        <a:ext uri="{28A0092B-C50C-407E-A947-70E740481C1C}">
                          <a14:useLocalDpi xmlns:a14="http://schemas.microsoft.com/office/drawing/2010/main" val="0"/>
                        </a:ext>
                      </a:extLst>
                    </a:blip>
                    <a:srcRect/>
                    <a:stretch>
                      <a:fillRect/>
                    </a:stretch>
                  </pic:blipFill>
                  <pic:spPr bwMode="auto">
                    <a:xfrm>
                      <a:off x="0" y="0"/>
                      <a:ext cx="3199360" cy="3138504"/>
                    </a:xfrm>
                    <a:prstGeom prst="rect">
                      <a:avLst/>
                    </a:prstGeom>
                    <a:noFill/>
                    <a:ln>
                      <a:noFill/>
                    </a:ln>
                  </pic:spPr>
                </pic:pic>
              </a:graphicData>
            </a:graphic>
          </wp:inline>
        </w:drawing>
      </w:r>
    </w:p>
    <w:p w:rsidR="000F551F" w:rsidRPr="0062070A" w:rsidRDefault="000F551F" w:rsidP="000F551F">
      <w:pPr>
        <w:ind w:firstLine="709"/>
      </w:pPr>
    </w:p>
    <w:p w:rsidR="000F551F" w:rsidRPr="00A242AD" w:rsidRDefault="000F551F" w:rsidP="000F551F">
      <w:pPr>
        <w:ind w:firstLine="709"/>
        <w:jc w:val="center"/>
        <w:rPr>
          <w:b/>
          <w:i/>
          <w:spacing w:val="20"/>
          <w:sz w:val="28"/>
          <w:szCs w:val="28"/>
        </w:rPr>
      </w:pPr>
      <w:r w:rsidRPr="00A242AD">
        <w:rPr>
          <w:b/>
          <w:i/>
          <w:sz w:val="28"/>
          <w:szCs w:val="28"/>
        </w:rPr>
        <w:t>Рис.1</w:t>
      </w:r>
      <w:r>
        <w:rPr>
          <w:b/>
          <w:i/>
          <w:sz w:val="28"/>
          <w:szCs w:val="28"/>
        </w:rPr>
        <w:t>.3</w:t>
      </w:r>
      <w:r w:rsidRPr="00A242AD">
        <w:rPr>
          <w:b/>
          <w:i/>
          <w:sz w:val="28"/>
          <w:szCs w:val="28"/>
        </w:rPr>
        <w:t>6. Масляный насос</w:t>
      </w:r>
    </w:p>
    <w:p w:rsidR="000F551F" w:rsidRPr="0062070A" w:rsidRDefault="000F551F" w:rsidP="000F551F">
      <w:pPr>
        <w:jc w:val="center"/>
        <w:rPr>
          <w:i/>
          <w:iCs/>
          <w:sz w:val="28"/>
          <w:szCs w:val="28"/>
        </w:rPr>
      </w:pPr>
    </w:p>
    <w:p w:rsidR="000F551F" w:rsidRPr="0062070A" w:rsidRDefault="000F551F" w:rsidP="000F551F">
      <w:pPr>
        <w:ind w:firstLine="709"/>
        <w:jc w:val="both"/>
        <w:rPr>
          <w:sz w:val="28"/>
          <w:szCs w:val="28"/>
        </w:rPr>
      </w:pPr>
      <w:r w:rsidRPr="0062070A">
        <w:rPr>
          <w:sz w:val="28"/>
          <w:szCs w:val="28"/>
        </w:rPr>
        <w:t>На основании статистических данных циркуляционный расход масла через двигатель</w:t>
      </w:r>
    </w:p>
    <w:p w:rsidR="000F551F" w:rsidRPr="0062070A" w:rsidRDefault="000F551F" w:rsidP="000F551F">
      <w:pPr>
        <w:ind w:firstLine="540"/>
        <w:jc w:val="both"/>
        <w:rPr>
          <w:i/>
          <w:iCs/>
          <w:sz w:val="28"/>
          <w:szCs w:val="28"/>
        </w:rPr>
      </w:pPr>
      <w:r w:rsidRPr="0062070A">
        <w:rPr>
          <w:position w:val="-14"/>
          <w:sz w:val="28"/>
          <w:szCs w:val="28"/>
        </w:rPr>
        <w:object w:dxaOrig="2299" w:dyaOrig="400">
          <v:shape id="_x0000_i1506" type="#_x0000_t75" style="width:114.05pt;height:21.35pt" o:ole="">
            <v:imagedata r:id="rId1010" o:title=""/>
          </v:shape>
          <o:OLEObject Type="Embed" ProgID="Equation.3" ShapeID="_x0000_i1506" DrawAspect="Content" ObjectID="_1713714409" r:id="rId1011"/>
        </w:object>
      </w:r>
      <w:r w:rsidRPr="0062070A">
        <w:rPr>
          <w:sz w:val="28"/>
          <w:szCs w:val="28"/>
        </w:rPr>
        <w:t xml:space="preserve">= </w:t>
      </w:r>
      <w:r w:rsidRPr="0062070A">
        <w:rPr>
          <w:i/>
          <w:iCs/>
          <w:sz w:val="28"/>
          <w:szCs w:val="28"/>
        </w:rPr>
        <w:t>10</w:t>
      </w:r>
      <w:r w:rsidRPr="0062070A">
        <w:rPr>
          <w:i/>
          <w:iCs/>
          <w:sz w:val="28"/>
          <w:szCs w:val="28"/>
        </w:rPr>
        <w:sym w:font="Symbol" w:char="F0D7"/>
      </w:r>
      <w:r w:rsidRPr="0062070A">
        <w:rPr>
          <w:i/>
          <w:iCs/>
          <w:sz w:val="28"/>
          <w:szCs w:val="28"/>
        </w:rPr>
        <w:t>40</w:t>
      </w:r>
      <w:r w:rsidRPr="0062070A">
        <w:rPr>
          <w:i/>
          <w:iCs/>
          <w:sz w:val="28"/>
          <w:szCs w:val="28"/>
        </w:rPr>
        <w:sym w:font="Symbol" w:char="F0D7"/>
      </w:r>
      <w:r w:rsidRPr="0062070A">
        <w:rPr>
          <w:i/>
          <w:iCs/>
          <w:sz w:val="28"/>
          <w:szCs w:val="28"/>
        </w:rPr>
        <w:t xml:space="preserve"> 10</w:t>
      </w:r>
      <w:r w:rsidRPr="0062070A">
        <w:rPr>
          <w:i/>
          <w:iCs/>
          <w:sz w:val="28"/>
          <w:szCs w:val="28"/>
          <w:vertAlign w:val="superscript"/>
        </w:rPr>
        <w:t>-3</w:t>
      </w:r>
      <w:r w:rsidRPr="0062070A">
        <w:rPr>
          <w:i/>
          <w:iCs/>
          <w:sz w:val="28"/>
          <w:szCs w:val="28"/>
        </w:rPr>
        <w:t xml:space="preserve"> = 0,4 м</w:t>
      </w:r>
      <w:r w:rsidRPr="0062070A">
        <w:rPr>
          <w:i/>
          <w:iCs/>
          <w:sz w:val="28"/>
          <w:szCs w:val="28"/>
          <w:vertAlign w:val="superscript"/>
        </w:rPr>
        <w:t>3</w:t>
      </w:r>
      <w:r w:rsidRPr="0062070A">
        <w:rPr>
          <w:i/>
          <w:iCs/>
          <w:sz w:val="28"/>
          <w:szCs w:val="28"/>
        </w:rPr>
        <w:t>/ч</w:t>
      </w:r>
    </w:p>
    <w:p w:rsidR="000F551F" w:rsidRPr="0062070A" w:rsidRDefault="000F551F" w:rsidP="000F551F">
      <w:pPr>
        <w:ind w:firstLine="709"/>
        <w:jc w:val="both"/>
        <w:rPr>
          <w:sz w:val="28"/>
          <w:szCs w:val="28"/>
        </w:rPr>
      </w:pPr>
      <w:r w:rsidRPr="0062070A">
        <w:rPr>
          <w:sz w:val="28"/>
          <w:szCs w:val="28"/>
        </w:rPr>
        <w:t>Действительная производительность масляного насоса -</w:t>
      </w:r>
    </w:p>
    <w:p w:rsidR="000F551F" w:rsidRPr="0062070A" w:rsidRDefault="000F551F" w:rsidP="000F551F">
      <w:pPr>
        <w:ind w:firstLine="540"/>
        <w:jc w:val="both"/>
        <w:rPr>
          <w:sz w:val="28"/>
          <w:szCs w:val="28"/>
        </w:rPr>
      </w:pPr>
      <w:r w:rsidRPr="0062070A">
        <w:rPr>
          <w:position w:val="-14"/>
          <w:sz w:val="28"/>
          <w:szCs w:val="28"/>
        </w:rPr>
        <w:object w:dxaOrig="1820" w:dyaOrig="380">
          <v:shape id="_x0000_i1507" type="#_x0000_t75" style="width:88.65pt;height:20.65pt" o:ole="">
            <v:imagedata r:id="rId1012" o:title=""/>
          </v:shape>
          <o:OLEObject Type="Embed" ProgID="Equation.3" ShapeID="_x0000_i1507" DrawAspect="Content" ObjectID="_1713714410" r:id="rId1013"/>
        </w:object>
      </w:r>
      <w:r w:rsidRPr="0062070A">
        <w:rPr>
          <w:sz w:val="28"/>
          <w:szCs w:val="28"/>
        </w:rPr>
        <w:t>= 2,75</w:t>
      </w:r>
      <w:r w:rsidRPr="0062070A">
        <w:rPr>
          <w:sz w:val="28"/>
          <w:szCs w:val="28"/>
        </w:rPr>
        <w:sym w:font="Symbol" w:char="F0D7"/>
      </w:r>
      <w:r w:rsidRPr="0062070A">
        <w:rPr>
          <w:sz w:val="28"/>
          <w:szCs w:val="28"/>
        </w:rPr>
        <w:t xml:space="preserve"> 0,4 = 1,1 м</w:t>
      </w:r>
      <w:r w:rsidRPr="0062070A">
        <w:rPr>
          <w:sz w:val="28"/>
          <w:szCs w:val="28"/>
          <w:vertAlign w:val="superscript"/>
        </w:rPr>
        <w:t>3</w:t>
      </w:r>
      <w:r w:rsidRPr="0062070A">
        <w:rPr>
          <w:sz w:val="28"/>
          <w:szCs w:val="28"/>
        </w:rPr>
        <w:t>/ч</w:t>
      </w:r>
    </w:p>
    <w:p w:rsidR="000F551F" w:rsidRPr="0062070A" w:rsidRDefault="000F551F" w:rsidP="000F551F">
      <w:pPr>
        <w:ind w:firstLine="709"/>
        <w:jc w:val="both"/>
        <w:rPr>
          <w:sz w:val="28"/>
          <w:szCs w:val="28"/>
        </w:rPr>
      </w:pPr>
      <w:r w:rsidRPr="0062070A">
        <w:rPr>
          <w:sz w:val="28"/>
          <w:szCs w:val="28"/>
        </w:rPr>
        <w:t>Теоретическая производительность:</w:t>
      </w:r>
    </w:p>
    <w:p w:rsidR="000F551F" w:rsidRPr="0062070A" w:rsidRDefault="000F551F" w:rsidP="000F551F">
      <w:pPr>
        <w:ind w:firstLine="540"/>
        <w:jc w:val="both"/>
        <w:rPr>
          <w:sz w:val="28"/>
          <w:szCs w:val="28"/>
        </w:rPr>
      </w:pPr>
      <w:r w:rsidRPr="0062070A">
        <w:rPr>
          <w:position w:val="-30"/>
          <w:sz w:val="28"/>
          <w:szCs w:val="28"/>
        </w:rPr>
        <w:object w:dxaOrig="840" w:dyaOrig="680">
          <v:shape id="_x0000_i1508" type="#_x0000_t75" style="width:42.65pt;height:33.35pt" o:ole="">
            <v:imagedata r:id="rId1014" o:title=""/>
          </v:shape>
          <o:OLEObject Type="Embed" ProgID="Equation.3" ShapeID="_x0000_i1508" DrawAspect="Content" ObjectID="_1713714411" r:id="rId1015"/>
        </w:object>
      </w:r>
      <w:r w:rsidRPr="0062070A">
        <w:rPr>
          <w:sz w:val="28"/>
          <w:szCs w:val="28"/>
        </w:rPr>
        <w:t>=</w:t>
      </w:r>
      <w:r w:rsidRPr="0062070A">
        <w:rPr>
          <w:position w:val="-28"/>
          <w:sz w:val="28"/>
          <w:szCs w:val="28"/>
        </w:rPr>
        <w:object w:dxaOrig="1140" w:dyaOrig="660">
          <v:shape id="_x0000_i1509" type="#_x0000_t75" style="width:55.95pt;height:33.35pt" o:ole="">
            <v:imagedata r:id="rId1016" o:title=""/>
          </v:shape>
          <o:OLEObject Type="Embed" ProgID="Equation.3" ShapeID="_x0000_i1509" DrawAspect="Content" ObjectID="_1713714412" r:id="rId1017"/>
        </w:object>
      </w:r>
      <w:r w:rsidRPr="0062070A">
        <w:rPr>
          <w:sz w:val="28"/>
          <w:szCs w:val="28"/>
        </w:rPr>
        <w:t xml:space="preserve"> м</w:t>
      </w:r>
      <w:r w:rsidRPr="0062070A">
        <w:rPr>
          <w:sz w:val="28"/>
          <w:szCs w:val="28"/>
          <w:vertAlign w:val="superscript"/>
        </w:rPr>
        <w:t>3</w:t>
      </w:r>
      <w:r w:rsidRPr="0062070A">
        <w:rPr>
          <w:sz w:val="28"/>
          <w:szCs w:val="28"/>
        </w:rPr>
        <w:t>/ч, где</w:t>
      </w:r>
    </w:p>
    <w:p w:rsidR="000F551F" w:rsidRPr="0062070A" w:rsidRDefault="000F551F" w:rsidP="000F551F">
      <w:pPr>
        <w:ind w:firstLine="181"/>
        <w:jc w:val="both"/>
        <w:rPr>
          <w:sz w:val="28"/>
          <w:szCs w:val="28"/>
        </w:rPr>
      </w:pPr>
      <w:r w:rsidRPr="0062070A">
        <w:rPr>
          <w:position w:val="-12"/>
          <w:sz w:val="28"/>
          <w:szCs w:val="28"/>
        </w:rPr>
        <w:object w:dxaOrig="279" w:dyaOrig="360">
          <v:shape id="_x0000_i1510" type="#_x0000_t75" style="width:12.65pt;height:16.65pt" o:ole="">
            <v:imagedata r:id="rId1018" o:title=""/>
          </v:shape>
          <o:OLEObject Type="Embed" ProgID="Equation.3" ShapeID="_x0000_i1510" DrawAspect="Content" ObjectID="_1713714413" r:id="rId1019"/>
        </w:object>
      </w:r>
      <w:r w:rsidRPr="0062070A">
        <w:rPr>
          <w:sz w:val="28"/>
          <w:szCs w:val="28"/>
        </w:rPr>
        <w:t>=0,75 -  объемный коэффициент подачи насоса:</w:t>
      </w:r>
    </w:p>
    <w:p w:rsidR="000F551F" w:rsidRPr="0062070A" w:rsidRDefault="000F551F" w:rsidP="000F551F">
      <w:pPr>
        <w:ind w:firstLine="181"/>
        <w:jc w:val="both"/>
        <w:rPr>
          <w:sz w:val="28"/>
          <w:szCs w:val="28"/>
        </w:rPr>
      </w:pPr>
      <w:r w:rsidRPr="0062070A">
        <w:rPr>
          <w:position w:val="-12"/>
          <w:sz w:val="28"/>
          <w:szCs w:val="28"/>
        </w:rPr>
        <w:object w:dxaOrig="279" w:dyaOrig="360">
          <v:shape id="_x0000_i1511" type="#_x0000_t75" style="width:12.65pt;height:16.65pt" o:ole="">
            <v:imagedata r:id="rId1020" o:title=""/>
          </v:shape>
          <o:OLEObject Type="Embed" ProgID="Equation.3" ShapeID="_x0000_i1511" DrawAspect="Content" ObjectID="_1713714414" r:id="rId1021"/>
        </w:object>
      </w:r>
      <w:r w:rsidRPr="0062070A">
        <w:rPr>
          <w:sz w:val="28"/>
          <w:szCs w:val="28"/>
        </w:rPr>
        <w:t xml:space="preserve"> = 0,75…0,85 для шестерен наружного зацепления</w:t>
      </w:r>
    </w:p>
    <w:p w:rsidR="000F551F" w:rsidRPr="0062070A" w:rsidRDefault="000F551F" w:rsidP="000F551F">
      <w:pPr>
        <w:ind w:left="113" w:firstLine="596"/>
        <w:jc w:val="both"/>
        <w:rPr>
          <w:sz w:val="28"/>
          <w:szCs w:val="28"/>
        </w:rPr>
      </w:pPr>
      <w:r w:rsidRPr="0062070A">
        <w:rPr>
          <w:sz w:val="28"/>
          <w:szCs w:val="28"/>
        </w:rPr>
        <w:t>В соответствии со стандартом(</w:t>
      </w:r>
      <w:r w:rsidRPr="0062070A">
        <w:rPr>
          <w:i/>
          <w:iCs/>
          <w:sz w:val="28"/>
          <w:szCs w:val="28"/>
          <w:lang w:val="en-GB"/>
        </w:rPr>
        <w:t>m</w:t>
      </w:r>
      <w:r w:rsidRPr="0062070A">
        <w:rPr>
          <w:sz w:val="28"/>
          <w:szCs w:val="28"/>
        </w:rPr>
        <w:t xml:space="preserve">=3,0; 3,5; 4,0; 4,25)принимаем модуль зацепления </w:t>
      </w:r>
      <w:r w:rsidRPr="0062070A">
        <w:rPr>
          <w:i/>
          <w:iCs/>
          <w:sz w:val="28"/>
          <w:szCs w:val="28"/>
          <w:lang w:val="en-US"/>
        </w:rPr>
        <w:t>m</w:t>
      </w:r>
      <w:r w:rsidRPr="0062070A">
        <w:rPr>
          <w:i/>
          <w:iCs/>
          <w:sz w:val="28"/>
          <w:szCs w:val="28"/>
        </w:rPr>
        <w:t xml:space="preserve"> = 3.</w:t>
      </w:r>
    </w:p>
    <w:p w:rsidR="000F551F" w:rsidRPr="0062070A" w:rsidRDefault="000F551F" w:rsidP="000F551F">
      <w:pPr>
        <w:ind w:left="113" w:firstLine="596"/>
        <w:jc w:val="both"/>
        <w:rPr>
          <w:sz w:val="28"/>
          <w:szCs w:val="28"/>
        </w:rPr>
      </w:pPr>
      <w:r w:rsidRPr="0062070A">
        <w:rPr>
          <w:sz w:val="28"/>
          <w:szCs w:val="28"/>
        </w:rPr>
        <w:t xml:space="preserve">При наружном зацеплении размеры ведущей и ведомой шестерен равны, а чисто зубьем </w:t>
      </w:r>
      <w:r w:rsidRPr="0062070A">
        <w:rPr>
          <w:sz w:val="28"/>
          <w:szCs w:val="28"/>
          <w:lang w:val="en-US"/>
        </w:rPr>
        <w:t>z</w:t>
      </w:r>
      <w:r w:rsidRPr="0062070A">
        <w:rPr>
          <w:sz w:val="28"/>
          <w:szCs w:val="28"/>
        </w:rPr>
        <w:t xml:space="preserve"> </w:t>
      </w:r>
      <w:r w:rsidRPr="0062070A">
        <w:rPr>
          <w:sz w:val="28"/>
          <w:szCs w:val="28"/>
          <w:lang w:val="en-US"/>
        </w:rPr>
        <w:t>c</w:t>
      </w:r>
      <w:r w:rsidRPr="0062070A">
        <w:rPr>
          <w:sz w:val="28"/>
          <w:szCs w:val="28"/>
        </w:rPr>
        <w:t>оставляет 7…12</w:t>
      </w:r>
    </w:p>
    <w:p w:rsidR="000F551F" w:rsidRPr="0062070A" w:rsidRDefault="000F551F" w:rsidP="000F551F">
      <w:pPr>
        <w:ind w:left="113" w:firstLine="596"/>
        <w:jc w:val="both"/>
        <w:rPr>
          <w:sz w:val="28"/>
          <w:szCs w:val="28"/>
        </w:rPr>
      </w:pPr>
      <w:r w:rsidRPr="0062070A">
        <w:rPr>
          <w:sz w:val="28"/>
          <w:szCs w:val="28"/>
        </w:rPr>
        <w:t xml:space="preserve">Принимаем </w:t>
      </w:r>
      <w:r w:rsidRPr="0062070A">
        <w:rPr>
          <w:sz w:val="28"/>
          <w:szCs w:val="28"/>
          <w:lang w:val="en-US"/>
        </w:rPr>
        <w:t>z</w:t>
      </w:r>
      <w:r w:rsidRPr="0062070A">
        <w:rPr>
          <w:sz w:val="28"/>
          <w:szCs w:val="28"/>
        </w:rPr>
        <w:t>=11</w:t>
      </w:r>
    </w:p>
    <w:p w:rsidR="000F551F" w:rsidRPr="0062070A" w:rsidRDefault="000F551F" w:rsidP="000F551F">
      <w:pPr>
        <w:ind w:firstLine="596"/>
        <w:jc w:val="both"/>
        <w:rPr>
          <w:sz w:val="28"/>
          <w:szCs w:val="28"/>
        </w:rPr>
      </w:pPr>
      <w:r w:rsidRPr="0062070A">
        <w:rPr>
          <w:sz w:val="28"/>
          <w:szCs w:val="28"/>
        </w:rPr>
        <w:t>Требуемая длина зуба ведущей  шестерен:</w:t>
      </w:r>
    </w:p>
    <w:p w:rsidR="000F551F" w:rsidRPr="0062070A" w:rsidRDefault="000F551F" w:rsidP="000F551F">
      <w:pPr>
        <w:ind w:firstLine="709"/>
        <w:jc w:val="both"/>
        <w:rPr>
          <w:sz w:val="28"/>
          <w:szCs w:val="28"/>
        </w:rPr>
      </w:pPr>
      <w:r w:rsidRPr="0062070A">
        <w:rPr>
          <w:position w:val="-30"/>
          <w:sz w:val="28"/>
          <w:szCs w:val="28"/>
        </w:rPr>
        <w:object w:dxaOrig="2360" w:dyaOrig="720">
          <v:shape id="_x0000_i1512" type="#_x0000_t75" style="width:120pt;height:38pt" o:ole="">
            <v:imagedata r:id="rId1022" o:title=""/>
          </v:shape>
          <o:OLEObject Type="Embed" ProgID="Equation.3" ShapeID="_x0000_i1512" DrawAspect="Content" ObjectID="_1713714415" r:id="rId1023"/>
        </w:object>
      </w:r>
      <w:r w:rsidRPr="0062070A">
        <w:rPr>
          <w:sz w:val="28"/>
          <w:szCs w:val="28"/>
        </w:rPr>
        <w:t>=</w:t>
      </w:r>
      <w:r w:rsidRPr="0062070A">
        <w:rPr>
          <w:position w:val="-28"/>
          <w:sz w:val="28"/>
          <w:szCs w:val="28"/>
        </w:rPr>
        <w:object w:dxaOrig="2860" w:dyaOrig="700">
          <v:shape id="_x0000_i1513" type="#_x0000_t75" style="width:140.7pt;height:34pt" o:ole="">
            <v:imagedata r:id="rId1024" o:title=""/>
          </v:shape>
          <o:OLEObject Type="Embed" ProgID="Equation.3" ShapeID="_x0000_i1513" DrawAspect="Content" ObjectID="_1713714416" r:id="rId1025"/>
        </w:object>
      </w:r>
      <w:r w:rsidRPr="0062070A">
        <w:rPr>
          <w:i/>
          <w:iCs/>
          <w:sz w:val="28"/>
          <w:szCs w:val="28"/>
        </w:rPr>
        <w:t>мм</w:t>
      </w:r>
    </w:p>
    <w:p w:rsidR="000F551F" w:rsidRPr="0062070A" w:rsidRDefault="000F551F" w:rsidP="000F551F">
      <w:pPr>
        <w:ind w:firstLine="709"/>
        <w:jc w:val="both"/>
        <w:rPr>
          <w:sz w:val="28"/>
          <w:szCs w:val="28"/>
        </w:rPr>
      </w:pPr>
      <w:r w:rsidRPr="0062070A">
        <w:rPr>
          <w:sz w:val="28"/>
          <w:szCs w:val="28"/>
        </w:rPr>
        <w:t xml:space="preserve">Величина </w:t>
      </w:r>
      <w:r w:rsidRPr="0062070A">
        <w:rPr>
          <w:i/>
          <w:iCs/>
          <w:sz w:val="28"/>
          <w:szCs w:val="28"/>
          <w:lang w:val="en-GB"/>
        </w:rPr>
        <w:t>b</w:t>
      </w:r>
      <w:r w:rsidRPr="0062070A">
        <w:rPr>
          <w:sz w:val="28"/>
          <w:szCs w:val="28"/>
        </w:rPr>
        <w:t xml:space="preserve"> лежит в статистических пределах для шестерен наружного зацепления </w:t>
      </w:r>
      <w:r w:rsidRPr="0062070A">
        <w:rPr>
          <w:i/>
          <w:iCs/>
          <w:sz w:val="28"/>
          <w:szCs w:val="28"/>
          <w:lang w:val="en-GB"/>
        </w:rPr>
        <w:t>b</w:t>
      </w:r>
      <w:r w:rsidRPr="0062070A">
        <w:rPr>
          <w:sz w:val="28"/>
          <w:szCs w:val="28"/>
        </w:rPr>
        <w:t xml:space="preserve">= </w:t>
      </w:r>
      <w:r w:rsidRPr="0062070A">
        <w:rPr>
          <w:i/>
          <w:iCs/>
          <w:sz w:val="28"/>
          <w:szCs w:val="28"/>
        </w:rPr>
        <w:t>7…48 мм</w:t>
      </w:r>
      <w:r w:rsidRPr="0062070A">
        <w:rPr>
          <w:sz w:val="28"/>
          <w:szCs w:val="28"/>
        </w:rPr>
        <w:t>.</w:t>
      </w:r>
    </w:p>
    <w:p w:rsidR="000F551F" w:rsidRPr="0062070A" w:rsidRDefault="000F551F" w:rsidP="000F551F">
      <w:pPr>
        <w:ind w:left="113" w:firstLine="596"/>
        <w:jc w:val="both"/>
        <w:rPr>
          <w:sz w:val="28"/>
          <w:szCs w:val="28"/>
        </w:rPr>
      </w:pPr>
      <w:r w:rsidRPr="0062070A">
        <w:rPr>
          <w:sz w:val="28"/>
          <w:szCs w:val="28"/>
        </w:rPr>
        <w:t>Мощность, необходимая для привода насоса</w:t>
      </w:r>
    </w:p>
    <w:p w:rsidR="000F551F" w:rsidRPr="0062070A" w:rsidRDefault="000F551F" w:rsidP="000F551F">
      <w:pPr>
        <w:ind w:firstLine="181"/>
        <w:jc w:val="both"/>
        <w:rPr>
          <w:sz w:val="28"/>
          <w:szCs w:val="28"/>
        </w:rPr>
      </w:pPr>
      <w:r w:rsidRPr="0062070A">
        <w:rPr>
          <w:position w:val="-30"/>
          <w:sz w:val="28"/>
          <w:szCs w:val="28"/>
        </w:rPr>
        <w:object w:dxaOrig="5000" w:dyaOrig="680">
          <v:shape id="_x0000_i1514" type="#_x0000_t75" style="width:250.75pt;height:33.35pt" o:ole="">
            <v:imagedata r:id="rId1026" o:title=""/>
          </v:shape>
          <o:OLEObject Type="Embed" ProgID="Equation.3" ShapeID="_x0000_i1514" DrawAspect="Content" ObjectID="_1713714417" r:id="rId1027"/>
        </w:object>
      </w:r>
      <w:r w:rsidRPr="0062070A">
        <w:rPr>
          <w:i/>
          <w:iCs/>
          <w:sz w:val="28"/>
          <w:szCs w:val="28"/>
        </w:rPr>
        <w:t xml:space="preserve">кВт, </w:t>
      </w:r>
      <w:r w:rsidRPr="0062070A">
        <w:rPr>
          <w:sz w:val="28"/>
          <w:szCs w:val="28"/>
        </w:rPr>
        <w:t>где</w:t>
      </w:r>
    </w:p>
    <w:p w:rsidR="000F551F" w:rsidRPr="0062070A" w:rsidRDefault="000F551F" w:rsidP="000F551F">
      <w:pPr>
        <w:ind w:firstLine="181"/>
        <w:jc w:val="both"/>
        <w:rPr>
          <w:sz w:val="28"/>
          <w:szCs w:val="28"/>
        </w:rPr>
      </w:pPr>
      <w:r w:rsidRPr="0062070A">
        <w:rPr>
          <w:i/>
          <w:iCs/>
          <w:position w:val="-12"/>
          <w:sz w:val="28"/>
          <w:szCs w:val="28"/>
        </w:rPr>
        <w:object w:dxaOrig="300" w:dyaOrig="360">
          <v:shape id="_x0000_i1515" type="#_x0000_t75" style="width:16.65pt;height:16.65pt" o:ole="">
            <v:imagedata r:id="rId1028" o:title=""/>
          </v:shape>
          <o:OLEObject Type="Embed" ProgID="Equation.3" ShapeID="_x0000_i1515" DrawAspect="Content" ObjectID="_1713714418" r:id="rId1029"/>
        </w:object>
      </w:r>
      <w:r w:rsidRPr="0062070A">
        <w:rPr>
          <w:i/>
          <w:iCs/>
          <w:sz w:val="28"/>
          <w:szCs w:val="28"/>
        </w:rPr>
        <w:t xml:space="preserve"> = 0,85…0,9 = 0,85 -</w:t>
      </w:r>
      <w:r w:rsidRPr="0062070A">
        <w:rPr>
          <w:sz w:val="28"/>
          <w:szCs w:val="28"/>
        </w:rPr>
        <w:t>механический к.п.д насоса  ,</w:t>
      </w:r>
    </w:p>
    <w:p w:rsidR="000F551F" w:rsidRDefault="000F551F" w:rsidP="000F551F">
      <w:pPr>
        <w:jc w:val="both"/>
        <w:rPr>
          <w:sz w:val="28"/>
          <w:szCs w:val="28"/>
        </w:rPr>
      </w:pPr>
      <w:r w:rsidRPr="0062070A">
        <w:rPr>
          <w:position w:val="-12"/>
          <w:sz w:val="28"/>
          <w:szCs w:val="28"/>
        </w:rPr>
        <w:object w:dxaOrig="960" w:dyaOrig="360">
          <v:shape id="_x0000_i1516" type="#_x0000_t75" style="width:48pt;height:16.65pt" o:ole="">
            <v:imagedata r:id="rId1030" o:title=""/>
          </v:shape>
          <o:OLEObject Type="Embed" ProgID="Equation.3" ShapeID="_x0000_i1516" DrawAspect="Content" ObjectID="_1713714419" r:id="rId1031"/>
        </w:object>
      </w:r>
      <w:r w:rsidRPr="0062070A">
        <w:rPr>
          <w:sz w:val="28"/>
          <w:szCs w:val="28"/>
        </w:rPr>
        <w:t xml:space="preserve">= </w:t>
      </w:r>
      <w:r w:rsidRPr="0062070A">
        <w:rPr>
          <w:i/>
          <w:iCs/>
          <w:sz w:val="28"/>
          <w:szCs w:val="28"/>
        </w:rPr>
        <w:t>0,3…0,6=0,45 МПа</w:t>
      </w:r>
      <w:r w:rsidRPr="0062070A">
        <w:rPr>
          <w:sz w:val="28"/>
          <w:szCs w:val="28"/>
        </w:rPr>
        <w:tab/>
        <w:t>- напор насоса.</w:t>
      </w:r>
      <w:r w:rsidRPr="0062070A">
        <w:rPr>
          <w:sz w:val="28"/>
          <w:szCs w:val="28"/>
        </w:rPr>
        <w:tab/>
      </w:r>
      <w:r w:rsidRPr="0062070A">
        <w:rPr>
          <w:sz w:val="28"/>
          <w:szCs w:val="28"/>
        </w:rPr>
        <w:tab/>
      </w:r>
    </w:p>
    <w:p w:rsidR="000F551F" w:rsidRDefault="000F551F" w:rsidP="000F551F">
      <w:pPr>
        <w:pStyle w:val="2"/>
        <w:ind w:left="1429"/>
        <w:rPr>
          <w:szCs w:val="28"/>
        </w:rPr>
      </w:pPr>
    </w:p>
    <w:p w:rsidR="000F551F" w:rsidRDefault="000F551F" w:rsidP="000F551F">
      <w:pPr>
        <w:pStyle w:val="2"/>
        <w:ind w:left="1429"/>
        <w:rPr>
          <w:szCs w:val="28"/>
        </w:rPr>
      </w:pPr>
    </w:p>
    <w:p w:rsidR="000F551F" w:rsidRDefault="000F551F" w:rsidP="000F551F"/>
    <w:p w:rsidR="000F551F" w:rsidRDefault="000F551F" w:rsidP="000F551F"/>
    <w:p w:rsidR="000F551F" w:rsidRDefault="000F551F" w:rsidP="000F551F"/>
    <w:p w:rsidR="000F551F" w:rsidRDefault="000F551F" w:rsidP="000F551F"/>
    <w:p w:rsidR="000F551F" w:rsidRDefault="000F551F" w:rsidP="000F551F"/>
    <w:p w:rsidR="000F551F" w:rsidRDefault="000F551F" w:rsidP="000F551F"/>
    <w:p w:rsidR="000F551F" w:rsidRPr="007D7D8F" w:rsidRDefault="000F551F" w:rsidP="000F551F">
      <w:pPr>
        <w:pStyle w:val="31"/>
      </w:pPr>
      <w:bookmarkStart w:id="73" w:name="_Toc44131820"/>
      <w:bookmarkStart w:id="74" w:name="_Toc44304239"/>
      <w:r w:rsidRPr="007D7D8F">
        <w:lastRenderedPageBreak/>
        <w:t>1.</w:t>
      </w:r>
      <w:r>
        <w:t>5</w:t>
      </w:r>
      <w:r w:rsidRPr="007D7D8F">
        <w:t>.</w:t>
      </w:r>
      <w:r>
        <w:t xml:space="preserve">2. </w:t>
      </w:r>
      <w:r w:rsidRPr="007D7D8F">
        <w:t>Система охлаждения</w:t>
      </w:r>
      <w:bookmarkEnd w:id="73"/>
      <w:bookmarkEnd w:id="74"/>
    </w:p>
    <w:p w:rsidR="000F551F" w:rsidRDefault="000F551F" w:rsidP="000F551F"/>
    <w:p w:rsidR="000F551F" w:rsidRDefault="000F551F" w:rsidP="000F551F"/>
    <w:p w:rsidR="000F551F" w:rsidRDefault="000F551F" w:rsidP="000F551F"/>
    <w:p w:rsidR="000F551F" w:rsidRDefault="000F551F" w:rsidP="000F551F"/>
    <w:p w:rsidR="000F551F" w:rsidRDefault="000F551F" w:rsidP="000F551F"/>
    <w:p w:rsidR="000F551F" w:rsidRPr="000F551F" w:rsidRDefault="000F551F" w:rsidP="000F551F"/>
    <w:p w:rsidR="000F551F" w:rsidRPr="0062070A" w:rsidRDefault="000F551F" w:rsidP="000F551F">
      <w:pPr>
        <w:ind w:left="-426"/>
        <w:contextualSpacing/>
      </w:pPr>
    </w:p>
    <w:p w:rsidR="000F551F" w:rsidRPr="0062070A" w:rsidRDefault="000F551F" w:rsidP="000F551F">
      <w:pPr>
        <w:pStyle w:val="af"/>
        <w:spacing w:line="360" w:lineRule="auto"/>
        <w:ind w:left="-66"/>
        <w:rPr>
          <w:color w:val="548DD4"/>
          <w:sz w:val="28"/>
          <w:szCs w:val="28"/>
          <w:u w:val="single"/>
        </w:rPr>
      </w:pPr>
      <w:r w:rsidRPr="0062070A">
        <w:rPr>
          <w:noProof/>
        </w:rPr>
        <mc:AlternateContent>
          <mc:Choice Requires="wps">
            <w:drawing>
              <wp:anchor distT="0" distB="0" distL="114300" distR="114300" simplePos="0" relativeHeight="251688960" behindDoc="0" locked="0" layoutInCell="1" allowOverlap="1" wp14:anchorId="1D382F00" wp14:editId="0F6FD6E3">
                <wp:simplePos x="0" y="0"/>
                <wp:positionH relativeFrom="column">
                  <wp:posOffset>3609975</wp:posOffset>
                </wp:positionH>
                <wp:positionV relativeFrom="paragraph">
                  <wp:posOffset>294640</wp:posOffset>
                </wp:positionV>
                <wp:extent cx="247650" cy="276225"/>
                <wp:effectExtent l="0" t="0" r="19050" b="28575"/>
                <wp:wrapNone/>
                <wp:docPr id="951" name="Надпись 9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276225"/>
                        </a:xfrm>
                        <a:prstGeom prst="rect">
                          <a:avLst/>
                        </a:prstGeom>
                        <a:solidFill>
                          <a:srgbClr val="FFFFFF"/>
                        </a:solidFill>
                        <a:ln w="9525">
                          <a:solidFill>
                            <a:srgbClr val="000000"/>
                          </a:solidFill>
                          <a:miter lim="800000"/>
                          <a:headEnd/>
                          <a:tailEnd/>
                        </a:ln>
                      </wps:spPr>
                      <wps:txbx>
                        <w:txbxContent>
                          <w:p w:rsidR="000F551F" w:rsidRDefault="000F551F" w:rsidP="000F551F">
                            <w:pPr>
                              <w:rPr>
                                <w:sz w:val="28"/>
                              </w:rPr>
                            </w:pPr>
                            <w:r>
                              <w:rPr>
                                <w:sz w:val="28"/>
                              </w:rPr>
                              <w:t>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382F00" id="Надпись 951" o:spid="_x0000_s1037" type="#_x0000_t202" style="position:absolute;left:0;text-align:left;margin-left:284.25pt;margin-top:23.2pt;width:19.5pt;height:21.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">
                <v:textbox>
                  <w:txbxContent>
                    <w:p w:rsidR="000F551F" w:rsidRDefault="000F551F" w:rsidP="000F551F">
                      <w:pPr>
                        <w:rPr>
                          <w:sz w:val="28"/>
                        </w:rPr>
                      </w:pPr>
                      <w:r>
                        <w:rPr>
                          <w:sz w:val="28"/>
                        </w:rPr>
                        <w:t>7</w:t>
                      </w:r>
                    </w:p>
                  </w:txbxContent>
                </v:textbox>
              </v:shape>
            </w:pict>
          </mc:Fallback>
        </mc:AlternateContent>
      </w:r>
      <w:r w:rsidRPr="0062070A">
        <w:rPr>
          <w:noProof/>
        </w:rPr>
        <mc:AlternateContent>
          <mc:Choice Requires="wps">
            <w:drawing>
              <wp:anchor distT="0" distB="0" distL="114300" distR="114300" simplePos="0" relativeHeight="251697152" behindDoc="0" locked="0" layoutInCell="1" allowOverlap="1" wp14:anchorId="50938BAB" wp14:editId="47620AB8">
                <wp:simplePos x="0" y="0"/>
                <wp:positionH relativeFrom="column">
                  <wp:posOffset>809625</wp:posOffset>
                </wp:positionH>
                <wp:positionV relativeFrom="paragraph">
                  <wp:posOffset>189230</wp:posOffset>
                </wp:positionV>
                <wp:extent cx="285750" cy="266700"/>
                <wp:effectExtent l="0" t="0" r="19050" b="19050"/>
                <wp:wrapNone/>
                <wp:docPr id="948" name="Надпись 9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 cy="266700"/>
                        </a:xfrm>
                        <a:prstGeom prst="rect">
                          <a:avLst/>
                        </a:prstGeom>
                        <a:solidFill>
                          <a:srgbClr val="FFFFFF"/>
                        </a:solidFill>
                        <a:ln w="9525">
                          <a:solidFill>
                            <a:srgbClr val="000000"/>
                          </a:solidFill>
                          <a:miter lim="800000"/>
                          <a:headEnd/>
                          <a:tailEnd/>
                        </a:ln>
                      </wps:spPr>
                      <wps:txbx>
                        <w:txbxContent>
                          <w:p w:rsidR="000F551F" w:rsidRDefault="000F551F" w:rsidP="000F551F">
                            <w:pPr>
                              <w:rPr>
                                <w:sz w:val="40"/>
                              </w:rPr>
                            </w:pPr>
                            <w:r>
                              <w:rPr>
                                <w:sz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938BAB" id="Надпись 948" o:spid="_x0000_s1038" type="#_x0000_t202" style="position:absolute;left:0;text-align:left;margin-left:63.75pt;margin-top:14.9pt;width:22.5pt;height:21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">
                <v:textbox>
                  <w:txbxContent>
                    <w:p w:rsidR="000F551F" w:rsidRDefault="000F551F" w:rsidP="000F551F">
                      <w:pPr>
                        <w:rPr>
                          <w:sz w:val="40"/>
                        </w:rPr>
                      </w:pPr>
                      <w:r>
                        <w:rPr>
                          <w:sz w:val="28"/>
                        </w:rPr>
                        <w:t>2</w:t>
                      </w:r>
                    </w:p>
                  </w:txbxContent>
                </v:textbox>
              </v:shape>
            </w:pict>
          </mc:Fallback>
        </mc:AlternateContent>
      </w:r>
      <w:r w:rsidRPr="0062070A">
        <w:rPr>
          <w:noProof/>
        </w:rPr>
        <mc:AlternateContent>
          <mc:Choice Requires="wps">
            <w:drawing>
              <wp:anchor distT="0" distB="0" distL="114300" distR="114300" simplePos="0" relativeHeight="251691008" behindDoc="0" locked="0" layoutInCell="1" allowOverlap="1" wp14:anchorId="17420864" wp14:editId="5B48AC1C">
                <wp:simplePos x="0" y="0"/>
                <wp:positionH relativeFrom="column">
                  <wp:posOffset>2235200</wp:posOffset>
                </wp:positionH>
                <wp:positionV relativeFrom="paragraph">
                  <wp:posOffset>247015</wp:posOffset>
                </wp:positionV>
                <wp:extent cx="266700" cy="276225"/>
                <wp:effectExtent l="0" t="0" r="19050" b="28575"/>
                <wp:wrapNone/>
                <wp:docPr id="954" name="Надпись 9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76225"/>
                        </a:xfrm>
                        <a:prstGeom prst="rect">
                          <a:avLst/>
                        </a:prstGeom>
                        <a:solidFill>
                          <a:srgbClr val="FFFFFF"/>
                        </a:solidFill>
                        <a:ln w="9525">
                          <a:solidFill>
                            <a:srgbClr val="000000"/>
                          </a:solidFill>
                          <a:miter lim="800000"/>
                          <a:headEnd/>
                          <a:tailEnd/>
                        </a:ln>
                      </wps:spPr>
                      <wps:txbx>
                        <w:txbxContent>
                          <w:p w:rsidR="000F551F" w:rsidRDefault="000F551F" w:rsidP="000F551F">
                            <w:pPr>
                              <w:rPr>
                                <w:sz w:val="28"/>
                              </w:rPr>
                            </w:pPr>
                            <w:r>
                              <w:rPr>
                                <w:sz w:val="28"/>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420864" id="Надпись 954" o:spid="_x0000_s1039" type="#_x0000_t202" style="position:absolute;left:0;text-align:left;margin-left:176pt;margin-top:19.45pt;width:21pt;height:21.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">
                <v:textbox>
                  <w:txbxContent>
                    <w:p w:rsidR="000F551F" w:rsidRDefault="000F551F" w:rsidP="000F551F">
                      <w:pPr>
                        <w:rPr>
                          <w:sz w:val="28"/>
                        </w:rPr>
                      </w:pPr>
                      <w:r>
                        <w:rPr>
                          <w:sz w:val="28"/>
                        </w:rPr>
                        <w:t>4</w:t>
                      </w:r>
                    </w:p>
                  </w:txbxContent>
                </v:textbox>
              </v:shape>
            </w:pict>
          </mc:Fallback>
        </mc:AlternateContent>
      </w:r>
    </w:p>
    <w:p w:rsidR="000F551F" w:rsidRPr="0062070A" w:rsidRDefault="000F551F" w:rsidP="000F551F">
      <w:pPr>
        <w:spacing w:line="360" w:lineRule="auto"/>
        <w:ind w:left="-426"/>
        <w:contextualSpacing/>
        <w:jc w:val="center"/>
        <w:rPr>
          <w:color w:val="548DD4"/>
          <w:sz w:val="28"/>
          <w:szCs w:val="28"/>
          <w:u w:val="single"/>
        </w:rPr>
      </w:pPr>
      <w:r w:rsidRPr="0062070A">
        <w:rPr>
          <w:noProof/>
        </w:rPr>
        <mc:AlternateContent>
          <mc:Choice Requires="wps">
            <w:drawing>
              <wp:anchor distT="0" distB="0" distL="114300" distR="114300" simplePos="0" relativeHeight="251698176" behindDoc="0" locked="0" layoutInCell="1" allowOverlap="1" wp14:anchorId="0DFF8877" wp14:editId="1F22EBFD">
                <wp:simplePos x="0" y="0"/>
                <wp:positionH relativeFrom="column">
                  <wp:posOffset>546734</wp:posOffset>
                </wp:positionH>
                <wp:positionV relativeFrom="paragraph">
                  <wp:posOffset>373380</wp:posOffset>
                </wp:positionV>
                <wp:extent cx="257175" cy="438150"/>
                <wp:effectExtent l="0" t="0" r="28575" b="19050"/>
                <wp:wrapNone/>
                <wp:docPr id="959" name="Прямая со стрелкой 9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57175" cy="4381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A878FF2" id="_x0000_t32" coordsize="21600,21600" o:spt="32" o:oned="t" path="m,l21600,21600e" filled="f">
                <v:path arrowok="t" fillok="f" o:connecttype="none"/>
                <o:lock v:ext="edit" shapetype="t"/>
              </v:shapetype>
              <v:shape id="Прямая со стрелкой 959" o:spid="_x0000_s1026" type="#_x0000_t32" style="position:absolute;margin-left:43.05pt;margin-top:29.4pt;width:20.25pt;height:34.5pt;flip:x 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"/>
            </w:pict>
          </mc:Fallback>
        </mc:AlternateContent>
      </w:r>
      <w:r w:rsidRPr="0062070A">
        <w:rPr>
          <w:noProof/>
        </w:rPr>
        <mc:AlternateContent>
          <mc:Choice Requires="wps">
            <w:drawing>
              <wp:anchor distT="0" distB="0" distL="114300" distR="114300" simplePos="0" relativeHeight="251700224" behindDoc="0" locked="0" layoutInCell="1" allowOverlap="1" wp14:anchorId="19C40993" wp14:editId="10B01CE1">
                <wp:simplePos x="0" y="0"/>
                <wp:positionH relativeFrom="column">
                  <wp:posOffset>137159</wp:posOffset>
                </wp:positionH>
                <wp:positionV relativeFrom="paragraph">
                  <wp:posOffset>1059180</wp:posOffset>
                </wp:positionV>
                <wp:extent cx="66675" cy="266700"/>
                <wp:effectExtent l="0" t="0" r="28575" b="19050"/>
                <wp:wrapNone/>
                <wp:docPr id="960" name="Прямая со стрелкой 9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6675" cy="2667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5CD5A1" id="Прямая со стрелкой 960" o:spid="_x0000_s1026" type="#_x0000_t32" style="position:absolute;margin-left:10.8pt;margin-top:83.4pt;width:5.25pt;height:21pt;flip:x 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"/>
            </w:pict>
          </mc:Fallback>
        </mc:AlternateContent>
      </w:r>
      <w:r w:rsidRPr="0062070A">
        <w:rPr>
          <w:noProof/>
        </w:rPr>
        <mc:AlternateContent>
          <mc:Choice Requires="wps">
            <w:drawing>
              <wp:anchor distT="0" distB="0" distL="114300" distR="114300" simplePos="0" relativeHeight="251701248" behindDoc="0" locked="0" layoutInCell="1" allowOverlap="1" wp14:anchorId="4F509A5C" wp14:editId="623EA538">
                <wp:simplePos x="0" y="0"/>
                <wp:positionH relativeFrom="column">
                  <wp:posOffset>-161925</wp:posOffset>
                </wp:positionH>
                <wp:positionV relativeFrom="paragraph">
                  <wp:posOffset>827405</wp:posOffset>
                </wp:positionV>
                <wp:extent cx="295275" cy="276225"/>
                <wp:effectExtent l="0" t="0" r="28575" b="28575"/>
                <wp:wrapNone/>
                <wp:docPr id="949" name="Надпись 9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76225"/>
                        </a:xfrm>
                        <a:prstGeom prst="rect">
                          <a:avLst/>
                        </a:prstGeom>
                        <a:solidFill>
                          <a:srgbClr val="FFFFFF"/>
                        </a:solidFill>
                        <a:ln w="9525">
                          <a:solidFill>
                            <a:srgbClr val="000000"/>
                          </a:solidFill>
                          <a:miter lim="800000"/>
                          <a:headEnd/>
                          <a:tailEnd/>
                        </a:ln>
                      </wps:spPr>
                      <wps:txbx>
                        <w:txbxContent>
                          <w:p w:rsidR="000F551F" w:rsidRDefault="000F551F" w:rsidP="000F551F">
                            <w:pPr>
                              <w:jc w:val="center"/>
                              <w:rPr>
                                <w:sz w:val="28"/>
                              </w:rPr>
                            </w:pPr>
                            <w:r>
                              <w:rPr>
                                <w:sz w:val="28"/>
                              </w:rPr>
                              <w:t>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509A5C" id="Надпись 949" o:spid="_x0000_s1040" type="#_x0000_t202" style="position:absolute;left:0;text-align:left;margin-left:-12.75pt;margin-top:65.15pt;width:23.25pt;height:21.7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">
                <v:textbox>
                  <w:txbxContent>
                    <w:p w:rsidR="000F551F" w:rsidRDefault="000F551F" w:rsidP="000F551F">
                      <w:pPr>
                        <w:jc w:val="center"/>
                        <w:rPr>
                          <w:sz w:val="28"/>
                        </w:rPr>
                      </w:pPr>
                      <w:r>
                        <w:rPr>
                          <w:sz w:val="28"/>
                        </w:rPr>
                        <w:t>8</w:t>
                      </w:r>
                    </w:p>
                  </w:txbxContent>
                </v:textbox>
              </v:shape>
            </w:pict>
          </mc:Fallback>
        </mc:AlternateContent>
      </w:r>
      <w:r w:rsidRPr="0062070A">
        <w:rPr>
          <w:noProof/>
        </w:rPr>
        <mc:AlternateContent>
          <mc:Choice Requires="wps">
            <w:drawing>
              <wp:anchor distT="0" distB="0" distL="114300" distR="114300" simplePos="0" relativeHeight="251689984" behindDoc="0" locked="0" layoutInCell="1" allowOverlap="1" wp14:anchorId="18554178" wp14:editId="19BD5031">
                <wp:simplePos x="0" y="0"/>
                <wp:positionH relativeFrom="column">
                  <wp:posOffset>1756410</wp:posOffset>
                </wp:positionH>
                <wp:positionV relativeFrom="paragraph">
                  <wp:posOffset>154305</wp:posOffset>
                </wp:positionV>
                <wp:extent cx="531495" cy="45719"/>
                <wp:effectExtent l="0" t="0" r="20955" b="31115"/>
                <wp:wrapNone/>
                <wp:docPr id="961" name="Прямая со стрелкой 9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1495" cy="4571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B93A24" id="Прямая со стрелкой 961" o:spid="_x0000_s1026" type="#_x0000_t32" style="position:absolute;margin-left:138.3pt;margin-top:12.15pt;width:41.85pt;height:3.6pt;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"/>
            </w:pict>
          </mc:Fallback>
        </mc:AlternateContent>
      </w:r>
      <w:r w:rsidRPr="0062070A">
        <w:rPr>
          <w:noProof/>
        </w:rPr>
        <mc:AlternateContent>
          <mc:Choice Requires="wps">
            <w:drawing>
              <wp:anchor distT="0" distB="0" distL="114300" distR="114300" simplePos="0" relativeHeight="251694080" behindDoc="0" locked="0" layoutInCell="1" allowOverlap="1" wp14:anchorId="0EBA391A" wp14:editId="192D50FF">
                <wp:simplePos x="0" y="0"/>
                <wp:positionH relativeFrom="column">
                  <wp:posOffset>1584961</wp:posOffset>
                </wp:positionH>
                <wp:positionV relativeFrom="paragraph">
                  <wp:posOffset>544830</wp:posOffset>
                </wp:positionV>
                <wp:extent cx="133350" cy="371475"/>
                <wp:effectExtent l="0" t="0" r="19050" b="28575"/>
                <wp:wrapNone/>
                <wp:docPr id="962" name="Прямая со стрелкой 9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3350" cy="3714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AA372E" id="Прямая со стрелкой 962" o:spid="_x0000_s1026" type="#_x0000_t32" style="position:absolute;margin-left:124.8pt;margin-top:42.9pt;width:10.5pt;height:29.25pt;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"/>
            </w:pict>
          </mc:Fallback>
        </mc:AlternateContent>
      </w:r>
      <w:r w:rsidRPr="0062070A">
        <w:rPr>
          <w:noProof/>
        </w:rPr>
        <mc:AlternateContent>
          <mc:Choice Requires="wps">
            <w:drawing>
              <wp:anchor distT="0" distB="0" distL="114300" distR="114300" simplePos="0" relativeHeight="251695104" behindDoc="0" locked="0" layoutInCell="1" allowOverlap="1" wp14:anchorId="7A89031A" wp14:editId="7548ECAF">
                <wp:simplePos x="0" y="0"/>
                <wp:positionH relativeFrom="column">
                  <wp:posOffset>1433195</wp:posOffset>
                </wp:positionH>
                <wp:positionV relativeFrom="paragraph">
                  <wp:posOffset>912495</wp:posOffset>
                </wp:positionV>
                <wp:extent cx="266700" cy="285750"/>
                <wp:effectExtent l="0" t="0" r="19050" b="19050"/>
                <wp:wrapNone/>
                <wp:docPr id="953" name="Надпись 9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85750"/>
                        </a:xfrm>
                        <a:prstGeom prst="rect">
                          <a:avLst/>
                        </a:prstGeom>
                        <a:solidFill>
                          <a:srgbClr val="FFFFFF"/>
                        </a:solidFill>
                        <a:ln w="9525">
                          <a:solidFill>
                            <a:srgbClr val="000000"/>
                          </a:solidFill>
                          <a:miter lim="800000"/>
                          <a:headEnd/>
                          <a:tailEnd/>
                        </a:ln>
                      </wps:spPr>
                      <wps:txbx>
                        <w:txbxContent>
                          <w:p w:rsidR="000F551F" w:rsidRDefault="000F551F" w:rsidP="000F551F">
                            <w:pPr>
                              <w:rPr>
                                <w:sz w:val="28"/>
                              </w:rPr>
                            </w:pPr>
                            <w:r>
                              <w:rPr>
                                <w:sz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89031A" id="Надпись 953" o:spid="_x0000_s1041" type="#_x0000_t202" style="position:absolute;left:0;text-align:left;margin-left:112.85pt;margin-top:71.85pt;width:21pt;height:2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">
                <v:textbox>
                  <w:txbxContent>
                    <w:p w:rsidR="000F551F" w:rsidRDefault="000F551F" w:rsidP="000F551F">
                      <w:pPr>
                        <w:rPr>
                          <w:sz w:val="28"/>
                        </w:rPr>
                      </w:pPr>
                      <w:r>
                        <w:rPr>
                          <w:sz w:val="28"/>
                        </w:rPr>
                        <w:t>3</w:t>
                      </w:r>
                    </w:p>
                  </w:txbxContent>
                </v:textbox>
              </v:shape>
            </w:pict>
          </mc:Fallback>
        </mc:AlternateContent>
      </w:r>
      <w:r w:rsidRPr="0062070A">
        <w:rPr>
          <w:noProof/>
        </w:rPr>
        <mc:AlternateContent>
          <mc:Choice Requires="wps">
            <w:drawing>
              <wp:anchor distT="0" distB="0" distL="114300" distR="114300" simplePos="0" relativeHeight="251692032" behindDoc="0" locked="0" layoutInCell="1" allowOverlap="1" wp14:anchorId="09ACF9AD" wp14:editId="4BF31E50">
                <wp:simplePos x="0" y="0"/>
                <wp:positionH relativeFrom="column">
                  <wp:posOffset>939800</wp:posOffset>
                </wp:positionH>
                <wp:positionV relativeFrom="paragraph">
                  <wp:posOffset>1614805</wp:posOffset>
                </wp:positionV>
                <wp:extent cx="403860" cy="102870"/>
                <wp:effectExtent l="0" t="0" r="15240" b="30480"/>
                <wp:wrapNone/>
                <wp:docPr id="956" name="Прямая со стрелкой 9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03860" cy="1028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C18581" id="Прямая со стрелкой 956" o:spid="_x0000_s1026" type="#_x0000_t32" style="position:absolute;margin-left:74pt;margin-top:127.15pt;width:31.8pt;height:8.1pt;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"/>
            </w:pict>
          </mc:Fallback>
        </mc:AlternateContent>
      </w:r>
      <w:r w:rsidRPr="0062070A">
        <w:rPr>
          <w:noProof/>
        </w:rPr>
        <mc:AlternateContent>
          <mc:Choice Requires="wps">
            <w:drawing>
              <wp:anchor distT="0" distB="0" distL="114300" distR="114300" simplePos="0" relativeHeight="251693056" behindDoc="0" locked="0" layoutInCell="1" allowOverlap="1" wp14:anchorId="48DED34E" wp14:editId="275D34EC">
                <wp:simplePos x="0" y="0"/>
                <wp:positionH relativeFrom="column">
                  <wp:posOffset>742950</wp:posOffset>
                </wp:positionH>
                <wp:positionV relativeFrom="paragraph">
                  <wp:posOffset>1549400</wp:posOffset>
                </wp:positionV>
                <wp:extent cx="257175" cy="342900"/>
                <wp:effectExtent l="0" t="0" r="28575" b="19050"/>
                <wp:wrapNone/>
                <wp:docPr id="952" name="Надпись 9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175" cy="342900"/>
                        </a:xfrm>
                        <a:prstGeom prst="rect">
                          <a:avLst/>
                        </a:prstGeom>
                        <a:solidFill>
                          <a:srgbClr val="FFFFFF"/>
                        </a:solidFill>
                        <a:ln w="9525">
                          <a:solidFill>
                            <a:srgbClr val="000000"/>
                          </a:solidFill>
                          <a:miter lim="800000"/>
                          <a:headEnd/>
                          <a:tailEnd/>
                        </a:ln>
                      </wps:spPr>
                      <wps:txbx>
                        <w:txbxContent>
                          <w:p w:rsidR="000F551F" w:rsidRDefault="000F551F" w:rsidP="000F551F">
                            <w:pPr>
                              <w:rPr>
                                <w:sz w:val="28"/>
                              </w:rPr>
                            </w:pPr>
                            <w:r>
                              <w:rPr>
                                <w:sz w:val="28"/>
                              </w:rPr>
                              <w:t>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DED34E" id="Надпись 952" o:spid="_x0000_s1042" type="#_x0000_t202" style="position:absolute;left:0;text-align:left;margin-left:58.5pt;margin-top:122pt;width:20.25pt;height:2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">
                <v:textbox>
                  <w:txbxContent>
                    <w:p w:rsidR="000F551F" w:rsidRDefault="000F551F" w:rsidP="000F551F">
                      <w:pPr>
                        <w:rPr>
                          <w:sz w:val="28"/>
                        </w:rPr>
                      </w:pPr>
                      <w:r>
                        <w:rPr>
                          <w:sz w:val="28"/>
                        </w:rPr>
                        <w:t>9</w:t>
                      </w:r>
                    </w:p>
                  </w:txbxContent>
                </v:textbox>
              </v:shape>
            </w:pict>
          </mc:Fallback>
        </mc:AlternateContent>
      </w:r>
      <w:r w:rsidRPr="0062070A">
        <w:rPr>
          <w:noProof/>
        </w:rPr>
        <mc:AlternateContent>
          <mc:Choice Requires="wps">
            <w:drawing>
              <wp:anchor distT="0" distB="0" distL="114300" distR="114300" simplePos="0" relativeHeight="251685888" behindDoc="0" locked="0" layoutInCell="1" allowOverlap="1" wp14:anchorId="3DC4168E" wp14:editId="26A210BE">
                <wp:simplePos x="0" y="0"/>
                <wp:positionH relativeFrom="column">
                  <wp:posOffset>1765936</wp:posOffset>
                </wp:positionH>
                <wp:positionV relativeFrom="paragraph">
                  <wp:posOffset>2154555</wp:posOffset>
                </wp:positionV>
                <wp:extent cx="654050" cy="478155"/>
                <wp:effectExtent l="0" t="0" r="31750" b="36195"/>
                <wp:wrapNone/>
                <wp:docPr id="958" name="Прямая со стрелкой 9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4050" cy="4781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4EE2D6" id="Прямая со стрелкой 958" o:spid="_x0000_s1026" type="#_x0000_t32" style="position:absolute;margin-left:139.05pt;margin-top:169.65pt;width:51.5pt;height:37.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"/>
            </w:pict>
          </mc:Fallback>
        </mc:AlternateContent>
      </w:r>
      <w:r w:rsidRPr="0062070A">
        <w:rPr>
          <w:noProof/>
        </w:rPr>
        <mc:AlternateContent>
          <mc:Choice Requires="wps">
            <w:drawing>
              <wp:anchor distT="0" distB="0" distL="114300" distR="114300" simplePos="0" relativeHeight="251687936" behindDoc="0" locked="0" layoutInCell="1" allowOverlap="1" wp14:anchorId="3269039E" wp14:editId="01BC9FE4">
                <wp:simplePos x="0" y="0"/>
                <wp:positionH relativeFrom="column">
                  <wp:posOffset>3108960</wp:posOffset>
                </wp:positionH>
                <wp:positionV relativeFrom="paragraph">
                  <wp:posOffset>278129</wp:posOffset>
                </wp:positionV>
                <wp:extent cx="619125" cy="923925"/>
                <wp:effectExtent l="0" t="0" r="28575" b="28575"/>
                <wp:wrapNone/>
                <wp:docPr id="957" name="Прямая со стрелкой 9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9125" cy="9239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98F61A" id="Прямая со стрелкой 957" o:spid="_x0000_s1026" type="#_x0000_t32" style="position:absolute;margin-left:244.8pt;margin-top:21.9pt;width:48.75pt;height:72.75pt;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"/>
            </w:pict>
          </mc:Fallback>
        </mc:AlternateContent>
      </w:r>
      <w:r w:rsidRPr="0062070A">
        <w:rPr>
          <w:noProof/>
        </w:rPr>
        <mc:AlternateContent>
          <mc:Choice Requires="wps">
            <w:drawing>
              <wp:anchor distT="0" distB="0" distL="114300" distR="114300" simplePos="0" relativeHeight="251686912" behindDoc="0" locked="0" layoutInCell="1" allowOverlap="1" wp14:anchorId="3C4E98FD" wp14:editId="2E4FED5E">
                <wp:simplePos x="0" y="0"/>
                <wp:positionH relativeFrom="column">
                  <wp:posOffset>2341880</wp:posOffset>
                </wp:positionH>
                <wp:positionV relativeFrom="paragraph">
                  <wp:posOffset>2587625</wp:posOffset>
                </wp:positionV>
                <wp:extent cx="276225" cy="314325"/>
                <wp:effectExtent l="0" t="0" r="28575" b="28575"/>
                <wp:wrapNone/>
                <wp:docPr id="964" name="Надпись 9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 cy="314325"/>
                        </a:xfrm>
                        <a:prstGeom prst="rect">
                          <a:avLst/>
                        </a:prstGeom>
                        <a:solidFill>
                          <a:srgbClr val="FFFFFF"/>
                        </a:solidFill>
                        <a:ln w="9525">
                          <a:solidFill>
                            <a:srgbClr val="000000"/>
                          </a:solidFill>
                          <a:miter lim="800000"/>
                          <a:headEnd/>
                          <a:tailEnd/>
                        </a:ln>
                      </wps:spPr>
                      <wps:txbx>
                        <w:txbxContent>
                          <w:p w:rsidR="000F551F" w:rsidRDefault="000F551F" w:rsidP="000F551F">
                            <w:pPr>
                              <w:rPr>
                                <w:sz w:val="28"/>
                              </w:rPr>
                            </w:pPr>
                            <w:r>
                              <w:rPr>
                                <w:sz w:val="28"/>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4E98FD" id="Надпись 964" o:spid="_x0000_s1043" type="#_x0000_t202" style="position:absolute;left:0;text-align:left;margin-left:184.4pt;margin-top:203.75pt;width:21.75pt;height:24.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">
                <v:textbox>
                  <w:txbxContent>
                    <w:p w:rsidR="000F551F" w:rsidRDefault="000F551F" w:rsidP="000F551F">
                      <w:pPr>
                        <w:rPr>
                          <w:sz w:val="28"/>
                        </w:rPr>
                      </w:pPr>
                      <w:r>
                        <w:rPr>
                          <w:sz w:val="28"/>
                        </w:rPr>
                        <w:t>6</w:t>
                      </w:r>
                    </w:p>
                  </w:txbxContent>
                </v:textbox>
              </v:shape>
            </w:pict>
          </mc:Fallback>
        </mc:AlternateContent>
      </w:r>
      <w:r w:rsidRPr="0062070A">
        <w:rPr>
          <w:noProof/>
        </w:rPr>
        <mc:AlternateContent>
          <mc:Choice Requires="wps">
            <w:drawing>
              <wp:anchor distT="0" distB="0" distL="114300" distR="114300" simplePos="0" relativeHeight="251699200" behindDoc="0" locked="0" layoutInCell="1" allowOverlap="1" wp14:anchorId="4B51F641" wp14:editId="226103EA">
                <wp:simplePos x="0" y="0"/>
                <wp:positionH relativeFrom="column">
                  <wp:posOffset>247650</wp:posOffset>
                </wp:positionH>
                <wp:positionV relativeFrom="paragraph">
                  <wp:posOffset>254000</wp:posOffset>
                </wp:positionV>
                <wp:extent cx="304800" cy="247650"/>
                <wp:effectExtent l="0" t="0" r="19050" b="19050"/>
                <wp:wrapNone/>
                <wp:docPr id="955" name="Надпись 9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247650"/>
                        </a:xfrm>
                        <a:prstGeom prst="rect">
                          <a:avLst/>
                        </a:prstGeom>
                        <a:solidFill>
                          <a:srgbClr val="FFFFFF"/>
                        </a:solidFill>
                        <a:ln w="9525">
                          <a:solidFill>
                            <a:srgbClr val="000000"/>
                          </a:solidFill>
                          <a:miter lim="800000"/>
                          <a:headEnd/>
                          <a:tailEnd/>
                        </a:ln>
                      </wps:spPr>
                      <wps:txbx>
                        <w:txbxContent>
                          <w:p w:rsidR="000F551F" w:rsidRDefault="000F551F" w:rsidP="000F551F">
                            <w:pPr>
                              <w:rPr>
                                <w:sz w:val="28"/>
                              </w:rPr>
                            </w:pPr>
                            <w:r>
                              <w:rPr>
                                <w:sz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51F641" id="Надпись 955" o:spid="_x0000_s1044" type="#_x0000_t202" style="position:absolute;left:0;text-align:left;margin-left:19.5pt;margin-top:20pt;width:24pt;height:1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">
                <v:textbox>
                  <w:txbxContent>
                    <w:p w:rsidR="000F551F" w:rsidRDefault="000F551F" w:rsidP="000F551F">
                      <w:pPr>
                        <w:rPr>
                          <w:sz w:val="28"/>
                        </w:rPr>
                      </w:pPr>
                      <w:r>
                        <w:rPr>
                          <w:sz w:val="28"/>
                        </w:rPr>
                        <w:t>1</w:t>
                      </w:r>
                    </w:p>
                  </w:txbxContent>
                </v:textbox>
              </v:shape>
            </w:pict>
          </mc:Fallback>
        </mc:AlternateContent>
      </w:r>
      <w:r w:rsidRPr="0062070A">
        <w:rPr>
          <w:noProof/>
        </w:rPr>
        <mc:AlternateContent>
          <mc:Choice Requires="wps">
            <w:drawing>
              <wp:anchor distT="0" distB="0" distL="114300" distR="114300" simplePos="0" relativeHeight="251696128" behindDoc="0" locked="0" layoutInCell="1" allowOverlap="1" wp14:anchorId="7EDFFBD9" wp14:editId="71CDBDD9">
                <wp:simplePos x="0" y="0"/>
                <wp:positionH relativeFrom="column">
                  <wp:posOffset>1085850</wp:posOffset>
                </wp:positionH>
                <wp:positionV relativeFrom="paragraph">
                  <wp:posOffset>15875</wp:posOffset>
                </wp:positionV>
                <wp:extent cx="304800" cy="200025"/>
                <wp:effectExtent l="0" t="0" r="19050" b="28575"/>
                <wp:wrapNone/>
                <wp:docPr id="963" name="Прямая со стрелкой 9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04800" cy="2000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EB1D74" id="Прямая со стрелкой 963" o:spid="_x0000_s1026" type="#_x0000_t32" style="position:absolute;margin-left:85.5pt;margin-top:1.25pt;width:24pt;height:15.75pt;flip:x 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"/>
            </w:pict>
          </mc:Fallback>
        </mc:AlternateContent>
      </w:r>
      <w:r w:rsidRPr="0062070A">
        <w:rPr>
          <w:noProof/>
          <w:sz w:val="2"/>
          <w:szCs w:val="2"/>
        </w:rPr>
        <w:drawing>
          <wp:inline distT="0" distB="0" distL="0" distR="0" wp14:anchorId="7CF91E25" wp14:editId="7C067C6E">
            <wp:extent cx="4884420" cy="2697480"/>
            <wp:effectExtent l="0" t="0" r="0" b="7620"/>
            <wp:docPr id="691" name="Рисунок 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28"/>
                    <pic:cNvPicPr>
                      <a:picLocks noChangeAspect="1" noChangeArrowheads="1"/>
                    </pic:cNvPicPr>
                  </pic:nvPicPr>
                  <pic:blipFill>
                    <a:blip r:embed="rId1032" cstate="print">
                      <a:extLst>
                        <a:ext uri="{28A0092B-C50C-407E-A947-70E740481C1C}">
                          <a14:useLocalDpi xmlns:a14="http://schemas.microsoft.com/office/drawing/2010/main" val="0"/>
                        </a:ext>
                      </a:extLst>
                    </a:blip>
                    <a:srcRect/>
                    <a:stretch>
                      <a:fillRect/>
                    </a:stretch>
                  </pic:blipFill>
                  <pic:spPr bwMode="auto">
                    <a:xfrm>
                      <a:off x="0" y="0"/>
                      <a:ext cx="4884420" cy="2697480"/>
                    </a:xfrm>
                    <a:prstGeom prst="rect">
                      <a:avLst/>
                    </a:prstGeom>
                    <a:noFill/>
                    <a:ln>
                      <a:noFill/>
                    </a:ln>
                  </pic:spPr>
                </pic:pic>
              </a:graphicData>
            </a:graphic>
          </wp:inline>
        </w:drawing>
      </w:r>
    </w:p>
    <w:p w:rsidR="000F551F" w:rsidRPr="0062070A" w:rsidRDefault="000F551F" w:rsidP="000F551F">
      <w:pPr>
        <w:spacing w:line="360" w:lineRule="auto"/>
        <w:ind w:left="360" w:firstLine="709"/>
        <w:jc w:val="both"/>
        <w:rPr>
          <w:color w:val="548DD4"/>
          <w:sz w:val="28"/>
          <w:szCs w:val="28"/>
          <w:u w:val="single"/>
        </w:rPr>
      </w:pPr>
    </w:p>
    <w:p w:rsidR="000F551F" w:rsidRPr="00A242AD" w:rsidRDefault="000F551F" w:rsidP="000F551F">
      <w:pPr>
        <w:spacing w:line="360" w:lineRule="auto"/>
        <w:jc w:val="center"/>
        <w:rPr>
          <w:b/>
          <w:i/>
          <w:sz w:val="28"/>
          <w:szCs w:val="28"/>
        </w:rPr>
      </w:pPr>
      <w:r w:rsidRPr="00A242AD">
        <w:rPr>
          <w:b/>
          <w:i/>
          <w:sz w:val="28"/>
          <w:szCs w:val="28"/>
        </w:rPr>
        <w:t>Рис. 1</w:t>
      </w:r>
      <w:r>
        <w:rPr>
          <w:b/>
          <w:i/>
          <w:sz w:val="28"/>
          <w:szCs w:val="28"/>
        </w:rPr>
        <w:t>.3</w:t>
      </w:r>
      <w:r w:rsidRPr="00A242AD">
        <w:rPr>
          <w:b/>
          <w:i/>
          <w:sz w:val="28"/>
          <w:szCs w:val="28"/>
        </w:rPr>
        <w:t>7 Схема жидкостной системы охлаждения дизеля;</w:t>
      </w:r>
    </w:p>
    <w:p w:rsidR="000F551F" w:rsidRPr="0062070A" w:rsidRDefault="000F551F" w:rsidP="000F551F">
      <w:pPr>
        <w:spacing w:line="360" w:lineRule="auto"/>
        <w:ind w:firstLine="709"/>
        <w:jc w:val="both"/>
        <w:rPr>
          <w:sz w:val="28"/>
          <w:szCs w:val="28"/>
        </w:rPr>
      </w:pPr>
      <w:r w:rsidRPr="0062070A">
        <w:rPr>
          <w:sz w:val="28"/>
          <w:szCs w:val="28"/>
        </w:rPr>
        <w:t>1–радиатор; 2–паровоздушная трубка; 3–термостат; 4–расширительный бачок; 5–пробка расширительного бачка; 6–жидкостной насос; 7–рубашка блока цилиндров; 8–вентилятор; 9–обводная магистраль</w:t>
      </w:r>
    </w:p>
    <w:p w:rsidR="000F551F" w:rsidRPr="0062070A" w:rsidRDefault="000F551F" w:rsidP="000F551F">
      <w:pPr>
        <w:spacing w:line="360" w:lineRule="auto"/>
        <w:ind w:firstLine="709"/>
        <w:jc w:val="both"/>
        <w:rPr>
          <w:sz w:val="28"/>
          <w:szCs w:val="28"/>
        </w:rPr>
      </w:pPr>
    </w:p>
    <w:p w:rsidR="000F551F" w:rsidRPr="0062070A" w:rsidRDefault="000F551F" w:rsidP="000F551F">
      <w:pPr>
        <w:tabs>
          <w:tab w:val="left" w:pos="0"/>
        </w:tabs>
        <w:spacing w:line="360" w:lineRule="auto"/>
        <w:ind w:left="1980"/>
        <w:jc w:val="both"/>
        <w:rPr>
          <w:sz w:val="28"/>
          <w:szCs w:val="28"/>
        </w:rPr>
      </w:pPr>
      <w:r w:rsidRPr="0062070A">
        <w:rPr>
          <w:sz w:val="28"/>
          <w:szCs w:val="28"/>
        </w:rPr>
        <w:t>Проектировочный расчет радиатора</w:t>
      </w:r>
    </w:p>
    <w:p w:rsidR="000F551F" w:rsidRPr="0062070A" w:rsidRDefault="000F551F" w:rsidP="000F551F">
      <w:pPr>
        <w:tabs>
          <w:tab w:val="left" w:pos="0"/>
        </w:tabs>
        <w:spacing w:line="360" w:lineRule="auto"/>
        <w:ind w:firstLine="709"/>
        <w:jc w:val="both"/>
        <w:rPr>
          <w:sz w:val="28"/>
          <w:szCs w:val="28"/>
        </w:rPr>
      </w:pPr>
      <w:r w:rsidRPr="0062070A">
        <w:rPr>
          <w:sz w:val="28"/>
          <w:szCs w:val="28"/>
        </w:rPr>
        <w:t>Принимаем следующие данные для расчета системы охлаждения:</w:t>
      </w:r>
    </w:p>
    <w:p w:rsidR="000F551F" w:rsidRPr="0062070A" w:rsidRDefault="000F551F" w:rsidP="000F551F">
      <w:pPr>
        <w:tabs>
          <w:tab w:val="left" w:pos="0"/>
        </w:tabs>
        <w:spacing w:line="360" w:lineRule="auto"/>
        <w:ind w:firstLine="709"/>
        <w:jc w:val="both"/>
        <w:rPr>
          <w:sz w:val="28"/>
          <w:szCs w:val="28"/>
        </w:rPr>
      </w:pPr>
      <w:r w:rsidRPr="0062070A">
        <w:rPr>
          <w:sz w:val="28"/>
          <w:szCs w:val="28"/>
        </w:rPr>
        <w:tab/>
      </w:r>
    </w:p>
    <w:p w:rsidR="000F551F" w:rsidRPr="00481664" w:rsidRDefault="000F551F" w:rsidP="000F551F">
      <w:pPr>
        <w:tabs>
          <w:tab w:val="left" w:pos="0"/>
        </w:tabs>
        <w:spacing w:line="360" w:lineRule="auto"/>
        <w:ind w:firstLine="709"/>
        <w:jc w:val="right"/>
        <w:rPr>
          <w:i/>
          <w:sz w:val="28"/>
          <w:szCs w:val="28"/>
        </w:rPr>
      </w:pPr>
      <w:r w:rsidRPr="00481664">
        <w:rPr>
          <w:i/>
          <w:sz w:val="28"/>
          <w:szCs w:val="28"/>
        </w:rPr>
        <w:t>Таблица 1</w:t>
      </w:r>
      <w:r>
        <w:rPr>
          <w:i/>
          <w:sz w:val="28"/>
          <w:szCs w:val="28"/>
        </w:rPr>
        <w:t>.26</w:t>
      </w:r>
    </w:p>
    <w:tbl>
      <w:tblPr>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25"/>
        <w:gridCol w:w="1196"/>
        <w:gridCol w:w="1134"/>
        <w:gridCol w:w="1553"/>
      </w:tblGrid>
      <w:tr w:rsidR="000F551F" w:rsidRPr="0062070A" w:rsidTr="000F551F">
        <w:trPr>
          <w:trHeight w:val="375"/>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rPr>
                <w:sz w:val="28"/>
                <w:szCs w:val="28"/>
              </w:rPr>
            </w:pPr>
            <w:r w:rsidRPr="0062070A">
              <w:rPr>
                <w:sz w:val="28"/>
                <w:szCs w:val="28"/>
              </w:rPr>
              <w:t>1. Мощность двигателя</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N</w:t>
            </w:r>
            <w:r w:rsidRPr="0062070A">
              <w:rPr>
                <w:sz w:val="28"/>
                <w:szCs w:val="28"/>
                <w:vertAlign w:val="subscript"/>
              </w:rPr>
              <w:t>e</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lang w:val="en-US"/>
              </w:rPr>
            </w:pPr>
            <w:r w:rsidRPr="0062070A">
              <w:rPr>
                <w:sz w:val="28"/>
                <w:szCs w:val="28"/>
                <w:lang w:val="en-US"/>
              </w:rPr>
              <w:t>40</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кВт</w:t>
            </w:r>
          </w:p>
        </w:tc>
      </w:tr>
      <w:tr w:rsidR="000F551F" w:rsidRPr="0062070A" w:rsidTr="000F551F">
        <w:trPr>
          <w:trHeight w:val="375"/>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rPr>
                <w:sz w:val="28"/>
                <w:szCs w:val="28"/>
              </w:rPr>
            </w:pPr>
            <w:r w:rsidRPr="0062070A">
              <w:rPr>
                <w:sz w:val="28"/>
                <w:szCs w:val="28"/>
              </w:rPr>
              <w:t>2. Удельный эффективный расход топлива</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g</w:t>
            </w:r>
            <w:r w:rsidRPr="0062070A">
              <w:rPr>
                <w:sz w:val="28"/>
                <w:szCs w:val="28"/>
                <w:vertAlign w:val="subscript"/>
              </w:rPr>
              <w:t>e</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lang w:val="en-US"/>
              </w:rPr>
            </w:pPr>
            <w:r w:rsidRPr="0062070A">
              <w:rPr>
                <w:sz w:val="28"/>
                <w:szCs w:val="28"/>
                <w:lang w:val="en-US"/>
              </w:rPr>
              <w:t>222</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г/(кВт∙ч)</w:t>
            </w:r>
          </w:p>
        </w:tc>
      </w:tr>
      <w:tr w:rsidR="000F551F" w:rsidRPr="0062070A" w:rsidTr="000F551F">
        <w:trPr>
          <w:trHeight w:val="375"/>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rPr>
                <w:sz w:val="28"/>
                <w:szCs w:val="28"/>
              </w:rPr>
            </w:pPr>
            <w:r w:rsidRPr="0062070A">
              <w:rPr>
                <w:sz w:val="28"/>
                <w:szCs w:val="28"/>
              </w:rPr>
              <w:t>3. Низшая теплота сгорания топлива</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H</w:t>
            </w:r>
            <w:r w:rsidRPr="0062070A">
              <w:rPr>
                <w:sz w:val="28"/>
                <w:szCs w:val="28"/>
                <w:vertAlign w:val="subscript"/>
              </w:rPr>
              <w:t>u</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42,6</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кДж/кг</w:t>
            </w:r>
          </w:p>
        </w:tc>
      </w:tr>
      <w:tr w:rsidR="000F551F" w:rsidRPr="0062070A" w:rsidTr="000F551F">
        <w:trPr>
          <w:trHeight w:val="375"/>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rPr>
                <w:sz w:val="28"/>
                <w:szCs w:val="28"/>
              </w:rPr>
            </w:pPr>
            <w:r w:rsidRPr="0062070A">
              <w:rPr>
                <w:sz w:val="28"/>
                <w:szCs w:val="28"/>
              </w:rPr>
              <w:lastRenderedPageBreak/>
              <w:t>4. Относительный теплоотвод в систему охлаждения</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q</w:t>
            </w:r>
            <w:r w:rsidRPr="0062070A">
              <w:rPr>
                <w:sz w:val="28"/>
                <w:szCs w:val="28"/>
                <w:vertAlign w:val="subscript"/>
              </w:rPr>
              <w:t>ж</w:t>
            </w:r>
          </w:p>
        </w:tc>
        <w:tc>
          <w:tcPr>
            <w:tcW w:w="1134"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spacing w:line="360" w:lineRule="auto"/>
              <w:ind w:left="15"/>
              <w:jc w:val="center"/>
              <w:rPr>
                <w:sz w:val="28"/>
                <w:szCs w:val="28"/>
              </w:rPr>
            </w:pPr>
            <w:r w:rsidRPr="0062070A">
              <w:rPr>
                <w:sz w:val="28"/>
                <w:szCs w:val="28"/>
              </w:rPr>
              <w:t>0,21</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rPr>
                <w:sz w:val="28"/>
                <w:szCs w:val="28"/>
              </w:rPr>
            </w:pPr>
          </w:p>
        </w:tc>
      </w:tr>
      <w:tr w:rsidR="000F551F" w:rsidRPr="0062070A" w:rsidTr="000F551F">
        <w:trPr>
          <w:trHeight w:val="375"/>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rPr>
                <w:sz w:val="28"/>
                <w:szCs w:val="28"/>
              </w:rPr>
            </w:pPr>
            <w:r w:rsidRPr="0062070A">
              <w:rPr>
                <w:sz w:val="28"/>
                <w:szCs w:val="28"/>
              </w:rPr>
              <w:t>5. Параметры окружающей среды:</w:t>
            </w:r>
          </w:p>
        </w:tc>
        <w:tc>
          <w:tcPr>
            <w:tcW w:w="1196" w:type="dxa"/>
            <w:tcBorders>
              <w:top w:val="single" w:sz="4" w:space="0" w:color="auto"/>
              <w:left w:val="single" w:sz="4" w:space="0" w:color="auto"/>
              <w:bottom w:val="single" w:sz="4" w:space="0" w:color="auto"/>
              <w:right w:val="single" w:sz="4" w:space="0" w:color="auto"/>
            </w:tcBorders>
            <w:vAlign w:val="center"/>
          </w:tcPr>
          <w:p w:rsidR="000F551F" w:rsidRPr="0062070A" w:rsidRDefault="000F551F" w:rsidP="000F551F">
            <w:pPr>
              <w:spacing w:line="360" w:lineRule="auto"/>
              <w:jc w:val="center"/>
              <w:rPr>
                <w:sz w:val="28"/>
                <w:szCs w:val="28"/>
              </w:rPr>
            </w:pP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rPr>
                <w:sz w:val="28"/>
                <w:szCs w:val="28"/>
              </w:rPr>
            </w:pP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rPr>
                <w:sz w:val="28"/>
                <w:szCs w:val="28"/>
              </w:rPr>
            </w:pPr>
          </w:p>
        </w:tc>
      </w:tr>
      <w:tr w:rsidR="000F551F" w:rsidRPr="0062070A" w:rsidTr="000F551F">
        <w:trPr>
          <w:trHeight w:val="375"/>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rPr>
                <w:sz w:val="28"/>
                <w:szCs w:val="28"/>
              </w:rPr>
            </w:pPr>
            <w:r w:rsidRPr="0062070A">
              <w:rPr>
                <w:sz w:val="28"/>
                <w:szCs w:val="28"/>
              </w:rPr>
              <w:t>- давление</w:t>
            </w:r>
          </w:p>
        </w:tc>
        <w:tc>
          <w:tcPr>
            <w:tcW w:w="1196"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spacing w:line="360" w:lineRule="auto"/>
              <w:jc w:val="center"/>
              <w:rPr>
                <w:sz w:val="28"/>
                <w:szCs w:val="28"/>
                <w:lang w:val="en-US"/>
              </w:rPr>
            </w:pPr>
            <w:r w:rsidRPr="0062070A">
              <w:rPr>
                <w:sz w:val="28"/>
                <w:szCs w:val="28"/>
                <w:lang w:val="en-US"/>
              </w:rPr>
              <w:t>P</w:t>
            </w:r>
            <w:r w:rsidRPr="0062070A">
              <w:rPr>
                <w:sz w:val="28"/>
                <w:szCs w:val="28"/>
                <w:vertAlign w:val="subscript"/>
                <w:lang w:val="en-US"/>
              </w:rPr>
              <w:t>o</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0,1</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МПа</w:t>
            </w:r>
          </w:p>
        </w:tc>
      </w:tr>
      <w:tr w:rsidR="000F551F" w:rsidRPr="0062070A" w:rsidTr="000F551F">
        <w:trPr>
          <w:trHeight w:val="375"/>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rPr>
                <w:sz w:val="28"/>
                <w:szCs w:val="28"/>
              </w:rPr>
            </w:pPr>
            <w:r w:rsidRPr="0062070A">
              <w:rPr>
                <w:sz w:val="28"/>
                <w:szCs w:val="28"/>
              </w:rPr>
              <w:t>- температура</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T</w:t>
            </w:r>
            <w:r w:rsidRPr="0062070A">
              <w:rPr>
                <w:sz w:val="28"/>
                <w:szCs w:val="28"/>
                <w:vertAlign w:val="subscript"/>
              </w:rPr>
              <w:t>o</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298</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К</w:t>
            </w:r>
          </w:p>
        </w:tc>
      </w:tr>
      <w:tr w:rsidR="000F551F" w:rsidRPr="0062070A" w:rsidTr="000F551F">
        <w:trPr>
          <w:trHeight w:val="375"/>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rPr>
                <w:sz w:val="28"/>
                <w:szCs w:val="28"/>
              </w:rPr>
            </w:pPr>
            <w:r w:rsidRPr="0062070A">
              <w:rPr>
                <w:sz w:val="28"/>
                <w:szCs w:val="28"/>
              </w:rPr>
              <w:t>6. Скорость воздуха в радиаторе</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lang w:val="en-US"/>
              </w:rPr>
              <w:t>v</w:t>
            </w:r>
            <w:r w:rsidRPr="0062070A">
              <w:rPr>
                <w:sz w:val="28"/>
                <w:szCs w:val="28"/>
                <w:vertAlign w:val="subscript"/>
              </w:rPr>
              <w:t>в</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13</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м/с</w:t>
            </w:r>
          </w:p>
        </w:tc>
      </w:tr>
      <w:tr w:rsidR="000F551F" w:rsidRPr="0062070A" w:rsidTr="000F551F">
        <w:trPr>
          <w:trHeight w:val="375"/>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rPr>
                <w:sz w:val="28"/>
                <w:szCs w:val="28"/>
              </w:rPr>
            </w:pPr>
            <w:r w:rsidRPr="0062070A">
              <w:rPr>
                <w:sz w:val="28"/>
                <w:szCs w:val="28"/>
              </w:rPr>
              <w:t>7. Предварительный подогрев воздуха</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rFonts w:ascii="Symbol" w:hAnsi="Symbol"/>
                <w:sz w:val="28"/>
                <w:szCs w:val="28"/>
              </w:rPr>
              <w:t></w:t>
            </w:r>
            <w:r w:rsidRPr="0062070A">
              <w:rPr>
                <w:sz w:val="28"/>
                <w:szCs w:val="28"/>
              </w:rPr>
              <w:t>T</w:t>
            </w:r>
            <w:r w:rsidRPr="0062070A">
              <w:rPr>
                <w:sz w:val="28"/>
                <w:szCs w:val="28"/>
                <w:vertAlign w:val="subscript"/>
              </w:rPr>
              <w:t>в.пр</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6</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К</w:t>
            </w:r>
          </w:p>
        </w:tc>
      </w:tr>
      <w:tr w:rsidR="000F551F" w:rsidRPr="0062070A" w:rsidTr="000F551F">
        <w:trPr>
          <w:trHeight w:val="375"/>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rPr>
                <w:sz w:val="28"/>
                <w:szCs w:val="28"/>
              </w:rPr>
            </w:pPr>
            <w:r w:rsidRPr="0062070A">
              <w:rPr>
                <w:sz w:val="28"/>
                <w:szCs w:val="28"/>
              </w:rPr>
              <w:t>8. Температура жидкости на входе в радиатор</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lang w:val="en-US"/>
              </w:rPr>
              <w:t>T</w:t>
            </w:r>
            <w:r w:rsidRPr="0062070A">
              <w:rPr>
                <w:sz w:val="28"/>
                <w:szCs w:val="28"/>
                <w:vertAlign w:val="subscript"/>
              </w:rPr>
              <w:t>ж.вх</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368</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К</w:t>
            </w:r>
          </w:p>
        </w:tc>
      </w:tr>
      <w:tr w:rsidR="000F551F" w:rsidRPr="0062070A" w:rsidTr="000F551F">
        <w:trPr>
          <w:trHeight w:val="1104"/>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rPr>
                <w:sz w:val="28"/>
                <w:szCs w:val="28"/>
              </w:rPr>
            </w:pPr>
            <w:r w:rsidRPr="0062070A">
              <w:rPr>
                <w:sz w:val="28"/>
                <w:szCs w:val="28"/>
              </w:rPr>
              <w:t>9. Понижение температуры жидкости при охлаждении</w:t>
            </w:r>
          </w:p>
          <w:p w:rsidR="000F551F" w:rsidRPr="0062070A" w:rsidRDefault="000F551F" w:rsidP="000F551F">
            <w:pPr>
              <w:spacing w:line="360" w:lineRule="auto"/>
              <w:rPr>
                <w:sz w:val="28"/>
                <w:szCs w:val="28"/>
              </w:rPr>
            </w:pPr>
            <w:r w:rsidRPr="0062070A">
              <w:rPr>
                <w:sz w:val="28"/>
                <w:szCs w:val="28"/>
              </w:rPr>
              <w:t>двигателя, равное понижению температуры в радиаторе</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rFonts w:ascii="Symbol" w:hAnsi="Symbol"/>
                <w:sz w:val="28"/>
                <w:szCs w:val="28"/>
              </w:rPr>
              <w:t></w:t>
            </w:r>
            <w:r w:rsidRPr="0062070A">
              <w:rPr>
                <w:sz w:val="28"/>
                <w:szCs w:val="28"/>
                <w:lang w:val="en-US"/>
              </w:rPr>
              <w:t>T</w:t>
            </w:r>
            <w:r w:rsidRPr="0062070A">
              <w:rPr>
                <w:sz w:val="28"/>
                <w:szCs w:val="28"/>
                <w:vertAlign w:val="subscript"/>
              </w:rPr>
              <w:t>ж</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8</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К</w:t>
            </w:r>
          </w:p>
        </w:tc>
      </w:tr>
      <w:tr w:rsidR="000F551F" w:rsidRPr="0062070A" w:rsidTr="000F551F">
        <w:trPr>
          <w:trHeight w:val="312"/>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rPr>
                <w:sz w:val="28"/>
                <w:szCs w:val="28"/>
              </w:rPr>
            </w:pPr>
            <w:r w:rsidRPr="0062070A">
              <w:rPr>
                <w:sz w:val="28"/>
                <w:szCs w:val="28"/>
              </w:rPr>
              <w:t>10. Скорость жидкости в трубках</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lang w:val="en-US"/>
              </w:rPr>
              <w:t>v</w:t>
            </w:r>
            <w:r w:rsidRPr="0062070A">
              <w:rPr>
                <w:sz w:val="28"/>
                <w:szCs w:val="28"/>
                <w:vertAlign w:val="subscript"/>
              </w:rPr>
              <w:t>ж</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lang w:val="en-US"/>
              </w:rPr>
            </w:pPr>
            <w:r w:rsidRPr="0062070A">
              <w:rPr>
                <w:sz w:val="28"/>
                <w:szCs w:val="28"/>
              </w:rPr>
              <w:t>0,8</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м/с</w:t>
            </w:r>
          </w:p>
        </w:tc>
      </w:tr>
      <w:tr w:rsidR="000F551F" w:rsidRPr="0062070A" w:rsidTr="000F551F">
        <w:trPr>
          <w:trHeight w:val="312"/>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rPr>
                <w:sz w:val="28"/>
                <w:szCs w:val="28"/>
              </w:rPr>
            </w:pPr>
            <w:r w:rsidRPr="0062070A">
              <w:rPr>
                <w:sz w:val="28"/>
                <w:szCs w:val="28"/>
              </w:rPr>
              <w:t>11. Тип радиатора</w:t>
            </w:r>
          </w:p>
        </w:tc>
        <w:tc>
          <w:tcPr>
            <w:tcW w:w="3883" w:type="dxa"/>
            <w:gridSpan w:val="3"/>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трубчато-ленточный</w:t>
            </w:r>
          </w:p>
        </w:tc>
      </w:tr>
      <w:tr w:rsidR="000F551F" w:rsidRPr="0062070A" w:rsidTr="000F551F">
        <w:trPr>
          <w:trHeight w:val="312"/>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rPr>
                <w:sz w:val="28"/>
                <w:szCs w:val="28"/>
                <w:lang w:val="en-US"/>
              </w:rPr>
            </w:pPr>
            <w:r w:rsidRPr="0062070A">
              <w:rPr>
                <w:sz w:val="28"/>
                <w:szCs w:val="28"/>
              </w:rPr>
              <w:t>- длина</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B</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lang w:val="en-US"/>
              </w:rPr>
            </w:pPr>
            <w:r w:rsidRPr="0062070A">
              <w:rPr>
                <w:sz w:val="28"/>
                <w:szCs w:val="28"/>
                <w:lang w:val="en-US"/>
              </w:rPr>
              <w:t>433</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мм</w:t>
            </w:r>
          </w:p>
        </w:tc>
      </w:tr>
      <w:tr w:rsidR="000F551F" w:rsidRPr="0062070A" w:rsidTr="000F551F">
        <w:trPr>
          <w:trHeight w:val="312"/>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rPr>
                <w:sz w:val="28"/>
                <w:szCs w:val="28"/>
              </w:rPr>
            </w:pPr>
            <w:r w:rsidRPr="0062070A">
              <w:rPr>
                <w:sz w:val="28"/>
                <w:szCs w:val="28"/>
              </w:rPr>
              <w:t>- высота</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H</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lang w:val="en-US"/>
              </w:rPr>
            </w:pPr>
            <w:r w:rsidRPr="0062070A">
              <w:rPr>
                <w:sz w:val="28"/>
                <w:szCs w:val="28"/>
              </w:rPr>
              <w:t>2</w:t>
            </w:r>
            <w:r w:rsidRPr="0062070A">
              <w:rPr>
                <w:sz w:val="28"/>
                <w:szCs w:val="28"/>
                <w:lang w:val="en-US"/>
              </w:rPr>
              <w:t>71</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мм</w:t>
            </w:r>
          </w:p>
        </w:tc>
      </w:tr>
      <w:tr w:rsidR="000F551F" w:rsidRPr="0062070A" w:rsidTr="000F551F">
        <w:trPr>
          <w:trHeight w:val="312"/>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rPr>
                <w:sz w:val="28"/>
                <w:szCs w:val="28"/>
              </w:rPr>
            </w:pPr>
            <w:r w:rsidRPr="0062070A">
              <w:rPr>
                <w:sz w:val="28"/>
                <w:szCs w:val="28"/>
              </w:rPr>
              <w:t>12. Размеры трубок и их расположение</w:t>
            </w:r>
            <w:r w:rsidRPr="0062070A">
              <w:rPr>
                <w:color w:val="FF0000"/>
                <w:sz w:val="28"/>
                <w:szCs w:val="28"/>
              </w:rPr>
              <w:t>:</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rPr>
                <w:sz w:val="28"/>
                <w:szCs w:val="28"/>
              </w:rPr>
            </w:pP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rPr>
                <w:sz w:val="28"/>
                <w:szCs w:val="28"/>
              </w:rPr>
            </w:pP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rPr>
                <w:sz w:val="28"/>
                <w:szCs w:val="28"/>
              </w:rPr>
            </w:pPr>
          </w:p>
        </w:tc>
      </w:tr>
      <w:tr w:rsidR="000F551F" w:rsidRPr="0062070A" w:rsidTr="000F551F">
        <w:trPr>
          <w:trHeight w:val="312"/>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rPr>
                <w:sz w:val="28"/>
                <w:szCs w:val="28"/>
              </w:rPr>
            </w:pPr>
            <w:r w:rsidRPr="0062070A">
              <w:rPr>
                <w:sz w:val="28"/>
                <w:szCs w:val="28"/>
              </w:rPr>
              <w:t>- длина сечения трубки</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b</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18</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мм</w:t>
            </w:r>
          </w:p>
        </w:tc>
      </w:tr>
      <w:tr w:rsidR="000F551F" w:rsidRPr="0062070A" w:rsidTr="000F551F">
        <w:trPr>
          <w:trHeight w:val="312"/>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rPr>
                <w:sz w:val="28"/>
                <w:szCs w:val="28"/>
              </w:rPr>
            </w:pPr>
            <w:r w:rsidRPr="0062070A">
              <w:rPr>
                <w:sz w:val="28"/>
                <w:szCs w:val="28"/>
              </w:rPr>
              <w:t>- ширина сечения трубки</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с</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2,3</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мм</w:t>
            </w:r>
          </w:p>
        </w:tc>
      </w:tr>
      <w:tr w:rsidR="000F551F" w:rsidRPr="0062070A" w:rsidTr="000F551F">
        <w:trPr>
          <w:trHeight w:val="312"/>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rPr>
                <w:sz w:val="28"/>
                <w:szCs w:val="28"/>
              </w:rPr>
            </w:pPr>
            <w:r w:rsidRPr="0062070A">
              <w:rPr>
                <w:sz w:val="28"/>
                <w:szCs w:val="28"/>
              </w:rPr>
              <w:t>- толщина стенки трубки</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rFonts w:ascii="Symbol" w:hAnsi="Symbol"/>
                <w:sz w:val="28"/>
                <w:szCs w:val="28"/>
              </w:rPr>
              <w:t></w:t>
            </w:r>
            <w:r w:rsidRPr="0062070A">
              <w:rPr>
                <w:sz w:val="28"/>
                <w:szCs w:val="28"/>
                <w:vertAlign w:val="subscript"/>
              </w:rPr>
              <w:t>ТР</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0,15</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мм</w:t>
            </w:r>
          </w:p>
        </w:tc>
      </w:tr>
      <w:tr w:rsidR="000F551F" w:rsidRPr="0062070A" w:rsidTr="000F551F">
        <w:trPr>
          <w:trHeight w:val="697"/>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rPr>
                <w:sz w:val="28"/>
                <w:szCs w:val="28"/>
              </w:rPr>
            </w:pPr>
            <w:r w:rsidRPr="0062070A">
              <w:rPr>
                <w:sz w:val="28"/>
                <w:szCs w:val="28"/>
              </w:rPr>
              <w:t>- размер элементарного объема по фронту</w:t>
            </w:r>
          </w:p>
          <w:p w:rsidR="000F551F" w:rsidRPr="0062070A" w:rsidRDefault="000F551F" w:rsidP="000F551F">
            <w:pPr>
              <w:spacing w:line="360" w:lineRule="auto"/>
              <w:rPr>
                <w:sz w:val="28"/>
                <w:szCs w:val="28"/>
              </w:rPr>
            </w:pPr>
            <w:r w:rsidRPr="0062070A">
              <w:rPr>
                <w:sz w:val="28"/>
                <w:szCs w:val="28"/>
              </w:rPr>
              <w:t>радиатора (шаг по фронту)</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lang w:val="en-US"/>
              </w:rPr>
              <w:t>t</w:t>
            </w:r>
            <w:r w:rsidRPr="0062070A">
              <w:rPr>
                <w:sz w:val="28"/>
                <w:szCs w:val="28"/>
                <w:vertAlign w:val="subscript"/>
              </w:rPr>
              <w:t>фр</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13</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мм</w:t>
            </w:r>
          </w:p>
        </w:tc>
      </w:tr>
      <w:tr w:rsidR="000F551F" w:rsidRPr="0062070A" w:rsidTr="000F551F">
        <w:trPr>
          <w:trHeight w:val="634"/>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rPr>
                <w:sz w:val="28"/>
                <w:szCs w:val="28"/>
              </w:rPr>
            </w:pPr>
            <w:r w:rsidRPr="0062070A">
              <w:rPr>
                <w:sz w:val="28"/>
                <w:szCs w:val="28"/>
              </w:rPr>
              <w:t>- размер элементарного объема по глубине</w:t>
            </w:r>
          </w:p>
          <w:p w:rsidR="000F551F" w:rsidRPr="0062070A" w:rsidRDefault="000F551F" w:rsidP="000F551F">
            <w:pPr>
              <w:spacing w:line="360" w:lineRule="auto"/>
              <w:rPr>
                <w:sz w:val="28"/>
                <w:szCs w:val="28"/>
              </w:rPr>
            </w:pPr>
            <w:r w:rsidRPr="0062070A">
              <w:rPr>
                <w:sz w:val="28"/>
                <w:szCs w:val="28"/>
              </w:rPr>
              <w:t>радиатора (шаг по глубине)</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lang w:val="en-US"/>
              </w:rPr>
              <w:t xml:space="preserve">t </w:t>
            </w:r>
            <w:r w:rsidRPr="0062070A">
              <w:rPr>
                <w:sz w:val="28"/>
                <w:szCs w:val="28"/>
                <w:vertAlign w:val="subscript"/>
              </w:rPr>
              <w:t>гл</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20</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мм</w:t>
            </w:r>
          </w:p>
        </w:tc>
      </w:tr>
      <w:tr w:rsidR="000F551F" w:rsidRPr="0062070A" w:rsidTr="000F551F">
        <w:trPr>
          <w:trHeight w:val="375"/>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rPr>
                <w:sz w:val="28"/>
                <w:szCs w:val="28"/>
              </w:rPr>
            </w:pPr>
            <w:r w:rsidRPr="0062070A">
              <w:rPr>
                <w:sz w:val="28"/>
                <w:szCs w:val="28"/>
              </w:rPr>
              <w:t>- толщина пластины</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rFonts w:ascii="Symbol" w:hAnsi="Symbol"/>
                <w:sz w:val="28"/>
                <w:szCs w:val="28"/>
              </w:rPr>
              <w:t></w:t>
            </w:r>
            <w:r w:rsidRPr="0062070A">
              <w:rPr>
                <w:sz w:val="28"/>
                <w:szCs w:val="28"/>
                <w:vertAlign w:val="subscript"/>
              </w:rPr>
              <w:t>p</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0,1</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мм</w:t>
            </w:r>
          </w:p>
        </w:tc>
      </w:tr>
      <w:tr w:rsidR="000F551F" w:rsidRPr="0062070A" w:rsidTr="000F551F">
        <w:trPr>
          <w:trHeight w:val="312"/>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rPr>
                <w:sz w:val="28"/>
                <w:szCs w:val="28"/>
              </w:rPr>
            </w:pPr>
            <w:r w:rsidRPr="0062070A">
              <w:rPr>
                <w:sz w:val="28"/>
                <w:szCs w:val="28"/>
              </w:rPr>
              <w:t>- расстояние между центрами пластин (шаг пластин)</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vertAlign w:val="subscript"/>
              </w:rPr>
            </w:pPr>
            <w:r w:rsidRPr="0062070A">
              <w:rPr>
                <w:sz w:val="28"/>
                <w:szCs w:val="28"/>
                <w:lang w:val="en-US"/>
              </w:rPr>
              <w:t>t</w:t>
            </w:r>
            <w:r w:rsidRPr="0062070A">
              <w:rPr>
                <w:sz w:val="28"/>
                <w:szCs w:val="28"/>
                <w:vertAlign w:val="subscript"/>
              </w:rPr>
              <w:t>р</w:t>
            </w:r>
          </w:p>
        </w:tc>
        <w:tc>
          <w:tcPr>
            <w:tcW w:w="1134"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spacing w:line="360" w:lineRule="auto"/>
              <w:ind w:left="120" w:hanging="120"/>
              <w:jc w:val="center"/>
              <w:rPr>
                <w:sz w:val="28"/>
                <w:szCs w:val="28"/>
              </w:rPr>
            </w:pPr>
            <w:r w:rsidRPr="0062070A">
              <w:rPr>
                <w:sz w:val="28"/>
                <w:szCs w:val="28"/>
              </w:rPr>
              <w:t>3,5</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мм</w:t>
            </w:r>
          </w:p>
        </w:tc>
      </w:tr>
      <w:tr w:rsidR="000F551F" w:rsidRPr="0062070A" w:rsidTr="000F551F">
        <w:trPr>
          <w:trHeight w:val="312"/>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rPr>
                <w:sz w:val="28"/>
                <w:szCs w:val="28"/>
              </w:rPr>
            </w:pPr>
            <w:r w:rsidRPr="0062070A">
              <w:rPr>
                <w:sz w:val="28"/>
                <w:szCs w:val="28"/>
              </w:rPr>
              <w:lastRenderedPageBreak/>
              <w:t>13. Материал трубок и пластин:</w:t>
            </w:r>
          </w:p>
        </w:tc>
        <w:tc>
          <w:tcPr>
            <w:tcW w:w="3883" w:type="dxa"/>
            <w:gridSpan w:val="3"/>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Алюминиевый сплав АМЦ</w:t>
            </w:r>
          </w:p>
        </w:tc>
      </w:tr>
      <w:tr w:rsidR="000F551F" w:rsidRPr="0062070A" w:rsidTr="000F551F">
        <w:trPr>
          <w:trHeight w:val="375"/>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rPr>
                <w:sz w:val="28"/>
                <w:szCs w:val="28"/>
              </w:rPr>
            </w:pPr>
            <w:r w:rsidRPr="0062070A">
              <w:rPr>
                <w:sz w:val="28"/>
                <w:szCs w:val="28"/>
              </w:rPr>
              <w:t>- коэффициент теплопроводности</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rFonts w:ascii="Symbol" w:hAnsi="Symbol"/>
                <w:sz w:val="28"/>
                <w:szCs w:val="28"/>
              </w:rPr>
              <w:t></w:t>
            </w:r>
            <w:r w:rsidRPr="0062070A">
              <w:rPr>
                <w:sz w:val="28"/>
                <w:szCs w:val="28"/>
                <w:vertAlign w:val="subscript"/>
              </w:rPr>
              <w:t>p</w:t>
            </w:r>
            <w:r w:rsidRPr="0062070A">
              <w:rPr>
                <w:sz w:val="28"/>
                <w:szCs w:val="28"/>
              </w:rPr>
              <w:t>=</w:t>
            </w:r>
            <w:r w:rsidRPr="0062070A">
              <w:rPr>
                <w:rFonts w:ascii="Symbol" w:hAnsi="Symbol"/>
                <w:sz w:val="28"/>
                <w:szCs w:val="28"/>
              </w:rPr>
              <w:t></w:t>
            </w:r>
            <w:r w:rsidRPr="0062070A">
              <w:rPr>
                <w:sz w:val="28"/>
                <w:szCs w:val="28"/>
                <w:vertAlign w:val="subscript"/>
              </w:rPr>
              <w:t>ТР</w:t>
            </w:r>
            <w:r w:rsidRPr="0062070A">
              <w:rPr>
                <w:sz w:val="28"/>
                <w:szCs w:val="28"/>
              </w:rPr>
              <w:t>=</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162</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Вт/(м∙К)</w:t>
            </w:r>
          </w:p>
        </w:tc>
      </w:tr>
      <w:tr w:rsidR="000F551F" w:rsidRPr="0062070A" w:rsidTr="000F551F">
        <w:trPr>
          <w:trHeight w:val="375"/>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rPr>
                <w:sz w:val="28"/>
                <w:szCs w:val="28"/>
              </w:rPr>
            </w:pPr>
            <w:r w:rsidRPr="0062070A">
              <w:rPr>
                <w:sz w:val="28"/>
                <w:szCs w:val="28"/>
              </w:rPr>
              <w:t>- теплоемкость</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с</w:t>
            </w:r>
            <w:r w:rsidRPr="0062070A">
              <w:rPr>
                <w:sz w:val="28"/>
                <w:szCs w:val="28"/>
                <w:vertAlign w:val="subscript"/>
              </w:rPr>
              <w:t>p</w:t>
            </w:r>
            <w:r w:rsidRPr="0062070A">
              <w:rPr>
                <w:sz w:val="28"/>
                <w:szCs w:val="28"/>
              </w:rPr>
              <w:t>= с</w:t>
            </w:r>
            <w:r w:rsidRPr="0062070A">
              <w:rPr>
                <w:sz w:val="28"/>
                <w:szCs w:val="28"/>
                <w:vertAlign w:val="subscript"/>
              </w:rPr>
              <w:t>ТР</w:t>
            </w:r>
            <w:r w:rsidRPr="0062070A">
              <w:rPr>
                <w:sz w:val="28"/>
                <w:szCs w:val="28"/>
              </w:rPr>
              <w:t>=</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1,09</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кДж/(кг∙К)</w:t>
            </w:r>
          </w:p>
        </w:tc>
      </w:tr>
      <w:tr w:rsidR="000F551F" w:rsidRPr="0062070A" w:rsidTr="000F551F">
        <w:trPr>
          <w:trHeight w:val="375"/>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rPr>
                <w:sz w:val="28"/>
                <w:szCs w:val="28"/>
              </w:rPr>
            </w:pPr>
            <w:r w:rsidRPr="0062070A">
              <w:rPr>
                <w:sz w:val="28"/>
                <w:szCs w:val="28"/>
              </w:rPr>
              <w:t>- плотность</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rFonts w:ascii="Symbol" w:hAnsi="Symbol"/>
                <w:sz w:val="28"/>
                <w:szCs w:val="28"/>
              </w:rPr>
              <w:t></w:t>
            </w:r>
            <w:r w:rsidRPr="0062070A">
              <w:rPr>
                <w:sz w:val="28"/>
                <w:szCs w:val="28"/>
                <w:vertAlign w:val="subscript"/>
              </w:rPr>
              <w:t>p</w:t>
            </w:r>
            <w:r w:rsidRPr="0062070A">
              <w:rPr>
                <w:sz w:val="28"/>
                <w:szCs w:val="28"/>
              </w:rPr>
              <w:t>=</w:t>
            </w:r>
            <w:r w:rsidRPr="0062070A">
              <w:rPr>
                <w:rFonts w:ascii="Symbol" w:hAnsi="Symbol"/>
                <w:sz w:val="28"/>
                <w:szCs w:val="28"/>
              </w:rPr>
              <w:t></w:t>
            </w:r>
            <w:r w:rsidRPr="0062070A">
              <w:rPr>
                <w:sz w:val="28"/>
                <w:szCs w:val="28"/>
                <w:vertAlign w:val="subscript"/>
              </w:rPr>
              <w:t>ТР</w:t>
            </w:r>
            <w:r w:rsidRPr="0062070A">
              <w:rPr>
                <w:sz w:val="28"/>
                <w:szCs w:val="28"/>
              </w:rPr>
              <w:t>=</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2730</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кг/м</w:t>
            </w:r>
            <w:r w:rsidRPr="0062070A">
              <w:rPr>
                <w:sz w:val="28"/>
                <w:szCs w:val="28"/>
                <w:vertAlign w:val="superscript"/>
              </w:rPr>
              <w:t>3</w:t>
            </w:r>
          </w:p>
        </w:tc>
      </w:tr>
      <w:tr w:rsidR="000F551F" w:rsidRPr="0062070A" w:rsidTr="000F551F">
        <w:trPr>
          <w:trHeight w:val="312"/>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rPr>
                <w:sz w:val="28"/>
                <w:szCs w:val="28"/>
              </w:rPr>
            </w:pPr>
            <w:r w:rsidRPr="0062070A">
              <w:rPr>
                <w:sz w:val="28"/>
                <w:szCs w:val="28"/>
              </w:rPr>
              <w:t>14. Коэффициент запаса, учитывающий загрязнение радиатора φ'</w:t>
            </w:r>
            <w:r w:rsidRPr="0062070A">
              <w:rPr>
                <w:sz w:val="28"/>
                <w:szCs w:val="28"/>
                <w:vertAlign w:val="subscript"/>
              </w:rPr>
              <w:t>ТР</w:t>
            </w:r>
            <w:r w:rsidRPr="0062070A">
              <w:rPr>
                <w:rFonts w:ascii="Symbol" w:hAnsi="Symbol"/>
                <w:sz w:val="28"/>
                <w:szCs w:val="28"/>
              </w:rPr>
              <w:t></w:t>
            </w:r>
            <w:r w:rsidRPr="0062070A">
              <w:rPr>
                <w:sz w:val="28"/>
                <w:szCs w:val="28"/>
              </w:rPr>
              <w:t>=</w:t>
            </w:r>
          </w:p>
        </w:tc>
        <w:tc>
          <w:tcPr>
            <w:tcW w:w="3883" w:type="dxa"/>
            <w:gridSpan w:val="3"/>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1,12</w:t>
            </w:r>
          </w:p>
        </w:tc>
      </w:tr>
      <w:tr w:rsidR="000F551F" w:rsidRPr="0062070A" w:rsidTr="000F551F">
        <w:trPr>
          <w:trHeight w:val="312"/>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rPr>
                <w:sz w:val="28"/>
                <w:szCs w:val="28"/>
              </w:rPr>
            </w:pPr>
            <w:r w:rsidRPr="0062070A">
              <w:rPr>
                <w:sz w:val="28"/>
                <w:szCs w:val="28"/>
              </w:rPr>
              <w:t>15. Вид охлаждающей жидкости</w:t>
            </w:r>
          </w:p>
        </w:tc>
        <w:tc>
          <w:tcPr>
            <w:tcW w:w="3883" w:type="dxa"/>
            <w:gridSpan w:val="3"/>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spacing w:line="360" w:lineRule="auto"/>
              <w:jc w:val="center"/>
              <w:rPr>
                <w:sz w:val="28"/>
                <w:szCs w:val="28"/>
              </w:rPr>
            </w:pPr>
            <w:r w:rsidRPr="0062070A">
              <w:rPr>
                <w:sz w:val="28"/>
                <w:szCs w:val="28"/>
              </w:rPr>
              <w:t>Антифриз</w:t>
            </w:r>
          </w:p>
        </w:tc>
      </w:tr>
    </w:tbl>
    <w:p w:rsidR="000F551F" w:rsidRPr="0062070A" w:rsidRDefault="000F551F" w:rsidP="000F551F">
      <w:pPr>
        <w:spacing w:line="360" w:lineRule="auto"/>
        <w:jc w:val="both"/>
        <w:rPr>
          <w:sz w:val="28"/>
          <w:szCs w:val="28"/>
        </w:rPr>
      </w:pPr>
    </w:p>
    <w:p w:rsidR="000F551F" w:rsidRPr="0062070A" w:rsidRDefault="000F551F" w:rsidP="000F551F">
      <w:pPr>
        <w:spacing w:line="360" w:lineRule="auto"/>
        <w:ind w:firstLine="709"/>
        <w:jc w:val="center"/>
        <w:rPr>
          <w:sz w:val="28"/>
          <w:szCs w:val="28"/>
        </w:rPr>
      </w:pPr>
      <w:r w:rsidRPr="0062070A">
        <w:rPr>
          <w:noProof/>
          <w:sz w:val="28"/>
          <w:szCs w:val="28"/>
        </w:rPr>
        <w:drawing>
          <wp:inline distT="0" distB="0" distL="0" distR="0" wp14:anchorId="1FE08611" wp14:editId="038408A1">
            <wp:extent cx="3657600" cy="3337560"/>
            <wp:effectExtent l="0" t="0" r="0" b="0"/>
            <wp:docPr id="692" name="Рисунок 692" descr="Рис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29" descr="Рис4"/>
                    <pic:cNvPicPr>
                      <a:picLocks noChangeAspect="1" noChangeArrowheads="1"/>
                    </pic:cNvPicPr>
                  </pic:nvPicPr>
                  <pic:blipFill>
                    <a:blip r:embed="rId1033">
                      <a:extLst>
                        <a:ext uri="{28A0092B-C50C-407E-A947-70E740481C1C}">
                          <a14:useLocalDpi xmlns:a14="http://schemas.microsoft.com/office/drawing/2010/main" val="0"/>
                        </a:ext>
                      </a:extLst>
                    </a:blip>
                    <a:srcRect/>
                    <a:stretch>
                      <a:fillRect/>
                    </a:stretch>
                  </pic:blipFill>
                  <pic:spPr bwMode="auto">
                    <a:xfrm>
                      <a:off x="0" y="0"/>
                      <a:ext cx="3657600" cy="3337560"/>
                    </a:xfrm>
                    <a:prstGeom prst="rect">
                      <a:avLst/>
                    </a:prstGeom>
                    <a:noFill/>
                    <a:ln>
                      <a:noFill/>
                    </a:ln>
                  </pic:spPr>
                </pic:pic>
              </a:graphicData>
            </a:graphic>
          </wp:inline>
        </w:drawing>
      </w:r>
    </w:p>
    <w:p w:rsidR="000F551F" w:rsidRPr="00A242AD" w:rsidRDefault="000F551F" w:rsidP="000F551F">
      <w:pPr>
        <w:spacing w:line="360" w:lineRule="auto"/>
        <w:ind w:firstLine="709"/>
        <w:jc w:val="center"/>
        <w:rPr>
          <w:b/>
          <w:i/>
          <w:sz w:val="28"/>
          <w:szCs w:val="28"/>
        </w:rPr>
      </w:pPr>
      <w:r w:rsidRPr="00A242AD">
        <w:rPr>
          <w:b/>
          <w:i/>
          <w:sz w:val="28"/>
          <w:szCs w:val="28"/>
        </w:rPr>
        <w:t>Рис. 1</w:t>
      </w:r>
      <w:r>
        <w:rPr>
          <w:b/>
          <w:i/>
          <w:sz w:val="28"/>
          <w:szCs w:val="28"/>
        </w:rPr>
        <w:t>.3</w:t>
      </w:r>
      <w:r w:rsidRPr="00A242AD">
        <w:rPr>
          <w:b/>
          <w:i/>
          <w:sz w:val="28"/>
          <w:szCs w:val="28"/>
        </w:rPr>
        <w:t>8 Схема радиатора</w:t>
      </w:r>
    </w:p>
    <w:p w:rsidR="000F551F" w:rsidRPr="0062070A" w:rsidRDefault="000F551F" w:rsidP="000F551F">
      <w:pPr>
        <w:spacing w:line="360" w:lineRule="auto"/>
        <w:ind w:firstLine="709"/>
        <w:jc w:val="both"/>
        <w:rPr>
          <w:sz w:val="28"/>
          <w:szCs w:val="28"/>
        </w:rPr>
      </w:pPr>
    </w:p>
    <w:p w:rsidR="000F551F" w:rsidRPr="0062070A" w:rsidRDefault="000F551F" w:rsidP="000F551F">
      <w:pPr>
        <w:widowControl w:val="0"/>
        <w:spacing w:line="360" w:lineRule="auto"/>
        <w:ind w:firstLine="709"/>
        <w:jc w:val="both"/>
        <w:rPr>
          <w:sz w:val="28"/>
          <w:szCs w:val="28"/>
        </w:rPr>
      </w:pPr>
      <w:r w:rsidRPr="0062070A">
        <w:rPr>
          <w:sz w:val="28"/>
          <w:szCs w:val="28"/>
        </w:rPr>
        <w:t>1. Фронтальная площадь по ходу воздуха:</w:t>
      </w:r>
    </w:p>
    <w:p w:rsidR="000F551F" w:rsidRPr="0062070A" w:rsidRDefault="00F50A95" w:rsidP="000F551F">
      <w:pPr>
        <w:widowControl w:val="0"/>
        <w:spacing w:line="360" w:lineRule="auto"/>
        <w:ind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F</m:t>
              </m:r>
            </m:e>
            <m:sub>
              <m:r>
                <m:rPr>
                  <m:sty m:val="p"/>
                </m:rPr>
                <w:rPr>
                  <w:rFonts w:ascii="Cambria Math" w:hAnsi="Cambria Math"/>
                  <w:sz w:val="28"/>
                  <w:szCs w:val="28"/>
                </w:rPr>
                <m:t xml:space="preserve">в </m:t>
              </m:r>
              <m:r>
                <m:rPr>
                  <m:nor/>
                </m:rPr>
                <w:rPr>
                  <w:sz w:val="28"/>
                  <w:szCs w:val="28"/>
                </w:rPr>
                <m:t>фр</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t</m:t>
              </m:r>
            </m:e>
            <m:sub>
              <m:r>
                <m:rPr>
                  <m:nor/>
                </m:rPr>
                <w:rPr>
                  <w:sz w:val="28"/>
                  <w:szCs w:val="28"/>
                </w:rPr>
                <m:t>фр</m:t>
              </m:r>
            </m:sub>
          </m:sSub>
          <m:sSub>
            <m:sSubPr>
              <m:ctrlPr>
                <w:rPr>
                  <w:rFonts w:ascii="Cambria Math" w:hAnsi="Cambria Math"/>
                  <w:sz w:val="28"/>
                  <w:szCs w:val="28"/>
                </w:rPr>
              </m:ctrlPr>
            </m:sSubPr>
            <m:e>
              <m:r>
                <m:rPr>
                  <m:sty m:val="p"/>
                </m:rPr>
                <w:rPr>
                  <w:rFonts w:ascii="Cambria Math" w:hAnsi="Cambria Math"/>
                  <w:sz w:val="28"/>
                  <w:szCs w:val="28"/>
                </w:rPr>
                <m:t>t</m:t>
              </m:r>
            </m:e>
            <m:sub>
              <m:r>
                <m:rPr>
                  <m:sty m:val="p"/>
                </m:rPr>
                <w:rPr>
                  <w:rFonts w:ascii="Cambria Math" w:hAnsi="Cambria Math"/>
                  <w:sz w:val="28"/>
                  <w:szCs w:val="28"/>
                </w:rPr>
                <m:t>p</m:t>
              </m:r>
            </m:sub>
          </m:sSub>
          <m:r>
            <m:rPr>
              <m:sty m:val="p"/>
            </m:rPr>
            <w:rPr>
              <w:rFonts w:ascii="Cambria Math" w:hAnsi="Cambria Math"/>
              <w:sz w:val="28"/>
              <w:szCs w:val="28"/>
            </w:rPr>
            <m:t>=13⋅1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sty m:val="p"/>
            </m:rPr>
            <w:rPr>
              <w:rFonts w:ascii="Cambria Math" w:hAnsi="Cambria Math"/>
              <w:sz w:val="28"/>
              <w:szCs w:val="28"/>
            </w:rPr>
            <m:t>⋅3,5⋅1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sty m:val="p"/>
            </m:rPr>
            <w:rPr>
              <w:rFonts w:ascii="Cambria Math" w:hAnsi="Cambria Math"/>
              <w:sz w:val="28"/>
              <w:szCs w:val="28"/>
            </w:rPr>
            <m:t>=45,5⋅1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-6</m:t>
              </m:r>
            </m:sup>
          </m:sSup>
          <m:r>
            <m:rPr>
              <m:nor/>
            </m:rPr>
            <w:rPr>
              <w:sz w:val="28"/>
              <w:szCs w:val="28"/>
            </w:rPr>
            <m:t xml:space="preserve"> </m:t>
          </m:r>
          <m:sSup>
            <m:sSupPr>
              <m:ctrlPr>
                <w:rPr>
                  <w:rFonts w:ascii="Cambria Math" w:hAnsi="Cambria Math"/>
                  <w:sz w:val="28"/>
                  <w:szCs w:val="28"/>
                </w:rPr>
              </m:ctrlPr>
            </m:sSupPr>
            <m:e>
              <m:r>
                <m:rPr>
                  <m:nor/>
                </m:rPr>
                <w:rPr>
                  <w:sz w:val="28"/>
                  <w:szCs w:val="28"/>
                </w:rPr>
                <m:t>м</m:t>
              </m:r>
            </m:e>
            <m:sup>
              <m:r>
                <m:rPr>
                  <m:sty m:val="p"/>
                </m:rPr>
                <w:rPr>
                  <w:rFonts w:ascii="Cambria Math" w:hAnsi="Cambria Math"/>
                  <w:sz w:val="28"/>
                  <w:szCs w:val="28"/>
                </w:rPr>
                <m:t>2</m:t>
              </m:r>
            </m:sup>
          </m:sSup>
          <m:r>
            <m:rPr>
              <m:sty m:val="p"/>
            </m:rPr>
            <w:rPr>
              <w:rFonts w:ascii="Cambria Math" w:hAnsi="Cambria Math"/>
              <w:sz w:val="28"/>
              <w:szCs w:val="28"/>
            </w:rPr>
            <m:t>.</m:t>
          </m:r>
        </m:oMath>
      </m:oMathPara>
    </w:p>
    <w:p w:rsidR="000F551F" w:rsidRPr="0062070A" w:rsidRDefault="000F551F" w:rsidP="000F551F">
      <w:pPr>
        <w:widowControl w:val="0"/>
        <w:spacing w:line="360" w:lineRule="auto"/>
        <w:ind w:firstLine="709"/>
        <w:jc w:val="both"/>
        <w:rPr>
          <w:sz w:val="28"/>
          <w:szCs w:val="28"/>
        </w:rPr>
      </w:pPr>
      <w:r w:rsidRPr="0062070A">
        <w:rPr>
          <w:sz w:val="28"/>
          <w:szCs w:val="28"/>
        </w:rPr>
        <w:t>Фронтальная площадь по ходу жидкости:</w:t>
      </w:r>
    </w:p>
    <w:p w:rsidR="000F551F" w:rsidRPr="0062070A" w:rsidRDefault="00F50A95" w:rsidP="000F551F">
      <w:pPr>
        <w:widowControl w:val="0"/>
        <w:spacing w:line="360" w:lineRule="auto"/>
        <w:ind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F</m:t>
              </m:r>
            </m:e>
            <m:sub>
              <m:r>
                <m:rPr>
                  <m:nor/>
                </m:rPr>
                <w:rPr>
                  <w:sz w:val="28"/>
                  <w:szCs w:val="28"/>
                </w:rPr>
                <m:t>ж.фр</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t</m:t>
              </m:r>
            </m:e>
            <m:sub>
              <m:r>
                <m:rPr>
                  <m:nor/>
                </m:rPr>
                <w:rPr>
                  <w:sz w:val="28"/>
                  <w:szCs w:val="28"/>
                </w:rPr>
                <m:t>фр</m:t>
              </m:r>
            </m:sub>
          </m:sSub>
          <m:sSub>
            <m:sSubPr>
              <m:ctrlPr>
                <w:rPr>
                  <w:rFonts w:ascii="Cambria Math" w:hAnsi="Cambria Math"/>
                  <w:sz w:val="28"/>
                  <w:szCs w:val="28"/>
                </w:rPr>
              </m:ctrlPr>
            </m:sSubPr>
            <m:e>
              <m:r>
                <m:rPr>
                  <m:sty m:val="p"/>
                </m:rPr>
                <w:rPr>
                  <w:rFonts w:ascii="Cambria Math" w:hAnsi="Cambria Math"/>
                  <w:sz w:val="28"/>
                  <w:szCs w:val="28"/>
                </w:rPr>
                <m:t>t</m:t>
              </m:r>
            </m:e>
            <m:sub>
              <m:r>
                <m:rPr>
                  <m:sty m:val="p"/>
                </m:rPr>
                <w:rPr>
                  <w:rFonts w:ascii="Cambria Math" w:hAnsi="Cambria Math"/>
                  <w:sz w:val="28"/>
                  <w:szCs w:val="28"/>
                </w:rPr>
                <m:t>гл</m:t>
              </m:r>
            </m:sub>
          </m:sSub>
          <m:r>
            <m:rPr>
              <m:sty m:val="p"/>
            </m:rPr>
            <w:rPr>
              <w:rFonts w:ascii="Cambria Math" w:hAnsi="Cambria Math"/>
              <w:sz w:val="28"/>
              <w:szCs w:val="28"/>
            </w:rPr>
            <m:t>=13⋅1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sty m:val="p"/>
            </m:rPr>
            <w:rPr>
              <w:rFonts w:ascii="Cambria Math" w:hAnsi="Cambria Math"/>
              <w:sz w:val="28"/>
              <w:szCs w:val="28"/>
            </w:rPr>
            <m:t>⋅20⋅1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sty m:val="p"/>
            </m:rPr>
            <w:rPr>
              <w:rFonts w:ascii="Cambria Math" w:hAnsi="Cambria Math"/>
              <w:sz w:val="28"/>
              <w:szCs w:val="28"/>
            </w:rPr>
            <m:t>=260⋅1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-6</m:t>
              </m:r>
            </m:sup>
          </m:sSup>
          <m:r>
            <m:rPr>
              <m:nor/>
            </m:rPr>
            <w:rPr>
              <w:sz w:val="28"/>
              <w:szCs w:val="28"/>
            </w:rPr>
            <m:t xml:space="preserve"> </m:t>
          </m:r>
          <m:sSup>
            <m:sSupPr>
              <m:ctrlPr>
                <w:rPr>
                  <w:rFonts w:ascii="Cambria Math" w:hAnsi="Cambria Math"/>
                  <w:sz w:val="28"/>
                  <w:szCs w:val="28"/>
                </w:rPr>
              </m:ctrlPr>
            </m:sSupPr>
            <m:e>
              <m:r>
                <m:rPr>
                  <m:nor/>
                </m:rPr>
                <w:rPr>
                  <w:sz w:val="28"/>
                  <w:szCs w:val="28"/>
                </w:rPr>
                <m:t>м</m:t>
              </m:r>
            </m:e>
            <m:sup>
              <m:r>
                <m:rPr>
                  <m:sty m:val="p"/>
                </m:rPr>
                <w:rPr>
                  <w:rFonts w:ascii="Cambria Math" w:hAnsi="Cambria Math"/>
                  <w:sz w:val="28"/>
                  <w:szCs w:val="28"/>
                </w:rPr>
                <m:t>2</m:t>
              </m:r>
            </m:sup>
          </m:sSup>
          <m:r>
            <m:rPr>
              <m:sty m:val="p"/>
            </m:rPr>
            <w:rPr>
              <w:rFonts w:ascii="Cambria Math" w:hAnsi="Cambria Math"/>
              <w:sz w:val="28"/>
              <w:szCs w:val="28"/>
            </w:rPr>
            <m:t>.</m:t>
          </m:r>
        </m:oMath>
      </m:oMathPara>
    </w:p>
    <w:p w:rsidR="000F551F" w:rsidRPr="0062070A" w:rsidRDefault="000F551F" w:rsidP="000F551F">
      <w:pPr>
        <w:widowControl w:val="0"/>
        <w:spacing w:line="360" w:lineRule="auto"/>
        <w:ind w:firstLine="709"/>
        <w:jc w:val="both"/>
        <w:rPr>
          <w:sz w:val="28"/>
          <w:szCs w:val="28"/>
        </w:rPr>
      </w:pPr>
      <w:r w:rsidRPr="0062070A">
        <w:rPr>
          <w:sz w:val="28"/>
          <w:szCs w:val="28"/>
        </w:rPr>
        <w:t>Площадь теплопередающей поверхности со стороны воздуха:</w:t>
      </w:r>
    </w:p>
    <w:p w:rsidR="000F551F" w:rsidRPr="0062070A" w:rsidRDefault="00F50A95" w:rsidP="000F551F">
      <w:pPr>
        <w:widowControl w:val="0"/>
        <w:spacing w:line="360" w:lineRule="auto"/>
        <w:ind w:firstLine="709"/>
        <w:jc w:val="both"/>
        <w:rPr>
          <w:sz w:val="28"/>
          <w:szCs w:val="28"/>
        </w:rPr>
      </w:pPr>
      <m:oMathPara>
        <m:oMath>
          <m:sSubSup>
            <m:sSubSupPr>
              <m:ctrlPr>
                <w:rPr>
                  <w:rFonts w:ascii="Cambria Math" w:hAnsi="Cambria Math"/>
                  <w:sz w:val="28"/>
                  <w:szCs w:val="28"/>
                </w:rPr>
              </m:ctrlPr>
            </m:sSubSupPr>
            <m:e>
              <m:r>
                <m:rPr>
                  <m:sty m:val="p"/>
                </m:rPr>
                <w:rPr>
                  <w:rFonts w:ascii="Cambria Math" w:hAnsi="Cambria Math"/>
                  <w:sz w:val="28"/>
                  <w:szCs w:val="28"/>
                </w:rPr>
                <m:t>F</m:t>
              </m:r>
            </m:e>
            <m:sub>
              <m:r>
                <m:rPr>
                  <m:sty m:val="p"/>
                </m:rPr>
                <w:rPr>
                  <w:rFonts w:ascii="Cambria Math" w:hAnsi="Cambria Math"/>
                  <w:sz w:val="28"/>
                  <w:szCs w:val="28"/>
                </w:rPr>
                <m:t>в</m:t>
              </m:r>
            </m:sub>
            <m:sup>
              <m:r>
                <m:rPr>
                  <m:sty m:val="p"/>
                </m:rPr>
                <w:rPr>
                  <w:rFonts w:ascii="Cambria Math" w:hAnsi="Cambria Math"/>
                  <w:sz w:val="28"/>
                  <w:szCs w:val="28"/>
                </w:rPr>
                <m:t>э</m:t>
              </m:r>
            </m:sup>
          </m:sSubSup>
          <m:r>
            <m:rPr>
              <m:sty m:val="p"/>
            </m:rPr>
            <w:rPr>
              <w:rFonts w:ascii="Cambria Math" w:hAnsi="Cambria Math"/>
              <w:sz w:val="28"/>
              <w:szCs w:val="28"/>
            </w:rPr>
            <m:t>=</m:t>
          </m:r>
          <m:sSubSup>
            <m:sSubSupPr>
              <m:ctrlPr>
                <w:rPr>
                  <w:rFonts w:ascii="Cambria Math" w:hAnsi="Cambria Math"/>
                  <w:sz w:val="28"/>
                  <w:szCs w:val="28"/>
                </w:rPr>
              </m:ctrlPr>
            </m:sSubSupPr>
            <m:e>
              <m:r>
                <m:rPr>
                  <m:sty m:val="p"/>
                </m:rPr>
                <w:rPr>
                  <w:rFonts w:ascii="Cambria Math" w:hAnsi="Cambria Math"/>
                  <w:sz w:val="28"/>
                  <w:szCs w:val="28"/>
                </w:rPr>
                <m:t>F</m:t>
              </m:r>
            </m:e>
            <m:sub>
              <m:r>
                <m:rPr>
                  <m:sty m:val="p"/>
                </m:rPr>
                <w:rPr>
                  <w:rFonts w:ascii="Cambria Math" w:hAnsi="Cambria Math"/>
                  <w:sz w:val="28"/>
                  <w:szCs w:val="28"/>
                </w:rPr>
                <m:t>тр</m:t>
              </m:r>
            </m:sub>
            <m:sup>
              <m:r>
                <m:rPr>
                  <m:sty m:val="p"/>
                </m:rPr>
                <w:rPr>
                  <w:rFonts w:ascii="Cambria Math" w:hAnsi="Cambria Math"/>
                  <w:sz w:val="28"/>
                  <w:szCs w:val="28"/>
                </w:rPr>
                <m:t>э</m:t>
              </m:r>
            </m:sup>
          </m:sSubSup>
          <m:r>
            <m:rPr>
              <m:sty m:val="p"/>
            </m:rPr>
            <w:rPr>
              <w:rFonts w:ascii="Cambria Math" w:hAnsi="Cambria Math"/>
              <w:sz w:val="28"/>
              <w:szCs w:val="28"/>
            </w:rPr>
            <m:t>+</m:t>
          </m:r>
          <m:sSubSup>
            <m:sSubSupPr>
              <m:ctrlPr>
                <w:rPr>
                  <w:rFonts w:ascii="Cambria Math" w:hAnsi="Cambria Math"/>
                  <w:sz w:val="28"/>
                  <w:szCs w:val="28"/>
                </w:rPr>
              </m:ctrlPr>
            </m:sSubSupPr>
            <m:e>
              <m:r>
                <m:rPr>
                  <m:sty m:val="p"/>
                </m:rPr>
                <w:rPr>
                  <w:rFonts w:ascii="Cambria Math" w:hAnsi="Cambria Math"/>
                  <w:sz w:val="28"/>
                  <w:szCs w:val="28"/>
                </w:rPr>
                <m:t>F</m:t>
              </m:r>
            </m:e>
            <m:sub>
              <m:r>
                <m:rPr>
                  <m:sty m:val="p"/>
                </m:rPr>
                <w:rPr>
                  <w:rFonts w:ascii="Cambria Math" w:hAnsi="Cambria Math"/>
                  <w:sz w:val="28"/>
                  <w:szCs w:val="28"/>
                </w:rPr>
                <m:t>р</m:t>
              </m:r>
            </m:sub>
            <m:sup>
              <m:r>
                <m:rPr>
                  <m:sty m:val="p"/>
                </m:rPr>
                <w:rPr>
                  <w:rFonts w:ascii="Cambria Math" w:hAnsi="Cambria Math"/>
                  <w:sz w:val="28"/>
                  <w:szCs w:val="28"/>
                </w:rPr>
                <m:t>э</m:t>
              </m:r>
            </m:sup>
          </m:sSubSup>
          <m:r>
            <m:rPr>
              <m:sty m:val="p"/>
            </m:rPr>
            <w:rPr>
              <w:rFonts w:ascii="Cambria Math" w:hAnsi="Cambria Math"/>
              <w:sz w:val="28"/>
              <w:szCs w:val="28"/>
            </w:rPr>
            <m:t>=1,31⋅1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-4</m:t>
              </m:r>
            </m:sup>
          </m:sSup>
          <m:r>
            <m:rPr>
              <m:sty m:val="p"/>
            </m:rPr>
            <w:rPr>
              <w:rFonts w:ascii="Cambria Math" w:hAnsi="Cambria Math"/>
              <w:sz w:val="28"/>
              <w:szCs w:val="28"/>
            </w:rPr>
            <m:t>+8,64⋅1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-4</m:t>
              </m:r>
            </m:sup>
          </m:sSup>
          <m:r>
            <m:rPr>
              <m:sty m:val="p"/>
            </m:rPr>
            <w:rPr>
              <w:rFonts w:ascii="Cambria Math" w:hAnsi="Cambria Math"/>
              <w:sz w:val="28"/>
              <w:szCs w:val="28"/>
            </w:rPr>
            <m:t>=0,995⋅1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nor/>
            </m:rPr>
            <w:rPr>
              <w:sz w:val="28"/>
              <w:szCs w:val="28"/>
            </w:rPr>
            <m:t xml:space="preserve"> </m:t>
          </m:r>
          <m:sSup>
            <m:sSupPr>
              <m:ctrlPr>
                <w:rPr>
                  <w:rFonts w:ascii="Cambria Math" w:hAnsi="Cambria Math"/>
                  <w:sz w:val="28"/>
                  <w:szCs w:val="28"/>
                </w:rPr>
              </m:ctrlPr>
            </m:sSupPr>
            <m:e>
              <m:r>
                <m:rPr>
                  <m:nor/>
                </m:rPr>
                <w:rPr>
                  <w:sz w:val="28"/>
                  <w:szCs w:val="28"/>
                </w:rPr>
                <m:t>м</m:t>
              </m:r>
            </m:e>
            <m:sup>
              <m:r>
                <m:rPr>
                  <m:sty m:val="p"/>
                </m:rPr>
                <w:rPr>
                  <w:rFonts w:ascii="Cambria Math" w:hAnsi="Cambria Math"/>
                  <w:sz w:val="28"/>
                  <w:szCs w:val="28"/>
                </w:rPr>
                <m:t>2</m:t>
              </m:r>
            </m:sup>
          </m:sSup>
          <m:r>
            <m:rPr>
              <m:sty m:val="p"/>
            </m:rPr>
            <w:rPr>
              <w:rFonts w:ascii="Cambria Math" w:hAnsi="Cambria Math"/>
              <w:sz w:val="28"/>
              <w:szCs w:val="28"/>
            </w:rPr>
            <m:t>.</m:t>
          </m:r>
        </m:oMath>
      </m:oMathPara>
    </w:p>
    <w:p w:rsidR="000F551F" w:rsidRPr="0062070A" w:rsidRDefault="000F551F" w:rsidP="000F551F">
      <w:pPr>
        <w:widowControl w:val="0"/>
        <w:spacing w:line="360" w:lineRule="auto"/>
        <w:ind w:firstLine="709"/>
        <w:jc w:val="both"/>
        <w:rPr>
          <w:sz w:val="28"/>
          <w:szCs w:val="28"/>
        </w:rPr>
      </w:pPr>
      <w:r w:rsidRPr="0062070A">
        <w:rPr>
          <w:sz w:val="28"/>
          <w:szCs w:val="28"/>
        </w:rPr>
        <w:t>Где:</w:t>
      </w:r>
      <w:r w:rsidRPr="0062070A">
        <w:rPr>
          <w:sz w:val="28"/>
          <w:szCs w:val="28"/>
        </w:rPr>
        <w:tab/>
      </w:r>
      <m:oMath>
        <m:sSubSup>
          <m:sSubSupPr>
            <m:ctrlPr>
              <w:rPr>
                <w:rFonts w:ascii="Cambria Math" w:hAnsi="Cambria Math"/>
                <w:sz w:val="28"/>
                <w:szCs w:val="28"/>
              </w:rPr>
            </m:ctrlPr>
          </m:sSubSupPr>
          <m:e>
            <m:r>
              <m:rPr>
                <m:sty m:val="p"/>
              </m:rPr>
              <w:rPr>
                <w:rFonts w:ascii="Cambria Math" w:hAnsi="Cambria Math"/>
                <w:sz w:val="28"/>
                <w:szCs w:val="28"/>
              </w:rPr>
              <m:t>F</m:t>
            </m:r>
          </m:e>
          <m:sub>
            <m:r>
              <m:rPr>
                <m:sty m:val="p"/>
              </m:rPr>
              <w:rPr>
                <w:rFonts w:ascii="Cambria Math" w:hAnsi="Cambria Math"/>
                <w:sz w:val="28"/>
                <w:szCs w:val="28"/>
              </w:rPr>
              <m:t>тр</m:t>
            </m:r>
          </m:sub>
          <m:sup>
            <m:r>
              <m:rPr>
                <m:sty m:val="p"/>
              </m:rPr>
              <w:rPr>
                <w:rFonts w:ascii="Cambria Math" w:hAnsi="Cambria Math"/>
                <w:sz w:val="28"/>
                <w:szCs w:val="28"/>
              </w:rPr>
              <m:t>э</m:t>
            </m:r>
          </m:sup>
        </m:sSubSup>
        <m:r>
          <m:rPr>
            <m:sty m:val="p"/>
          </m:rPr>
          <w:rPr>
            <w:rFonts w:ascii="Cambria Math" w:hAnsi="Cambria Math"/>
            <w:sz w:val="28"/>
            <w:szCs w:val="28"/>
          </w:rPr>
          <m:t>=</m:t>
        </m:r>
        <m:d>
          <m:dPr>
            <m:begChr m:val="["/>
            <m:endChr m:val="]"/>
            <m:ctrlPr>
              <w:rPr>
                <w:rFonts w:ascii="Cambria Math" w:hAnsi="Cambria Math"/>
                <w:sz w:val="28"/>
                <w:szCs w:val="28"/>
              </w:rPr>
            </m:ctrlPr>
          </m:dPr>
          <m:e>
            <m:r>
              <m:rPr>
                <m:sty m:val="p"/>
              </m:rPr>
              <w:rPr>
                <w:rFonts w:ascii="Cambria Math" w:hAnsi="Cambria Math"/>
                <w:sz w:val="28"/>
                <w:szCs w:val="28"/>
              </w:rPr>
              <m:t>2</m:t>
            </m:r>
            <m:d>
              <m:dPr>
                <m:ctrlPr>
                  <w:rPr>
                    <w:rFonts w:ascii="Cambria Math" w:hAnsi="Cambria Math"/>
                    <w:sz w:val="28"/>
                    <w:szCs w:val="28"/>
                  </w:rPr>
                </m:ctrlPr>
              </m:dPr>
              <m:e>
                <m:r>
                  <m:rPr>
                    <m:sty m:val="p"/>
                  </m:rPr>
                  <w:rPr>
                    <w:rFonts w:ascii="Cambria Math" w:hAnsi="Cambria Math"/>
                    <w:sz w:val="28"/>
                    <w:szCs w:val="28"/>
                  </w:rPr>
                  <m:t>b-c</m:t>
                </m:r>
              </m:e>
            </m:d>
            <m:r>
              <m:rPr>
                <m:sty m:val="p"/>
              </m:rPr>
              <w:rPr>
                <w:rFonts w:ascii="Cambria Math" w:hAnsi="Cambria Math"/>
                <w:sz w:val="28"/>
                <w:szCs w:val="28"/>
              </w:rPr>
              <m:t>+πc</m:t>
            </m:r>
          </m:e>
        </m:d>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t</m:t>
                </m:r>
              </m:e>
              <m:sub>
                <m:r>
                  <m:rPr>
                    <m:nor/>
                  </m:rPr>
                  <w:rPr>
                    <w:sz w:val="28"/>
                    <w:szCs w:val="28"/>
                  </w:rPr>
                  <m:t>р</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δ</m:t>
                </m:r>
              </m:e>
              <m:sub>
                <m:r>
                  <m:rPr>
                    <m:nor/>
                  </m:rPr>
                  <w:rPr>
                    <w:sz w:val="28"/>
                    <w:szCs w:val="28"/>
                  </w:rPr>
                  <m:t>тр</m:t>
                </m:r>
              </m:sub>
            </m:sSub>
          </m:e>
        </m:d>
        <m:r>
          <m:rPr>
            <m:sty m:val="p"/>
          </m:rPr>
          <w:rPr>
            <w:rFonts w:ascii="Cambria Math" w:hAnsi="Cambria Math"/>
            <w:sz w:val="28"/>
            <w:szCs w:val="28"/>
          </w:rPr>
          <m:t>=</m:t>
        </m:r>
        <m:r>
          <m:rPr>
            <m:sty m:val="p"/>
          </m:rPr>
          <w:rPr>
            <w:rFonts w:ascii="Cambria Math" w:hAnsi="Cambria Math"/>
            <w:sz w:val="28"/>
            <w:szCs w:val="28"/>
          </w:rPr>
          <w:br/>
        </m:r>
      </m:oMath>
      <m:oMathPara>
        <m:oMath>
          <m:r>
            <m:rPr>
              <m:sty m:val="p"/>
            </m:rPr>
            <w:rPr>
              <w:rFonts w:ascii="Cambria Math" w:hAnsi="Cambria Math"/>
              <w:sz w:val="28"/>
              <w:szCs w:val="28"/>
            </w:rPr>
            <m:t>=</m:t>
          </m:r>
          <m:d>
            <m:dPr>
              <m:begChr m:val="["/>
              <m:endChr m:val="]"/>
              <m:ctrlPr>
                <w:rPr>
                  <w:rFonts w:ascii="Cambria Math" w:hAnsi="Cambria Math"/>
                  <w:sz w:val="28"/>
                  <w:szCs w:val="28"/>
                </w:rPr>
              </m:ctrlPr>
            </m:dPr>
            <m:e>
              <m:r>
                <m:rPr>
                  <m:sty m:val="p"/>
                </m:rPr>
                <w:rPr>
                  <w:rFonts w:ascii="Cambria Math" w:hAnsi="Cambria Math"/>
                  <w:sz w:val="28"/>
                  <w:szCs w:val="28"/>
                </w:rPr>
                <m:t>2</m:t>
              </m:r>
              <m:d>
                <m:dPr>
                  <m:ctrlPr>
                    <w:rPr>
                      <w:rFonts w:ascii="Cambria Math" w:hAnsi="Cambria Math"/>
                      <w:sz w:val="28"/>
                      <w:szCs w:val="28"/>
                    </w:rPr>
                  </m:ctrlPr>
                </m:dPr>
                <m:e>
                  <m:r>
                    <m:rPr>
                      <m:sty m:val="p"/>
                    </m:rPr>
                    <w:rPr>
                      <w:rFonts w:ascii="Cambria Math" w:hAnsi="Cambria Math"/>
                      <w:sz w:val="28"/>
                      <w:szCs w:val="28"/>
                    </w:rPr>
                    <m:t>18-2,3</m:t>
                  </m:r>
                </m:e>
              </m:d>
              <m:r>
                <m:rPr>
                  <m:sty m:val="p"/>
                </m:rPr>
                <w:rPr>
                  <w:rFonts w:ascii="Cambria Math" w:hAnsi="Cambria Math"/>
                  <w:sz w:val="28"/>
                  <w:szCs w:val="28"/>
                </w:rPr>
                <m:t>+3,14⋅2,3</m:t>
              </m:r>
            </m:e>
          </m:d>
          <m:r>
            <m:rPr>
              <m:sty m:val="p"/>
            </m:rPr>
            <w:rPr>
              <w:rFonts w:ascii="Cambria Math" w:hAnsi="Cambria Math"/>
              <w:sz w:val="28"/>
              <w:szCs w:val="28"/>
            </w:rPr>
            <m:t>⋅1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sty m:val="p"/>
            </m:rPr>
            <w:rPr>
              <w:rFonts w:ascii="Cambria Math" w:hAnsi="Cambria Math"/>
              <w:sz w:val="28"/>
              <w:szCs w:val="28"/>
            </w:rPr>
            <m:t>⋅</m:t>
          </m:r>
          <m:d>
            <m:dPr>
              <m:ctrlPr>
                <w:rPr>
                  <w:rFonts w:ascii="Cambria Math" w:hAnsi="Cambria Math"/>
                  <w:sz w:val="28"/>
                  <w:szCs w:val="28"/>
                </w:rPr>
              </m:ctrlPr>
            </m:dPr>
            <m:e>
              <m:r>
                <m:rPr>
                  <m:sty m:val="p"/>
                </m:rPr>
                <w:rPr>
                  <w:rFonts w:ascii="Cambria Math" w:hAnsi="Cambria Math"/>
                  <w:sz w:val="28"/>
                  <w:szCs w:val="28"/>
                </w:rPr>
                <m:t>3,5-0,1</m:t>
              </m:r>
            </m:e>
          </m:d>
          <m:r>
            <m:rPr>
              <m:sty m:val="p"/>
            </m:rPr>
            <w:rPr>
              <w:rFonts w:ascii="Cambria Math" w:hAnsi="Cambria Math"/>
              <w:sz w:val="28"/>
              <w:szCs w:val="28"/>
            </w:rPr>
            <m:t>⋅1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sty m:val="p"/>
            </m:rPr>
            <w:rPr>
              <w:rFonts w:ascii="Cambria Math" w:hAnsi="Cambria Math"/>
              <w:sz w:val="28"/>
              <w:szCs w:val="28"/>
            </w:rPr>
            <m:t>=1,31⋅1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-4</m:t>
              </m:r>
            </m:sup>
          </m:sSup>
          <m:r>
            <m:rPr>
              <m:nor/>
            </m:rPr>
            <w:rPr>
              <w:sz w:val="28"/>
              <w:szCs w:val="28"/>
            </w:rPr>
            <m:t xml:space="preserve">  </m:t>
          </m:r>
          <m:sSup>
            <m:sSupPr>
              <m:ctrlPr>
                <w:rPr>
                  <w:rFonts w:ascii="Cambria Math" w:hAnsi="Cambria Math"/>
                  <w:sz w:val="28"/>
                  <w:szCs w:val="28"/>
                </w:rPr>
              </m:ctrlPr>
            </m:sSupPr>
            <m:e>
              <m:r>
                <m:rPr>
                  <m:nor/>
                </m:rPr>
                <w:rPr>
                  <w:sz w:val="28"/>
                  <w:szCs w:val="28"/>
                </w:rPr>
                <m:t>м</m:t>
              </m:r>
            </m:e>
            <m:sup>
              <m:r>
                <m:rPr>
                  <m:sty m:val="p"/>
                </m:rPr>
                <w:rPr>
                  <w:rFonts w:ascii="Cambria Math" w:hAnsi="Cambria Math"/>
                  <w:sz w:val="28"/>
                  <w:szCs w:val="28"/>
                </w:rPr>
                <m:t>2</m:t>
              </m:r>
            </m:sup>
          </m:sSup>
          <m:r>
            <m:rPr>
              <m:sty m:val="p"/>
            </m:rPr>
            <w:rPr>
              <w:rFonts w:ascii="Cambria Math" w:hAnsi="Cambria Math"/>
              <w:sz w:val="28"/>
              <w:szCs w:val="28"/>
            </w:rPr>
            <m:t>.</m:t>
          </m:r>
        </m:oMath>
      </m:oMathPara>
    </w:p>
    <w:p w:rsidR="000F551F" w:rsidRPr="0062070A" w:rsidRDefault="00F50A95" w:rsidP="000F551F">
      <w:pPr>
        <w:widowControl w:val="0"/>
        <w:spacing w:line="360" w:lineRule="auto"/>
        <w:ind w:firstLine="709"/>
        <w:jc w:val="both"/>
        <w:rPr>
          <w:sz w:val="28"/>
          <w:szCs w:val="28"/>
        </w:rPr>
      </w:pPr>
      <m:oMath>
        <m:sSubSup>
          <m:sSubSupPr>
            <m:ctrlPr>
              <w:rPr>
                <w:rFonts w:ascii="Cambria Math" w:hAnsi="Cambria Math"/>
                <w:sz w:val="28"/>
                <w:szCs w:val="28"/>
              </w:rPr>
            </m:ctrlPr>
          </m:sSubSupPr>
          <m:e>
            <m:r>
              <m:rPr>
                <m:sty m:val="p"/>
              </m:rPr>
              <w:rPr>
                <w:rFonts w:ascii="Cambria Math" w:hAnsi="Cambria Math"/>
                <w:sz w:val="28"/>
                <w:szCs w:val="28"/>
              </w:rPr>
              <m:t>F</m:t>
            </m:r>
          </m:e>
          <m:sub>
            <m:r>
              <m:rPr>
                <m:sty m:val="p"/>
              </m:rPr>
              <w:rPr>
                <w:rFonts w:ascii="Cambria Math" w:hAnsi="Cambria Math"/>
                <w:sz w:val="28"/>
                <w:szCs w:val="28"/>
              </w:rPr>
              <m:t>р</m:t>
            </m:r>
          </m:sub>
          <m:sup>
            <m:r>
              <m:rPr>
                <m:sty m:val="p"/>
              </m:rPr>
              <w:rPr>
                <w:rFonts w:ascii="Cambria Math" w:hAnsi="Cambria Math"/>
                <w:sz w:val="28"/>
                <w:szCs w:val="28"/>
              </w:rPr>
              <m:t>э</m:t>
            </m:r>
          </m:sup>
        </m:sSubSup>
        <m:r>
          <m:rPr>
            <m:sty m:val="p"/>
          </m:rPr>
          <w:rPr>
            <w:rFonts w:ascii="Cambria Math" w:hAnsi="Cambria Math"/>
            <w:sz w:val="28"/>
            <w:szCs w:val="28"/>
          </w:rPr>
          <m:t>=4</m:t>
        </m:r>
        <m:sSub>
          <m:sSubPr>
            <m:ctrlPr>
              <w:rPr>
                <w:rFonts w:ascii="Cambria Math" w:hAnsi="Cambria Math"/>
                <w:sz w:val="28"/>
                <w:szCs w:val="28"/>
              </w:rPr>
            </m:ctrlPr>
          </m:sSubPr>
          <m:e>
            <m:r>
              <m:rPr>
                <m:scr m:val="script"/>
                <m:sty m:val="p"/>
              </m:rPr>
              <w:rPr>
                <w:rFonts w:ascii="Cambria Math" w:hAnsi="Cambria Math"/>
                <w:sz w:val="28"/>
                <w:szCs w:val="28"/>
              </w:rPr>
              <m:t>l</m:t>
            </m:r>
          </m:e>
          <m:sub>
            <m:r>
              <m:rPr>
                <m:sty m:val="p"/>
              </m:rPr>
              <w:rPr>
                <w:rFonts w:ascii="Cambria Math" w:hAnsi="Cambria Math"/>
                <w:sz w:val="28"/>
                <w:szCs w:val="28"/>
              </w:rPr>
              <m:t>л</m:t>
            </m:r>
          </m:sub>
        </m:sSub>
        <m:sSub>
          <m:sSubPr>
            <m:ctrlPr>
              <w:rPr>
                <w:rFonts w:ascii="Cambria Math" w:hAnsi="Cambria Math"/>
                <w:sz w:val="28"/>
                <w:szCs w:val="28"/>
              </w:rPr>
            </m:ctrlPr>
          </m:sSubPr>
          <m:e>
            <m:r>
              <m:rPr>
                <m:sty m:val="p"/>
              </m:rPr>
              <w:rPr>
                <w:rFonts w:ascii="Cambria Math" w:hAnsi="Cambria Math"/>
                <w:sz w:val="28"/>
                <w:szCs w:val="28"/>
              </w:rPr>
              <m:t>t</m:t>
            </m:r>
          </m:e>
          <m:sub>
            <m:r>
              <m:rPr>
                <m:sty m:val="p"/>
              </m:rPr>
              <w:rPr>
                <w:rFonts w:ascii="Cambria Math" w:hAnsi="Cambria Math"/>
                <w:sz w:val="28"/>
                <w:szCs w:val="28"/>
              </w:rPr>
              <m:t>гл</m:t>
            </m:r>
          </m:sub>
        </m:sSub>
        <m:r>
          <m:rPr>
            <m:sty m:val="p"/>
          </m:rPr>
          <w:rPr>
            <w:rFonts w:ascii="Cambria Math" w:hAnsi="Cambria Math"/>
            <w:sz w:val="28"/>
            <w:szCs w:val="28"/>
          </w:rPr>
          <m:t>=4⋅0,0108⋅20⋅1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sty m:val="p"/>
          </m:rPr>
          <w:rPr>
            <w:rFonts w:ascii="Cambria Math" w:hAnsi="Cambria Math"/>
            <w:sz w:val="28"/>
            <w:szCs w:val="28"/>
          </w:rPr>
          <m:t>=8,64⋅1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-4</m:t>
            </m:r>
          </m:sup>
        </m:sSup>
        <m:r>
          <m:rPr>
            <m:sty m:val="p"/>
          </m:rPr>
          <w:rPr>
            <w:rFonts w:ascii="Cambria Math" w:hAnsi="Cambria Math"/>
            <w:sz w:val="28"/>
            <w:szCs w:val="28"/>
          </w:rPr>
          <m:t xml:space="preserve">  </m:t>
        </m:r>
        <m:sSup>
          <m:sSupPr>
            <m:ctrlPr>
              <w:rPr>
                <w:rFonts w:ascii="Cambria Math" w:hAnsi="Cambria Math"/>
                <w:sz w:val="28"/>
                <w:szCs w:val="28"/>
              </w:rPr>
            </m:ctrlPr>
          </m:sSupPr>
          <m:e>
            <m:r>
              <m:rPr>
                <m:sty m:val="p"/>
              </m:rPr>
              <w:rPr>
                <w:rFonts w:ascii="Cambria Math" w:hAnsi="Cambria Math"/>
                <w:sz w:val="28"/>
                <w:szCs w:val="28"/>
              </w:rPr>
              <m:t>м</m:t>
            </m:r>
          </m:e>
          <m:sup>
            <m:r>
              <m:rPr>
                <m:sty m:val="p"/>
              </m:rPr>
              <w:rPr>
                <w:rFonts w:ascii="Cambria Math" w:hAnsi="Cambria Math"/>
                <w:sz w:val="28"/>
                <w:szCs w:val="28"/>
              </w:rPr>
              <m:t>2</m:t>
            </m:r>
          </m:sup>
        </m:sSup>
      </m:oMath>
      <w:r w:rsidR="000F551F" w:rsidRPr="0062070A">
        <w:rPr>
          <w:sz w:val="28"/>
          <w:szCs w:val="28"/>
        </w:rPr>
        <w:t>,</w:t>
      </w:r>
    </w:p>
    <w:p w:rsidR="000F551F" w:rsidRPr="0062070A" w:rsidRDefault="00F50A95" w:rsidP="000F551F">
      <w:pPr>
        <w:widowControl w:val="0"/>
        <w:spacing w:line="360" w:lineRule="auto"/>
        <w:ind w:firstLine="709"/>
        <w:jc w:val="both"/>
        <w:rPr>
          <w:sz w:val="28"/>
          <w:szCs w:val="28"/>
        </w:rPr>
      </w:pPr>
      <m:oMath>
        <m:sSub>
          <m:sSubPr>
            <m:ctrlPr>
              <w:rPr>
                <w:rFonts w:ascii="Cambria Math" w:hAnsi="Cambria Math"/>
                <w:sz w:val="28"/>
                <w:szCs w:val="28"/>
              </w:rPr>
            </m:ctrlPr>
          </m:sSubPr>
          <m:e>
            <m:r>
              <m:rPr>
                <m:scr m:val="script"/>
                <m:sty m:val="p"/>
              </m:rPr>
              <w:rPr>
                <w:rFonts w:ascii="Cambria Math" w:hAnsi="Cambria Math"/>
                <w:sz w:val="28"/>
                <w:szCs w:val="28"/>
              </w:rPr>
              <m:t>l</m:t>
            </m:r>
          </m:e>
          <m:sub>
            <m:r>
              <m:rPr>
                <m:sty m:val="p"/>
              </m:rPr>
              <w:rPr>
                <w:rFonts w:ascii="Cambria Math" w:hAnsi="Cambria Math"/>
                <w:sz w:val="28"/>
                <w:szCs w:val="28"/>
              </w:rPr>
              <m:t>л</m:t>
            </m:r>
          </m:sub>
        </m:sSub>
        <m:r>
          <m:rPr>
            <m:sty m:val="p"/>
          </m:rPr>
          <w:rPr>
            <w:rFonts w:ascii="Cambria Math" w:hAnsi="Cambria Math"/>
            <w:sz w:val="28"/>
            <w:szCs w:val="28"/>
          </w:rPr>
          <m:t>=</m:t>
        </m:r>
        <m:rad>
          <m:radPr>
            <m:degHide m:val="1"/>
            <m:ctrlPr>
              <w:rPr>
                <w:rFonts w:ascii="Cambria Math" w:hAnsi="Cambria Math"/>
                <w:sz w:val="28"/>
                <w:szCs w:val="28"/>
              </w:rPr>
            </m:ctrlPr>
          </m:radPr>
          <m:deg/>
          <m:e>
            <m:sSup>
              <m:sSupPr>
                <m:ctrlPr>
                  <w:rPr>
                    <w:rFonts w:ascii="Cambria Math" w:hAnsi="Cambria Math"/>
                    <w:sz w:val="28"/>
                    <w:szCs w:val="28"/>
                  </w:rPr>
                </m:ctrlPr>
              </m:sSupPr>
              <m:e>
                <m:d>
                  <m:dPr>
                    <m:ctrlPr>
                      <w:rPr>
                        <w:rFonts w:ascii="Cambria Math" w:hAnsi="Cambria Math"/>
                        <w:sz w:val="28"/>
                        <w:szCs w:val="28"/>
                      </w:rPr>
                    </m:ctrlPr>
                  </m:dPr>
                  <m:e>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t</m:t>
                            </m:r>
                          </m:e>
                          <m:sub>
                            <m:r>
                              <m:rPr>
                                <m:sty m:val="p"/>
                              </m:rPr>
                              <w:rPr>
                                <w:rFonts w:ascii="Cambria Math" w:hAnsi="Cambria Math"/>
                                <w:sz w:val="28"/>
                                <w:szCs w:val="28"/>
                              </w:rPr>
                              <m:t>р</m:t>
                            </m:r>
                          </m:sub>
                        </m:sSub>
                      </m:num>
                      <m:den>
                        <m:r>
                          <m:rPr>
                            <m:sty m:val="p"/>
                          </m:rPr>
                          <w:rPr>
                            <w:rFonts w:ascii="Cambria Math" w:hAnsi="Cambria Math"/>
                            <w:sz w:val="28"/>
                            <w:szCs w:val="28"/>
                          </w:rPr>
                          <m:t>2</m:t>
                        </m:r>
                      </m:den>
                    </m:f>
                  </m:e>
                </m:d>
              </m:e>
              <m:sup>
                <m:r>
                  <m:rPr>
                    <m:sty m:val="p"/>
                  </m:rPr>
                  <w:rPr>
                    <w:rFonts w:ascii="Cambria Math" w:hAnsi="Cambria Math"/>
                    <w:sz w:val="28"/>
                    <w:szCs w:val="28"/>
                  </w:rPr>
                  <m:t>2</m:t>
                </m:r>
              </m:sup>
            </m:sSup>
            <m:r>
              <m:rPr>
                <m:sty m:val="p"/>
              </m:rPr>
              <w:rPr>
                <w:rFonts w:ascii="Cambria Math" w:hAnsi="Cambria Math"/>
                <w:sz w:val="28"/>
                <w:szCs w:val="28"/>
              </w:rPr>
              <m:t>+</m:t>
            </m:r>
            <m:sSup>
              <m:sSupPr>
                <m:ctrlPr>
                  <w:rPr>
                    <w:rFonts w:ascii="Cambria Math" w:hAnsi="Cambria Math"/>
                    <w:sz w:val="28"/>
                    <w:szCs w:val="28"/>
                  </w:rPr>
                </m:ctrlPr>
              </m:sSupPr>
              <m:e>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t</m:t>
                        </m:r>
                      </m:e>
                      <m:sub>
                        <m:r>
                          <m:rPr>
                            <m:nor/>
                          </m:rPr>
                          <w:rPr>
                            <w:sz w:val="28"/>
                            <w:szCs w:val="28"/>
                          </w:rPr>
                          <m:t>фр</m:t>
                        </m:r>
                      </m:sub>
                    </m:sSub>
                    <m:r>
                      <m:rPr>
                        <m:sty m:val="p"/>
                      </m:rPr>
                      <w:rPr>
                        <w:rFonts w:ascii="Cambria Math" w:hAnsi="Cambria Math"/>
                        <w:sz w:val="28"/>
                        <w:szCs w:val="28"/>
                      </w:rPr>
                      <m:t>-c</m:t>
                    </m:r>
                  </m:e>
                </m:d>
              </m:e>
              <m:sup>
                <m:r>
                  <m:rPr>
                    <m:sty m:val="p"/>
                  </m:rPr>
                  <w:rPr>
                    <w:rFonts w:ascii="Cambria Math" w:hAnsi="Cambria Math"/>
                    <w:sz w:val="28"/>
                    <w:szCs w:val="28"/>
                  </w:rPr>
                  <m:t>2</m:t>
                </m:r>
              </m:sup>
            </m:sSup>
          </m:e>
        </m:rad>
        <m:r>
          <m:rPr>
            <m:sty m:val="p"/>
          </m:rPr>
          <w:rPr>
            <w:rFonts w:ascii="Cambria Math" w:hAnsi="Cambria Math"/>
            <w:sz w:val="28"/>
            <w:szCs w:val="28"/>
          </w:rPr>
          <m:t>=</m:t>
        </m:r>
        <m:rad>
          <m:radPr>
            <m:degHide m:val="1"/>
            <m:ctrlPr>
              <w:rPr>
                <w:rFonts w:ascii="Cambria Math" w:hAnsi="Cambria Math"/>
                <w:sz w:val="28"/>
                <w:szCs w:val="28"/>
              </w:rPr>
            </m:ctrlPr>
          </m:radPr>
          <m:deg/>
          <m:e>
            <m:sSup>
              <m:sSupPr>
                <m:ctrlPr>
                  <w:rPr>
                    <w:rFonts w:ascii="Cambria Math" w:hAnsi="Cambria Math"/>
                    <w:sz w:val="28"/>
                    <w:szCs w:val="28"/>
                  </w:rPr>
                </m:ctrlPr>
              </m:sSupPr>
              <m:e>
                <m:d>
                  <m:dPr>
                    <m:ctrlPr>
                      <w:rPr>
                        <w:rFonts w:ascii="Cambria Math" w:hAnsi="Cambria Math"/>
                        <w:sz w:val="28"/>
                        <w:szCs w:val="28"/>
                      </w:rPr>
                    </m:ctrlPr>
                  </m:dPr>
                  <m:e>
                    <m:f>
                      <m:fPr>
                        <m:ctrlPr>
                          <w:rPr>
                            <w:rFonts w:ascii="Cambria Math" w:hAnsi="Cambria Math"/>
                            <w:sz w:val="28"/>
                            <w:szCs w:val="28"/>
                          </w:rPr>
                        </m:ctrlPr>
                      </m:fPr>
                      <m:num>
                        <m:r>
                          <m:rPr>
                            <m:sty m:val="p"/>
                          </m:rPr>
                          <w:rPr>
                            <w:rFonts w:ascii="Cambria Math" w:hAnsi="Cambria Math"/>
                            <w:sz w:val="28"/>
                            <w:szCs w:val="28"/>
                          </w:rPr>
                          <m:t>3,5</m:t>
                        </m:r>
                      </m:num>
                      <m:den>
                        <m:r>
                          <m:rPr>
                            <m:sty m:val="p"/>
                          </m:rPr>
                          <w:rPr>
                            <w:rFonts w:ascii="Cambria Math" w:hAnsi="Cambria Math"/>
                            <w:sz w:val="28"/>
                            <w:szCs w:val="28"/>
                          </w:rPr>
                          <m:t>2</m:t>
                        </m:r>
                      </m:den>
                    </m:f>
                    <m:r>
                      <m:rPr>
                        <m:sty m:val="p"/>
                      </m:rPr>
                      <w:rPr>
                        <w:rFonts w:ascii="Cambria Math" w:hAnsi="Cambria Math"/>
                        <w:sz w:val="28"/>
                        <w:szCs w:val="28"/>
                      </w:rPr>
                      <m:t>⋅1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e>
                </m:d>
              </m:e>
              <m:sup>
                <m:r>
                  <m:rPr>
                    <m:sty m:val="p"/>
                  </m:rPr>
                  <w:rPr>
                    <w:rFonts w:ascii="Cambria Math" w:hAnsi="Cambria Math"/>
                    <w:sz w:val="28"/>
                    <w:szCs w:val="28"/>
                  </w:rPr>
                  <m:t>2</m:t>
                </m:r>
              </m:sup>
            </m:sSup>
            <m:r>
              <m:rPr>
                <m:sty m:val="p"/>
              </m:rPr>
              <w:rPr>
                <w:rFonts w:ascii="Cambria Math" w:hAnsi="Cambria Math"/>
                <w:sz w:val="28"/>
                <w:szCs w:val="28"/>
              </w:rPr>
              <m:t>+</m:t>
            </m:r>
            <m:sSup>
              <m:sSupPr>
                <m:ctrlPr>
                  <w:rPr>
                    <w:rFonts w:ascii="Cambria Math" w:hAnsi="Cambria Math"/>
                    <w:sz w:val="28"/>
                    <w:szCs w:val="28"/>
                  </w:rPr>
                </m:ctrlPr>
              </m:sSupPr>
              <m:e>
                <m:d>
                  <m:dPr>
                    <m:begChr m:val="["/>
                    <m:endChr m:val="]"/>
                    <m:ctrlPr>
                      <w:rPr>
                        <w:rFonts w:ascii="Cambria Math" w:hAnsi="Cambria Math"/>
                        <w:sz w:val="28"/>
                        <w:szCs w:val="28"/>
                      </w:rPr>
                    </m:ctrlPr>
                  </m:dPr>
                  <m:e>
                    <m:d>
                      <m:dPr>
                        <m:ctrlPr>
                          <w:rPr>
                            <w:rFonts w:ascii="Cambria Math" w:hAnsi="Cambria Math"/>
                            <w:sz w:val="28"/>
                            <w:szCs w:val="28"/>
                          </w:rPr>
                        </m:ctrlPr>
                      </m:dPr>
                      <m:e>
                        <m:r>
                          <m:rPr>
                            <m:sty m:val="p"/>
                          </m:rPr>
                          <w:rPr>
                            <w:rFonts w:ascii="Cambria Math" w:hAnsi="Cambria Math"/>
                            <w:sz w:val="28"/>
                            <w:szCs w:val="28"/>
                          </w:rPr>
                          <m:t>13-2,3</m:t>
                        </m:r>
                      </m:e>
                    </m:d>
                    <m:r>
                      <m:rPr>
                        <m:sty m:val="p"/>
                      </m:rPr>
                      <w:rPr>
                        <w:rFonts w:ascii="Cambria Math" w:hAnsi="Cambria Math"/>
                        <w:sz w:val="28"/>
                        <w:szCs w:val="28"/>
                      </w:rPr>
                      <m:t>⋅1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e>
                </m:d>
              </m:e>
              <m:sup>
                <m:r>
                  <m:rPr>
                    <m:sty m:val="p"/>
                  </m:rPr>
                  <w:rPr>
                    <w:rFonts w:ascii="Cambria Math" w:hAnsi="Cambria Math"/>
                    <w:sz w:val="28"/>
                    <w:szCs w:val="28"/>
                  </w:rPr>
                  <m:t>2</m:t>
                </m:r>
              </m:sup>
            </m:sSup>
          </m:e>
        </m:rad>
        <m:r>
          <m:rPr>
            <m:sty m:val="p"/>
          </m:rPr>
          <w:rPr>
            <w:rFonts w:ascii="Cambria Math" w:hAnsi="Cambria Math"/>
            <w:sz w:val="28"/>
            <w:szCs w:val="28"/>
          </w:rPr>
          <m:t>=0,0108</m:t>
        </m:r>
        <m:r>
          <m:rPr>
            <m:nor/>
          </m:rPr>
          <w:rPr>
            <w:sz w:val="28"/>
            <w:szCs w:val="28"/>
          </w:rPr>
          <m:t xml:space="preserve">  м.</m:t>
        </m:r>
      </m:oMath>
      <w:r w:rsidR="000F551F" w:rsidRPr="0062070A">
        <w:rPr>
          <w:sz w:val="28"/>
          <w:szCs w:val="28"/>
        </w:rPr>
        <w:t>.</w:t>
      </w:r>
    </w:p>
    <w:p w:rsidR="000F551F" w:rsidRPr="0062070A" w:rsidRDefault="000F551F" w:rsidP="000F551F">
      <w:pPr>
        <w:widowControl w:val="0"/>
        <w:spacing w:line="360" w:lineRule="auto"/>
        <w:ind w:firstLine="709"/>
        <w:jc w:val="both"/>
        <w:rPr>
          <w:sz w:val="28"/>
          <w:szCs w:val="28"/>
        </w:rPr>
      </w:pPr>
      <w:r w:rsidRPr="0062070A">
        <w:rPr>
          <w:sz w:val="28"/>
          <w:szCs w:val="28"/>
        </w:rPr>
        <w:t>Площадь проходного сечения канала для воздуха:</w:t>
      </w:r>
    </w:p>
    <w:p w:rsidR="000F551F" w:rsidRPr="0062070A" w:rsidRDefault="00F50A95" w:rsidP="000F551F">
      <w:pPr>
        <w:widowControl w:val="0"/>
        <w:spacing w:line="360" w:lineRule="auto"/>
        <w:ind w:firstLine="709"/>
        <w:jc w:val="both"/>
        <w:rPr>
          <w:sz w:val="28"/>
          <w:szCs w:val="28"/>
        </w:rPr>
      </w:pPr>
      <m:oMathPara>
        <m:oMathParaPr>
          <m:jc m:val="center"/>
        </m:oMathParaPr>
        <m:oMath>
          <m:sSubSup>
            <m:sSubSupPr>
              <m:ctrlPr>
                <w:rPr>
                  <w:rFonts w:ascii="Cambria Math" w:hAnsi="Cambria Math"/>
                  <w:sz w:val="28"/>
                  <w:szCs w:val="28"/>
                </w:rPr>
              </m:ctrlPr>
            </m:sSubSupPr>
            <m:e>
              <m:r>
                <m:rPr>
                  <m:sty m:val="p"/>
                </m:rPr>
                <w:rPr>
                  <w:rFonts w:ascii="Cambria Math" w:hAnsi="Cambria Math"/>
                  <w:sz w:val="28"/>
                  <w:szCs w:val="28"/>
                </w:rPr>
                <m:t>F</m:t>
              </m:r>
            </m:e>
            <m:sub>
              <m:r>
                <m:rPr>
                  <m:sty m:val="p"/>
                </m:rPr>
                <w:rPr>
                  <w:rFonts w:ascii="Cambria Math" w:hAnsi="Cambria Math"/>
                  <w:sz w:val="28"/>
                  <w:szCs w:val="28"/>
                </w:rPr>
                <m:t>в</m:t>
              </m:r>
              <m:r>
                <m:rPr>
                  <m:nor/>
                </m:rPr>
                <w:rPr>
                  <w:sz w:val="28"/>
                  <w:szCs w:val="28"/>
                </w:rPr>
                <m:t>пр</m:t>
              </m:r>
            </m:sub>
            <m:sup>
              <m:r>
                <m:rPr>
                  <m:sty m:val="p"/>
                </m:rPr>
                <w:rPr>
                  <w:rFonts w:ascii="Cambria Math" w:hAnsi="Cambria Math"/>
                  <w:sz w:val="28"/>
                  <w:szCs w:val="28"/>
                </w:rPr>
                <m:t>э</m:t>
              </m:r>
            </m:sup>
          </m:sSubSup>
          <m:r>
            <m:rPr>
              <m:sty m:val="p"/>
            </m:rPr>
            <w:rPr>
              <w:rFonts w:ascii="Cambria Math" w:hAnsi="Cambria Math"/>
              <w:sz w:val="28"/>
              <w:szCs w:val="28"/>
            </w:rPr>
            <m:t>=</m:t>
          </m:r>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t</m:t>
                  </m:r>
                </m:e>
                <m:sub>
                  <m:r>
                    <m:rPr>
                      <m:nor/>
                    </m:rPr>
                    <w:rPr>
                      <w:sz w:val="28"/>
                      <w:szCs w:val="28"/>
                    </w:rPr>
                    <m:t>фр</m:t>
                  </m:r>
                </m:sub>
              </m:sSub>
              <m:r>
                <m:rPr>
                  <m:sty m:val="p"/>
                </m:rPr>
                <w:rPr>
                  <w:rFonts w:ascii="Cambria Math" w:hAnsi="Cambria Math"/>
                  <w:sz w:val="28"/>
                  <w:szCs w:val="28"/>
                </w:rPr>
                <m:t>-c</m:t>
              </m:r>
            </m:e>
          </m:d>
          <m:sSub>
            <m:sSubPr>
              <m:ctrlPr>
                <w:rPr>
                  <w:rFonts w:ascii="Cambria Math" w:hAnsi="Cambria Math"/>
                  <w:sz w:val="28"/>
                  <w:szCs w:val="28"/>
                </w:rPr>
              </m:ctrlPr>
            </m:sSubPr>
            <m:e>
              <m:r>
                <m:rPr>
                  <m:sty m:val="p"/>
                </m:rPr>
                <w:rPr>
                  <w:rFonts w:ascii="Cambria Math" w:hAnsi="Cambria Math"/>
                  <w:sz w:val="28"/>
                  <w:szCs w:val="28"/>
                </w:rPr>
                <m:t>t</m:t>
              </m:r>
            </m:e>
            <m:sub>
              <m:r>
                <m:rPr>
                  <m:sty m:val="p"/>
                </m:rPr>
                <w:rPr>
                  <w:rFonts w:ascii="Cambria Math" w:hAnsi="Cambria Math"/>
                  <w:sz w:val="28"/>
                  <w:szCs w:val="28"/>
                </w:rPr>
                <m:t>р</m:t>
              </m:r>
            </m:sub>
          </m:sSub>
          <m:r>
            <m:rPr>
              <m:sty m:val="p"/>
            </m:rPr>
            <w:rPr>
              <w:rFonts w:ascii="Cambria Math" w:hAnsi="Cambria Math"/>
              <w:sz w:val="28"/>
              <w:szCs w:val="28"/>
            </w:rPr>
            <m:t>-2</m:t>
          </m:r>
          <m:sSub>
            <m:sSubPr>
              <m:ctrlPr>
                <w:rPr>
                  <w:rFonts w:ascii="Cambria Math" w:hAnsi="Cambria Math"/>
                  <w:sz w:val="28"/>
                  <w:szCs w:val="28"/>
                </w:rPr>
              </m:ctrlPr>
            </m:sSubPr>
            <m:e>
              <m:r>
                <m:rPr>
                  <m:sty m:val="p"/>
                </m:rPr>
                <w:rPr>
                  <w:rFonts w:ascii="Cambria Math" w:hAnsi="Cambria Math"/>
                  <w:sz w:val="28"/>
                  <w:szCs w:val="28"/>
                </w:rPr>
                <m:t>δ</m:t>
              </m:r>
            </m:e>
            <m:sub>
              <m:r>
                <m:rPr>
                  <m:sty m:val="p"/>
                </m:rPr>
                <w:rPr>
                  <w:rFonts w:ascii="Cambria Math" w:hAnsi="Cambria Math"/>
                  <w:sz w:val="28"/>
                  <w:szCs w:val="28"/>
                </w:rPr>
                <m:t>р</m:t>
              </m:r>
            </m:sub>
          </m:sSub>
          <m:sSub>
            <m:sSubPr>
              <m:ctrlPr>
                <w:rPr>
                  <w:rFonts w:ascii="Cambria Math" w:hAnsi="Cambria Math"/>
                  <w:sz w:val="28"/>
                  <w:szCs w:val="28"/>
                </w:rPr>
              </m:ctrlPr>
            </m:sSubPr>
            <m:e>
              <m:r>
                <m:rPr>
                  <m:scr m:val="script"/>
                  <m:sty m:val="p"/>
                </m:rPr>
                <w:rPr>
                  <w:rFonts w:ascii="Cambria Math" w:hAnsi="Cambria Math"/>
                  <w:sz w:val="28"/>
                  <w:szCs w:val="28"/>
                </w:rPr>
                <m:t>l</m:t>
              </m:r>
            </m:e>
            <m:sub>
              <m:r>
                <m:rPr>
                  <m:sty m:val="p"/>
                </m:rPr>
                <w:rPr>
                  <w:rFonts w:ascii="Cambria Math" w:hAnsi="Cambria Math"/>
                  <w:sz w:val="28"/>
                  <w:szCs w:val="28"/>
                </w:rPr>
                <m:t>л</m:t>
              </m:r>
            </m:sub>
          </m:sSub>
          <m:r>
            <w:rPr>
              <w:rFonts w:ascii="Cambria Math" w:hAnsi="Cambria Math"/>
              <w:sz w:val="28"/>
              <w:szCs w:val="28"/>
            </w:rPr>
            <m:t>=</m:t>
          </m:r>
        </m:oMath>
      </m:oMathPara>
    </w:p>
    <w:p w:rsidR="000F551F" w:rsidRPr="0062070A" w:rsidRDefault="000F551F" w:rsidP="000F551F">
      <w:pPr>
        <w:widowControl w:val="0"/>
        <w:spacing w:line="360" w:lineRule="auto"/>
        <w:ind w:firstLine="709"/>
        <w:jc w:val="both"/>
        <w:rPr>
          <w:sz w:val="28"/>
          <w:szCs w:val="28"/>
        </w:rPr>
      </w:pPr>
      <m:oMathPara>
        <m:oMath>
          <m:r>
            <m:rPr>
              <m:sty m:val="p"/>
            </m:rPr>
            <w:rPr>
              <w:rFonts w:ascii="Cambria Math" w:hAnsi="Cambria Math"/>
              <w:sz w:val="28"/>
              <w:szCs w:val="28"/>
            </w:rPr>
            <m:t>=</m:t>
          </m:r>
          <m:d>
            <m:dPr>
              <m:ctrlPr>
                <w:rPr>
                  <w:rFonts w:ascii="Cambria Math" w:hAnsi="Cambria Math"/>
                  <w:sz w:val="28"/>
                  <w:szCs w:val="28"/>
                </w:rPr>
              </m:ctrlPr>
            </m:dPr>
            <m:e>
              <m:r>
                <m:rPr>
                  <m:sty m:val="p"/>
                </m:rPr>
                <w:rPr>
                  <w:rFonts w:ascii="Cambria Math" w:hAnsi="Cambria Math"/>
                  <w:sz w:val="28"/>
                  <w:szCs w:val="28"/>
                </w:rPr>
                <m:t>13-2,3</m:t>
              </m:r>
            </m:e>
          </m:d>
          <m:r>
            <m:rPr>
              <m:sty m:val="p"/>
            </m:rPr>
            <w:rPr>
              <w:rFonts w:ascii="Cambria Math" w:hAnsi="Cambria Math"/>
              <w:sz w:val="28"/>
              <w:szCs w:val="28"/>
            </w:rPr>
            <m:t>⋅3,5⋅1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-6</m:t>
              </m:r>
            </m:sup>
          </m:sSup>
          <m:r>
            <m:rPr>
              <m:sty m:val="p"/>
            </m:rPr>
            <w:rPr>
              <w:rFonts w:ascii="Cambria Math" w:hAnsi="Cambria Math"/>
              <w:sz w:val="28"/>
              <w:szCs w:val="28"/>
            </w:rPr>
            <m:t>-2⋅0,1⋅0,0108⋅1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sty m:val="p"/>
            </m:rPr>
            <w:rPr>
              <w:rFonts w:ascii="Cambria Math" w:hAnsi="Cambria Math"/>
              <w:sz w:val="28"/>
              <w:szCs w:val="28"/>
            </w:rPr>
            <m:t>=3,53⋅1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-5</m:t>
              </m:r>
            </m:sup>
          </m:sSup>
          <m:sSup>
            <m:sSupPr>
              <m:ctrlPr>
                <w:rPr>
                  <w:rFonts w:ascii="Cambria Math" w:hAnsi="Cambria Math"/>
                  <w:sz w:val="28"/>
                  <w:szCs w:val="28"/>
                </w:rPr>
              </m:ctrlPr>
            </m:sSupPr>
            <m:e>
              <m:r>
                <m:rPr>
                  <m:sty m:val="p"/>
                </m:rPr>
                <w:rPr>
                  <w:rFonts w:ascii="Cambria Math" w:hAnsi="Cambria Math"/>
                  <w:sz w:val="28"/>
                  <w:szCs w:val="28"/>
                </w:rPr>
                <m:t>м</m:t>
              </m:r>
            </m:e>
            <m:sup>
              <m:r>
                <m:rPr>
                  <m:sty m:val="p"/>
                </m:rPr>
                <w:rPr>
                  <w:rFonts w:ascii="Cambria Math" w:hAnsi="Cambria Math"/>
                  <w:sz w:val="28"/>
                  <w:szCs w:val="28"/>
                </w:rPr>
                <m:t>2</m:t>
              </m:r>
            </m:sup>
          </m:sSup>
          <m:r>
            <m:rPr>
              <m:sty m:val="p"/>
            </m:rPr>
            <w:rPr>
              <w:rFonts w:ascii="Cambria Math" w:hAnsi="Cambria Math"/>
              <w:sz w:val="28"/>
              <w:szCs w:val="28"/>
            </w:rPr>
            <m:t>.</m:t>
          </m:r>
        </m:oMath>
      </m:oMathPara>
    </w:p>
    <w:p w:rsidR="000F551F" w:rsidRPr="0062070A" w:rsidRDefault="000F551F" w:rsidP="000F551F">
      <w:pPr>
        <w:widowControl w:val="0"/>
        <w:spacing w:line="360" w:lineRule="auto"/>
        <w:ind w:firstLine="709"/>
        <w:jc w:val="both"/>
        <w:rPr>
          <w:sz w:val="28"/>
          <w:szCs w:val="28"/>
        </w:rPr>
      </w:pPr>
      <w:r w:rsidRPr="0062070A">
        <w:rPr>
          <w:sz w:val="28"/>
          <w:szCs w:val="28"/>
        </w:rPr>
        <w:t>Площадь проходного сечения канала для жидкости:</w:t>
      </w:r>
    </w:p>
    <w:p w:rsidR="000F551F" w:rsidRPr="0062070A" w:rsidRDefault="00F50A95" w:rsidP="000F551F">
      <w:pPr>
        <w:widowControl w:val="0"/>
        <w:spacing w:line="360" w:lineRule="auto"/>
        <w:ind w:firstLine="709"/>
        <w:jc w:val="both"/>
        <w:rPr>
          <w:sz w:val="28"/>
          <w:szCs w:val="28"/>
        </w:rPr>
      </w:pPr>
      <m:oMathPara>
        <m:oMath>
          <m:sSubSup>
            <m:sSubSupPr>
              <m:ctrlPr>
                <w:rPr>
                  <w:rFonts w:ascii="Cambria Math" w:hAnsi="Cambria Math"/>
                  <w:sz w:val="28"/>
                  <w:szCs w:val="28"/>
                </w:rPr>
              </m:ctrlPr>
            </m:sSubSupPr>
            <m:e>
              <m:r>
                <m:rPr>
                  <m:sty m:val="p"/>
                </m:rPr>
                <w:rPr>
                  <w:rFonts w:ascii="Cambria Math" w:hAnsi="Cambria Math"/>
                  <w:sz w:val="28"/>
                  <w:szCs w:val="28"/>
                </w:rPr>
                <m:t>F</m:t>
              </m:r>
            </m:e>
            <m:sub>
              <m:r>
                <m:rPr>
                  <m:sty m:val="p"/>
                </m:rPr>
                <w:rPr>
                  <w:rFonts w:ascii="Cambria Math" w:hAnsi="Cambria Math"/>
                  <w:sz w:val="28"/>
                  <w:szCs w:val="28"/>
                </w:rPr>
                <m:t>жпр</m:t>
              </m:r>
            </m:sub>
            <m:sup>
              <m:r>
                <m:rPr>
                  <m:sty m:val="p"/>
                </m:rPr>
                <w:rPr>
                  <w:rFonts w:ascii="Cambria Math" w:hAnsi="Cambria Math"/>
                  <w:sz w:val="28"/>
                  <w:szCs w:val="28"/>
                </w:rPr>
                <m:t>э</m:t>
              </m:r>
            </m:sup>
          </m:sSubSup>
          <m:r>
            <m:rPr>
              <m:sty m:val="p"/>
            </m:rPr>
            <w:rPr>
              <w:rFonts w:ascii="Cambria Math" w:hAnsi="Cambria Math"/>
              <w:sz w:val="28"/>
              <w:szCs w:val="28"/>
            </w:rPr>
            <m:t>=</m:t>
          </m:r>
          <m:d>
            <m:dPr>
              <m:ctrlPr>
                <w:rPr>
                  <w:rFonts w:ascii="Cambria Math" w:hAnsi="Cambria Math"/>
                  <w:sz w:val="28"/>
                  <w:szCs w:val="28"/>
                </w:rPr>
              </m:ctrlPr>
            </m:dPr>
            <m:e>
              <m:r>
                <m:rPr>
                  <m:sty m:val="p"/>
                </m:rPr>
                <w:rPr>
                  <w:rFonts w:ascii="Cambria Math" w:hAnsi="Cambria Math"/>
                  <w:sz w:val="28"/>
                  <w:szCs w:val="28"/>
                </w:rPr>
                <m:t>b-c</m:t>
              </m:r>
            </m:e>
          </m:d>
          <m:d>
            <m:dPr>
              <m:ctrlPr>
                <w:rPr>
                  <w:rFonts w:ascii="Cambria Math" w:hAnsi="Cambria Math"/>
                  <w:sz w:val="28"/>
                  <w:szCs w:val="28"/>
                </w:rPr>
              </m:ctrlPr>
            </m:dPr>
            <m:e>
              <m:r>
                <m:rPr>
                  <m:sty m:val="p"/>
                </m:rPr>
                <w:rPr>
                  <w:rFonts w:ascii="Cambria Math" w:hAnsi="Cambria Math"/>
                  <w:sz w:val="28"/>
                  <w:szCs w:val="28"/>
                </w:rPr>
                <m:t>c-2</m:t>
              </m:r>
              <m:sSub>
                <m:sSubPr>
                  <m:ctrlPr>
                    <w:rPr>
                      <w:rFonts w:ascii="Cambria Math" w:hAnsi="Cambria Math"/>
                      <w:sz w:val="28"/>
                      <w:szCs w:val="28"/>
                    </w:rPr>
                  </m:ctrlPr>
                </m:sSubPr>
                <m:e>
                  <m:r>
                    <m:rPr>
                      <m:sty m:val="p"/>
                    </m:rPr>
                    <w:rPr>
                      <w:rFonts w:ascii="Cambria Math" w:hAnsi="Cambria Math"/>
                      <w:sz w:val="28"/>
                      <w:szCs w:val="28"/>
                    </w:rPr>
                    <m:t>δ</m:t>
                  </m:r>
                </m:e>
                <m:sub>
                  <m:r>
                    <m:rPr>
                      <m:sty m:val="p"/>
                    </m:rPr>
                    <w:rPr>
                      <w:rFonts w:ascii="Cambria Math" w:hAnsi="Cambria Math"/>
                      <w:sz w:val="28"/>
                      <w:szCs w:val="28"/>
                    </w:rPr>
                    <m:t>тр</m:t>
                  </m:r>
                </m:sub>
              </m:sSub>
            </m:e>
          </m:d>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π</m:t>
              </m:r>
              <m:sSup>
                <m:sSupPr>
                  <m:ctrlPr>
                    <w:rPr>
                      <w:rFonts w:ascii="Cambria Math" w:hAnsi="Cambria Math"/>
                      <w:sz w:val="28"/>
                      <w:szCs w:val="28"/>
                    </w:rPr>
                  </m:ctrlPr>
                </m:sSupPr>
                <m:e>
                  <m:d>
                    <m:dPr>
                      <m:ctrlPr>
                        <w:rPr>
                          <w:rFonts w:ascii="Cambria Math" w:hAnsi="Cambria Math"/>
                          <w:sz w:val="28"/>
                          <w:szCs w:val="28"/>
                        </w:rPr>
                      </m:ctrlPr>
                    </m:dPr>
                    <m:e>
                      <m:r>
                        <m:rPr>
                          <m:sty m:val="p"/>
                        </m:rPr>
                        <w:rPr>
                          <w:rFonts w:ascii="Cambria Math" w:hAnsi="Cambria Math"/>
                          <w:sz w:val="28"/>
                          <w:szCs w:val="28"/>
                        </w:rPr>
                        <m:t>c-2</m:t>
                      </m:r>
                      <m:sSub>
                        <m:sSubPr>
                          <m:ctrlPr>
                            <w:rPr>
                              <w:rFonts w:ascii="Cambria Math" w:hAnsi="Cambria Math"/>
                              <w:sz w:val="28"/>
                              <w:szCs w:val="28"/>
                            </w:rPr>
                          </m:ctrlPr>
                        </m:sSubPr>
                        <m:e>
                          <m:r>
                            <m:rPr>
                              <m:sty m:val="p"/>
                            </m:rPr>
                            <w:rPr>
                              <w:rFonts w:ascii="Cambria Math" w:hAnsi="Cambria Math"/>
                              <w:sz w:val="28"/>
                              <w:szCs w:val="28"/>
                            </w:rPr>
                            <m:t>δ</m:t>
                          </m:r>
                        </m:e>
                        <m:sub>
                          <m:r>
                            <m:rPr>
                              <m:sty m:val="p"/>
                            </m:rPr>
                            <w:rPr>
                              <w:rFonts w:ascii="Cambria Math" w:hAnsi="Cambria Math"/>
                              <w:sz w:val="28"/>
                              <w:szCs w:val="28"/>
                            </w:rPr>
                            <m:t>тр</m:t>
                          </m:r>
                        </m:sub>
                      </m:sSub>
                    </m:e>
                  </m:d>
                </m:e>
                <m:sup>
                  <m:r>
                    <m:rPr>
                      <m:sty m:val="p"/>
                    </m:rPr>
                    <w:rPr>
                      <w:rFonts w:ascii="Cambria Math" w:hAnsi="Cambria Math"/>
                      <w:sz w:val="28"/>
                      <w:szCs w:val="28"/>
                    </w:rPr>
                    <m:t>2</m:t>
                  </m:r>
                </m:sup>
              </m:sSup>
            </m:num>
            <m:den>
              <m:r>
                <m:rPr>
                  <m:sty m:val="p"/>
                </m:rPr>
                <w:rPr>
                  <w:rFonts w:ascii="Cambria Math" w:hAnsi="Cambria Math"/>
                  <w:sz w:val="28"/>
                  <w:szCs w:val="28"/>
                </w:rPr>
                <m:t>4</m:t>
              </m:r>
            </m:den>
          </m:f>
          <m:r>
            <m:rPr>
              <m:sty m:val="p"/>
            </m:rPr>
            <w:rPr>
              <w:rFonts w:ascii="Cambria Math" w:hAnsi="Cambria Math"/>
              <w:sz w:val="28"/>
              <w:szCs w:val="28"/>
            </w:rPr>
            <m:t>=</m:t>
          </m:r>
          <m:r>
            <m:rPr>
              <m:sty m:val="p"/>
            </m:rPr>
            <w:rPr>
              <w:rFonts w:ascii="Cambria Math" w:hAnsi="Cambria Math"/>
              <w:sz w:val="28"/>
              <w:szCs w:val="28"/>
            </w:rPr>
            <w:br/>
          </m:r>
        </m:oMath>
        <m:oMath>
          <m:r>
            <m:rPr>
              <m:sty m:val="p"/>
            </m:rPr>
            <w:rPr>
              <w:rFonts w:ascii="Cambria Math" w:hAnsi="Cambria Math"/>
              <w:sz w:val="28"/>
              <w:szCs w:val="28"/>
            </w:rPr>
            <m:t>=</m:t>
          </m:r>
          <m:d>
            <m:dPr>
              <m:begChr m:val="["/>
              <m:endChr m:val="]"/>
              <m:ctrlPr>
                <w:rPr>
                  <w:rFonts w:ascii="Cambria Math" w:hAnsi="Cambria Math"/>
                  <w:sz w:val="28"/>
                  <w:szCs w:val="28"/>
                </w:rPr>
              </m:ctrlPr>
            </m:dPr>
            <m:e>
              <m:d>
                <m:dPr>
                  <m:ctrlPr>
                    <w:rPr>
                      <w:rFonts w:ascii="Cambria Math" w:hAnsi="Cambria Math"/>
                      <w:sz w:val="28"/>
                      <w:szCs w:val="28"/>
                    </w:rPr>
                  </m:ctrlPr>
                </m:dPr>
                <m:e>
                  <m:r>
                    <m:rPr>
                      <m:sty m:val="p"/>
                    </m:rPr>
                    <w:rPr>
                      <w:rFonts w:ascii="Cambria Math" w:hAnsi="Cambria Math"/>
                      <w:sz w:val="28"/>
                      <w:szCs w:val="28"/>
                    </w:rPr>
                    <m:t>18-2,3</m:t>
                  </m:r>
                </m:e>
              </m:d>
              <m:d>
                <m:dPr>
                  <m:ctrlPr>
                    <w:rPr>
                      <w:rFonts w:ascii="Cambria Math" w:hAnsi="Cambria Math"/>
                      <w:sz w:val="28"/>
                      <w:szCs w:val="28"/>
                    </w:rPr>
                  </m:ctrlPr>
                </m:dPr>
                <m:e>
                  <m:r>
                    <m:rPr>
                      <m:sty m:val="p"/>
                    </m:rPr>
                    <w:rPr>
                      <w:rFonts w:ascii="Cambria Math" w:hAnsi="Cambria Math"/>
                      <w:sz w:val="28"/>
                      <w:szCs w:val="28"/>
                    </w:rPr>
                    <m:t>2,3-2⋅0,15</m:t>
                  </m:r>
                </m:e>
              </m:d>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π</m:t>
                  </m:r>
                  <m:sSup>
                    <m:sSupPr>
                      <m:ctrlPr>
                        <w:rPr>
                          <w:rFonts w:ascii="Cambria Math" w:hAnsi="Cambria Math"/>
                          <w:sz w:val="28"/>
                          <w:szCs w:val="28"/>
                        </w:rPr>
                      </m:ctrlPr>
                    </m:sSupPr>
                    <m:e>
                      <m:d>
                        <m:dPr>
                          <m:ctrlPr>
                            <w:rPr>
                              <w:rFonts w:ascii="Cambria Math" w:hAnsi="Cambria Math"/>
                              <w:sz w:val="28"/>
                              <w:szCs w:val="28"/>
                            </w:rPr>
                          </m:ctrlPr>
                        </m:dPr>
                        <m:e>
                          <m:r>
                            <m:rPr>
                              <m:sty m:val="p"/>
                            </m:rPr>
                            <w:rPr>
                              <w:rFonts w:ascii="Cambria Math" w:hAnsi="Cambria Math"/>
                              <w:sz w:val="28"/>
                              <w:szCs w:val="28"/>
                            </w:rPr>
                            <m:t>2,3-2⋅0,15</m:t>
                          </m:r>
                        </m:e>
                      </m:d>
                    </m:e>
                    <m:sup>
                      <m:r>
                        <m:rPr>
                          <m:sty m:val="p"/>
                        </m:rPr>
                        <w:rPr>
                          <w:rFonts w:ascii="Cambria Math" w:hAnsi="Cambria Math"/>
                          <w:sz w:val="28"/>
                          <w:szCs w:val="28"/>
                        </w:rPr>
                        <m:t>2</m:t>
                      </m:r>
                    </m:sup>
                  </m:sSup>
                </m:num>
                <m:den>
                  <m:r>
                    <m:rPr>
                      <m:sty m:val="p"/>
                    </m:rPr>
                    <w:rPr>
                      <w:rFonts w:ascii="Cambria Math" w:hAnsi="Cambria Math"/>
                      <w:sz w:val="28"/>
                      <w:szCs w:val="28"/>
                    </w:rPr>
                    <m:t>4</m:t>
                  </m:r>
                </m:den>
              </m:f>
            </m:e>
          </m:d>
          <m:r>
            <m:rPr>
              <m:sty m:val="p"/>
            </m:rPr>
            <w:rPr>
              <w:rFonts w:ascii="Cambria Math" w:hAnsi="Cambria Math"/>
              <w:sz w:val="28"/>
              <w:szCs w:val="28"/>
            </w:rPr>
            <m:t>⋅1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-6</m:t>
              </m:r>
            </m:sup>
          </m:sSup>
          <m:r>
            <m:rPr>
              <m:sty m:val="p"/>
            </m:rPr>
            <w:rPr>
              <w:rFonts w:ascii="Cambria Math" w:hAnsi="Cambria Math"/>
              <w:sz w:val="28"/>
              <w:szCs w:val="28"/>
            </w:rPr>
            <m:t>=3,45⋅1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-5</m:t>
              </m:r>
            </m:sup>
          </m:sSup>
          <m:r>
            <m:rPr>
              <m:nor/>
            </m:rPr>
            <w:rPr>
              <w:sz w:val="28"/>
              <w:szCs w:val="28"/>
            </w:rPr>
            <m:t xml:space="preserve"> </m:t>
          </m:r>
          <m:sSup>
            <m:sSupPr>
              <m:ctrlPr>
                <w:rPr>
                  <w:rFonts w:ascii="Cambria Math" w:hAnsi="Cambria Math"/>
                  <w:sz w:val="28"/>
                  <w:szCs w:val="28"/>
                </w:rPr>
              </m:ctrlPr>
            </m:sSupPr>
            <m:e>
              <m:r>
                <m:rPr>
                  <m:nor/>
                </m:rPr>
                <w:rPr>
                  <w:sz w:val="28"/>
                  <w:szCs w:val="28"/>
                </w:rPr>
                <m:t>м</m:t>
              </m:r>
            </m:e>
            <m:sup>
              <m:r>
                <m:rPr>
                  <m:sty m:val="p"/>
                </m:rPr>
                <w:rPr>
                  <w:rFonts w:ascii="Cambria Math" w:hAnsi="Cambria Math"/>
                  <w:sz w:val="28"/>
                  <w:szCs w:val="28"/>
                </w:rPr>
                <m:t>2</m:t>
              </m:r>
            </m:sup>
          </m:sSup>
          <m:r>
            <m:rPr>
              <m:sty m:val="p"/>
            </m:rPr>
            <w:rPr>
              <w:rFonts w:ascii="Cambria Math" w:hAnsi="Cambria Math"/>
              <w:sz w:val="28"/>
              <w:szCs w:val="28"/>
            </w:rPr>
            <m:t>.</m:t>
          </m:r>
        </m:oMath>
      </m:oMathPara>
    </w:p>
    <w:p w:rsidR="000F551F" w:rsidRPr="0062070A" w:rsidRDefault="000F551F" w:rsidP="000F551F">
      <w:pPr>
        <w:widowControl w:val="0"/>
        <w:spacing w:line="360" w:lineRule="auto"/>
        <w:ind w:firstLine="709"/>
        <w:jc w:val="both"/>
        <w:rPr>
          <w:sz w:val="28"/>
          <w:szCs w:val="28"/>
        </w:rPr>
      </w:pPr>
      <w:r w:rsidRPr="0062070A">
        <w:rPr>
          <w:sz w:val="28"/>
          <w:szCs w:val="28"/>
        </w:rPr>
        <w:t>Периметр канала для воздуха:</w:t>
      </w:r>
    </w:p>
    <w:p w:rsidR="000F551F" w:rsidRPr="0062070A" w:rsidRDefault="00F50A95" w:rsidP="000F551F">
      <w:pPr>
        <w:widowControl w:val="0"/>
        <w:spacing w:line="360" w:lineRule="auto"/>
        <w:ind w:firstLine="709"/>
        <w:jc w:val="both"/>
        <w:rPr>
          <w:sz w:val="28"/>
          <w:szCs w:val="28"/>
        </w:rPr>
      </w:pPr>
      <m:oMathPara>
        <m:oMath>
          <m:sSubSup>
            <m:sSubSupPr>
              <m:ctrlPr>
                <w:rPr>
                  <w:rFonts w:ascii="Cambria Math" w:hAnsi="Cambria Math"/>
                  <w:sz w:val="28"/>
                  <w:szCs w:val="28"/>
                </w:rPr>
              </m:ctrlPr>
            </m:sSubSupPr>
            <m:e>
              <m:r>
                <m:rPr>
                  <m:sty m:val="p"/>
                </m:rPr>
                <w:rPr>
                  <w:rFonts w:ascii="Cambria Math" w:hAnsi="Cambria Math"/>
                  <w:sz w:val="28"/>
                  <w:szCs w:val="28"/>
                </w:rPr>
                <m:t>П</m:t>
              </m:r>
            </m:e>
            <m:sub>
              <m:r>
                <m:rPr>
                  <m:sty m:val="p"/>
                </m:rPr>
                <w:rPr>
                  <w:rFonts w:ascii="Cambria Math" w:hAnsi="Cambria Math"/>
                  <w:sz w:val="28"/>
                  <w:szCs w:val="28"/>
                </w:rPr>
                <m:t>в</m:t>
              </m:r>
            </m:sub>
            <m:sup>
              <m:r>
                <m:rPr>
                  <m:sty m:val="p"/>
                </m:rPr>
                <w:rPr>
                  <w:rFonts w:ascii="Cambria Math" w:hAnsi="Cambria Math"/>
                  <w:sz w:val="28"/>
                  <w:szCs w:val="28"/>
                </w:rPr>
                <m:t>э</m:t>
              </m:r>
            </m:sup>
          </m:sSubSup>
          <m:r>
            <m:rPr>
              <m:sty m:val="p"/>
            </m:rPr>
            <w:rPr>
              <w:rFonts w:ascii="Cambria Math" w:hAnsi="Cambria Math"/>
              <w:sz w:val="28"/>
              <w:szCs w:val="28"/>
            </w:rPr>
            <m:t>=</m:t>
          </m:r>
          <m:f>
            <m:fPr>
              <m:ctrlPr>
                <w:rPr>
                  <w:rFonts w:ascii="Cambria Math" w:hAnsi="Cambria Math"/>
                  <w:sz w:val="28"/>
                  <w:szCs w:val="28"/>
                </w:rPr>
              </m:ctrlPr>
            </m:fPr>
            <m:num>
              <m:sSubSup>
                <m:sSubSupPr>
                  <m:ctrlPr>
                    <w:rPr>
                      <w:rFonts w:ascii="Cambria Math" w:hAnsi="Cambria Math"/>
                      <w:sz w:val="28"/>
                      <w:szCs w:val="28"/>
                    </w:rPr>
                  </m:ctrlPr>
                </m:sSubSupPr>
                <m:e>
                  <m:r>
                    <m:rPr>
                      <m:sty m:val="p"/>
                    </m:rPr>
                    <w:rPr>
                      <w:rFonts w:ascii="Cambria Math" w:hAnsi="Cambria Math"/>
                      <w:sz w:val="28"/>
                      <w:szCs w:val="28"/>
                    </w:rPr>
                    <m:t>F</m:t>
                  </m:r>
                </m:e>
                <m:sub>
                  <m:r>
                    <m:rPr>
                      <m:sty m:val="p"/>
                    </m:rPr>
                    <w:rPr>
                      <w:rFonts w:ascii="Cambria Math" w:hAnsi="Cambria Math"/>
                      <w:sz w:val="28"/>
                      <w:szCs w:val="28"/>
                    </w:rPr>
                    <m:t>в</m:t>
                  </m:r>
                </m:sub>
                <m:sup>
                  <m:r>
                    <m:rPr>
                      <m:sty m:val="p"/>
                    </m:rPr>
                    <w:rPr>
                      <w:rFonts w:ascii="Cambria Math" w:hAnsi="Cambria Math"/>
                      <w:sz w:val="28"/>
                      <w:szCs w:val="28"/>
                    </w:rPr>
                    <m:t>э</m:t>
                  </m:r>
                </m:sup>
              </m:sSubSup>
            </m:num>
            <m:den>
              <m:sSub>
                <m:sSubPr>
                  <m:ctrlPr>
                    <w:rPr>
                      <w:rFonts w:ascii="Cambria Math" w:hAnsi="Cambria Math"/>
                      <w:sz w:val="28"/>
                      <w:szCs w:val="28"/>
                    </w:rPr>
                  </m:ctrlPr>
                </m:sSubPr>
                <m:e>
                  <m:r>
                    <m:rPr>
                      <m:sty m:val="p"/>
                    </m:rPr>
                    <w:rPr>
                      <w:rFonts w:ascii="Cambria Math" w:hAnsi="Cambria Math"/>
                      <w:sz w:val="28"/>
                      <w:szCs w:val="28"/>
                    </w:rPr>
                    <m:t>t</m:t>
                  </m:r>
                </m:e>
                <m:sub>
                  <m:r>
                    <m:rPr>
                      <m:nor/>
                    </m:rPr>
                    <w:rPr>
                      <w:sz w:val="28"/>
                      <w:szCs w:val="28"/>
                    </w:rPr>
                    <m:t>гл</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0,995⋅1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num>
            <m:den>
              <m:r>
                <m:rPr>
                  <m:sty m:val="p"/>
                </m:rPr>
                <w:rPr>
                  <w:rFonts w:ascii="Cambria Math" w:hAnsi="Cambria Math"/>
                  <w:sz w:val="28"/>
                  <w:szCs w:val="28"/>
                </w:rPr>
                <m:t>20⋅1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den>
          </m:f>
          <m:r>
            <m:rPr>
              <m:sty m:val="p"/>
            </m:rPr>
            <w:rPr>
              <w:rFonts w:ascii="Cambria Math" w:hAnsi="Cambria Math"/>
              <w:sz w:val="28"/>
              <w:szCs w:val="28"/>
            </w:rPr>
            <m:t>=0,04975.</m:t>
          </m:r>
        </m:oMath>
      </m:oMathPara>
    </w:p>
    <w:p w:rsidR="000F551F" w:rsidRPr="0062070A" w:rsidRDefault="00F50A95" w:rsidP="000F551F">
      <w:pPr>
        <w:widowControl w:val="0"/>
        <w:spacing w:line="360" w:lineRule="auto"/>
        <w:ind w:firstLine="709"/>
        <w:jc w:val="both"/>
        <w:rPr>
          <w:sz w:val="28"/>
          <w:szCs w:val="28"/>
        </w:rPr>
      </w:pPr>
      <m:oMathPara>
        <m:oMathParaPr>
          <m:jc m:val="left"/>
        </m:oMathParaPr>
        <m:oMath>
          <m:sSubSup>
            <m:sSubSupPr>
              <m:ctrlPr>
                <w:rPr>
                  <w:rFonts w:ascii="Cambria Math" w:hAnsi="Cambria Math"/>
                  <w:sz w:val="28"/>
                  <w:szCs w:val="28"/>
                </w:rPr>
              </m:ctrlPr>
            </m:sSubSupPr>
            <m:e>
              <m:r>
                <m:rPr>
                  <m:sty m:val="p"/>
                </m:rPr>
                <w:rPr>
                  <w:rFonts w:ascii="Cambria Math" w:hAnsi="Cambria Math"/>
                  <w:sz w:val="28"/>
                  <w:szCs w:val="28"/>
                </w:rPr>
                <m:t>П</m:t>
              </m:r>
            </m:e>
            <m:sub>
              <m:r>
                <m:rPr>
                  <m:sty m:val="p"/>
                </m:rPr>
                <w:rPr>
                  <w:rFonts w:ascii="Cambria Math" w:hAnsi="Cambria Math"/>
                  <w:sz w:val="28"/>
                  <w:szCs w:val="28"/>
                </w:rPr>
                <m:t>трж</m:t>
              </m:r>
            </m:sub>
            <m:sup>
              <m:r>
                <m:rPr>
                  <m:sty m:val="p"/>
                </m:rPr>
                <w:rPr>
                  <w:rFonts w:ascii="Cambria Math" w:hAnsi="Cambria Math"/>
                  <w:sz w:val="28"/>
                  <w:szCs w:val="28"/>
                </w:rPr>
                <m:t>э</m:t>
              </m:r>
            </m:sup>
          </m:sSubSup>
          <m:r>
            <m:rPr>
              <m:sty m:val="p"/>
            </m:rPr>
            <w:rPr>
              <w:rFonts w:ascii="Cambria Math" w:hAnsi="Cambria Math"/>
              <w:sz w:val="28"/>
              <w:szCs w:val="28"/>
            </w:rPr>
            <m:t>=2</m:t>
          </m:r>
          <m:d>
            <m:dPr>
              <m:ctrlPr>
                <w:rPr>
                  <w:rFonts w:ascii="Cambria Math" w:hAnsi="Cambria Math"/>
                  <w:sz w:val="28"/>
                  <w:szCs w:val="28"/>
                </w:rPr>
              </m:ctrlPr>
            </m:dPr>
            <m:e>
              <m:r>
                <m:rPr>
                  <m:sty m:val="p"/>
                </m:rPr>
                <w:rPr>
                  <w:rFonts w:ascii="Cambria Math" w:hAnsi="Cambria Math"/>
                  <w:sz w:val="28"/>
                  <w:szCs w:val="28"/>
                </w:rPr>
                <m:t>b-c</m:t>
              </m:r>
            </m:e>
          </m:d>
          <m:r>
            <m:rPr>
              <m:sty m:val="p"/>
            </m:rPr>
            <w:rPr>
              <w:rFonts w:ascii="Cambria Math" w:hAnsi="Cambria Math"/>
              <w:sz w:val="28"/>
              <w:szCs w:val="28"/>
            </w:rPr>
            <m:t>+π</m:t>
          </m:r>
          <m:d>
            <m:dPr>
              <m:ctrlPr>
                <w:rPr>
                  <w:rFonts w:ascii="Cambria Math" w:hAnsi="Cambria Math"/>
                  <w:sz w:val="28"/>
                  <w:szCs w:val="28"/>
                </w:rPr>
              </m:ctrlPr>
            </m:dPr>
            <m:e>
              <m:r>
                <m:rPr>
                  <m:sty m:val="p"/>
                </m:rPr>
                <w:rPr>
                  <w:rFonts w:ascii="Cambria Math" w:hAnsi="Cambria Math"/>
                  <w:sz w:val="28"/>
                  <w:szCs w:val="28"/>
                </w:rPr>
                <m:t>c-2</m:t>
              </m:r>
              <m:sSub>
                <m:sSubPr>
                  <m:ctrlPr>
                    <w:rPr>
                      <w:rFonts w:ascii="Cambria Math" w:hAnsi="Cambria Math"/>
                      <w:sz w:val="28"/>
                      <w:szCs w:val="28"/>
                    </w:rPr>
                  </m:ctrlPr>
                </m:sSubPr>
                <m:e>
                  <m:r>
                    <m:rPr>
                      <m:sty m:val="p"/>
                    </m:rPr>
                    <w:rPr>
                      <w:rFonts w:ascii="Cambria Math" w:hAnsi="Cambria Math"/>
                      <w:sz w:val="28"/>
                      <w:szCs w:val="28"/>
                    </w:rPr>
                    <m:t>δ</m:t>
                  </m:r>
                </m:e>
                <m:sub>
                  <m:r>
                    <m:rPr>
                      <m:nor/>
                    </m:rPr>
                    <w:rPr>
                      <w:sz w:val="28"/>
                      <w:szCs w:val="28"/>
                    </w:rPr>
                    <m:t>тр</m:t>
                  </m:r>
                </m:sub>
              </m:sSub>
            </m:e>
          </m:d>
        </m:oMath>
      </m:oMathPara>
    </w:p>
    <w:p w:rsidR="000F551F" w:rsidRPr="0062070A" w:rsidRDefault="000F551F" w:rsidP="000F551F">
      <w:pPr>
        <w:widowControl w:val="0"/>
        <w:spacing w:line="360" w:lineRule="auto"/>
        <w:ind w:firstLine="709"/>
        <w:jc w:val="both"/>
        <w:rPr>
          <w:sz w:val="28"/>
          <w:szCs w:val="28"/>
        </w:rPr>
      </w:pPr>
      <m:oMathPara>
        <m:oMath>
          <m:r>
            <m:rPr>
              <m:sty m:val="p"/>
            </m:rPr>
            <w:rPr>
              <w:rFonts w:ascii="Cambria Math" w:hAnsi="Cambria Math"/>
              <w:sz w:val="28"/>
              <w:szCs w:val="28"/>
            </w:rPr>
            <m:t>=2⋅</m:t>
          </m:r>
          <m:d>
            <m:dPr>
              <m:ctrlPr>
                <w:rPr>
                  <w:rFonts w:ascii="Cambria Math" w:hAnsi="Cambria Math"/>
                  <w:sz w:val="28"/>
                  <w:szCs w:val="28"/>
                </w:rPr>
              </m:ctrlPr>
            </m:dPr>
            <m:e>
              <m:r>
                <m:rPr>
                  <m:sty m:val="p"/>
                </m:rPr>
                <w:rPr>
                  <w:rFonts w:ascii="Cambria Math" w:hAnsi="Cambria Math"/>
                  <w:sz w:val="28"/>
                  <w:szCs w:val="28"/>
                </w:rPr>
                <m:t>18-2,3</m:t>
              </m:r>
            </m:e>
          </m:d>
          <m:r>
            <m:rPr>
              <m:sty m:val="p"/>
            </m:rPr>
            <w:rPr>
              <w:rFonts w:ascii="Cambria Math" w:hAnsi="Cambria Math"/>
              <w:sz w:val="28"/>
              <w:szCs w:val="28"/>
            </w:rPr>
            <m:t>⋅1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sty m:val="p"/>
            </m:rPr>
            <w:rPr>
              <w:rFonts w:ascii="Cambria Math" w:hAnsi="Cambria Math"/>
              <w:sz w:val="28"/>
              <w:szCs w:val="28"/>
            </w:rPr>
            <m:t>+π</m:t>
          </m:r>
          <m:d>
            <m:dPr>
              <m:ctrlPr>
                <w:rPr>
                  <w:rFonts w:ascii="Cambria Math" w:hAnsi="Cambria Math"/>
                  <w:sz w:val="28"/>
                  <w:szCs w:val="28"/>
                </w:rPr>
              </m:ctrlPr>
            </m:dPr>
            <m:e>
              <m:r>
                <m:rPr>
                  <m:sty m:val="p"/>
                </m:rPr>
                <w:rPr>
                  <w:rFonts w:ascii="Cambria Math" w:hAnsi="Cambria Math"/>
                  <w:sz w:val="28"/>
                  <w:szCs w:val="28"/>
                </w:rPr>
                <m:t>2,3-2⋅0,15</m:t>
              </m:r>
            </m:e>
          </m:d>
          <m:r>
            <m:rPr>
              <m:sty m:val="p"/>
            </m:rPr>
            <w:rPr>
              <w:rFonts w:ascii="Cambria Math" w:hAnsi="Cambria Math"/>
              <w:sz w:val="28"/>
              <w:szCs w:val="28"/>
            </w:rPr>
            <m:t>⋅1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sty m:val="p"/>
            </m:rPr>
            <w:rPr>
              <w:rFonts w:ascii="Cambria Math" w:hAnsi="Cambria Math"/>
              <w:sz w:val="28"/>
              <w:szCs w:val="28"/>
            </w:rPr>
            <m:t>=3,77⋅1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-2</m:t>
              </m:r>
            </m:sup>
          </m:sSup>
          <m:r>
            <m:rPr>
              <m:nor/>
            </m:rPr>
            <w:rPr>
              <w:sz w:val="28"/>
              <w:szCs w:val="28"/>
            </w:rPr>
            <m:t xml:space="preserve">  м.</m:t>
          </m:r>
        </m:oMath>
      </m:oMathPara>
    </w:p>
    <w:p w:rsidR="000F551F" w:rsidRPr="0062070A" w:rsidRDefault="000F551F" w:rsidP="000F551F">
      <w:pPr>
        <w:widowControl w:val="0"/>
        <w:spacing w:line="360" w:lineRule="auto"/>
        <w:ind w:firstLine="709"/>
        <w:jc w:val="both"/>
        <w:rPr>
          <w:sz w:val="28"/>
          <w:szCs w:val="28"/>
        </w:rPr>
      </w:pPr>
      <w:r w:rsidRPr="0062070A">
        <w:rPr>
          <w:sz w:val="28"/>
          <w:szCs w:val="28"/>
        </w:rPr>
        <w:t>Эквивалентный гидравлический диаметр канала для воздуха:</w:t>
      </w:r>
    </w:p>
    <w:p w:rsidR="000F551F" w:rsidRPr="0062070A" w:rsidRDefault="00F50A95" w:rsidP="000F551F">
      <w:pPr>
        <w:widowControl w:val="0"/>
        <w:spacing w:line="360" w:lineRule="auto"/>
        <w:ind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d</m:t>
              </m:r>
            </m:e>
            <m:sub>
              <m:r>
                <m:rPr>
                  <m:sty m:val="p"/>
                </m:rPr>
                <w:rPr>
                  <w:rFonts w:ascii="Cambria Math" w:hAnsi="Cambria Math"/>
                  <w:sz w:val="28"/>
                  <w:szCs w:val="28"/>
                </w:rPr>
                <m:t>в</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4</m:t>
              </m:r>
              <m:sSubSup>
                <m:sSubSupPr>
                  <m:ctrlPr>
                    <w:rPr>
                      <w:rFonts w:ascii="Cambria Math" w:hAnsi="Cambria Math"/>
                      <w:sz w:val="28"/>
                      <w:szCs w:val="28"/>
                    </w:rPr>
                  </m:ctrlPr>
                </m:sSubSupPr>
                <m:e>
                  <m:r>
                    <m:rPr>
                      <m:sty m:val="p"/>
                    </m:rPr>
                    <w:rPr>
                      <w:rFonts w:ascii="Cambria Math" w:hAnsi="Cambria Math"/>
                      <w:sz w:val="28"/>
                      <w:szCs w:val="28"/>
                    </w:rPr>
                    <m:t>F</m:t>
                  </m:r>
                </m:e>
                <m:sub>
                  <m:r>
                    <m:rPr>
                      <m:sty m:val="p"/>
                    </m:rPr>
                    <w:rPr>
                      <w:rFonts w:ascii="Cambria Math" w:hAnsi="Cambria Math"/>
                      <w:sz w:val="28"/>
                      <w:szCs w:val="28"/>
                    </w:rPr>
                    <m:t>в</m:t>
                  </m:r>
                  <m:r>
                    <m:rPr>
                      <m:nor/>
                    </m:rPr>
                    <w:rPr>
                      <w:sz w:val="28"/>
                      <w:szCs w:val="28"/>
                    </w:rPr>
                    <m:t>пр</m:t>
                  </m:r>
                </m:sub>
                <m:sup>
                  <m:r>
                    <m:rPr>
                      <m:sty m:val="p"/>
                    </m:rPr>
                    <w:rPr>
                      <w:rFonts w:ascii="Cambria Math" w:hAnsi="Cambria Math"/>
                      <w:sz w:val="28"/>
                      <w:szCs w:val="28"/>
                    </w:rPr>
                    <m:t>э</m:t>
                  </m:r>
                </m:sup>
              </m:sSubSup>
            </m:num>
            <m:den>
              <m:sSubSup>
                <m:sSubSupPr>
                  <m:ctrlPr>
                    <w:rPr>
                      <w:rFonts w:ascii="Cambria Math" w:hAnsi="Cambria Math"/>
                      <w:sz w:val="28"/>
                      <w:szCs w:val="28"/>
                    </w:rPr>
                  </m:ctrlPr>
                </m:sSubSupPr>
                <m:e>
                  <m:r>
                    <m:rPr>
                      <m:sty m:val="p"/>
                    </m:rPr>
                    <w:rPr>
                      <w:rFonts w:ascii="Cambria Math" w:hAnsi="Cambria Math"/>
                      <w:sz w:val="28"/>
                      <w:szCs w:val="28"/>
                    </w:rPr>
                    <m:t>П</m:t>
                  </m:r>
                </m:e>
                <m:sub>
                  <m:r>
                    <m:rPr>
                      <m:sty m:val="p"/>
                    </m:rPr>
                    <w:rPr>
                      <w:rFonts w:ascii="Cambria Math" w:hAnsi="Cambria Math"/>
                      <w:sz w:val="28"/>
                      <w:szCs w:val="28"/>
                    </w:rPr>
                    <m:t>в</m:t>
                  </m:r>
                </m:sub>
                <m:sup>
                  <m:r>
                    <m:rPr>
                      <m:sty m:val="p"/>
                    </m:rPr>
                    <w:rPr>
                      <w:rFonts w:ascii="Cambria Math" w:hAnsi="Cambria Math"/>
                      <w:sz w:val="28"/>
                      <w:szCs w:val="28"/>
                    </w:rPr>
                    <m:t>э</m:t>
                  </m:r>
                </m:sup>
              </m:sSubSup>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4⋅3,53⋅1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-5</m:t>
                  </m:r>
                </m:sup>
              </m:sSup>
            </m:num>
            <m:den>
              <m:r>
                <m:rPr>
                  <m:sty m:val="p"/>
                </m:rPr>
                <w:rPr>
                  <w:rFonts w:ascii="Cambria Math" w:hAnsi="Cambria Math"/>
                  <w:sz w:val="28"/>
                  <w:szCs w:val="28"/>
                </w:rPr>
                <m:t>0,04975</m:t>
              </m:r>
            </m:den>
          </m:f>
          <m:r>
            <m:rPr>
              <m:sty m:val="p"/>
            </m:rPr>
            <w:rPr>
              <w:rFonts w:ascii="Cambria Math" w:hAnsi="Cambria Math"/>
              <w:sz w:val="28"/>
              <w:szCs w:val="28"/>
            </w:rPr>
            <m:t>=2,84⋅1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nor/>
            </m:rPr>
            <w:rPr>
              <w:sz w:val="28"/>
              <w:szCs w:val="28"/>
            </w:rPr>
            <m:t>м.</m:t>
          </m:r>
        </m:oMath>
      </m:oMathPara>
    </w:p>
    <w:p w:rsidR="000F551F" w:rsidRPr="0062070A" w:rsidRDefault="00F50A95" w:rsidP="000F551F">
      <w:pPr>
        <w:widowControl w:val="0"/>
        <w:spacing w:line="360" w:lineRule="auto"/>
        <w:ind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d</m:t>
              </m:r>
            </m:e>
            <m:sub>
              <m:r>
                <m:rPr>
                  <m:sty m:val="p"/>
                </m:rPr>
                <w:rPr>
                  <w:rFonts w:ascii="Cambria Math" w:hAnsi="Cambria Math"/>
                  <w:sz w:val="28"/>
                  <w:szCs w:val="28"/>
                </w:rPr>
                <m:t>ж</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4</m:t>
              </m:r>
              <m:sSubSup>
                <m:sSubSupPr>
                  <m:ctrlPr>
                    <w:rPr>
                      <w:rFonts w:ascii="Cambria Math" w:hAnsi="Cambria Math"/>
                      <w:sz w:val="28"/>
                      <w:szCs w:val="28"/>
                    </w:rPr>
                  </m:ctrlPr>
                </m:sSubSupPr>
                <m:e>
                  <m:r>
                    <m:rPr>
                      <m:sty m:val="p"/>
                    </m:rPr>
                    <w:rPr>
                      <w:rFonts w:ascii="Cambria Math" w:hAnsi="Cambria Math"/>
                      <w:sz w:val="28"/>
                      <w:szCs w:val="28"/>
                    </w:rPr>
                    <m:t>F</m:t>
                  </m:r>
                </m:e>
                <m:sub>
                  <m:r>
                    <m:rPr>
                      <m:sty m:val="p"/>
                    </m:rPr>
                    <w:rPr>
                      <w:rFonts w:ascii="Cambria Math" w:hAnsi="Cambria Math"/>
                      <w:sz w:val="28"/>
                      <w:szCs w:val="28"/>
                    </w:rPr>
                    <m:t>ж</m:t>
                  </m:r>
                  <m:r>
                    <m:rPr>
                      <m:nor/>
                    </m:rPr>
                    <w:rPr>
                      <w:sz w:val="28"/>
                      <w:szCs w:val="28"/>
                    </w:rPr>
                    <m:t>пр</m:t>
                  </m:r>
                </m:sub>
                <m:sup>
                  <m:r>
                    <m:rPr>
                      <m:sty m:val="p"/>
                    </m:rPr>
                    <w:rPr>
                      <w:rFonts w:ascii="Cambria Math" w:hAnsi="Cambria Math"/>
                      <w:sz w:val="28"/>
                      <w:szCs w:val="28"/>
                    </w:rPr>
                    <m:t>э</m:t>
                  </m:r>
                </m:sup>
              </m:sSubSup>
            </m:num>
            <m:den>
              <m:sSubSup>
                <m:sSubSupPr>
                  <m:ctrlPr>
                    <w:rPr>
                      <w:rFonts w:ascii="Cambria Math" w:hAnsi="Cambria Math"/>
                      <w:sz w:val="28"/>
                      <w:szCs w:val="28"/>
                    </w:rPr>
                  </m:ctrlPr>
                </m:sSubSupPr>
                <m:e>
                  <m:r>
                    <m:rPr>
                      <m:sty m:val="p"/>
                    </m:rPr>
                    <w:rPr>
                      <w:rFonts w:ascii="Cambria Math" w:hAnsi="Cambria Math"/>
                      <w:sz w:val="28"/>
                      <w:szCs w:val="28"/>
                    </w:rPr>
                    <m:t>П</m:t>
                  </m:r>
                </m:e>
                <m:sub>
                  <m:r>
                    <m:rPr>
                      <m:nor/>
                    </m:rPr>
                    <w:rPr>
                      <w:sz w:val="28"/>
                      <w:szCs w:val="28"/>
                    </w:rPr>
                    <m:t>тр</m:t>
                  </m:r>
                  <m:r>
                    <m:rPr>
                      <m:sty m:val="p"/>
                    </m:rPr>
                    <w:rPr>
                      <w:rFonts w:ascii="Cambria Math" w:hAnsi="Cambria Math"/>
                      <w:sz w:val="28"/>
                      <w:szCs w:val="28"/>
                    </w:rPr>
                    <m:t>ж</m:t>
                  </m:r>
                </m:sub>
                <m:sup>
                  <m:r>
                    <m:rPr>
                      <m:sty m:val="p"/>
                    </m:rPr>
                    <w:rPr>
                      <w:rFonts w:ascii="Cambria Math" w:hAnsi="Cambria Math"/>
                      <w:sz w:val="28"/>
                      <w:szCs w:val="28"/>
                    </w:rPr>
                    <m:t>э</m:t>
                  </m:r>
                </m:sup>
              </m:sSubSup>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4⋅3,45⋅1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-5</m:t>
                  </m:r>
                </m:sup>
              </m:sSup>
            </m:num>
            <m:den>
              <m:r>
                <m:rPr>
                  <m:sty m:val="p"/>
                </m:rPr>
                <w:rPr>
                  <w:rFonts w:ascii="Cambria Math" w:hAnsi="Cambria Math"/>
                  <w:sz w:val="28"/>
                  <w:szCs w:val="28"/>
                </w:rPr>
                <m:t>3,77⋅1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-2</m:t>
                  </m:r>
                </m:sup>
              </m:sSup>
            </m:den>
          </m:f>
          <m:r>
            <m:rPr>
              <m:sty m:val="p"/>
            </m:rPr>
            <w:rPr>
              <w:rFonts w:ascii="Cambria Math" w:hAnsi="Cambria Math"/>
              <w:sz w:val="28"/>
              <w:szCs w:val="28"/>
            </w:rPr>
            <m:t>=3,66⋅1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nor/>
            </m:rPr>
            <w:rPr>
              <w:sz w:val="28"/>
              <w:szCs w:val="28"/>
            </w:rPr>
            <m:t>м.</m:t>
          </m:r>
        </m:oMath>
      </m:oMathPara>
    </w:p>
    <w:p w:rsidR="000F551F" w:rsidRPr="0062070A" w:rsidRDefault="000F551F" w:rsidP="000F551F">
      <w:pPr>
        <w:widowControl w:val="0"/>
        <w:spacing w:line="360" w:lineRule="auto"/>
        <w:ind w:firstLine="709"/>
        <w:jc w:val="both"/>
        <w:rPr>
          <w:sz w:val="28"/>
          <w:szCs w:val="28"/>
        </w:rPr>
      </w:pPr>
      <w:r w:rsidRPr="0062070A">
        <w:rPr>
          <w:sz w:val="28"/>
          <w:szCs w:val="28"/>
        </w:rPr>
        <w:t>2. Число элементарных объёмов по длине радиатора:</w:t>
      </w:r>
    </w:p>
    <w:p w:rsidR="000F551F" w:rsidRPr="0062070A" w:rsidRDefault="00F50A95" w:rsidP="000F551F">
      <w:pPr>
        <w:widowControl w:val="0"/>
        <w:spacing w:line="360" w:lineRule="auto"/>
        <w:ind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B</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B</m:t>
              </m:r>
            </m:num>
            <m:den>
              <m:sSub>
                <m:sSubPr>
                  <m:ctrlPr>
                    <w:rPr>
                      <w:rFonts w:ascii="Cambria Math" w:hAnsi="Cambria Math"/>
                      <w:sz w:val="28"/>
                      <w:szCs w:val="28"/>
                    </w:rPr>
                  </m:ctrlPr>
                </m:sSubPr>
                <m:e>
                  <m:r>
                    <m:rPr>
                      <m:sty m:val="p"/>
                    </m:rPr>
                    <w:rPr>
                      <w:rFonts w:ascii="Cambria Math" w:hAnsi="Cambria Math"/>
                      <w:sz w:val="28"/>
                      <w:szCs w:val="28"/>
                    </w:rPr>
                    <m:t>t</m:t>
                  </m:r>
                </m:e>
                <m:sub>
                  <m:r>
                    <m:rPr>
                      <m:nor/>
                    </m:rPr>
                    <w:rPr>
                      <w:sz w:val="28"/>
                      <w:szCs w:val="28"/>
                    </w:rPr>
                    <m:t>фр</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433</m:t>
              </m:r>
            </m:num>
            <m:den>
              <m:r>
                <m:rPr>
                  <m:sty m:val="p"/>
                </m:rPr>
                <w:rPr>
                  <w:rFonts w:ascii="Cambria Math" w:hAnsi="Cambria Math"/>
                  <w:sz w:val="28"/>
                  <w:szCs w:val="28"/>
                </w:rPr>
                <m:t>13</m:t>
              </m:r>
            </m:den>
          </m:f>
          <m:r>
            <m:rPr>
              <m:sty m:val="p"/>
            </m:rPr>
            <w:rPr>
              <w:rFonts w:ascii="Cambria Math" w:hAnsi="Cambria Math"/>
              <w:sz w:val="28"/>
              <w:szCs w:val="28"/>
            </w:rPr>
            <m:t>=33</m:t>
          </m:r>
          <m:r>
            <m:rPr>
              <m:nor/>
            </m:rPr>
            <w:rPr>
              <w:sz w:val="28"/>
              <w:szCs w:val="28"/>
            </w:rPr>
            <m:t xml:space="preserve"> ,</m:t>
          </m:r>
        </m:oMath>
      </m:oMathPara>
    </w:p>
    <w:p w:rsidR="000F551F" w:rsidRPr="0062070A" w:rsidRDefault="000F551F" w:rsidP="000F551F">
      <w:pPr>
        <w:widowControl w:val="0"/>
        <w:spacing w:line="360" w:lineRule="auto"/>
        <w:ind w:firstLine="709"/>
        <w:jc w:val="both"/>
        <w:rPr>
          <w:sz w:val="28"/>
          <w:szCs w:val="28"/>
        </w:rPr>
      </w:pPr>
      <w:r w:rsidRPr="0062070A">
        <w:rPr>
          <w:sz w:val="28"/>
          <w:szCs w:val="28"/>
        </w:rPr>
        <w:t>Число элементарных объёмов по высоте радиатора:</w:t>
      </w:r>
    </w:p>
    <w:p w:rsidR="000F551F" w:rsidRPr="0062070A" w:rsidRDefault="00F50A95" w:rsidP="000F551F">
      <w:pPr>
        <w:widowControl w:val="0"/>
        <w:spacing w:line="360" w:lineRule="auto"/>
        <w:ind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H</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H</m:t>
              </m:r>
            </m:num>
            <m:den>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р</m:t>
                  </m:r>
                </m:sub>
              </m:sSub>
            </m:den>
          </m:f>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271</m:t>
              </m:r>
            </m:num>
            <m:den>
              <m:r>
                <m:rPr>
                  <m:sty m:val="p"/>
                </m:rPr>
                <w:rPr>
                  <w:rFonts w:ascii="Cambria Math" w:hAnsi="Cambria Math"/>
                  <w:sz w:val="28"/>
                  <w:szCs w:val="28"/>
                </w:rPr>
                <m:t>3,5</m:t>
              </m:r>
            </m:den>
          </m:f>
          <m:r>
            <m:rPr>
              <m:sty m:val="p"/>
            </m:rPr>
            <w:rPr>
              <w:rFonts w:ascii="Cambria Math" w:hAnsi="Cambria Math"/>
              <w:sz w:val="28"/>
              <w:szCs w:val="28"/>
            </w:rPr>
            <m:t>=77.</m:t>
          </m:r>
        </m:oMath>
      </m:oMathPara>
    </w:p>
    <w:p w:rsidR="000F551F" w:rsidRPr="0062070A" w:rsidRDefault="000F551F" w:rsidP="000F551F">
      <w:pPr>
        <w:widowControl w:val="0"/>
        <w:spacing w:line="360" w:lineRule="auto"/>
        <w:ind w:firstLine="709"/>
        <w:jc w:val="both"/>
        <w:rPr>
          <w:sz w:val="28"/>
          <w:szCs w:val="28"/>
        </w:rPr>
      </w:pPr>
      <w:r w:rsidRPr="0062070A">
        <w:rPr>
          <w:sz w:val="28"/>
          <w:szCs w:val="28"/>
        </w:rPr>
        <w:t>Суммарное число элементарных объёмов:</w:t>
      </w:r>
    </w:p>
    <w:p w:rsidR="000F551F" w:rsidRPr="0062070A" w:rsidRDefault="00F50A95" w:rsidP="000F551F">
      <w:pPr>
        <w:widowControl w:val="0"/>
        <w:spacing w:line="360" w:lineRule="auto"/>
        <w:ind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фр</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В</m:t>
              </m:r>
            </m:sub>
          </m:sSub>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H</m:t>
              </m:r>
            </m:sub>
          </m:sSub>
          <m:r>
            <m:rPr>
              <m:sty m:val="p"/>
            </m:rPr>
            <w:rPr>
              <w:rFonts w:ascii="Cambria Math" w:hAnsi="Cambria Math"/>
              <w:sz w:val="28"/>
              <w:szCs w:val="28"/>
            </w:rPr>
            <m:t>=33∙77=2541.</m:t>
          </m:r>
        </m:oMath>
      </m:oMathPara>
    </w:p>
    <w:p w:rsidR="000F551F" w:rsidRPr="0062070A" w:rsidRDefault="000F551F" w:rsidP="000F551F">
      <w:pPr>
        <w:widowControl w:val="0"/>
        <w:spacing w:line="360" w:lineRule="auto"/>
        <w:ind w:firstLine="709"/>
        <w:jc w:val="both"/>
        <w:rPr>
          <w:sz w:val="28"/>
          <w:szCs w:val="28"/>
        </w:rPr>
      </w:pPr>
      <w:r w:rsidRPr="0062070A">
        <w:rPr>
          <w:sz w:val="28"/>
          <w:szCs w:val="28"/>
        </w:rPr>
        <w:lastRenderedPageBreak/>
        <w:t>3. Суммарная площадь проходного сечения по ходу воздуха:</w:t>
      </w:r>
    </w:p>
    <w:p w:rsidR="000F551F" w:rsidRPr="0062070A" w:rsidRDefault="00F50A95" w:rsidP="000F551F">
      <w:pPr>
        <w:widowControl w:val="0"/>
        <w:spacing w:line="360" w:lineRule="auto"/>
        <w:ind w:firstLine="709"/>
        <w:jc w:val="both"/>
        <w:rPr>
          <w:sz w:val="28"/>
          <w:szCs w:val="28"/>
        </w:rPr>
      </w:pPr>
      <m:oMath>
        <m:sSub>
          <m:sSubPr>
            <m:ctrlPr>
              <w:rPr>
                <w:rFonts w:ascii="Cambria Math" w:hAnsi="Cambria Math"/>
                <w:sz w:val="28"/>
                <w:szCs w:val="28"/>
              </w:rPr>
            </m:ctrlPr>
          </m:sSubPr>
          <m:e>
            <m:r>
              <m:rPr>
                <m:sty m:val="p"/>
              </m:rPr>
              <w:rPr>
                <w:rFonts w:ascii="Cambria Math" w:hAnsi="Cambria Math"/>
                <w:sz w:val="28"/>
                <w:szCs w:val="28"/>
              </w:rPr>
              <m:t>F</m:t>
            </m:r>
          </m:e>
          <m:sub>
            <m:r>
              <m:rPr>
                <m:sty m:val="p"/>
              </m:rPr>
              <w:rPr>
                <w:rFonts w:ascii="Cambria Math" w:hAnsi="Cambria Math"/>
                <w:sz w:val="28"/>
                <w:szCs w:val="28"/>
              </w:rPr>
              <m:t>в</m:t>
            </m:r>
            <m:r>
              <m:rPr>
                <m:nor/>
              </m:rPr>
              <w:rPr>
                <w:sz w:val="28"/>
                <w:szCs w:val="28"/>
              </w:rPr>
              <m:t>пр</m:t>
            </m:r>
          </m:sub>
        </m:sSub>
        <m:r>
          <m:rPr>
            <m:sty m:val="p"/>
          </m:rPr>
          <w:rPr>
            <w:rFonts w:ascii="Cambria Math" w:hAnsi="Cambria Math"/>
            <w:sz w:val="28"/>
            <w:szCs w:val="28"/>
          </w:rPr>
          <m:t>=</m:t>
        </m:r>
        <m:sSubSup>
          <m:sSubSupPr>
            <m:ctrlPr>
              <w:rPr>
                <w:rFonts w:ascii="Cambria Math" w:hAnsi="Cambria Math"/>
                <w:sz w:val="28"/>
                <w:szCs w:val="28"/>
              </w:rPr>
            </m:ctrlPr>
          </m:sSubSupPr>
          <m:e>
            <m:r>
              <m:rPr>
                <m:sty m:val="p"/>
              </m:rPr>
              <w:rPr>
                <w:rFonts w:ascii="Cambria Math" w:hAnsi="Cambria Math"/>
                <w:sz w:val="28"/>
                <w:szCs w:val="28"/>
              </w:rPr>
              <m:t>F</m:t>
            </m:r>
          </m:e>
          <m:sub>
            <m:r>
              <m:rPr>
                <m:nor/>
              </m:rPr>
              <w:rPr>
                <w:sz w:val="28"/>
                <w:szCs w:val="28"/>
              </w:rPr>
              <m:t>в пр</m:t>
            </m:r>
          </m:sub>
          <m:sup>
            <m:r>
              <m:rPr>
                <m:sty m:val="p"/>
              </m:rPr>
              <w:rPr>
                <w:rFonts w:ascii="Cambria Math" w:hAnsi="Cambria Math"/>
                <w:sz w:val="28"/>
                <w:szCs w:val="28"/>
              </w:rPr>
              <m:t>э</m:t>
            </m:r>
          </m:sup>
        </m:sSubSup>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фр</m:t>
            </m:r>
          </m:sub>
        </m:sSub>
        <m:r>
          <m:rPr>
            <m:sty m:val="p"/>
          </m:rPr>
          <w:rPr>
            <w:rFonts w:ascii="Cambria Math" w:hAnsi="Cambria Math"/>
            <w:sz w:val="28"/>
            <w:szCs w:val="28"/>
          </w:rPr>
          <m:t>=3,53⋅1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-5</m:t>
            </m:r>
          </m:sup>
        </m:sSup>
        <m:r>
          <m:rPr>
            <m:sty m:val="p"/>
          </m:rPr>
          <w:rPr>
            <w:rFonts w:ascii="Cambria Math" w:hAnsi="Cambria Math"/>
            <w:sz w:val="28"/>
            <w:szCs w:val="28"/>
          </w:rPr>
          <m:t>⋅2541=0,09</m:t>
        </m:r>
      </m:oMath>
      <w:r w:rsidR="000F551F" w:rsidRPr="0062070A">
        <w:rPr>
          <w:sz w:val="28"/>
          <w:szCs w:val="28"/>
        </w:rPr>
        <w:t xml:space="preserve"> </w:t>
      </w:r>
      <m:oMath>
        <m:sSup>
          <m:sSupPr>
            <m:ctrlPr>
              <w:rPr>
                <w:rFonts w:ascii="Cambria Math" w:hAnsi="Cambria Math"/>
                <w:sz w:val="28"/>
                <w:szCs w:val="28"/>
              </w:rPr>
            </m:ctrlPr>
          </m:sSupPr>
          <m:e>
            <m:r>
              <m:rPr>
                <m:sty m:val="p"/>
              </m:rPr>
              <w:rPr>
                <w:rFonts w:ascii="Cambria Math" w:hAnsi="Cambria Math"/>
                <w:sz w:val="28"/>
                <w:szCs w:val="28"/>
              </w:rPr>
              <m:t>м</m:t>
            </m:r>
          </m:e>
          <m:sup>
            <m:r>
              <m:rPr>
                <m:sty m:val="p"/>
              </m:rPr>
              <w:rPr>
                <w:rFonts w:ascii="Cambria Math" w:hAnsi="Cambria Math"/>
                <w:sz w:val="28"/>
                <w:szCs w:val="28"/>
              </w:rPr>
              <m:t>2</m:t>
            </m:r>
          </m:sup>
        </m:sSup>
        <m:r>
          <m:rPr>
            <m:sty m:val="p"/>
          </m:rPr>
          <w:rPr>
            <w:rFonts w:ascii="Cambria Math" w:hAnsi="Cambria Math"/>
            <w:sz w:val="28"/>
            <w:szCs w:val="28"/>
          </w:rPr>
          <m:t>.</m:t>
        </m:r>
      </m:oMath>
    </w:p>
    <w:p w:rsidR="000F551F" w:rsidRPr="0062070A" w:rsidRDefault="000F551F" w:rsidP="000F551F">
      <w:pPr>
        <w:widowControl w:val="0"/>
        <w:spacing w:line="360" w:lineRule="auto"/>
        <w:ind w:firstLine="709"/>
        <w:jc w:val="both"/>
        <w:rPr>
          <w:sz w:val="28"/>
          <w:szCs w:val="28"/>
        </w:rPr>
      </w:pPr>
      <w:r w:rsidRPr="0062070A">
        <w:rPr>
          <w:sz w:val="28"/>
          <w:szCs w:val="28"/>
        </w:rPr>
        <w:t>Площадь активной поверхности радиатора:</w:t>
      </w:r>
    </w:p>
    <w:p w:rsidR="000F551F" w:rsidRPr="0062070A" w:rsidRDefault="00F50A95" w:rsidP="000F551F">
      <w:pPr>
        <w:widowControl w:val="0"/>
        <w:spacing w:line="360" w:lineRule="auto"/>
        <w:ind w:firstLine="709"/>
        <w:jc w:val="both"/>
        <w:rPr>
          <w:sz w:val="28"/>
          <w:szCs w:val="28"/>
        </w:rPr>
      </w:pPr>
      <m:oMathPara>
        <m:oMath>
          <m:sSup>
            <m:sSupPr>
              <m:ctrlPr>
                <w:rPr>
                  <w:rFonts w:ascii="Cambria Math" w:hAnsi="Cambria Math"/>
                  <w:sz w:val="28"/>
                  <w:szCs w:val="28"/>
                </w:rPr>
              </m:ctrlPr>
            </m:sSupPr>
            <m:e>
              <m:r>
                <m:rPr>
                  <m:sty m:val="p"/>
                </m:rPr>
                <w:rPr>
                  <w:rFonts w:ascii="Cambria Math" w:hAnsi="Cambria Math"/>
                  <w:sz w:val="28"/>
                  <w:szCs w:val="28"/>
                </w:rPr>
                <m:t>V</m:t>
              </m:r>
            </m:e>
            <m:sup>
              <m:r>
                <m:rPr>
                  <m:sty m:val="p"/>
                </m:rPr>
                <w:rPr>
                  <w:rFonts w:ascii="Cambria Math" w:hAnsi="Cambria Math"/>
                  <w:sz w:val="28"/>
                  <w:szCs w:val="28"/>
                </w:rPr>
                <m:t>э</m:t>
              </m:r>
            </m:sup>
          </m:sSup>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t</m:t>
              </m:r>
            </m:e>
            <m:sub>
              <m:r>
                <m:rPr>
                  <m:sty m:val="p"/>
                </m:rPr>
                <w:rPr>
                  <w:rFonts w:ascii="Cambria Math" w:hAnsi="Cambria Math"/>
                  <w:sz w:val="28"/>
                  <w:szCs w:val="28"/>
                </w:rPr>
                <m:t>фр</m:t>
              </m:r>
            </m:sub>
          </m:sSub>
          <m:sSub>
            <m:sSubPr>
              <m:ctrlPr>
                <w:rPr>
                  <w:rFonts w:ascii="Cambria Math" w:hAnsi="Cambria Math"/>
                  <w:sz w:val="28"/>
                  <w:szCs w:val="28"/>
                </w:rPr>
              </m:ctrlPr>
            </m:sSubPr>
            <m:e>
              <m:r>
                <m:rPr>
                  <m:sty m:val="p"/>
                </m:rPr>
                <w:rPr>
                  <w:rFonts w:ascii="Cambria Math" w:hAnsi="Cambria Math"/>
                  <w:sz w:val="28"/>
                  <w:szCs w:val="28"/>
                </w:rPr>
                <m:t>t</m:t>
              </m:r>
            </m:e>
            <m:sub>
              <m:r>
                <m:rPr>
                  <m:sty m:val="p"/>
                </m:rPr>
                <w:rPr>
                  <w:rFonts w:ascii="Cambria Math" w:hAnsi="Cambria Math"/>
                  <w:sz w:val="28"/>
                  <w:szCs w:val="28"/>
                </w:rPr>
                <m:t>гл</m:t>
              </m:r>
            </m:sub>
          </m:sSub>
          <m:sSub>
            <m:sSubPr>
              <m:ctrlPr>
                <w:rPr>
                  <w:rFonts w:ascii="Cambria Math" w:hAnsi="Cambria Math"/>
                  <w:sz w:val="28"/>
                  <w:szCs w:val="28"/>
                </w:rPr>
              </m:ctrlPr>
            </m:sSubPr>
            <m:e>
              <m:r>
                <m:rPr>
                  <m:sty m:val="p"/>
                </m:rPr>
                <w:rPr>
                  <w:rFonts w:ascii="Cambria Math" w:hAnsi="Cambria Math"/>
                  <w:sz w:val="28"/>
                  <w:szCs w:val="28"/>
                </w:rPr>
                <m:t>t</m:t>
              </m:r>
            </m:e>
            <m:sub>
              <m:r>
                <m:rPr>
                  <m:sty m:val="p"/>
                </m:rPr>
                <w:rPr>
                  <w:rFonts w:ascii="Cambria Math" w:hAnsi="Cambria Math"/>
                  <w:sz w:val="28"/>
                  <w:szCs w:val="28"/>
                </w:rPr>
                <m:t>p</m:t>
              </m:r>
            </m:sub>
          </m:sSub>
          <m:r>
            <m:rPr>
              <m:sty m:val="p"/>
            </m:rPr>
            <w:rPr>
              <w:rFonts w:ascii="Cambria Math" w:hAnsi="Cambria Math"/>
              <w:sz w:val="28"/>
              <w:szCs w:val="28"/>
            </w:rPr>
            <m:t>=13⋅1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sty m:val="p"/>
            </m:rPr>
            <w:rPr>
              <w:rFonts w:ascii="Cambria Math" w:hAnsi="Cambria Math"/>
              <w:sz w:val="28"/>
              <w:szCs w:val="28"/>
            </w:rPr>
            <m:t>⋅20⋅1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sty m:val="p"/>
            </m:rPr>
            <w:rPr>
              <w:rFonts w:ascii="Cambria Math" w:hAnsi="Cambria Math"/>
              <w:sz w:val="28"/>
              <w:szCs w:val="28"/>
            </w:rPr>
            <m:t>⋅3,5⋅1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sty m:val="p"/>
            </m:rPr>
            <w:rPr>
              <w:rFonts w:ascii="Cambria Math" w:hAnsi="Cambria Math"/>
              <w:sz w:val="28"/>
              <w:szCs w:val="28"/>
            </w:rPr>
            <m:t>=0,91⋅1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-6</m:t>
              </m:r>
            </m:sup>
          </m:sSup>
          <m:r>
            <m:rPr>
              <m:nor/>
            </m:rPr>
            <w:rPr>
              <w:sz w:val="28"/>
              <w:szCs w:val="28"/>
            </w:rPr>
            <m:t xml:space="preserve"> </m:t>
          </m:r>
          <m:sSup>
            <m:sSupPr>
              <m:ctrlPr>
                <w:rPr>
                  <w:rFonts w:ascii="Cambria Math" w:hAnsi="Cambria Math"/>
                  <w:sz w:val="28"/>
                  <w:szCs w:val="28"/>
                </w:rPr>
              </m:ctrlPr>
            </m:sSupPr>
            <m:e>
              <m:r>
                <m:rPr>
                  <m:nor/>
                </m:rPr>
                <w:rPr>
                  <w:sz w:val="28"/>
                  <w:szCs w:val="28"/>
                </w:rPr>
                <m:t>м</m:t>
              </m:r>
            </m:e>
            <m:sup>
              <m:r>
                <m:rPr>
                  <m:sty m:val="p"/>
                </m:rPr>
                <w:rPr>
                  <w:rFonts w:ascii="Cambria Math" w:hAnsi="Cambria Math"/>
                  <w:sz w:val="28"/>
                  <w:szCs w:val="28"/>
                </w:rPr>
                <m:t>3</m:t>
              </m:r>
            </m:sup>
          </m:sSup>
          <m:r>
            <m:rPr>
              <m:sty m:val="p"/>
            </m:rPr>
            <w:rPr>
              <w:rFonts w:ascii="Cambria Math" w:hAnsi="Cambria Math"/>
              <w:sz w:val="28"/>
              <w:szCs w:val="28"/>
            </w:rPr>
            <m:t>.</m:t>
          </m:r>
        </m:oMath>
      </m:oMathPara>
    </w:p>
    <w:p w:rsidR="000F551F" w:rsidRPr="0062070A" w:rsidRDefault="000F551F" w:rsidP="000F551F">
      <w:pPr>
        <w:widowControl w:val="0"/>
        <w:spacing w:line="360" w:lineRule="auto"/>
        <w:ind w:firstLine="709"/>
        <w:jc w:val="both"/>
        <w:rPr>
          <w:sz w:val="28"/>
          <w:szCs w:val="28"/>
        </w:rPr>
      </w:pPr>
      <w:r w:rsidRPr="0062070A">
        <w:rPr>
          <w:sz w:val="28"/>
          <w:szCs w:val="28"/>
        </w:rPr>
        <w:t>4. Коэффициент проходного сечения канала по ходу воздуха:</w:t>
      </w:r>
    </w:p>
    <w:p w:rsidR="000F551F" w:rsidRPr="0062070A" w:rsidRDefault="00F50A95" w:rsidP="000F551F">
      <w:pPr>
        <w:widowControl w:val="0"/>
        <w:spacing w:line="360" w:lineRule="auto"/>
        <w:ind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φ</m:t>
              </m:r>
            </m:e>
            <m:sub>
              <m:r>
                <m:rPr>
                  <m:sty m:val="p"/>
                </m:rPr>
                <w:rPr>
                  <w:rFonts w:ascii="Cambria Math" w:hAnsi="Cambria Math"/>
                  <w:sz w:val="28"/>
                  <w:szCs w:val="28"/>
                </w:rPr>
                <m:t>в.пр</m:t>
              </m:r>
            </m:sub>
          </m:sSub>
          <m:r>
            <m:rPr>
              <m:sty m:val="p"/>
            </m:rPr>
            <w:rPr>
              <w:rFonts w:ascii="Cambria Math" w:hAnsi="Cambria Math"/>
              <w:sz w:val="28"/>
              <w:szCs w:val="28"/>
            </w:rPr>
            <m:t>=</m:t>
          </m:r>
          <m:f>
            <m:fPr>
              <m:ctrlPr>
                <w:rPr>
                  <w:rFonts w:ascii="Cambria Math" w:hAnsi="Cambria Math"/>
                  <w:sz w:val="28"/>
                  <w:szCs w:val="28"/>
                </w:rPr>
              </m:ctrlPr>
            </m:fPr>
            <m:num>
              <m:sSubSup>
                <m:sSubSupPr>
                  <m:ctrlPr>
                    <w:rPr>
                      <w:rFonts w:ascii="Cambria Math" w:hAnsi="Cambria Math"/>
                      <w:sz w:val="28"/>
                      <w:szCs w:val="28"/>
                    </w:rPr>
                  </m:ctrlPr>
                </m:sSubSupPr>
                <m:e>
                  <m:r>
                    <m:rPr>
                      <m:sty m:val="p"/>
                    </m:rPr>
                    <w:rPr>
                      <w:rFonts w:ascii="Cambria Math" w:hAnsi="Cambria Math"/>
                      <w:sz w:val="28"/>
                      <w:szCs w:val="28"/>
                    </w:rPr>
                    <m:t>F</m:t>
                  </m:r>
                </m:e>
                <m:sub>
                  <m:r>
                    <m:rPr>
                      <m:sty m:val="p"/>
                    </m:rPr>
                    <w:rPr>
                      <w:rFonts w:ascii="Cambria Math" w:hAnsi="Cambria Math"/>
                      <w:sz w:val="28"/>
                      <w:szCs w:val="28"/>
                    </w:rPr>
                    <m:t>впр</m:t>
                  </m:r>
                </m:sub>
                <m:sup>
                  <m:r>
                    <m:rPr>
                      <m:sty m:val="p"/>
                    </m:rPr>
                    <w:rPr>
                      <w:rFonts w:ascii="Cambria Math" w:hAnsi="Cambria Math"/>
                      <w:sz w:val="28"/>
                      <w:szCs w:val="28"/>
                    </w:rPr>
                    <m:t>э</m:t>
                  </m:r>
                </m:sup>
              </m:sSubSup>
            </m:num>
            <m:den>
              <m:sSub>
                <m:sSubPr>
                  <m:ctrlPr>
                    <w:rPr>
                      <w:rFonts w:ascii="Cambria Math" w:hAnsi="Cambria Math"/>
                      <w:sz w:val="28"/>
                      <w:szCs w:val="28"/>
                    </w:rPr>
                  </m:ctrlPr>
                </m:sSubPr>
                <m:e>
                  <m:r>
                    <m:rPr>
                      <m:sty m:val="p"/>
                    </m:rPr>
                    <w:rPr>
                      <w:rFonts w:ascii="Cambria Math" w:hAnsi="Cambria Math"/>
                      <w:sz w:val="28"/>
                      <w:szCs w:val="28"/>
                    </w:rPr>
                    <m:t>F</m:t>
                  </m:r>
                </m:e>
                <m:sub>
                  <m:r>
                    <m:rPr>
                      <m:sty m:val="p"/>
                    </m:rPr>
                    <w:rPr>
                      <w:rFonts w:ascii="Cambria Math" w:hAnsi="Cambria Math"/>
                      <w:sz w:val="28"/>
                      <w:szCs w:val="28"/>
                    </w:rPr>
                    <m:t>вфр</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3,53⋅1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-5</m:t>
                  </m:r>
                </m:sup>
              </m:sSup>
            </m:num>
            <m:den>
              <m:r>
                <m:rPr>
                  <m:sty m:val="p"/>
                </m:rPr>
                <w:rPr>
                  <w:rFonts w:ascii="Cambria Math" w:hAnsi="Cambria Math"/>
                  <w:sz w:val="28"/>
                  <w:szCs w:val="28"/>
                </w:rPr>
                <m:t>45,5⋅</m:t>
              </m:r>
              <m:r>
                <m:rPr>
                  <m:nor/>
                </m:rPr>
                <w:rPr>
                  <w:sz w:val="28"/>
                  <w:szCs w:val="28"/>
                </w:rPr>
                <m:t>1</m:t>
              </m:r>
              <m:sSup>
                <m:sSupPr>
                  <m:ctrlPr>
                    <w:rPr>
                      <w:rFonts w:ascii="Cambria Math" w:hAnsi="Cambria Math"/>
                      <w:sz w:val="28"/>
                      <w:szCs w:val="28"/>
                    </w:rPr>
                  </m:ctrlPr>
                </m:sSupPr>
                <m:e>
                  <m:r>
                    <m:rPr>
                      <m:nor/>
                    </m:rPr>
                    <w:rPr>
                      <w:sz w:val="28"/>
                      <w:szCs w:val="28"/>
                    </w:rPr>
                    <m:t>0</m:t>
                  </m:r>
                </m:e>
                <m:sup>
                  <m:r>
                    <m:rPr>
                      <m:nor/>
                    </m:rPr>
                    <w:rPr>
                      <w:sz w:val="28"/>
                      <w:szCs w:val="28"/>
                    </w:rPr>
                    <m:t>-6</m:t>
                  </m:r>
                </m:sup>
              </m:sSup>
            </m:den>
          </m:f>
          <m:r>
            <m:rPr>
              <m:sty m:val="p"/>
            </m:rPr>
            <w:rPr>
              <w:rFonts w:ascii="Cambria Math" w:hAnsi="Cambria Math"/>
              <w:sz w:val="28"/>
              <w:szCs w:val="28"/>
            </w:rPr>
            <m:t>=0,776.</m:t>
          </m:r>
        </m:oMath>
      </m:oMathPara>
    </w:p>
    <w:p w:rsidR="000F551F" w:rsidRPr="0062070A" w:rsidRDefault="000F551F" w:rsidP="000F551F">
      <w:pPr>
        <w:widowControl w:val="0"/>
        <w:spacing w:line="360" w:lineRule="auto"/>
        <w:ind w:firstLine="709"/>
        <w:jc w:val="both"/>
        <w:rPr>
          <w:sz w:val="28"/>
          <w:szCs w:val="28"/>
        </w:rPr>
      </w:pPr>
      <w:r w:rsidRPr="0062070A">
        <w:rPr>
          <w:sz w:val="28"/>
          <w:szCs w:val="28"/>
        </w:rPr>
        <w:t>5. Коэффициент оребрения:</w:t>
      </w:r>
    </w:p>
    <w:p w:rsidR="000F551F" w:rsidRPr="0062070A" w:rsidRDefault="00F50A95" w:rsidP="000F551F">
      <w:pPr>
        <w:widowControl w:val="0"/>
        <w:spacing w:line="360" w:lineRule="auto"/>
        <w:ind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ζ</m:t>
              </m:r>
            </m:e>
            <m:sub>
              <m:r>
                <m:rPr>
                  <m:sty m:val="p"/>
                </m:rPr>
                <w:rPr>
                  <w:rFonts w:ascii="Cambria Math" w:hAnsi="Cambria Math"/>
                  <w:sz w:val="28"/>
                  <w:szCs w:val="28"/>
                </w:rPr>
                <m:t>ор</m:t>
              </m:r>
            </m:sub>
          </m:sSub>
          <m:r>
            <m:rPr>
              <m:sty m:val="p"/>
            </m:rPr>
            <w:rPr>
              <w:rFonts w:ascii="Cambria Math" w:hAnsi="Cambria Math"/>
              <w:sz w:val="28"/>
              <w:szCs w:val="28"/>
            </w:rPr>
            <m:t>=</m:t>
          </m:r>
          <m:f>
            <m:fPr>
              <m:ctrlPr>
                <w:rPr>
                  <w:rFonts w:ascii="Cambria Math" w:hAnsi="Cambria Math"/>
                  <w:sz w:val="28"/>
                  <w:szCs w:val="28"/>
                </w:rPr>
              </m:ctrlPr>
            </m:fPr>
            <m:num>
              <m:sSubSup>
                <m:sSubSupPr>
                  <m:ctrlPr>
                    <w:rPr>
                      <w:rFonts w:ascii="Cambria Math" w:hAnsi="Cambria Math"/>
                      <w:sz w:val="28"/>
                      <w:szCs w:val="28"/>
                    </w:rPr>
                  </m:ctrlPr>
                </m:sSubSupPr>
                <m:e>
                  <m:r>
                    <m:rPr>
                      <m:sty m:val="p"/>
                    </m:rPr>
                    <w:rPr>
                      <w:rFonts w:ascii="Cambria Math" w:hAnsi="Cambria Math"/>
                      <w:sz w:val="28"/>
                      <w:szCs w:val="28"/>
                    </w:rPr>
                    <m:t>F</m:t>
                  </m:r>
                </m:e>
                <m:sub>
                  <m:r>
                    <m:rPr>
                      <m:sty m:val="p"/>
                    </m:rPr>
                    <w:rPr>
                      <w:rFonts w:ascii="Cambria Math" w:hAnsi="Cambria Math"/>
                      <w:sz w:val="28"/>
                      <w:szCs w:val="28"/>
                    </w:rPr>
                    <m:t>в</m:t>
                  </m:r>
                </m:sub>
                <m:sup>
                  <m:r>
                    <m:rPr>
                      <m:sty m:val="p"/>
                    </m:rPr>
                    <w:rPr>
                      <w:rFonts w:ascii="Cambria Math" w:hAnsi="Cambria Math"/>
                      <w:sz w:val="28"/>
                      <w:szCs w:val="28"/>
                    </w:rPr>
                    <m:t>э</m:t>
                  </m:r>
                </m:sup>
              </m:sSubSup>
            </m:num>
            <m:den>
              <m:sSubSup>
                <m:sSubSupPr>
                  <m:ctrlPr>
                    <w:rPr>
                      <w:rFonts w:ascii="Cambria Math" w:hAnsi="Cambria Math"/>
                      <w:sz w:val="28"/>
                      <w:szCs w:val="28"/>
                    </w:rPr>
                  </m:ctrlPr>
                </m:sSubSupPr>
                <m:e>
                  <m:r>
                    <m:rPr>
                      <m:sty m:val="p"/>
                    </m:rPr>
                    <w:rPr>
                      <w:rFonts w:ascii="Cambria Math" w:hAnsi="Cambria Math"/>
                      <w:sz w:val="28"/>
                      <w:szCs w:val="28"/>
                    </w:rPr>
                    <m:t>F</m:t>
                  </m:r>
                </m:e>
                <m:sub>
                  <m:r>
                    <m:rPr>
                      <m:sty m:val="p"/>
                    </m:rPr>
                    <w:rPr>
                      <w:rFonts w:ascii="Cambria Math" w:hAnsi="Cambria Math"/>
                      <w:sz w:val="28"/>
                      <w:szCs w:val="28"/>
                    </w:rPr>
                    <m:t>тр</m:t>
                  </m:r>
                </m:sub>
                <m:sup>
                  <m:r>
                    <m:rPr>
                      <m:sty m:val="p"/>
                    </m:rPr>
                    <w:rPr>
                      <w:rFonts w:ascii="Cambria Math" w:hAnsi="Cambria Math"/>
                      <w:sz w:val="28"/>
                      <w:szCs w:val="28"/>
                    </w:rPr>
                    <m:t>э</m:t>
                  </m:r>
                </m:sup>
              </m:sSubSup>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0,995⋅1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num>
            <m:den>
              <m:r>
                <m:rPr>
                  <m:sty m:val="p"/>
                </m:rPr>
                <w:rPr>
                  <w:rFonts w:ascii="Cambria Math" w:hAnsi="Cambria Math"/>
                  <w:sz w:val="28"/>
                  <w:szCs w:val="28"/>
                </w:rPr>
                <m:t>1,31⋅1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-4</m:t>
                  </m:r>
                </m:sup>
              </m:sSup>
            </m:den>
          </m:f>
          <m:r>
            <m:rPr>
              <m:sty m:val="p"/>
            </m:rPr>
            <w:rPr>
              <w:rFonts w:ascii="Cambria Math" w:hAnsi="Cambria Math"/>
              <w:sz w:val="28"/>
              <w:szCs w:val="28"/>
            </w:rPr>
            <m:t>=7,6.</m:t>
          </m:r>
        </m:oMath>
      </m:oMathPara>
    </w:p>
    <w:p w:rsidR="000F551F" w:rsidRPr="0062070A" w:rsidRDefault="000F551F" w:rsidP="000F551F">
      <w:pPr>
        <w:widowControl w:val="0"/>
        <w:spacing w:line="360" w:lineRule="auto"/>
        <w:ind w:firstLine="709"/>
        <w:jc w:val="both"/>
        <w:rPr>
          <w:sz w:val="28"/>
          <w:szCs w:val="28"/>
        </w:rPr>
      </w:pPr>
      <w:r w:rsidRPr="0062070A">
        <w:rPr>
          <w:sz w:val="28"/>
          <w:szCs w:val="28"/>
        </w:rPr>
        <w:t>6. Количество теплоты, получаемой жидкостью при охлаждении двигателя:</w:t>
      </w:r>
    </w:p>
    <w:p w:rsidR="000F551F" w:rsidRPr="0062070A" w:rsidRDefault="00F50A95" w:rsidP="000F551F">
      <w:pPr>
        <w:widowControl w:val="0"/>
        <w:spacing w:line="360" w:lineRule="auto"/>
        <w:ind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Q</m:t>
              </m:r>
            </m:e>
            <m:sub>
              <m:r>
                <m:rPr>
                  <m:nor/>
                </m:rPr>
                <w:rPr>
                  <w:sz w:val="28"/>
                  <w:szCs w:val="28"/>
                </w:rPr>
                <m:t>охл</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q</m:t>
              </m:r>
            </m:e>
            <m:sub>
              <m:r>
                <m:rPr>
                  <m:sty m:val="p"/>
                </m:rPr>
                <w:rPr>
                  <w:rFonts w:ascii="Cambria Math" w:hAnsi="Cambria Math"/>
                  <w:sz w:val="28"/>
                  <w:szCs w:val="28"/>
                </w:rPr>
                <m:t>ж</m:t>
              </m:r>
            </m:sub>
          </m:sSub>
          <m:sSub>
            <m:sSubPr>
              <m:ctrlPr>
                <w:rPr>
                  <w:rFonts w:ascii="Cambria Math" w:hAnsi="Cambria Math"/>
                  <w:sz w:val="28"/>
                  <w:szCs w:val="28"/>
                </w:rPr>
              </m:ctrlPr>
            </m:sSubPr>
            <m:e>
              <m:r>
                <m:rPr>
                  <m:sty m:val="p"/>
                </m:rPr>
                <w:rPr>
                  <w:rFonts w:ascii="Cambria Math" w:hAnsi="Cambria Math"/>
                  <w:sz w:val="28"/>
                  <w:szCs w:val="28"/>
                </w:rPr>
                <m:t>G</m:t>
              </m:r>
            </m:e>
            <m:sub>
              <m:r>
                <m:rPr>
                  <m:sty m:val="p"/>
                </m:rPr>
                <w:rPr>
                  <w:rFonts w:ascii="Cambria Math" w:hAnsi="Cambria Math"/>
                  <w:sz w:val="28"/>
                  <w:szCs w:val="28"/>
                </w:rPr>
                <m:t>ж</m:t>
              </m:r>
            </m:sub>
          </m:sSub>
          <m:sSub>
            <m:sSubPr>
              <m:ctrlPr>
                <w:rPr>
                  <w:rFonts w:ascii="Cambria Math" w:hAnsi="Cambria Math"/>
                  <w:sz w:val="28"/>
                  <w:szCs w:val="28"/>
                </w:rPr>
              </m:ctrlPr>
            </m:sSubPr>
            <m:e>
              <m:r>
                <m:rPr>
                  <m:sty m:val="p"/>
                </m:rPr>
                <w:rPr>
                  <w:rFonts w:ascii="Cambria Math" w:hAnsi="Cambria Math"/>
                  <w:sz w:val="28"/>
                  <w:szCs w:val="28"/>
                </w:rPr>
                <m:t>H</m:t>
              </m:r>
            </m:e>
            <m:sub>
              <m:r>
                <m:rPr>
                  <m:sty m:val="p"/>
                </m:rPr>
                <w:rPr>
                  <w:rFonts w:ascii="Cambria Math" w:hAnsi="Cambria Math"/>
                  <w:sz w:val="28"/>
                  <w:szCs w:val="28"/>
                </w:rPr>
                <m:t>u</m:t>
              </m:r>
            </m:sub>
          </m:sSub>
          <m:r>
            <m:rPr>
              <m:sty m:val="p"/>
            </m:rPr>
            <w:rPr>
              <w:rFonts w:ascii="Cambria Math" w:hAnsi="Cambria Math"/>
              <w:sz w:val="28"/>
              <w:szCs w:val="28"/>
            </w:rPr>
            <m:t>=0,21⋅0,78⋅42600=7</m:t>
          </m:r>
          <m:r>
            <m:rPr>
              <m:nor/>
            </m:rPr>
            <w:rPr>
              <w:sz w:val="28"/>
              <w:szCs w:val="28"/>
            </w:rPr>
            <m:t xml:space="preserve">  кДж/с,</m:t>
          </m:r>
        </m:oMath>
      </m:oMathPara>
    </w:p>
    <w:p w:rsidR="000F551F" w:rsidRPr="0062070A" w:rsidRDefault="000F551F" w:rsidP="000F551F">
      <w:pPr>
        <w:widowControl w:val="0"/>
        <w:spacing w:line="360" w:lineRule="auto"/>
        <w:ind w:firstLine="709"/>
        <w:jc w:val="both"/>
        <w:rPr>
          <w:sz w:val="28"/>
          <w:szCs w:val="28"/>
        </w:rPr>
      </w:pPr>
      <w:r w:rsidRPr="0062070A">
        <w:rPr>
          <w:sz w:val="28"/>
          <w:szCs w:val="28"/>
        </w:rPr>
        <w:t>7. Циркуляционный расход жидкости:</w:t>
      </w:r>
    </w:p>
    <w:p w:rsidR="000F551F" w:rsidRPr="0062070A" w:rsidRDefault="00F50A95" w:rsidP="000F551F">
      <w:pPr>
        <w:widowControl w:val="0"/>
        <w:spacing w:line="360" w:lineRule="auto"/>
        <w:ind w:firstLine="709"/>
        <w:jc w:val="both"/>
        <w:rPr>
          <w:sz w:val="28"/>
          <w:szCs w:val="28"/>
        </w:rPr>
      </w:pPr>
      <m:oMath>
        <m:sSub>
          <m:sSubPr>
            <m:ctrlPr>
              <w:rPr>
                <w:rFonts w:ascii="Cambria Math" w:hAnsi="Cambria Math"/>
                <w:sz w:val="28"/>
                <w:szCs w:val="28"/>
              </w:rPr>
            </m:ctrlPr>
          </m:sSubPr>
          <m:e>
            <m:r>
              <m:rPr>
                <m:sty m:val="p"/>
              </m:rPr>
              <w:rPr>
                <w:rFonts w:ascii="Cambria Math" w:hAnsi="Cambria Math"/>
                <w:sz w:val="28"/>
                <w:szCs w:val="28"/>
              </w:rPr>
              <m:t>G</m:t>
            </m:r>
          </m:e>
          <m:sub>
            <m:r>
              <m:rPr>
                <m:sty m:val="p"/>
              </m:rPr>
              <w:rPr>
                <w:rFonts w:ascii="Cambria Math" w:hAnsi="Cambria Math"/>
                <w:sz w:val="28"/>
                <w:szCs w:val="28"/>
              </w:rPr>
              <m:t>ж</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Q</m:t>
                </m:r>
              </m:e>
              <m:sub>
                <m:r>
                  <m:rPr>
                    <m:sty m:val="p"/>
                  </m:rPr>
                  <w:rPr>
                    <w:rFonts w:ascii="Cambria Math" w:hAnsi="Cambria Math"/>
                    <w:sz w:val="28"/>
                    <w:szCs w:val="28"/>
                  </w:rPr>
                  <m:t>ж</m:t>
                </m:r>
              </m:sub>
            </m:sSub>
          </m:num>
          <m:den>
            <m:sSub>
              <m:sSubPr>
                <m:ctrlPr>
                  <w:rPr>
                    <w:rFonts w:ascii="Cambria Math" w:hAnsi="Cambria Math"/>
                    <w:sz w:val="28"/>
                    <w:szCs w:val="28"/>
                  </w:rPr>
                </m:ctrlPr>
              </m:sSubPr>
              <m:e>
                <m:r>
                  <m:rPr>
                    <m:sty m:val="p"/>
                  </m:rPr>
                  <w:rPr>
                    <w:rFonts w:ascii="Cambria Math" w:hAnsi="Cambria Math"/>
                    <w:sz w:val="28"/>
                    <w:szCs w:val="28"/>
                  </w:rPr>
                  <m:t>c</m:t>
                </m:r>
              </m:e>
              <m:sub>
                <m:r>
                  <m:rPr>
                    <m:sty m:val="p"/>
                  </m:rPr>
                  <w:rPr>
                    <w:rFonts w:ascii="Cambria Math" w:hAnsi="Cambria Math"/>
                    <w:sz w:val="28"/>
                    <w:szCs w:val="28"/>
                  </w:rPr>
                  <m:t>ж</m:t>
                </m:r>
              </m:sub>
            </m:sSub>
            <m:r>
              <m:rPr>
                <m:sty m:val="p"/>
              </m:rPr>
              <w:rPr>
                <w:rFonts w:ascii="Cambria Math" w:hAnsi="Cambria Math"/>
                <w:sz w:val="28"/>
                <w:szCs w:val="28"/>
              </w:rPr>
              <m:t>Δ</m:t>
            </m:r>
            <m:sSub>
              <m:sSubPr>
                <m:ctrlPr>
                  <w:rPr>
                    <w:rFonts w:ascii="Cambria Math" w:hAnsi="Cambria Math"/>
                    <w:sz w:val="28"/>
                    <w:szCs w:val="28"/>
                  </w:rPr>
                </m:ctrlPr>
              </m:sSubPr>
              <m:e>
                <m:r>
                  <m:rPr>
                    <m:sty m:val="p"/>
                  </m:rPr>
                  <w:rPr>
                    <w:rFonts w:ascii="Cambria Math" w:hAnsi="Cambria Math"/>
                    <w:sz w:val="28"/>
                    <w:szCs w:val="28"/>
                  </w:rPr>
                  <m:t>t</m:t>
                </m:r>
              </m:e>
              <m:sub>
                <m:r>
                  <m:rPr>
                    <m:sty m:val="p"/>
                  </m:rPr>
                  <w:rPr>
                    <w:rFonts w:ascii="Cambria Math" w:hAnsi="Cambria Math"/>
                    <w:sz w:val="28"/>
                    <w:szCs w:val="28"/>
                  </w:rPr>
                  <m:t>ж</m:t>
                </m:r>
              </m:sub>
            </m:sSub>
          </m:den>
        </m:f>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q</m:t>
                </m:r>
              </m:e>
              <m:sub>
                <m:r>
                  <m:rPr>
                    <m:sty m:val="p"/>
                  </m:rPr>
                  <w:rPr>
                    <w:rFonts w:ascii="Cambria Math" w:hAnsi="Cambria Math"/>
                    <w:sz w:val="28"/>
                    <w:szCs w:val="28"/>
                  </w:rPr>
                  <m:t>ж</m:t>
                </m:r>
              </m:sub>
            </m:sSub>
            <m:sSub>
              <m:sSubPr>
                <m:ctrlPr>
                  <w:rPr>
                    <w:rFonts w:ascii="Cambria Math" w:hAnsi="Cambria Math"/>
                    <w:sz w:val="28"/>
                    <w:szCs w:val="28"/>
                  </w:rPr>
                </m:ctrlPr>
              </m:sSubPr>
              <m:e>
                <m:r>
                  <m:rPr>
                    <m:sty m:val="p"/>
                  </m:rPr>
                  <w:rPr>
                    <w:rFonts w:ascii="Cambria Math" w:hAnsi="Cambria Math"/>
                    <w:sz w:val="28"/>
                    <w:szCs w:val="28"/>
                  </w:rPr>
                  <m:t>G</m:t>
                </m:r>
              </m:e>
              <m:sub>
                <m:r>
                  <m:rPr>
                    <m:sty m:val="p"/>
                  </m:rPr>
                  <w:rPr>
                    <w:rFonts w:ascii="Cambria Math" w:hAnsi="Cambria Math"/>
                    <w:sz w:val="28"/>
                    <w:szCs w:val="28"/>
                  </w:rPr>
                  <m:t>Т</m:t>
                </m:r>
              </m:sub>
            </m:sSub>
            <m:sSub>
              <m:sSubPr>
                <m:ctrlPr>
                  <w:rPr>
                    <w:rFonts w:ascii="Cambria Math" w:hAnsi="Cambria Math"/>
                    <w:sz w:val="28"/>
                    <w:szCs w:val="28"/>
                  </w:rPr>
                </m:ctrlPr>
              </m:sSubPr>
              <m:e>
                <m:r>
                  <m:rPr>
                    <m:sty m:val="p"/>
                  </m:rPr>
                  <w:rPr>
                    <w:rFonts w:ascii="Cambria Math" w:hAnsi="Cambria Math"/>
                    <w:sz w:val="28"/>
                    <w:szCs w:val="28"/>
                  </w:rPr>
                  <m:t>H</m:t>
                </m:r>
              </m:e>
              <m:sub>
                <m:r>
                  <m:rPr>
                    <m:sty m:val="p"/>
                  </m:rPr>
                  <w:rPr>
                    <w:rFonts w:ascii="Cambria Math" w:hAnsi="Cambria Math"/>
                    <w:sz w:val="28"/>
                    <w:szCs w:val="28"/>
                  </w:rPr>
                  <m:t>u</m:t>
                </m:r>
              </m:sub>
            </m:sSub>
          </m:num>
          <m:den>
            <m:sSub>
              <m:sSubPr>
                <m:ctrlPr>
                  <w:rPr>
                    <w:rFonts w:ascii="Cambria Math" w:hAnsi="Cambria Math"/>
                    <w:sz w:val="28"/>
                    <w:szCs w:val="28"/>
                  </w:rPr>
                </m:ctrlPr>
              </m:sSubPr>
              <m:e>
                <m:r>
                  <m:rPr>
                    <m:sty m:val="p"/>
                  </m:rPr>
                  <w:rPr>
                    <w:rFonts w:ascii="Cambria Math" w:hAnsi="Cambria Math"/>
                    <w:sz w:val="28"/>
                    <w:szCs w:val="28"/>
                  </w:rPr>
                  <m:t>c</m:t>
                </m:r>
              </m:e>
              <m:sub>
                <m:r>
                  <m:rPr>
                    <m:sty m:val="p"/>
                  </m:rPr>
                  <w:rPr>
                    <w:rFonts w:ascii="Cambria Math" w:hAnsi="Cambria Math"/>
                    <w:sz w:val="28"/>
                    <w:szCs w:val="28"/>
                  </w:rPr>
                  <m:t>ж</m:t>
                </m:r>
              </m:sub>
            </m:sSub>
            <m:r>
              <m:rPr>
                <m:sty m:val="p"/>
              </m:rPr>
              <w:rPr>
                <w:rFonts w:ascii="Cambria Math" w:hAnsi="Cambria Math"/>
                <w:sz w:val="28"/>
                <w:szCs w:val="28"/>
              </w:rPr>
              <m:t>Δ</m:t>
            </m:r>
            <m:sSub>
              <m:sSubPr>
                <m:ctrlPr>
                  <w:rPr>
                    <w:rFonts w:ascii="Cambria Math" w:hAnsi="Cambria Math"/>
                    <w:sz w:val="28"/>
                    <w:szCs w:val="28"/>
                  </w:rPr>
                </m:ctrlPr>
              </m:sSubPr>
              <m:e>
                <m:r>
                  <m:rPr>
                    <m:sty m:val="p"/>
                  </m:rPr>
                  <w:rPr>
                    <w:rFonts w:ascii="Cambria Math" w:hAnsi="Cambria Math"/>
                    <w:sz w:val="28"/>
                    <w:szCs w:val="28"/>
                  </w:rPr>
                  <m:t>t</m:t>
                </m:r>
              </m:e>
              <m:sub>
                <m:r>
                  <m:rPr>
                    <m:sty m:val="p"/>
                  </m:rPr>
                  <w:rPr>
                    <w:rFonts w:ascii="Cambria Math" w:hAnsi="Cambria Math"/>
                    <w:sz w:val="28"/>
                    <w:szCs w:val="28"/>
                  </w:rPr>
                  <m:t>ж</m:t>
                </m:r>
              </m:sub>
            </m:sSub>
            <m:r>
              <m:rPr>
                <m:sty m:val="p"/>
              </m:rPr>
              <w:rPr>
                <w:rFonts w:ascii="Cambria Math" w:hAnsi="Cambria Math"/>
                <w:sz w:val="28"/>
                <w:szCs w:val="28"/>
              </w:rPr>
              <m:t>∙3600</m:t>
            </m:r>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0,21⋅8,88⋅42600</m:t>
            </m:r>
          </m:num>
          <m:den>
            <m:r>
              <m:rPr>
                <m:sty m:val="p"/>
              </m:rPr>
              <w:rPr>
                <w:rFonts w:ascii="Cambria Math" w:hAnsi="Cambria Math"/>
                <w:sz w:val="28"/>
                <w:szCs w:val="28"/>
              </w:rPr>
              <m:t>3,55⋅8⋅3600</m:t>
            </m:r>
          </m:den>
        </m:f>
        <m:r>
          <m:rPr>
            <m:sty m:val="p"/>
          </m:rPr>
          <w:rPr>
            <w:rFonts w:ascii="Cambria Math" w:hAnsi="Cambria Math"/>
            <w:sz w:val="28"/>
            <w:szCs w:val="28"/>
          </w:rPr>
          <m:t xml:space="preserve">=0,78 </m:t>
        </m:r>
        <m:r>
          <m:rPr>
            <m:nor/>
          </m:rPr>
          <w:rPr>
            <w:sz w:val="28"/>
            <w:szCs w:val="28"/>
          </w:rPr>
          <m:t>кг/с</m:t>
        </m:r>
      </m:oMath>
      <w:r w:rsidR="000F551F" w:rsidRPr="0062070A">
        <w:rPr>
          <w:sz w:val="28"/>
          <w:szCs w:val="28"/>
        </w:rPr>
        <w:t>.</w:t>
      </w:r>
    </w:p>
    <w:p w:rsidR="000F551F" w:rsidRPr="0062070A" w:rsidRDefault="00F50A95" w:rsidP="000F551F">
      <w:pPr>
        <w:widowControl w:val="0"/>
        <w:spacing w:line="360" w:lineRule="auto"/>
        <w:ind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G</m:t>
              </m:r>
            </m:e>
            <m:sub>
              <m:r>
                <m:rPr>
                  <m:sty m:val="p"/>
                </m:rPr>
                <w:rPr>
                  <w:rFonts w:ascii="Cambria Math" w:hAnsi="Cambria Math"/>
                  <w:sz w:val="28"/>
                  <w:szCs w:val="28"/>
                </w:rPr>
                <m:t>в</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v</m:t>
              </m:r>
            </m:e>
            <m:sub>
              <m:r>
                <m:rPr>
                  <m:sty m:val="p"/>
                </m:rPr>
                <w:rPr>
                  <w:rFonts w:ascii="Cambria Math" w:hAnsi="Cambria Math"/>
                  <w:sz w:val="28"/>
                  <w:szCs w:val="28"/>
                </w:rPr>
                <m:t>в</m:t>
              </m:r>
            </m:sub>
          </m:sSub>
          <m:sSub>
            <m:sSubPr>
              <m:ctrlPr>
                <w:rPr>
                  <w:rFonts w:ascii="Cambria Math" w:hAnsi="Cambria Math"/>
                  <w:sz w:val="28"/>
                  <w:szCs w:val="28"/>
                </w:rPr>
              </m:ctrlPr>
            </m:sSubPr>
            <m:e>
              <m:r>
                <m:rPr>
                  <m:sty m:val="p"/>
                </m:rPr>
                <w:rPr>
                  <w:rFonts w:ascii="Cambria Math" w:hAnsi="Cambria Math"/>
                  <w:sz w:val="28"/>
                  <w:szCs w:val="28"/>
                </w:rPr>
                <m:t>ρ</m:t>
              </m:r>
            </m:e>
            <m:sub>
              <m:r>
                <m:rPr>
                  <m:sty m:val="p"/>
                </m:rPr>
                <w:rPr>
                  <w:rFonts w:ascii="Cambria Math" w:hAnsi="Cambria Math"/>
                  <w:sz w:val="28"/>
                  <w:szCs w:val="28"/>
                </w:rPr>
                <m:t>в</m:t>
              </m:r>
            </m:sub>
          </m:sSub>
          <m:sSub>
            <m:sSubPr>
              <m:ctrlPr>
                <w:rPr>
                  <w:rFonts w:ascii="Cambria Math" w:hAnsi="Cambria Math"/>
                  <w:sz w:val="28"/>
                  <w:szCs w:val="28"/>
                </w:rPr>
              </m:ctrlPr>
            </m:sSubPr>
            <m:e>
              <m:r>
                <m:rPr>
                  <m:sty m:val="p"/>
                </m:rPr>
                <w:rPr>
                  <w:rFonts w:ascii="Cambria Math" w:hAnsi="Cambria Math"/>
                  <w:sz w:val="28"/>
                  <w:szCs w:val="28"/>
                </w:rPr>
                <m:t>F</m:t>
              </m:r>
            </m:e>
            <m:sub>
              <m:r>
                <m:rPr>
                  <m:sty m:val="p"/>
                </m:rPr>
                <w:rPr>
                  <w:rFonts w:ascii="Cambria Math" w:hAnsi="Cambria Math"/>
                  <w:sz w:val="28"/>
                  <w:szCs w:val="28"/>
                </w:rPr>
                <m:t>в.пр</m:t>
              </m:r>
            </m:sub>
          </m:sSub>
          <m:r>
            <m:rPr>
              <m:sty m:val="p"/>
            </m:rPr>
            <w:rPr>
              <w:rFonts w:ascii="Cambria Math" w:hAnsi="Cambria Math"/>
              <w:sz w:val="28"/>
              <w:szCs w:val="28"/>
            </w:rPr>
            <m:t>=13⋅1,146⋅0,09=1,34</m:t>
          </m:r>
          <m:r>
            <m:rPr>
              <m:nor/>
            </m:rPr>
            <w:rPr>
              <w:sz w:val="28"/>
              <w:szCs w:val="28"/>
            </w:rPr>
            <m:t xml:space="preserve"> кг/с</m:t>
          </m:r>
        </m:oMath>
      </m:oMathPara>
    </w:p>
    <w:p w:rsidR="000F551F" w:rsidRPr="0062070A" w:rsidRDefault="000F551F" w:rsidP="000F551F">
      <w:pPr>
        <w:widowControl w:val="0"/>
        <w:spacing w:line="360" w:lineRule="auto"/>
        <w:ind w:firstLine="709"/>
        <w:jc w:val="both"/>
        <w:rPr>
          <w:sz w:val="28"/>
          <w:szCs w:val="28"/>
        </w:rPr>
      </w:pPr>
      <w:r w:rsidRPr="0062070A">
        <w:rPr>
          <w:sz w:val="28"/>
          <w:szCs w:val="28"/>
        </w:rPr>
        <w:t>8. Повышение температуры воздуха в радиаторе:</w:t>
      </w:r>
    </w:p>
    <w:p w:rsidR="000F551F" w:rsidRPr="0062070A" w:rsidRDefault="000F551F" w:rsidP="000F551F">
      <w:pPr>
        <w:widowControl w:val="0"/>
        <w:spacing w:line="360" w:lineRule="auto"/>
        <w:ind w:firstLine="709"/>
        <w:jc w:val="both"/>
        <w:rPr>
          <w:sz w:val="28"/>
          <w:szCs w:val="28"/>
        </w:rPr>
      </w:pPr>
      <m:oMathPara>
        <m:oMath>
          <m:r>
            <m:rPr>
              <m:sty m:val="p"/>
            </m:rPr>
            <w:rPr>
              <w:rFonts w:ascii="Cambria Math" w:hAnsi="Cambria Math"/>
              <w:sz w:val="28"/>
              <w:szCs w:val="28"/>
            </w:rPr>
            <m:t>Δ</m:t>
          </m:r>
          <m:sSub>
            <m:sSubPr>
              <m:ctrlPr>
                <w:rPr>
                  <w:rFonts w:ascii="Cambria Math" w:hAnsi="Cambria Math"/>
                  <w:sz w:val="28"/>
                  <w:szCs w:val="28"/>
                </w:rPr>
              </m:ctrlPr>
            </m:sSubPr>
            <m:e>
              <m:r>
                <m:rPr>
                  <m:sty m:val="p"/>
                </m:rPr>
                <w:rPr>
                  <w:rFonts w:ascii="Cambria Math" w:hAnsi="Cambria Math"/>
                  <w:sz w:val="28"/>
                  <w:szCs w:val="28"/>
                </w:rPr>
                <m:t>t</m:t>
              </m:r>
            </m:e>
            <m:sub>
              <m:r>
                <m:rPr>
                  <m:sty m:val="p"/>
                </m:rPr>
                <w:rPr>
                  <w:rFonts w:ascii="Cambria Math" w:hAnsi="Cambria Math"/>
                  <w:sz w:val="28"/>
                  <w:szCs w:val="28"/>
                </w:rPr>
                <m:t>в</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Q</m:t>
                  </m:r>
                </m:e>
                <m:sub>
                  <m:r>
                    <m:rPr>
                      <m:sty m:val="p"/>
                    </m:rPr>
                    <w:rPr>
                      <w:rFonts w:ascii="Cambria Math" w:hAnsi="Cambria Math"/>
                      <w:sz w:val="28"/>
                      <w:szCs w:val="28"/>
                    </w:rPr>
                    <m:t>ж</m:t>
                  </m:r>
                </m:sub>
              </m:sSub>
            </m:num>
            <m:den>
              <m:sSub>
                <m:sSubPr>
                  <m:ctrlPr>
                    <w:rPr>
                      <w:rFonts w:ascii="Cambria Math" w:hAnsi="Cambria Math"/>
                      <w:sz w:val="28"/>
                      <w:szCs w:val="28"/>
                    </w:rPr>
                  </m:ctrlPr>
                </m:sSubPr>
                <m:e>
                  <m:r>
                    <m:rPr>
                      <m:sty m:val="p"/>
                    </m:rPr>
                    <w:rPr>
                      <w:rFonts w:ascii="Cambria Math" w:hAnsi="Cambria Math"/>
                      <w:sz w:val="28"/>
                      <w:szCs w:val="28"/>
                    </w:rPr>
                    <m:t>c</m:t>
                  </m:r>
                </m:e>
                <m:sub>
                  <m:r>
                    <m:rPr>
                      <m:nor/>
                    </m:rPr>
                    <w:rPr>
                      <w:sz w:val="28"/>
                      <w:szCs w:val="28"/>
                    </w:rPr>
                    <m:t>рв</m:t>
                  </m:r>
                </m:sub>
              </m:sSub>
              <m:sSub>
                <m:sSubPr>
                  <m:ctrlPr>
                    <w:rPr>
                      <w:rFonts w:ascii="Cambria Math" w:hAnsi="Cambria Math"/>
                      <w:sz w:val="28"/>
                      <w:szCs w:val="28"/>
                    </w:rPr>
                  </m:ctrlPr>
                </m:sSubPr>
                <m:e>
                  <m:r>
                    <m:rPr>
                      <m:sty m:val="p"/>
                    </m:rPr>
                    <w:rPr>
                      <w:rFonts w:ascii="Cambria Math" w:hAnsi="Cambria Math"/>
                      <w:sz w:val="28"/>
                      <w:szCs w:val="28"/>
                    </w:rPr>
                    <m:t>G</m:t>
                  </m:r>
                </m:e>
                <m:sub>
                  <m:r>
                    <m:rPr>
                      <m:sty m:val="p"/>
                    </m:rPr>
                    <w:rPr>
                      <w:rFonts w:ascii="Cambria Math" w:hAnsi="Cambria Math"/>
                      <w:sz w:val="28"/>
                      <w:szCs w:val="28"/>
                    </w:rPr>
                    <m:t>в</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0,21∙8,88∙42600</m:t>
              </m:r>
            </m:num>
            <m:den>
              <m:r>
                <m:rPr>
                  <m:sty m:val="p"/>
                </m:rPr>
                <w:rPr>
                  <w:rFonts w:ascii="Cambria Math" w:hAnsi="Cambria Math"/>
                  <w:sz w:val="28"/>
                  <w:szCs w:val="28"/>
                </w:rPr>
                <m:t>1,0035⋅1,34∙3600</m:t>
              </m:r>
            </m:den>
          </m:f>
          <m:r>
            <m:rPr>
              <m:sty m:val="p"/>
            </m:rPr>
            <w:rPr>
              <w:rFonts w:ascii="Cambria Math" w:hAnsi="Cambria Math"/>
              <w:sz w:val="28"/>
              <w:szCs w:val="28"/>
            </w:rPr>
            <m:t>=16 K.</m:t>
          </m:r>
        </m:oMath>
      </m:oMathPara>
    </w:p>
    <w:p w:rsidR="000F551F" w:rsidRPr="0062070A" w:rsidRDefault="000F551F" w:rsidP="000F551F">
      <w:pPr>
        <w:widowControl w:val="0"/>
        <w:spacing w:line="360" w:lineRule="auto"/>
        <w:ind w:firstLine="709"/>
        <w:jc w:val="both"/>
        <w:rPr>
          <w:sz w:val="28"/>
          <w:szCs w:val="28"/>
        </w:rPr>
      </w:pPr>
      <w:r w:rsidRPr="0062070A">
        <w:rPr>
          <w:sz w:val="28"/>
          <w:szCs w:val="28"/>
        </w:rPr>
        <w:t>9. Критерий Рейнольдса воздуха:</w:t>
      </w:r>
    </w:p>
    <w:p w:rsidR="000F551F" w:rsidRPr="0062070A" w:rsidRDefault="00F50A95" w:rsidP="000F551F">
      <w:pPr>
        <w:widowControl w:val="0"/>
        <w:spacing w:line="360" w:lineRule="auto"/>
        <w:ind w:firstLine="709"/>
        <w:jc w:val="both"/>
        <w:rPr>
          <w:sz w:val="28"/>
          <w:szCs w:val="28"/>
        </w:rPr>
      </w:pPr>
      <m:oMath>
        <m:func>
          <m:funcPr>
            <m:ctrlPr>
              <w:rPr>
                <w:rFonts w:ascii="Cambria Math" w:hAnsi="Cambria Math"/>
                <w:sz w:val="28"/>
                <w:szCs w:val="28"/>
              </w:rPr>
            </m:ctrlPr>
          </m:funcPr>
          <m:fName>
            <m:sSub>
              <m:sSubPr>
                <m:ctrlPr>
                  <w:rPr>
                    <w:rFonts w:ascii="Cambria Math" w:hAnsi="Cambria Math"/>
                    <w:sz w:val="28"/>
                    <w:szCs w:val="28"/>
                  </w:rPr>
                </m:ctrlPr>
              </m:sSubPr>
              <m:e>
                <m:r>
                  <m:rPr>
                    <m:sty m:val="p"/>
                  </m:rPr>
                  <w:rPr>
                    <w:rFonts w:ascii="Cambria Math" w:hAnsi="Cambria Math"/>
                    <w:sz w:val="28"/>
                    <w:szCs w:val="28"/>
                  </w:rPr>
                  <m:t>Re</m:t>
                </m:r>
              </m:e>
              <m:sub>
                <m:r>
                  <m:rPr>
                    <m:sty m:val="p"/>
                  </m:rPr>
                  <w:rPr>
                    <w:rFonts w:ascii="Cambria Math" w:hAnsi="Cambria Math"/>
                    <w:sz w:val="28"/>
                    <w:szCs w:val="28"/>
                  </w:rPr>
                  <m:t>в</m:t>
                </m:r>
              </m:sub>
            </m:sSub>
          </m:fName>
          <m:e>
            <m:r>
              <m:rPr>
                <m:sty m:val="p"/>
              </m:rPr>
              <w:rPr>
                <w:rFonts w:ascii="Cambria Math" w:hAnsi="Cambria Math"/>
                <w:sz w:val="28"/>
                <w:szCs w:val="28"/>
              </w:rPr>
              <m:t>=</m:t>
            </m:r>
          </m:e>
        </m:func>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v</m:t>
                </m:r>
              </m:e>
              <m:sub>
                <m:r>
                  <m:rPr>
                    <m:sty m:val="p"/>
                  </m:rPr>
                  <w:rPr>
                    <w:rFonts w:ascii="Cambria Math" w:hAnsi="Cambria Math"/>
                    <w:sz w:val="28"/>
                    <w:szCs w:val="28"/>
                  </w:rPr>
                  <m:t>в</m:t>
                </m:r>
              </m:sub>
            </m:sSub>
            <m:sSub>
              <m:sSubPr>
                <m:ctrlPr>
                  <w:rPr>
                    <w:rFonts w:ascii="Cambria Math" w:hAnsi="Cambria Math"/>
                    <w:sz w:val="28"/>
                    <w:szCs w:val="28"/>
                  </w:rPr>
                </m:ctrlPr>
              </m:sSubPr>
              <m:e>
                <m:r>
                  <m:rPr>
                    <m:sty m:val="p"/>
                  </m:rPr>
                  <w:rPr>
                    <w:rFonts w:ascii="Cambria Math" w:hAnsi="Cambria Math"/>
                    <w:sz w:val="28"/>
                    <w:szCs w:val="28"/>
                  </w:rPr>
                  <m:t>d</m:t>
                </m:r>
              </m:e>
              <m:sub>
                <m:r>
                  <m:rPr>
                    <m:sty m:val="p"/>
                  </m:rPr>
                  <w:rPr>
                    <w:rFonts w:ascii="Cambria Math" w:hAnsi="Cambria Math"/>
                    <w:sz w:val="28"/>
                    <w:szCs w:val="28"/>
                  </w:rPr>
                  <m:t>в</m:t>
                </m:r>
              </m:sub>
            </m:sSub>
          </m:num>
          <m:den>
            <m:sSub>
              <m:sSubPr>
                <m:ctrlPr>
                  <w:rPr>
                    <w:rFonts w:ascii="Cambria Math" w:hAnsi="Cambria Math"/>
                    <w:sz w:val="28"/>
                    <w:szCs w:val="28"/>
                  </w:rPr>
                </m:ctrlPr>
              </m:sSubPr>
              <m:e>
                <m:r>
                  <m:rPr>
                    <m:sty m:val="p"/>
                  </m:rPr>
                  <w:rPr>
                    <w:rFonts w:ascii="Cambria Math" w:hAnsi="Cambria Math"/>
                    <w:sz w:val="28"/>
                    <w:szCs w:val="28"/>
                  </w:rPr>
                  <m:t>μ</m:t>
                </m:r>
              </m:e>
              <m:sub>
                <m:r>
                  <m:rPr>
                    <m:sty m:val="p"/>
                  </m:rPr>
                  <w:rPr>
                    <w:rFonts w:ascii="Cambria Math" w:hAnsi="Cambria Math"/>
                    <w:sz w:val="28"/>
                    <w:szCs w:val="28"/>
                  </w:rPr>
                  <m:t>в</m:t>
                </m:r>
              </m:sub>
            </m:sSub>
            <m:sSub>
              <m:sSubPr>
                <m:ctrlPr>
                  <w:rPr>
                    <w:rFonts w:ascii="Cambria Math" w:hAnsi="Cambria Math"/>
                    <w:sz w:val="28"/>
                    <w:szCs w:val="28"/>
                  </w:rPr>
                </m:ctrlPr>
              </m:sSubPr>
              <m:e>
                <m:r>
                  <m:rPr>
                    <m:sty m:val="p"/>
                  </m:rPr>
                  <w:rPr>
                    <w:rFonts w:ascii="Cambria Math" w:hAnsi="Cambria Math"/>
                    <w:sz w:val="28"/>
                    <w:szCs w:val="28"/>
                  </w:rPr>
                  <m:t>ρ</m:t>
                </m:r>
              </m:e>
              <m:sub>
                <m:r>
                  <m:rPr>
                    <m:sty m:val="p"/>
                  </m:rPr>
                  <w:rPr>
                    <w:rFonts w:ascii="Cambria Math" w:hAnsi="Cambria Math"/>
                    <w:sz w:val="28"/>
                    <w:szCs w:val="28"/>
                  </w:rPr>
                  <m:t>в</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13⋅2,84·1</m:t>
            </m:r>
            <m:sSup>
              <m:sSupPr>
                <m:ctrlPr>
                  <w:rPr>
                    <w:rFonts w:ascii="Cambria Math" w:hAnsi="Cambria Math"/>
                    <w:sz w:val="28"/>
                    <w:szCs w:val="28"/>
                  </w:rPr>
                </m:ctrlPr>
              </m:sSupPr>
              <m:e>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m:t>
                    </m:r>
                  </m:sup>
                </m:sSup>
              </m:e>
              <m:sup>
                <m:r>
                  <m:rPr>
                    <m:sty m:val="p"/>
                  </m:rPr>
                  <w:rPr>
                    <w:rFonts w:ascii="Cambria Math" w:hAnsi="Cambria Math"/>
                    <w:sz w:val="28"/>
                    <w:szCs w:val="28"/>
                  </w:rPr>
                  <m:t>3</m:t>
                </m:r>
              </m:sup>
            </m:sSup>
          </m:num>
          <m:den>
            <m:r>
              <m:rPr>
                <m:sty m:val="p"/>
              </m:rPr>
              <w:rPr>
                <w:rFonts w:ascii="Cambria Math" w:hAnsi="Cambria Math"/>
                <w:sz w:val="28"/>
                <w:szCs w:val="28"/>
              </w:rPr>
              <m:t>19,2·1</m:t>
            </m:r>
            <m:sSup>
              <m:sSupPr>
                <m:ctrlPr>
                  <w:rPr>
                    <w:rFonts w:ascii="Cambria Math" w:hAnsi="Cambria Math"/>
                    <w:sz w:val="28"/>
                    <w:szCs w:val="28"/>
                  </w:rPr>
                </m:ctrlPr>
              </m:sSupPr>
              <m:e>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m:t>
                    </m:r>
                  </m:sup>
                </m:sSup>
              </m:e>
              <m:sup>
                <m:r>
                  <m:rPr>
                    <m:sty m:val="p"/>
                  </m:rPr>
                  <w:rPr>
                    <w:rFonts w:ascii="Cambria Math" w:hAnsi="Cambria Math"/>
                    <w:sz w:val="28"/>
                    <w:szCs w:val="28"/>
                  </w:rPr>
                  <m:t>6</m:t>
                </m:r>
              </m:sup>
            </m:sSup>
            <m:r>
              <w:rPr>
                <w:rFonts w:ascii="Cambria Math" w:hAnsi="Cambria Math"/>
                <w:sz w:val="28"/>
                <w:szCs w:val="28"/>
              </w:rPr>
              <m:t>∙1,146</m:t>
            </m:r>
          </m:den>
        </m:f>
        <m:r>
          <m:rPr>
            <m:sty m:val="p"/>
          </m:rPr>
          <w:rPr>
            <w:rFonts w:ascii="Cambria Math" w:hAnsi="Cambria Math"/>
            <w:sz w:val="28"/>
            <w:szCs w:val="28"/>
          </w:rPr>
          <m:t>=2215</m:t>
        </m:r>
      </m:oMath>
      <w:r w:rsidR="000F551F" w:rsidRPr="0062070A">
        <w:rPr>
          <w:sz w:val="28"/>
          <w:szCs w:val="28"/>
        </w:rPr>
        <w:t>.</w:t>
      </w:r>
    </w:p>
    <w:p w:rsidR="000F551F" w:rsidRPr="0062070A" w:rsidRDefault="000F551F" w:rsidP="000F551F">
      <w:pPr>
        <w:widowControl w:val="0"/>
        <w:spacing w:line="360" w:lineRule="auto"/>
        <w:ind w:firstLine="709"/>
        <w:jc w:val="both"/>
        <w:rPr>
          <w:sz w:val="28"/>
          <w:szCs w:val="28"/>
        </w:rPr>
      </w:pPr>
      <w:r w:rsidRPr="0062070A">
        <w:rPr>
          <w:sz w:val="28"/>
          <w:szCs w:val="28"/>
        </w:rPr>
        <w:t>10. Критерий Нуссельта воздуха</w:t>
      </w:r>
    </w:p>
    <w:p w:rsidR="000F551F" w:rsidRPr="0062070A" w:rsidRDefault="000F551F" w:rsidP="000F551F">
      <w:pPr>
        <w:widowControl w:val="0"/>
        <w:spacing w:line="360" w:lineRule="auto"/>
        <w:ind w:firstLine="709"/>
        <w:jc w:val="both"/>
        <w:rPr>
          <w:sz w:val="28"/>
          <w:szCs w:val="28"/>
        </w:rPr>
      </w:pPr>
      <m:oMathPara>
        <m:oMath>
          <m:r>
            <m:rPr>
              <m:sty m:val="p"/>
            </m:rPr>
            <w:rPr>
              <w:rFonts w:ascii="Cambria Math" w:hAnsi="Cambria Math"/>
              <w:sz w:val="28"/>
              <w:szCs w:val="28"/>
            </w:rPr>
            <m:t>N</m:t>
          </m:r>
          <m:sSub>
            <m:sSubPr>
              <m:ctrlPr>
                <w:rPr>
                  <w:rFonts w:ascii="Cambria Math" w:hAnsi="Cambria Math"/>
                  <w:sz w:val="28"/>
                  <w:szCs w:val="28"/>
                </w:rPr>
              </m:ctrlPr>
            </m:sSubPr>
            <m:e>
              <m:r>
                <m:rPr>
                  <m:sty m:val="p"/>
                </m:rPr>
                <w:rPr>
                  <w:rFonts w:ascii="Cambria Math" w:hAnsi="Cambria Math"/>
                  <w:sz w:val="28"/>
                  <w:szCs w:val="28"/>
                </w:rPr>
                <m:t>u</m:t>
              </m:r>
            </m:e>
            <m:sub>
              <m:r>
                <m:rPr>
                  <m:sty m:val="p"/>
                </m:rPr>
                <w:rPr>
                  <w:rFonts w:ascii="Cambria Math" w:hAnsi="Cambria Math"/>
                  <w:sz w:val="28"/>
                  <w:szCs w:val="28"/>
                </w:rPr>
                <m:t>в</m:t>
              </m:r>
            </m:sub>
          </m:sSub>
          <m:r>
            <m:rPr>
              <m:sty m:val="p"/>
            </m:rPr>
            <w:rPr>
              <w:rFonts w:ascii="Cambria Math" w:hAnsi="Cambria Math"/>
              <w:sz w:val="28"/>
              <w:szCs w:val="28"/>
            </w:rPr>
            <m:t>=1,11⋅</m:t>
          </m:r>
          <m:sSubSup>
            <m:sSubSupPr>
              <m:ctrlPr>
                <w:rPr>
                  <w:rFonts w:ascii="Cambria Math" w:hAnsi="Cambria Math"/>
                  <w:sz w:val="28"/>
                  <w:szCs w:val="28"/>
                </w:rPr>
              </m:ctrlPr>
            </m:sSubSupPr>
            <m:e>
              <m:r>
                <m:rPr>
                  <m:sty m:val="p"/>
                </m:rPr>
                <w:rPr>
                  <w:rFonts w:ascii="Cambria Math" w:hAnsi="Cambria Math"/>
                  <w:sz w:val="28"/>
                  <w:szCs w:val="28"/>
                </w:rPr>
                <m:t>R</m:t>
              </m:r>
            </m:e>
            <m:sub>
              <m:r>
                <m:rPr>
                  <m:sty m:val="p"/>
                </m:rPr>
                <w:rPr>
                  <w:rFonts w:ascii="Cambria Math" w:hAnsi="Cambria Math"/>
                  <w:sz w:val="28"/>
                  <w:szCs w:val="28"/>
                </w:rPr>
                <m:t>в</m:t>
              </m:r>
            </m:sub>
            <m:sup>
              <m:r>
                <m:rPr>
                  <m:nor/>
                </m:rPr>
                <w:rPr>
                  <w:sz w:val="28"/>
                  <w:szCs w:val="28"/>
                </w:rPr>
                <m:t>0,415</m:t>
              </m:r>
            </m:sup>
          </m:sSubSup>
          <m:sSup>
            <m:sSupPr>
              <m:ctrlPr>
                <w:rPr>
                  <w:rFonts w:ascii="Cambria Math" w:hAnsi="Cambria Math"/>
                  <w:sz w:val="28"/>
                  <w:szCs w:val="28"/>
                </w:rPr>
              </m:ctrlPr>
            </m:sSupPr>
            <m:e>
              <m:d>
                <m:dPr>
                  <m:ctrlPr>
                    <w:rPr>
                      <w:rFonts w:ascii="Cambria Math" w:hAnsi="Cambria Math"/>
                      <w:sz w:val="28"/>
                      <w:szCs w:val="28"/>
                    </w:rPr>
                  </m:ctrlPr>
                </m:dPr>
                <m:e>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t</m:t>
                          </m:r>
                        </m:e>
                        <m:sub>
                          <m:r>
                            <m:rPr>
                              <m:sty m:val="p"/>
                            </m:rPr>
                            <w:rPr>
                              <w:rFonts w:ascii="Cambria Math" w:hAnsi="Cambria Math"/>
                              <w:sz w:val="28"/>
                              <w:szCs w:val="28"/>
                            </w:rPr>
                            <m:t>р</m:t>
                          </m:r>
                        </m:sub>
                      </m:sSub>
                    </m:num>
                    <m:den>
                      <m:sSub>
                        <m:sSubPr>
                          <m:ctrlPr>
                            <w:rPr>
                              <w:rFonts w:ascii="Cambria Math" w:hAnsi="Cambria Math"/>
                              <w:sz w:val="28"/>
                              <w:szCs w:val="28"/>
                            </w:rPr>
                          </m:ctrlPr>
                        </m:sSubPr>
                        <m:e>
                          <m:r>
                            <m:rPr>
                              <m:sty m:val="p"/>
                            </m:rPr>
                            <w:rPr>
                              <w:rFonts w:ascii="Cambria Math" w:hAnsi="Cambria Math"/>
                              <w:sz w:val="28"/>
                              <w:szCs w:val="28"/>
                            </w:rPr>
                            <m:t>t</m:t>
                          </m:r>
                        </m:e>
                        <m:sub>
                          <m:r>
                            <m:rPr>
                              <m:nor/>
                            </m:rPr>
                            <w:rPr>
                              <w:sz w:val="28"/>
                              <w:szCs w:val="28"/>
                            </w:rPr>
                            <m:t>фр</m:t>
                          </m:r>
                        </m:sub>
                      </m:sSub>
                      <m:r>
                        <m:rPr>
                          <m:sty m:val="p"/>
                        </m:rPr>
                        <w:rPr>
                          <w:rFonts w:ascii="Cambria Math" w:hAnsi="Cambria Math"/>
                          <w:sz w:val="28"/>
                          <w:szCs w:val="28"/>
                        </w:rPr>
                        <m:t>-c</m:t>
                      </m:r>
                    </m:den>
                  </m:f>
                </m:e>
              </m:d>
            </m:e>
            <m:sup>
              <m:r>
                <m:rPr>
                  <m:sty m:val="p"/>
                </m:rPr>
                <w:rPr>
                  <w:rFonts w:ascii="Cambria Math" w:hAnsi="Cambria Math"/>
                  <w:sz w:val="28"/>
                  <w:szCs w:val="28"/>
                </w:rPr>
                <m:t>0,53</m:t>
              </m:r>
            </m:sup>
          </m:sSup>
          <m:r>
            <m:rPr>
              <m:sty m:val="p"/>
            </m:rPr>
            <w:rPr>
              <w:rFonts w:ascii="Cambria Math" w:hAnsi="Cambria Math"/>
              <w:sz w:val="28"/>
              <w:szCs w:val="28"/>
            </w:rPr>
            <m:t>=1,11⋅2215</m:t>
          </m:r>
          <m:sSup>
            <m:sSupPr>
              <m:ctrlPr>
                <w:rPr>
                  <w:rFonts w:ascii="Cambria Math" w:hAnsi="Cambria Math"/>
                  <w:sz w:val="28"/>
                  <w:szCs w:val="28"/>
                </w:rPr>
              </m:ctrlPr>
            </m:sSupPr>
            <m:e>
              <m:d>
                <m:dPr>
                  <m:ctrlPr>
                    <w:rPr>
                      <w:rFonts w:ascii="Cambria Math" w:hAnsi="Cambria Math"/>
                      <w:sz w:val="28"/>
                      <w:szCs w:val="28"/>
                    </w:rPr>
                  </m:ctrlPr>
                </m:dPr>
                <m:e>
                  <m:f>
                    <m:fPr>
                      <m:ctrlPr>
                        <w:rPr>
                          <w:rFonts w:ascii="Cambria Math" w:hAnsi="Cambria Math"/>
                          <w:sz w:val="28"/>
                          <w:szCs w:val="28"/>
                        </w:rPr>
                      </m:ctrlPr>
                    </m:fPr>
                    <m:num>
                      <m:r>
                        <m:rPr>
                          <m:sty m:val="p"/>
                        </m:rPr>
                        <w:rPr>
                          <w:rFonts w:ascii="Cambria Math" w:hAnsi="Cambria Math"/>
                          <w:sz w:val="28"/>
                          <w:szCs w:val="28"/>
                        </w:rPr>
                        <m:t>3,5</m:t>
                      </m:r>
                    </m:num>
                    <m:den>
                      <m:r>
                        <m:rPr>
                          <m:sty m:val="p"/>
                        </m:rPr>
                        <w:rPr>
                          <w:rFonts w:ascii="Cambria Math" w:hAnsi="Cambria Math"/>
                          <w:sz w:val="28"/>
                          <w:szCs w:val="28"/>
                        </w:rPr>
                        <m:t>13-2,3</m:t>
                      </m:r>
                    </m:den>
                  </m:f>
                </m:e>
              </m:d>
            </m:e>
            <m:sup>
              <m:r>
                <m:rPr>
                  <m:sty m:val="p"/>
                </m:rPr>
                <w:rPr>
                  <w:rFonts w:ascii="Cambria Math" w:hAnsi="Cambria Math"/>
                  <w:sz w:val="28"/>
                  <w:szCs w:val="28"/>
                </w:rPr>
                <m:t>0,53</m:t>
              </m:r>
            </m:sup>
          </m:sSup>
          <m:r>
            <m:rPr>
              <m:sty m:val="p"/>
            </m:rPr>
            <w:rPr>
              <w:rFonts w:ascii="Cambria Math" w:hAnsi="Cambria Math"/>
              <w:sz w:val="28"/>
              <w:szCs w:val="28"/>
            </w:rPr>
            <m:t>=15.</m:t>
          </m:r>
        </m:oMath>
      </m:oMathPara>
    </w:p>
    <w:p w:rsidR="000F551F" w:rsidRPr="0062070A" w:rsidRDefault="000F551F" w:rsidP="000F551F">
      <w:pPr>
        <w:widowControl w:val="0"/>
        <w:spacing w:line="360" w:lineRule="auto"/>
        <w:ind w:firstLine="709"/>
        <w:jc w:val="both"/>
        <w:rPr>
          <w:sz w:val="28"/>
          <w:szCs w:val="28"/>
        </w:rPr>
      </w:pPr>
      <w:r w:rsidRPr="0062070A">
        <w:rPr>
          <w:sz w:val="28"/>
          <w:szCs w:val="28"/>
        </w:rPr>
        <w:t>11. Коэффициент теплоотдачи от воздуха в стенку трубки</w:t>
      </w:r>
    </w:p>
    <w:p w:rsidR="000F551F" w:rsidRPr="0062070A" w:rsidRDefault="00F50A95" w:rsidP="000F551F">
      <w:pPr>
        <w:widowControl w:val="0"/>
        <w:spacing w:line="360" w:lineRule="auto"/>
        <w:ind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α</m:t>
              </m:r>
            </m:e>
            <m:sub>
              <m:r>
                <m:rPr>
                  <m:sty m:val="p"/>
                </m:rPr>
                <w:rPr>
                  <w:rFonts w:ascii="Cambria Math" w:hAnsi="Cambria Math"/>
                  <w:sz w:val="28"/>
                  <w:szCs w:val="28"/>
                </w:rPr>
                <m:t>в</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N</m:t>
              </m:r>
              <m:sSub>
                <m:sSubPr>
                  <m:ctrlPr>
                    <w:rPr>
                      <w:rFonts w:ascii="Cambria Math" w:hAnsi="Cambria Math"/>
                      <w:sz w:val="28"/>
                      <w:szCs w:val="28"/>
                    </w:rPr>
                  </m:ctrlPr>
                </m:sSubPr>
                <m:e>
                  <m:r>
                    <m:rPr>
                      <m:sty m:val="p"/>
                    </m:rPr>
                    <w:rPr>
                      <w:rFonts w:ascii="Cambria Math" w:hAnsi="Cambria Math"/>
                      <w:sz w:val="28"/>
                      <w:szCs w:val="28"/>
                    </w:rPr>
                    <m:t>u</m:t>
                  </m:r>
                </m:e>
                <m:sub>
                  <m:r>
                    <m:rPr>
                      <m:sty m:val="p"/>
                    </m:rPr>
                    <w:rPr>
                      <w:rFonts w:ascii="Cambria Math" w:hAnsi="Cambria Math"/>
                      <w:sz w:val="28"/>
                      <w:szCs w:val="28"/>
                    </w:rPr>
                    <m:t>в</m:t>
                  </m:r>
                </m:sub>
              </m:sSub>
              <m:sSub>
                <m:sSubPr>
                  <m:ctrlPr>
                    <w:rPr>
                      <w:rFonts w:ascii="Cambria Math" w:hAnsi="Cambria Math"/>
                      <w:sz w:val="28"/>
                      <w:szCs w:val="28"/>
                    </w:rPr>
                  </m:ctrlPr>
                </m:sSubPr>
                <m:e>
                  <m:r>
                    <m:rPr>
                      <m:sty m:val="p"/>
                    </m:rPr>
                    <w:rPr>
                      <w:rFonts w:ascii="Cambria Math" w:hAnsi="Cambria Math"/>
                      <w:sz w:val="28"/>
                      <w:szCs w:val="28"/>
                    </w:rPr>
                    <m:t>λ</m:t>
                  </m:r>
                </m:e>
                <m:sub>
                  <m:r>
                    <m:rPr>
                      <m:sty m:val="p"/>
                    </m:rPr>
                    <w:rPr>
                      <w:rFonts w:ascii="Cambria Math" w:hAnsi="Cambria Math"/>
                      <w:sz w:val="28"/>
                      <w:szCs w:val="28"/>
                    </w:rPr>
                    <m:t>в</m:t>
                  </m:r>
                </m:sub>
              </m:sSub>
            </m:num>
            <m:den>
              <m:sSub>
                <m:sSubPr>
                  <m:ctrlPr>
                    <w:rPr>
                      <w:rFonts w:ascii="Cambria Math" w:hAnsi="Cambria Math"/>
                      <w:sz w:val="28"/>
                      <w:szCs w:val="28"/>
                    </w:rPr>
                  </m:ctrlPr>
                </m:sSubPr>
                <m:e>
                  <m:r>
                    <m:rPr>
                      <m:sty m:val="p"/>
                    </m:rPr>
                    <w:rPr>
                      <w:rFonts w:ascii="Cambria Math" w:hAnsi="Cambria Math"/>
                      <w:sz w:val="28"/>
                      <w:szCs w:val="28"/>
                    </w:rPr>
                    <m:t>d</m:t>
                  </m:r>
                </m:e>
                <m:sub>
                  <m:r>
                    <m:rPr>
                      <m:sty m:val="p"/>
                    </m:rPr>
                    <w:rPr>
                      <w:rFonts w:ascii="Cambria Math" w:hAnsi="Cambria Math"/>
                      <w:sz w:val="28"/>
                      <w:szCs w:val="28"/>
                    </w:rPr>
                    <m:t>в</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15⋅0,03</m:t>
              </m:r>
            </m:num>
            <m:den>
              <m:r>
                <m:rPr>
                  <m:sty m:val="p"/>
                </m:rPr>
                <w:rPr>
                  <w:rFonts w:ascii="Cambria Math" w:hAnsi="Cambria Math"/>
                  <w:sz w:val="28"/>
                  <w:szCs w:val="28"/>
                </w:rPr>
                <m:t>2,84⋅1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den>
          </m:f>
          <m:r>
            <m:rPr>
              <m:sty m:val="p"/>
            </m:rPr>
            <w:rPr>
              <w:rFonts w:ascii="Cambria Math" w:hAnsi="Cambria Math"/>
              <w:sz w:val="28"/>
              <w:szCs w:val="28"/>
            </w:rPr>
            <m:t xml:space="preserve">=159 </m:t>
          </m:r>
          <m:r>
            <m:rPr>
              <m:nor/>
            </m:rPr>
            <w:rPr>
              <w:sz w:val="28"/>
              <w:szCs w:val="28"/>
            </w:rPr>
            <m:t xml:space="preserve">Вт / </m:t>
          </m:r>
          <m:d>
            <m:dPr>
              <m:ctrlPr>
                <w:rPr>
                  <w:rFonts w:ascii="Cambria Math" w:hAnsi="Cambria Math"/>
                  <w:sz w:val="28"/>
                  <w:szCs w:val="28"/>
                </w:rPr>
              </m:ctrlPr>
            </m:dPr>
            <m:e>
              <m:sSup>
                <m:sSupPr>
                  <m:ctrlPr>
                    <w:rPr>
                      <w:rFonts w:ascii="Cambria Math" w:hAnsi="Cambria Math"/>
                      <w:sz w:val="28"/>
                      <w:szCs w:val="28"/>
                    </w:rPr>
                  </m:ctrlPr>
                </m:sSupPr>
                <m:e>
                  <m:r>
                    <m:rPr>
                      <m:sty m:val="p"/>
                    </m:rPr>
                    <w:rPr>
                      <w:rFonts w:ascii="Cambria Math" w:hAnsi="Cambria Math"/>
                      <w:sz w:val="28"/>
                      <w:szCs w:val="28"/>
                    </w:rPr>
                    <m:t>м</m:t>
                  </m:r>
                </m:e>
                <m:sup>
                  <m:r>
                    <m:rPr>
                      <m:sty m:val="p"/>
                    </m:rPr>
                    <w:rPr>
                      <w:rFonts w:ascii="Cambria Math" w:hAnsi="Cambria Math"/>
                      <w:sz w:val="28"/>
                      <w:szCs w:val="28"/>
                    </w:rPr>
                    <m:t>2</m:t>
                  </m:r>
                </m:sup>
              </m:sSup>
              <m:r>
                <m:rPr>
                  <m:sty m:val="p"/>
                </m:rPr>
                <w:rPr>
                  <w:rFonts w:ascii="Cambria Math" w:hAnsi="Cambria Math"/>
                  <w:sz w:val="28"/>
                  <w:szCs w:val="28"/>
                </w:rPr>
                <m:t>⋅K</m:t>
              </m:r>
            </m:e>
          </m:d>
          <m:r>
            <m:rPr>
              <m:sty m:val="p"/>
            </m:rPr>
            <w:rPr>
              <w:rFonts w:ascii="Cambria Math" w:hAnsi="Cambria Math"/>
              <w:sz w:val="28"/>
              <w:szCs w:val="28"/>
            </w:rPr>
            <m:t>.</m:t>
          </m:r>
        </m:oMath>
      </m:oMathPara>
    </w:p>
    <w:p w:rsidR="000F551F" w:rsidRPr="0062070A" w:rsidRDefault="000F551F" w:rsidP="000F551F">
      <w:pPr>
        <w:widowControl w:val="0"/>
        <w:spacing w:line="360" w:lineRule="auto"/>
        <w:ind w:firstLine="709"/>
        <w:jc w:val="both"/>
        <w:rPr>
          <w:sz w:val="28"/>
          <w:szCs w:val="28"/>
        </w:rPr>
      </w:pPr>
      <w:r w:rsidRPr="0062070A">
        <w:rPr>
          <w:sz w:val="28"/>
          <w:szCs w:val="28"/>
        </w:rPr>
        <w:t>12. Коэффициент эффективности ребра</w:t>
      </w:r>
    </w:p>
    <w:p w:rsidR="000F551F" w:rsidRPr="0062070A" w:rsidRDefault="00F50A95" w:rsidP="000F551F">
      <w:pPr>
        <w:widowControl w:val="0"/>
        <w:spacing w:line="360" w:lineRule="auto"/>
        <w:ind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ψ</m:t>
              </m:r>
            </m:e>
            <m:sub>
              <m:r>
                <m:rPr>
                  <m:sty m:val="p"/>
                </m:rPr>
                <w:rPr>
                  <w:rFonts w:ascii="Cambria Math" w:hAnsi="Cambria Math"/>
                  <w:sz w:val="28"/>
                  <w:szCs w:val="28"/>
                </w:rPr>
                <m:t>р</m:t>
              </m:r>
            </m:sub>
          </m:sSub>
          <m:r>
            <m:rPr>
              <m:sty m:val="p"/>
            </m:rPr>
            <w:rPr>
              <w:rFonts w:ascii="Cambria Math" w:hAnsi="Cambria Math"/>
              <w:sz w:val="28"/>
              <w:szCs w:val="28"/>
            </w:rPr>
            <m:t>=</m:t>
          </m:r>
          <m:f>
            <m:fPr>
              <m:ctrlPr>
                <w:rPr>
                  <w:rFonts w:ascii="Cambria Math" w:hAnsi="Cambria Math"/>
                  <w:sz w:val="28"/>
                  <w:szCs w:val="28"/>
                </w:rPr>
              </m:ctrlPr>
            </m:fPr>
            <m:num>
              <m:sSup>
                <m:sSupPr>
                  <m:ctrlPr>
                    <w:rPr>
                      <w:rFonts w:ascii="Cambria Math" w:hAnsi="Cambria Math"/>
                      <w:sz w:val="28"/>
                      <w:szCs w:val="28"/>
                    </w:rPr>
                  </m:ctrlPr>
                </m:sSupPr>
                <m:e>
                  <m:r>
                    <m:rPr>
                      <m:sty m:val="p"/>
                    </m:rPr>
                    <w:rPr>
                      <w:rFonts w:ascii="Cambria Math" w:hAnsi="Cambria Math"/>
                      <w:sz w:val="28"/>
                      <w:szCs w:val="28"/>
                    </w:rPr>
                    <m:t>e</m:t>
                  </m:r>
                </m:e>
                <m:sup>
                  <m:r>
                    <m:rPr>
                      <m:sty m:val="p"/>
                    </m:rPr>
                    <w:rPr>
                      <w:rFonts w:ascii="Cambria Math" w:hAnsi="Cambria Math"/>
                      <w:sz w:val="28"/>
                      <w:szCs w:val="28"/>
                    </w:rPr>
                    <m:t>2m</m:t>
                  </m:r>
                  <m:sSub>
                    <m:sSubPr>
                      <m:ctrlPr>
                        <w:rPr>
                          <w:rFonts w:ascii="Cambria Math" w:hAnsi="Cambria Math"/>
                          <w:sz w:val="28"/>
                          <w:szCs w:val="28"/>
                        </w:rPr>
                      </m:ctrlPr>
                    </m:sSubPr>
                    <m:e>
                      <m:r>
                        <m:rPr>
                          <m:sty m:val="p"/>
                        </m:rPr>
                        <w:rPr>
                          <w:rFonts w:ascii="Cambria Math" w:hAnsi="Cambria Math"/>
                          <w:sz w:val="28"/>
                          <w:szCs w:val="28"/>
                        </w:rPr>
                        <m:t>h</m:t>
                      </m:r>
                    </m:e>
                    <m:sub>
                      <m:r>
                        <m:rPr>
                          <m:sty m:val="p"/>
                        </m:rPr>
                        <w:rPr>
                          <w:rFonts w:ascii="Cambria Math" w:hAnsi="Cambria Math"/>
                          <w:sz w:val="28"/>
                          <w:szCs w:val="28"/>
                        </w:rPr>
                        <m:t>р</m:t>
                      </m:r>
                    </m:sub>
                  </m:sSub>
                </m:sup>
              </m:sSup>
              <m:r>
                <m:rPr>
                  <m:sty m:val="p"/>
                </m:rPr>
                <w:rPr>
                  <w:rFonts w:ascii="Cambria Math" w:hAnsi="Cambria Math"/>
                  <w:sz w:val="28"/>
                  <w:szCs w:val="28"/>
                </w:rPr>
                <m:t>-1</m:t>
              </m:r>
            </m:num>
            <m:den>
              <m:r>
                <m:rPr>
                  <m:sty m:val="p"/>
                </m:rPr>
                <w:rPr>
                  <w:rFonts w:ascii="Cambria Math" w:hAnsi="Cambria Math"/>
                  <w:sz w:val="28"/>
                  <w:szCs w:val="28"/>
                </w:rPr>
                <m:t>m</m:t>
              </m:r>
              <m:sSub>
                <m:sSubPr>
                  <m:ctrlPr>
                    <w:rPr>
                      <w:rFonts w:ascii="Cambria Math" w:hAnsi="Cambria Math"/>
                      <w:sz w:val="28"/>
                      <w:szCs w:val="28"/>
                    </w:rPr>
                  </m:ctrlPr>
                </m:sSubPr>
                <m:e>
                  <m:r>
                    <m:rPr>
                      <m:sty m:val="p"/>
                    </m:rPr>
                    <w:rPr>
                      <w:rFonts w:ascii="Cambria Math" w:hAnsi="Cambria Math"/>
                      <w:sz w:val="28"/>
                      <w:szCs w:val="28"/>
                    </w:rPr>
                    <m:t>h</m:t>
                  </m:r>
                </m:e>
                <m:sub>
                  <m:r>
                    <m:rPr>
                      <m:sty m:val="p"/>
                    </m:rPr>
                    <w:rPr>
                      <w:rFonts w:ascii="Cambria Math" w:hAnsi="Cambria Math"/>
                      <w:sz w:val="28"/>
                      <w:szCs w:val="28"/>
                    </w:rPr>
                    <m:t>р</m:t>
                  </m:r>
                </m:sub>
              </m:sSub>
              <m:d>
                <m:dPr>
                  <m:ctrlPr>
                    <w:rPr>
                      <w:rFonts w:ascii="Cambria Math" w:hAnsi="Cambria Math"/>
                      <w:sz w:val="28"/>
                      <w:szCs w:val="28"/>
                    </w:rPr>
                  </m:ctrlPr>
                </m:dPr>
                <m:e>
                  <m:sSup>
                    <m:sSupPr>
                      <m:ctrlPr>
                        <w:rPr>
                          <w:rFonts w:ascii="Cambria Math" w:hAnsi="Cambria Math"/>
                          <w:sz w:val="28"/>
                          <w:szCs w:val="28"/>
                        </w:rPr>
                      </m:ctrlPr>
                    </m:sSupPr>
                    <m:e>
                      <m:r>
                        <m:rPr>
                          <m:sty m:val="p"/>
                        </m:rPr>
                        <w:rPr>
                          <w:rFonts w:ascii="Cambria Math" w:hAnsi="Cambria Math"/>
                          <w:sz w:val="28"/>
                          <w:szCs w:val="28"/>
                        </w:rPr>
                        <m:t>e</m:t>
                      </m:r>
                    </m:e>
                    <m:sup>
                      <m:r>
                        <m:rPr>
                          <m:sty m:val="p"/>
                        </m:rPr>
                        <w:rPr>
                          <w:rFonts w:ascii="Cambria Math" w:hAnsi="Cambria Math"/>
                          <w:sz w:val="28"/>
                          <w:szCs w:val="28"/>
                        </w:rPr>
                        <m:t>2m</m:t>
                      </m:r>
                      <m:sSub>
                        <m:sSubPr>
                          <m:ctrlPr>
                            <w:rPr>
                              <w:rFonts w:ascii="Cambria Math" w:hAnsi="Cambria Math"/>
                              <w:sz w:val="28"/>
                              <w:szCs w:val="28"/>
                            </w:rPr>
                          </m:ctrlPr>
                        </m:sSubPr>
                        <m:e>
                          <m:r>
                            <m:rPr>
                              <m:sty m:val="p"/>
                            </m:rPr>
                            <w:rPr>
                              <w:rFonts w:ascii="Cambria Math" w:hAnsi="Cambria Math"/>
                              <w:sz w:val="28"/>
                              <w:szCs w:val="28"/>
                            </w:rPr>
                            <m:t>h</m:t>
                          </m:r>
                        </m:e>
                        <m:sub>
                          <m:r>
                            <m:rPr>
                              <m:sty m:val="p"/>
                            </m:rPr>
                            <w:rPr>
                              <w:rFonts w:ascii="Cambria Math" w:hAnsi="Cambria Math"/>
                              <w:sz w:val="28"/>
                              <w:szCs w:val="28"/>
                            </w:rPr>
                            <m:t>р</m:t>
                          </m:r>
                        </m:sub>
                      </m:sSub>
                    </m:sup>
                  </m:sSup>
                  <m:r>
                    <m:rPr>
                      <m:sty m:val="p"/>
                    </m:rPr>
                    <w:rPr>
                      <w:rFonts w:ascii="Cambria Math" w:hAnsi="Cambria Math"/>
                      <w:sz w:val="28"/>
                      <w:szCs w:val="28"/>
                    </w:rPr>
                    <m:t>+1</m:t>
                  </m:r>
                </m:e>
              </m:d>
            </m:den>
          </m:f>
          <m:r>
            <m:rPr>
              <m:sty m:val="p"/>
            </m:rPr>
            <w:rPr>
              <w:rFonts w:ascii="Cambria Math" w:hAnsi="Cambria Math"/>
              <w:sz w:val="28"/>
              <w:szCs w:val="28"/>
            </w:rPr>
            <m:t>=</m:t>
          </m:r>
          <m:f>
            <m:fPr>
              <m:ctrlPr>
                <w:rPr>
                  <w:rFonts w:ascii="Cambria Math" w:hAnsi="Cambria Math"/>
                  <w:sz w:val="28"/>
                  <w:szCs w:val="28"/>
                </w:rPr>
              </m:ctrlPr>
            </m:fPr>
            <m:num>
              <m:sSup>
                <m:sSupPr>
                  <m:ctrlPr>
                    <w:rPr>
                      <w:rFonts w:ascii="Cambria Math" w:hAnsi="Cambria Math"/>
                      <w:sz w:val="28"/>
                      <w:szCs w:val="28"/>
                    </w:rPr>
                  </m:ctrlPr>
                </m:sSupPr>
                <m:e>
                  <m:r>
                    <m:rPr>
                      <m:sty m:val="p"/>
                    </m:rPr>
                    <w:rPr>
                      <w:rFonts w:ascii="Cambria Math" w:hAnsi="Cambria Math"/>
                      <w:sz w:val="28"/>
                      <w:szCs w:val="28"/>
                    </w:rPr>
                    <m:t>e</m:t>
                  </m:r>
                </m:e>
                <m:sup>
                  <m:r>
                    <m:rPr>
                      <m:sty m:val="p"/>
                    </m:rPr>
                    <w:rPr>
                      <w:rFonts w:ascii="Cambria Math" w:hAnsi="Cambria Math"/>
                      <w:sz w:val="28"/>
                      <w:szCs w:val="28"/>
                    </w:rPr>
                    <m:t>2⋅140⋅4,2⋅1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sup>
              </m:sSup>
              <m:r>
                <m:rPr>
                  <m:sty m:val="p"/>
                </m:rPr>
                <w:rPr>
                  <w:rFonts w:ascii="Cambria Math" w:hAnsi="Cambria Math"/>
                  <w:sz w:val="28"/>
                  <w:szCs w:val="28"/>
                </w:rPr>
                <m:t>-1</m:t>
              </m:r>
            </m:num>
            <m:den>
              <m:r>
                <m:rPr>
                  <m:sty m:val="p"/>
                </m:rPr>
                <w:rPr>
                  <w:rFonts w:ascii="Cambria Math" w:hAnsi="Cambria Math"/>
                  <w:sz w:val="28"/>
                  <w:szCs w:val="28"/>
                </w:rPr>
                <m:t>137⋅4,5⋅1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d>
                <m:dPr>
                  <m:ctrlPr>
                    <w:rPr>
                      <w:rFonts w:ascii="Cambria Math" w:hAnsi="Cambria Math"/>
                      <w:sz w:val="28"/>
                      <w:szCs w:val="28"/>
                    </w:rPr>
                  </m:ctrlPr>
                </m:dPr>
                <m:e>
                  <m:sSup>
                    <m:sSupPr>
                      <m:ctrlPr>
                        <w:rPr>
                          <w:rFonts w:ascii="Cambria Math" w:hAnsi="Cambria Math"/>
                          <w:sz w:val="28"/>
                          <w:szCs w:val="28"/>
                        </w:rPr>
                      </m:ctrlPr>
                    </m:sSupPr>
                    <m:e>
                      <m:r>
                        <m:rPr>
                          <m:sty m:val="p"/>
                        </m:rPr>
                        <w:rPr>
                          <w:rFonts w:ascii="Cambria Math" w:hAnsi="Cambria Math"/>
                          <w:sz w:val="28"/>
                          <w:szCs w:val="28"/>
                        </w:rPr>
                        <m:t>e</m:t>
                      </m:r>
                    </m:e>
                    <m:sup>
                      <m:r>
                        <m:rPr>
                          <m:sty m:val="p"/>
                        </m:rPr>
                        <w:rPr>
                          <w:rFonts w:ascii="Cambria Math" w:hAnsi="Cambria Math"/>
                          <w:sz w:val="28"/>
                          <w:szCs w:val="28"/>
                        </w:rPr>
                        <m:t>2⋅140⋅4,2⋅1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sup>
                  </m:sSup>
                  <m:r>
                    <m:rPr>
                      <m:sty m:val="p"/>
                    </m:rPr>
                    <w:rPr>
                      <w:rFonts w:ascii="Cambria Math" w:hAnsi="Cambria Math"/>
                      <w:sz w:val="28"/>
                      <w:szCs w:val="28"/>
                    </w:rPr>
                    <m:t>+1</m:t>
                  </m:r>
                </m:e>
              </m:d>
            </m:den>
          </m:f>
          <m:r>
            <m:rPr>
              <m:sty m:val="p"/>
            </m:rPr>
            <w:rPr>
              <w:rFonts w:ascii="Cambria Math" w:hAnsi="Cambria Math"/>
              <w:sz w:val="28"/>
              <w:szCs w:val="28"/>
            </w:rPr>
            <m:t>=0,897.</m:t>
          </m:r>
        </m:oMath>
      </m:oMathPara>
    </w:p>
    <w:p w:rsidR="000F551F" w:rsidRPr="0062070A" w:rsidRDefault="000F551F" w:rsidP="000F551F">
      <w:pPr>
        <w:widowControl w:val="0"/>
        <w:spacing w:line="360" w:lineRule="auto"/>
        <w:ind w:left="-437" w:firstLine="709"/>
        <w:jc w:val="both"/>
        <w:rPr>
          <w:sz w:val="28"/>
          <w:szCs w:val="28"/>
        </w:rPr>
      </w:pPr>
      <w:r w:rsidRPr="0062070A">
        <w:rPr>
          <w:sz w:val="28"/>
          <w:szCs w:val="28"/>
        </w:rPr>
        <w:t>13. Приведённый коэффициент теплоотдачи от трубки воздуху:</w:t>
      </w:r>
    </w:p>
    <w:p w:rsidR="000F551F" w:rsidRPr="0062070A" w:rsidRDefault="00F50A95" w:rsidP="000F551F">
      <w:pPr>
        <w:widowControl w:val="0"/>
        <w:spacing w:line="360" w:lineRule="auto"/>
        <w:ind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α</m:t>
              </m:r>
            </m:e>
            <m:sub>
              <m:r>
                <m:rPr>
                  <m:sty m:val="p"/>
                </m:rPr>
                <w:rPr>
                  <w:rFonts w:ascii="Cambria Math" w:hAnsi="Cambria Math"/>
                  <w:sz w:val="28"/>
                  <w:szCs w:val="28"/>
                </w:rPr>
                <m:t>в</m:t>
              </m:r>
              <m:r>
                <m:rPr>
                  <m:nor/>
                </m:rPr>
                <w:rPr>
                  <w:sz w:val="28"/>
                  <w:szCs w:val="28"/>
                </w:rPr>
                <m:t>пр</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α</m:t>
              </m:r>
            </m:e>
            <m:sub>
              <m:r>
                <m:rPr>
                  <m:sty m:val="p"/>
                </m:rPr>
                <w:rPr>
                  <w:rFonts w:ascii="Cambria Math" w:hAnsi="Cambria Math"/>
                  <w:sz w:val="28"/>
                  <w:szCs w:val="28"/>
                </w:rPr>
                <m:t>в</m:t>
              </m:r>
            </m:sub>
          </m:sSub>
          <m:d>
            <m:dPr>
              <m:begChr m:val="["/>
              <m:endChr m:val="]"/>
              <m:ctrlPr>
                <w:rPr>
                  <w:rFonts w:ascii="Cambria Math" w:hAnsi="Cambria Math"/>
                  <w:sz w:val="28"/>
                  <w:szCs w:val="28"/>
                </w:rPr>
              </m:ctrlPr>
            </m:dPr>
            <m:e>
              <m:r>
                <m:rPr>
                  <m:sty m:val="p"/>
                </m:rPr>
                <w:rPr>
                  <w:rFonts w:ascii="Cambria Math" w:hAnsi="Cambria Math"/>
                  <w:sz w:val="28"/>
                  <w:szCs w:val="28"/>
                </w:rPr>
                <m:t>1-</m:t>
              </m:r>
              <m:d>
                <m:dPr>
                  <m:ctrlPr>
                    <w:rPr>
                      <w:rFonts w:ascii="Cambria Math" w:hAnsi="Cambria Math"/>
                      <w:sz w:val="28"/>
                      <w:szCs w:val="28"/>
                    </w:rPr>
                  </m:ctrlPr>
                </m:dPr>
                <m:e>
                  <m:r>
                    <m:rPr>
                      <m:sty m:val="p"/>
                    </m:rPr>
                    <w:rPr>
                      <w:rFonts w:ascii="Cambria Math" w:hAnsi="Cambria Math"/>
                      <w:sz w:val="28"/>
                      <w:szCs w:val="28"/>
                    </w:rPr>
                    <m:t>1-</m:t>
                  </m:r>
                  <m:sSub>
                    <m:sSubPr>
                      <m:ctrlPr>
                        <w:rPr>
                          <w:rFonts w:ascii="Cambria Math" w:hAnsi="Cambria Math"/>
                          <w:sz w:val="28"/>
                          <w:szCs w:val="28"/>
                        </w:rPr>
                      </m:ctrlPr>
                    </m:sSubPr>
                    <m:e>
                      <m:r>
                        <m:rPr>
                          <m:sty m:val="p"/>
                        </m:rPr>
                        <w:rPr>
                          <w:rFonts w:ascii="Cambria Math" w:hAnsi="Cambria Math"/>
                          <w:sz w:val="28"/>
                          <w:szCs w:val="28"/>
                        </w:rPr>
                        <m:t>ψ</m:t>
                      </m:r>
                    </m:e>
                    <m:sub>
                      <m:r>
                        <m:rPr>
                          <m:sty m:val="p"/>
                        </m:rPr>
                        <w:rPr>
                          <w:rFonts w:ascii="Cambria Math" w:hAnsi="Cambria Math"/>
                          <w:sz w:val="28"/>
                          <w:szCs w:val="28"/>
                        </w:rPr>
                        <m:t>р</m:t>
                      </m:r>
                    </m:sub>
                  </m:sSub>
                </m:e>
              </m:d>
              <m:f>
                <m:fPr>
                  <m:ctrlPr>
                    <w:rPr>
                      <w:rFonts w:ascii="Cambria Math" w:hAnsi="Cambria Math"/>
                      <w:sz w:val="28"/>
                      <w:szCs w:val="28"/>
                    </w:rPr>
                  </m:ctrlPr>
                </m:fPr>
                <m:num>
                  <m:sSubSup>
                    <m:sSubSupPr>
                      <m:ctrlPr>
                        <w:rPr>
                          <w:rFonts w:ascii="Cambria Math" w:hAnsi="Cambria Math"/>
                          <w:sz w:val="28"/>
                          <w:szCs w:val="28"/>
                        </w:rPr>
                      </m:ctrlPr>
                    </m:sSubSupPr>
                    <m:e>
                      <m:r>
                        <m:rPr>
                          <m:sty m:val="p"/>
                        </m:rPr>
                        <w:rPr>
                          <w:rFonts w:ascii="Cambria Math" w:hAnsi="Cambria Math"/>
                          <w:sz w:val="28"/>
                          <w:szCs w:val="28"/>
                        </w:rPr>
                        <m:t>F</m:t>
                      </m:r>
                    </m:e>
                    <m:sub>
                      <m:r>
                        <m:rPr>
                          <m:sty m:val="p"/>
                        </m:rPr>
                        <w:rPr>
                          <w:rFonts w:ascii="Cambria Math" w:hAnsi="Cambria Math"/>
                          <w:sz w:val="28"/>
                          <w:szCs w:val="28"/>
                        </w:rPr>
                        <m:t>р</m:t>
                      </m:r>
                    </m:sub>
                    <m:sup>
                      <m:r>
                        <m:rPr>
                          <m:sty m:val="p"/>
                        </m:rPr>
                        <w:rPr>
                          <w:rFonts w:ascii="Cambria Math" w:hAnsi="Cambria Math"/>
                          <w:sz w:val="28"/>
                          <w:szCs w:val="28"/>
                        </w:rPr>
                        <m:t>э</m:t>
                      </m:r>
                    </m:sup>
                  </m:sSubSup>
                </m:num>
                <m:den>
                  <m:sSubSup>
                    <m:sSubSupPr>
                      <m:ctrlPr>
                        <w:rPr>
                          <w:rFonts w:ascii="Cambria Math" w:hAnsi="Cambria Math"/>
                          <w:sz w:val="28"/>
                          <w:szCs w:val="28"/>
                        </w:rPr>
                      </m:ctrlPr>
                    </m:sSubSupPr>
                    <m:e>
                      <m:r>
                        <m:rPr>
                          <m:sty m:val="p"/>
                        </m:rPr>
                        <w:rPr>
                          <w:rFonts w:ascii="Cambria Math" w:hAnsi="Cambria Math"/>
                          <w:sz w:val="28"/>
                          <w:szCs w:val="28"/>
                        </w:rPr>
                        <m:t>F</m:t>
                      </m:r>
                    </m:e>
                    <m:sub>
                      <m:r>
                        <m:rPr>
                          <m:sty m:val="p"/>
                        </m:rPr>
                        <w:rPr>
                          <w:rFonts w:ascii="Cambria Math" w:hAnsi="Cambria Math"/>
                          <w:sz w:val="28"/>
                          <w:szCs w:val="28"/>
                        </w:rPr>
                        <m:t>в</m:t>
                      </m:r>
                    </m:sub>
                    <m:sup>
                      <m:r>
                        <m:rPr>
                          <m:sty m:val="p"/>
                        </m:rPr>
                        <w:rPr>
                          <w:rFonts w:ascii="Cambria Math" w:hAnsi="Cambria Math"/>
                          <w:sz w:val="28"/>
                          <w:szCs w:val="28"/>
                        </w:rPr>
                        <m:t>э</m:t>
                      </m:r>
                    </m:sup>
                  </m:sSubSup>
                </m:den>
              </m:f>
            </m:e>
          </m:d>
          <m:r>
            <m:rPr>
              <m:sty m:val="p"/>
            </m:rPr>
            <w:rPr>
              <w:rFonts w:ascii="Cambria Math" w:hAnsi="Cambria Math"/>
              <w:sz w:val="28"/>
              <w:szCs w:val="28"/>
            </w:rPr>
            <m:t>=158⋅</m:t>
          </m:r>
          <m:d>
            <m:dPr>
              <m:begChr m:val="["/>
              <m:endChr m:val="]"/>
              <m:ctrlPr>
                <w:rPr>
                  <w:rFonts w:ascii="Cambria Math" w:hAnsi="Cambria Math"/>
                  <w:sz w:val="28"/>
                  <w:szCs w:val="28"/>
                </w:rPr>
              </m:ctrlPr>
            </m:dPr>
            <m:e>
              <m:r>
                <m:rPr>
                  <m:sty m:val="p"/>
                </m:rPr>
                <w:rPr>
                  <w:rFonts w:ascii="Cambria Math" w:hAnsi="Cambria Math"/>
                  <w:sz w:val="28"/>
                  <w:szCs w:val="28"/>
                </w:rPr>
                <m:t>1-</m:t>
              </m:r>
              <m:d>
                <m:dPr>
                  <m:ctrlPr>
                    <w:rPr>
                      <w:rFonts w:ascii="Cambria Math" w:hAnsi="Cambria Math"/>
                      <w:sz w:val="28"/>
                      <w:szCs w:val="28"/>
                    </w:rPr>
                  </m:ctrlPr>
                </m:dPr>
                <m:e>
                  <m:r>
                    <m:rPr>
                      <m:sty m:val="p"/>
                    </m:rPr>
                    <w:rPr>
                      <w:rFonts w:ascii="Cambria Math" w:hAnsi="Cambria Math"/>
                      <w:sz w:val="28"/>
                      <w:szCs w:val="28"/>
                    </w:rPr>
                    <m:t>1-0,897</m:t>
                  </m:r>
                </m:e>
              </m:d>
              <m:f>
                <m:fPr>
                  <m:ctrlPr>
                    <w:rPr>
                      <w:rFonts w:ascii="Cambria Math" w:hAnsi="Cambria Math"/>
                      <w:sz w:val="28"/>
                      <w:szCs w:val="28"/>
                    </w:rPr>
                  </m:ctrlPr>
                </m:fPr>
                <m:num>
                  <m:r>
                    <m:rPr>
                      <m:sty m:val="p"/>
                    </m:rPr>
                    <w:rPr>
                      <w:rFonts w:ascii="Cambria Math" w:hAnsi="Cambria Math"/>
                      <w:sz w:val="28"/>
                      <w:szCs w:val="28"/>
                    </w:rPr>
                    <m:t>8,64⋅1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-4</m:t>
                      </m:r>
                    </m:sup>
                  </m:sSup>
                </m:num>
                <m:den>
                  <m:r>
                    <m:rPr>
                      <m:sty m:val="p"/>
                    </m:rPr>
                    <w:rPr>
                      <w:rFonts w:ascii="Cambria Math" w:hAnsi="Cambria Math"/>
                      <w:sz w:val="28"/>
                      <w:szCs w:val="28"/>
                    </w:rPr>
                    <m:t>0,995⋅1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den>
              </m:f>
            </m:e>
          </m:d>
          <m:r>
            <m:rPr>
              <m:sty m:val="p"/>
            </m:rPr>
            <w:rPr>
              <w:rFonts w:ascii="Cambria Math" w:hAnsi="Cambria Math"/>
              <w:sz w:val="28"/>
              <w:szCs w:val="28"/>
            </w:rPr>
            <m:t xml:space="preserve">=145 </m:t>
          </m:r>
          <m:r>
            <m:rPr>
              <m:nor/>
            </m:rPr>
            <w:rPr>
              <w:sz w:val="28"/>
              <w:szCs w:val="28"/>
            </w:rPr>
            <m:t>Вт/</m:t>
          </m:r>
          <m:d>
            <m:dPr>
              <m:ctrlPr>
                <w:rPr>
                  <w:rFonts w:ascii="Cambria Math" w:hAnsi="Cambria Math"/>
                  <w:sz w:val="28"/>
                  <w:szCs w:val="28"/>
                </w:rPr>
              </m:ctrlPr>
            </m:dPr>
            <m:e>
              <m:r>
                <m:rPr>
                  <m:sty m:val="p"/>
                </m:rPr>
                <w:rPr>
                  <w:rFonts w:ascii="Cambria Math" w:hAnsi="Cambria Math"/>
                  <w:sz w:val="28"/>
                  <w:szCs w:val="28"/>
                </w:rPr>
                <m:t>м⋅K</m:t>
              </m:r>
            </m:e>
          </m:d>
          <m:r>
            <m:rPr>
              <m:sty m:val="p"/>
            </m:rPr>
            <w:rPr>
              <w:rFonts w:ascii="Cambria Math" w:hAnsi="Cambria Math"/>
              <w:sz w:val="28"/>
              <w:szCs w:val="28"/>
            </w:rPr>
            <m:t>.</m:t>
          </m:r>
        </m:oMath>
      </m:oMathPara>
    </w:p>
    <w:p w:rsidR="000F551F" w:rsidRPr="0062070A" w:rsidRDefault="000F551F" w:rsidP="000F551F">
      <w:pPr>
        <w:widowControl w:val="0"/>
        <w:spacing w:line="360" w:lineRule="auto"/>
        <w:ind w:firstLine="709"/>
        <w:jc w:val="both"/>
        <w:rPr>
          <w:sz w:val="28"/>
          <w:szCs w:val="28"/>
        </w:rPr>
      </w:pPr>
      <w:r w:rsidRPr="0062070A">
        <w:rPr>
          <w:sz w:val="28"/>
          <w:szCs w:val="28"/>
        </w:rPr>
        <w:t>14. Критерий Рейнольдса жидкости:</w:t>
      </w:r>
    </w:p>
    <w:p w:rsidR="000F551F" w:rsidRPr="0062070A" w:rsidRDefault="000F551F" w:rsidP="000F551F">
      <w:pPr>
        <w:widowControl w:val="0"/>
        <w:spacing w:line="360" w:lineRule="auto"/>
        <w:ind w:firstLine="709"/>
        <w:jc w:val="both"/>
        <w:rPr>
          <w:sz w:val="28"/>
          <w:szCs w:val="28"/>
        </w:rPr>
      </w:pPr>
      <m:oMathPara>
        <m:oMath>
          <m:r>
            <m:rPr>
              <m:nor/>
            </m:rPr>
            <w:rPr>
              <w:sz w:val="28"/>
              <w:szCs w:val="28"/>
            </w:rPr>
            <m:t>R</m:t>
          </m:r>
          <m:sSub>
            <m:sSubPr>
              <m:ctrlPr>
                <w:rPr>
                  <w:rFonts w:ascii="Cambria Math" w:hAnsi="Cambria Math"/>
                  <w:sz w:val="28"/>
                  <w:szCs w:val="28"/>
                </w:rPr>
              </m:ctrlPr>
            </m:sSubPr>
            <m:e>
              <m:r>
                <m:rPr>
                  <m:nor/>
                </m:rPr>
                <w:rPr>
                  <w:sz w:val="28"/>
                  <w:szCs w:val="28"/>
                </w:rPr>
                <m:t>e</m:t>
              </m:r>
            </m:e>
            <m:sub>
              <m:r>
                <m:rPr>
                  <m:sty m:val="p"/>
                </m:rPr>
                <w:rPr>
                  <w:rFonts w:ascii="Cambria Math" w:hAnsi="Cambria Math"/>
                  <w:sz w:val="28"/>
                  <w:szCs w:val="28"/>
                </w:rPr>
                <m:t>ж</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v</m:t>
                  </m:r>
                </m:e>
                <m:sub>
                  <m:r>
                    <m:rPr>
                      <m:sty m:val="p"/>
                    </m:rPr>
                    <w:rPr>
                      <w:rFonts w:ascii="Cambria Math" w:hAnsi="Cambria Math"/>
                      <w:sz w:val="28"/>
                      <w:szCs w:val="28"/>
                    </w:rPr>
                    <m:t>ж</m:t>
                  </m:r>
                </m:sub>
              </m:sSub>
              <m:sSub>
                <m:sSubPr>
                  <m:ctrlPr>
                    <w:rPr>
                      <w:rFonts w:ascii="Cambria Math" w:hAnsi="Cambria Math"/>
                      <w:sz w:val="28"/>
                      <w:szCs w:val="28"/>
                    </w:rPr>
                  </m:ctrlPr>
                </m:sSubPr>
                <m:e>
                  <m:r>
                    <m:rPr>
                      <m:sty m:val="p"/>
                    </m:rPr>
                    <w:rPr>
                      <w:rFonts w:ascii="Cambria Math" w:hAnsi="Cambria Math"/>
                      <w:sz w:val="28"/>
                      <w:szCs w:val="28"/>
                    </w:rPr>
                    <m:t>d</m:t>
                  </m:r>
                </m:e>
                <m:sub>
                  <m:r>
                    <m:rPr>
                      <m:sty m:val="p"/>
                    </m:rPr>
                    <w:rPr>
                      <w:rFonts w:ascii="Cambria Math" w:hAnsi="Cambria Math"/>
                      <w:sz w:val="28"/>
                      <w:szCs w:val="28"/>
                    </w:rPr>
                    <m:t>ж</m:t>
                  </m:r>
                </m:sub>
              </m:sSub>
            </m:num>
            <m:den>
              <m:sSub>
                <m:sSubPr>
                  <m:ctrlPr>
                    <w:rPr>
                      <w:rFonts w:ascii="Cambria Math" w:hAnsi="Cambria Math"/>
                      <w:sz w:val="28"/>
                      <w:szCs w:val="28"/>
                    </w:rPr>
                  </m:ctrlPr>
                </m:sSubPr>
                <m:e>
                  <m:r>
                    <m:rPr>
                      <m:sty m:val="p"/>
                    </m:rPr>
                    <w:rPr>
                      <w:rFonts w:ascii="Cambria Math" w:hAnsi="Cambria Math"/>
                      <w:sz w:val="28"/>
                      <w:szCs w:val="28"/>
                    </w:rPr>
                    <m:t>ν</m:t>
                  </m:r>
                </m:e>
                <m:sub>
                  <m:r>
                    <m:rPr>
                      <m:sty m:val="p"/>
                    </m:rPr>
                    <w:rPr>
                      <w:rFonts w:ascii="Cambria Math" w:hAnsi="Cambria Math"/>
                      <w:sz w:val="28"/>
                      <w:szCs w:val="28"/>
                    </w:rPr>
                    <m:t>ж</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0,8⋅3,66⋅1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num>
            <m:den>
              <m:r>
                <m:rPr>
                  <m:sty m:val="p"/>
                </m:rPr>
                <w:rPr>
                  <w:rFonts w:ascii="Cambria Math" w:hAnsi="Cambria Math"/>
                  <w:sz w:val="28"/>
                  <w:szCs w:val="28"/>
                </w:rPr>
                <m:t>1·1</m:t>
              </m:r>
              <m:sSup>
                <m:sSupPr>
                  <m:ctrlPr>
                    <w:rPr>
                      <w:rFonts w:ascii="Cambria Math" w:hAnsi="Cambria Math"/>
                      <w:sz w:val="28"/>
                      <w:szCs w:val="28"/>
                    </w:rPr>
                  </m:ctrlPr>
                </m:sSupPr>
                <m:e>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m:t>
                      </m:r>
                    </m:sup>
                  </m:sSup>
                </m:e>
                <m:sup>
                  <m:r>
                    <m:rPr>
                      <m:sty m:val="p"/>
                    </m:rPr>
                    <w:rPr>
                      <w:rFonts w:ascii="Cambria Math" w:hAnsi="Cambria Math"/>
                      <w:sz w:val="28"/>
                      <w:szCs w:val="28"/>
                    </w:rPr>
                    <m:t>6</m:t>
                  </m:r>
                </m:sup>
              </m:sSup>
            </m:den>
          </m:f>
          <m:r>
            <m:rPr>
              <m:sty m:val="p"/>
            </m:rPr>
            <w:rPr>
              <w:rFonts w:ascii="Cambria Math" w:hAnsi="Cambria Math"/>
              <w:sz w:val="28"/>
              <w:szCs w:val="28"/>
            </w:rPr>
            <m:t>=2928.</m:t>
          </m:r>
        </m:oMath>
      </m:oMathPara>
    </w:p>
    <w:p w:rsidR="000F551F" w:rsidRPr="0062070A" w:rsidRDefault="000F551F" w:rsidP="000F551F">
      <w:pPr>
        <w:widowControl w:val="0"/>
        <w:spacing w:line="360" w:lineRule="auto"/>
        <w:ind w:firstLine="709"/>
        <w:jc w:val="both"/>
        <w:rPr>
          <w:sz w:val="28"/>
          <w:szCs w:val="28"/>
        </w:rPr>
      </w:pPr>
      <w:r w:rsidRPr="0062070A">
        <w:rPr>
          <w:sz w:val="28"/>
          <w:szCs w:val="28"/>
        </w:rPr>
        <w:t>15. Критерий Нуссельта жидкости</w:t>
      </w:r>
    </w:p>
    <w:p w:rsidR="000F551F" w:rsidRPr="0062070A" w:rsidRDefault="000F551F" w:rsidP="000F551F">
      <w:pPr>
        <w:widowControl w:val="0"/>
        <w:spacing w:line="360" w:lineRule="auto"/>
        <w:ind w:firstLine="709"/>
        <w:jc w:val="both"/>
        <w:rPr>
          <w:sz w:val="28"/>
          <w:szCs w:val="28"/>
        </w:rPr>
      </w:pPr>
      <m:oMathPara>
        <m:oMath>
          <m:r>
            <m:rPr>
              <m:sty m:val="p"/>
            </m:rPr>
            <w:rPr>
              <w:rFonts w:ascii="Cambria Math" w:hAnsi="Cambria Math"/>
              <w:sz w:val="28"/>
              <w:szCs w:val="28"/>
            </w:rPr>
            <m:t>N</m:t>
          </m:r>
          <m:sSub>
            <m:sSubPr>
              <m:ctrlPr>
                <w:rPr>
                  <w:rFonts w:ascii="Cambria Math" w:hAnsi="Cambria Math"/>
                  <w:sz w:val="28"/>
                  <w:szCs w:val="28"/>
                </w:rPr>
              </m:ctrlPr>
            </m:sSubPr>
            <m:e>
              <m:r>
                <m:rPr>
                  <m:sty m:val="p"/>
                </m:rPr>
                <w:rPr>
                  <w:rFonts w:ascii="Cambria Math" w:hAnsi="Cambria Math"/>
                  <w:sz w:val="28"/>
                  <w:szCs w:val="28"/>
                </w:rPr>
                <m:t>u</m:t>
              </m:r>
            </m:e>
            <m:sub>
              <m:r>
                <m:rPr>
                  <m:sty m:val="p"/>
                </m:rPr>
                <w:rPr>
                  <w:rFonts w:ascii="Cambria Math" w:hAnsi="Cambria Math"/>
                  <w:sz w:val="28"/>
                  <w:szCs w:val="28"/>
                </w:rPr>
                <m:t>ж</m:t>
              </m:r>
            </m:sub>
          </m:sSub>
          <m:r>
            <m:rPr>
              <m:sty m:val="p"/>
            </m:rPr>
            <w:rPr>
              <w:rFonts w:ascii="Cambria Math" w:hAnsi="Cambria Math"/>
              <w:sz w:val="28"/>
              <w:szCs w:val="28"/>
            </w:rPr>
            <m:t>=</m:t>
          </m:r>
          <m:sSup>
            <m:sSupPr>
              <m:ctrlPr>
                <w:rPr>
                  <w:rFonts w:ascii="Cambria Math" w:hAnsi="Cambria Math"/>
                  <w:sz w:val="28"/>
                  <w:szCs w:val="28"/>
                </w:rPr>
              </m:ctrlPr>
            </m:sSupPr>
            <m:e>
              <m:d>
                <m:dPr>
                  <m:ctrlPr>
                    <w:rPr>
                      <w:rFonts w:ascii="Cambria Math" w:hAnsi="Cambria Math"/>
                      <w:i/>
                      <w:sz w:val="28"/>
                      <w:szCs w:val="28"/>
                      <w:lang w:val="en-US"/>
                    </w:rPr>
                  </m:ctrlPr>
                </m:dPr>
                <m:e>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Nu</m:t>
                          </m:r>
                        </m:e>
                        <m:sub>
                          <m:r>
                            <w:rPr>
                              <w:rFonts w:ascii="Cambria Math" w:hAnsi="Cambria Math"/>
                              <w:sz w:val="28"/>
                              <w:szCs w:val="28"/>
                            </w:rPr>
                            <m:t>ж.л.</m:t>
                          </m:r>
                        </m:sub>
                      </m:sSub>
                    </m:num>
                    <m:den>
                      <m:sSub>
                        <m:sSubPr>
                          <m:ctrlPr>
                            <w:rPr>
                              <w:rFonts w:ascii="Cambria Math" w:hAnsi="Cambria Math"/>
                              <w:i/>
                              <w:sz w:val="28"/>
                              <w:szCs w:val="28"/>
                              <w:lang w:val="en-US"/>
                            </w:rPr>
                          </m:ctrlPr>
                        </m:sSubPr>
                        <m:e>
                          <m:r>
                            <w:rPr>
                              <w:rFonts w:ascii="Cambria Math" w:hAnsi="Cambria Math"/>
                              <w:sz w:val="28"/>
                              <w:szCs w:val="28"/>
                              <w:lang w:val="en-US"/>
                            </w:rPr>
                            <m:t>Nu</m:t>
                          </m:r>
                        </m:e>
                        <m:sub>
                          <m:r>
                            <w:rPr>
                              <w:rFonts w:ascii="Cambria Math" w:hAnsi="Cambria Math"/>
                              <w:sz w:val="28"/>
                              <w:szCs w:val="28"/>
                              <w:lang w:val="en-US"/>
                            </w:rPr>
                            <m:t>ж.т.</m:t>
                          </m:r>
                        </m:sub>
                      </m:sSub>
                    </m:den>
                  </m:f>
                </m:e>
              </m:d>
            </m:e>
            <m:sup>
              <m:r>
                <w:rPr>
                  <w:rFonts w:ascii="Cambria Math" w:hAnsi="Cambria Math"/>
                  <w:sz w:val="28"/>
                  <w:szCs w:val="28"/>
                </w:rPr>
                <m:t>5,72</m:t>
              </m:r>
            </m:sup>
          </m:sSup>
          <m:sSub>
            <m:sSubPr>
              <m:ctrlPr>
                <w:rPr>
                  <w:rFonts w:ascii="Cambria Math" w:hAnsi="Cambria Math"/>
                  <w:sz w:val="28"/>
                  <w:szCs w:val="28"/>
                </w:rPr>
              </m:ctrlPr>
            </m:sSubPr>
            <m:e>
              <m:r>
                <w:rPr>
                  <w:rFonts w:ascii="Cambria Math" w:hAnsi="Cambria Math"/>
                  <w:sz w:val="28"/>
                  <w:szCs w:val="28"/>
                  <w:lang w:val="en-US"/>
                </w:rPr>
                <m:t>Nu</m:t>
              </m:r>
            </m:e>
            <m:sub>
              <m:r>
                <w:rPr>
                  <w:rFonts w:ascii="Cambria Math" w:hAnsi="Cambria Math"/>
                  <w:sz w:val="28"/>
                  <w:szCs w:val="28"/>
                </w:rPr>
                <m:t>ж.т.</m:t>
              </m:r>
            </m:sub>
          </m:sSub>
          <m:sSubSup>
            <m:sSubSupPr>
              <m:ctrlPr>
                <w:rPr>
                  <w:rFonts w:ascii="Cambria Math" w:hAnsi="Cambria Math"/>
                  <w:sz w:val="28"/>
                  <w:szCs w:val="28"/>
                </w:rPr>
              </m:ctrlPr>
            </m:sSubSupPr>
            <m:e>
              <m:r>
                <w:rPr>
                  <w:rFonts w:ascii="Cambria Math" w:hAnsi="Cambria Math"/>
                  <w:sz w:val="28"/>
                  <w:szCs w:val="28"/>
                  <w:lang w:val="en-US"/>
                </w:rPr>
                <m:t>Re</m:t>
              </m:r>
            </m:e>
            <m:sub>
              <m:r>
                <w:rPr>
                  <w:rFonts w:ascii="Cambria Math" w:hAnsi="Cambria Math"/>
                  <w:sz w:val="28"/>
                  <w:szCs w:val="28"/>
                </w:rPr>
                <m:t>ж</m:t>
              </m:r>
            </m:sub>
            <m:sup>
              <m:r>
                <w:rPr>
                  <w:rFonts w:ascii="Cambria Math" w:hAnsi="Cambria Math"/>
                  <w:sz w:val="28"/>
                  <w:szCs w:val="28"/>
                </w:rPr>
                <m:t>0,62</m:t>
              </m:r>
              <m:r>
                <w:rPr>
                  <w:rFonts w:ascii="Cambria Math" w:hAnsi="Cambria Math"/>
                  <w:sz w:val="28"/>
                  <w:szCs w:val="28"/>
                  <w:lang w:val="en-US"/>
                </w:rPr>
                <m:t>ln</m:t>
              </m:r>
              <m:d>
                <m:dPr>
                  <m:ctrlPr>
                    <w:rPr>
                      <w:rFonts w:ascii="Cambria Math" w:hAnsi="Cambria Math"/>
                      <w:i/>
                      <w:sz w:val="28"/>
                      <w:szCs w:val="28"/>
                      <w:lang w:val="en-US"/>
                    </w:rPr>
                  </m:ctrlPr>
                </m:dPr>
                <m:e>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Nu</m:t>
                          </m:r>
                        </m:e>
                        <m:sub>
                          <m:r>
                            <w:rPr>
                              <w:rFonts w:ascii="Cambria Math" w:hAnsi="Cambria Math"/>
                              <w:sz w:val="28"/>
                              <w:szCs w:val="28"/>
                            </w:rPr>
                            <m:t>ж.т.</m:t>
                          </m:r>
                        </m:sub>
                      </m:sSub>
                    </m:num>
                    <m:den>
                      <m:sSub>
                        <m:sSubPr>
                          <m:ctrlPr>
                            <w:rPr>
                              <w:rFonts w:ascii="Cambria Math" w:hAnsi="Cambria Math"/>
                              <w:i/>
                              <w:sz w:val="28"/>
                              <w:szCs w:val="28"/>
                              <w:lang w:val="en-US"/>
                            </w:rPr>
                          </m:ctrlPr>
                        </m:sSubPr>
                        <m:e>
                          <m:r>
                            <w:rPr>
                              <w:rFonts w:ascii="Cambria Math" w:hAnsi="Cambria Math"/>
                              <w:sz w:val="28"/>
                              <w:szCs w:val="28"/>
                              <w:lang w:val="en-US"/>
                            </w:rPr>
                            <m:t>Nu</m:t>
                          </m:r>
                        </m:e>
                        <m:sub>
                          <m:r>
                            <w:rPr>
                              <w:rFonts w:ascii="Cambria Math" w:hAnsi="Cambria Math"/>
                              <w:sz w:val="28"/>
                              <w:szCs w:val="28"/>
                              <w:lang w:val="en-US"/>
                            </w:rPr>
                            <m:t>ж.л.</m:t>
                          </m:r>
                        </m:sub>
                      </m:sSub>
                    </m:den>
                  </m:f>
                </m:e>
              </m:d>
            </m:sup>
          </m:sSubSup>
          <m:r>
            <m:rPr>
              <m:sty m:val="p"/>
            </m:rPr>
            <w:rPr>
              <w:rFonts w:ascii="Cambria Math" w:hAnsi="Cambria Math"/>
              <w:sz w:val="28"/>
              <w:szCs w:val="28"/>
            </w:rPr>
            <m:t>=</m:t>
          </m:r>
          <m:sSup>
            <m:sSupPr>
              <m:ctrlPr>
                <w:rPr>
                  <w:rFonts w:ascii="Cambria Math" w:hAnsi="Cambria Math"/>
                  <w:sz w:val="28"/>
                  <w:szCs w:val="28"/>
                </w:rPr>
              </m:ctrlPr>
            </m:sSupPr>
            <m:e>
              <m:d>
                <m:dPr>
                  <m:ctrlPr>
                    <w:rPr>
                      <w:rFonts w:ascii="Cambria Math" w:hAnsi="Cambria Math"/>
                      <w:i/>
                      <w:sz w:val="28"/>
                      <w:szCs w:val="28"/>
                      <w:lang w:val="en-US"/>
                    </w:rPr>
                  </m:ctrlPr>
                </m:dPr>
                <m:e>
                  <m:f>
                    <m:fPr>
                      <m:ctrlPr>
                        <w:rPr>
                          <w:rFonts w:ascii="Cambria Math" w:hAnsi="Cambria Math"/>
                          <w:i/>
                          <w:sz w:val="28"/>
                          <w:szCs w:val="28"/>
                          <w:lang w:val="en-US"/>
                        </w:rPr>
                      </m:ctrlPr>
                    </m:fPr>
                    <m:num>
                      <m:r>
                        <w:rPr>
                          <w:rFonts w:ascii="Cambria Math" w:hAnsi="Cambria Math"/>
                          <w:sz w:val="28"/>
                          <w:szCs w:val="28"/>
                          <w:lang w:val="en-US"/>
                        </w:rPr>
                        <m:t>5,523</m:t>
                      </m:r>
                    </m:num>
                    <m:den>
                      <m:r>
                        <w:rPr>
                          <w:rFonts w:ascii="Cambria Math" w:hAnsi="Cambria Math"/>
                          <w:sz w:val="28"/>
                          <w:szCs w:val="28"/>
                          <w:lang w:val="en-US"/>
                        </w:rPr>
                        <m:t>32,93</m:t>
                      </m:r>
                    </m:den>
                  </m:f>
                </m:e>
              </m:d>
            </m:e>
            <m:sup>
              <m:r>
                <w:rPr>
                  <w:rFonts w:ascii="Cambria Math" w:hAnsi="Cambria Math"/>
                  <w:sz w:val="28"/>
                  <w:szCs w:val="28"/>
                </w:rPr>
                <m:t>5,72</m:t>
              </m:r>
            </m:sup>
          </m:sSup>
          <m:r>
            <m:rPr>
              <m:sty m:val="p"/>
            </m:rPr>
            <w:rPr>
              <w:rFonts w:ascii="Cambria Math" w:hAnsi="Cambria Math"/>
              <w:sz w:val="28"/>
              <w:szCs w:val="28"/>
            </w:rPr>
            <m:t>∙32,93∙</m:t>
          </m:r>
          <m:sSup>
            <m:sSupPr>
              <m:ctrlPr>
                <w:rPr>
                  <w:rFonts w:ascii="Cambria Math" w:hAnsi="Cambria Math"/>
                  <w:sz w:val="28"/>
                  <w:szCs w:val="28"/>
                </w:rPr>
              </m:ctrlPr>
            </m:sSupPr>
            <m:e>
              <m:r>
                <w:rPr>
                  <w:rFonts w:ascii="Cambria Math" w:hAnsi="Cambria Math"/>
                  <w:sz w:val="28"/>
                  <w:szCs w:val="28"/>
                </w:rPr>
                <m:t>2928</m:t>
              </m:r>
            </m:e>
            <m:sup>
              <m:r>
                <w:rPr>
                  <w:rFonts w:ascii="Cambria Math" w:hAnsi="Cambria Math"/>
                  <w:sz w:val="28"/>
                  <w:szCs w:val="28"/>
                </w:rPr>
                <m:t>0,62∙</m:t>
              </m:r>
              <m:r>
                <w:rPr>
                  <w:rFonts w:ascii="Cambria Math" w:hAnsi="Cambria Math"/>
                  <w:sz w:val="28"/>
                  <w:szCs w:val="28"/>
                  <w:lang w:val="en-US"/>
                </w:rPr>
                <m:t>ln</m:t>
              </m:r>
              <m:d>
                <m:dPr>
                  <m:ctrlPr>
                    <w:rPr>
                      <w:rFonts w:ascii="Cambria Math" w:hAnsi="Cambria Math"/>
                      <w:i/>
                      <w:sz w:val="28"/>
                      <w:szCs w:val="28"/>
                      <w:lang w:val="en-US"/>
                    </w:rPr>
                  </m:ctrlPr>
                </m:dPr>
                <m:e>
                  <m:f>
                    <m:fPr>
                      <m:ctrlPr>
                        <w:rPr>
                          <w:rFonts w:ascii="Cambria Math" w:hAnsi="Cambria Math"/>
                          <w:i/>
                          <w:sz w:val="28"/>
                          <w:szCs w:val="28"/>
                          <w:lang w:val="en-US"/>
                        </w:rPr>
                      </m:ctrlPr>
                    </m:fPr>
                    <m:num>
                      <m:r>
                        <w:rPr>
                          <w:rFonts w:ascii="Cambria Math" w:hAnsi="Cambria Math"/>
                          <w:sz w:val="28"/>
                          <w:szCs w:val="28"/>
                          <w:lang w:val="en-US"/>
                        </w:rPr>
                        <m:t>32</m:t>
                      </m:r>
                      <m:r>
                        <w:rPr>
                          <w:rFonts w:ascii="Cambria Math" w:hAnsi="Cambria Math"/>
                          <w:sz w:val="28"/>
                          <w:szCs w:val="28"/>
                        </w:rPr>
                        <m:t>,</m:t>
                      </m:r>
                      <m:r>
                        <w:rPr>
                          <w:rFonts w:ascii="Cambria Math" w:hAnsi="Cambria Math"/>
                          <w:sz w:val="28"/>
                          <w:szCs w:val="28"/>
                          <w:lang w:val="en-US"/>
                        </w:rPr>
                        <m:t>93</m:t>
                      </m:r>
                    </m:num>
                    <m:den>
                      <m:r>
                        <w:rPr>
                          <w:rFonts w:ascii="Cambria Math" w:hAnsi="Cambria Math"/>
                          <w:sz w:val="28"/>
                          <w:szCs w:val="28"/>
                          <w:lang w:val="en-US"/>
                        </w:rPr>
                        <m:t>5,523</m:t>
                      </m:r>
                    </m:den>
                  </m:f>
                </m:e>
              </m:d>
            </m:sup>
          </m:sSup>
          <m:r>
            <m:rPr>
              <m:sty m:val="p"/>
            </m:rPr>
            <w:rPr>
              <w:rFonts w:ascii="Cambria Math" w:hAnsi="Cambria Math"/>
              <w:sz w:val="28"/>
              <w:szCs w:val="28"/>
            </w:rPr>
            <m:t>=8,31.</m:t>
          </m:r>
        </m:oMath>
      </m:oMathPara>
    </w:p>
    <w:p w:rsidR="000F551F" w:rsidRPr="0062070A" w:rsidRDefault="00F50A95" w:rsidP="000F551F">
      <w:pPr>
        <w:widowControl w:val="0"/>
        <w:spacing w:line="360" w:lineRule="auto"/>
        <w:ind w:firstLine="709"/>
        <w:jc w:val="both"/>
        <w:rPr>
          <w:sz w:val="28"/>
          <w:szCs w:val="28"/>
        </w:rPr>
      </w:pPr>
      <m:oMathPara>
        <m:oMath>
          <m:sSub>
            <m:sSubPr>
              <m:ctrlPr>
                <w:rPr>
                  <w:rFonts w:ascii="Cambria Math" w:hAnsi="Cambria Math"/>
                  <w:i/>
                  <w:sz w:val="28"/>
                  <w:szCs w:val="28"/>
                  <w:lang w:val="en-US"/>
                </w:rPr>
              </m:ctrlPr>
            </m:sSubPr>
            <m:e>
              <m:r>
                <w:rPr>
                  <w:rFonts w:ascii="Cambria Math" w:hAnsi="Cambria Math"/>
                  <w:sz w:val="28"/>
                  <w:szCs w:val="28"/>
                  <w:lang w:val="en-US"/>
                </w:rPr>
                <m:t>Nu</m:t>
              </m:r>
            </m:e>
            <m:sub>
              <m:r>
                <w:rPr>
                  <w:rFonts w:ascii="Cambria Math" w:hAnsi="Cambria Math"/>
                  <w:sz w:val="28"/>
                  <w:szCs w:val="28"/>
                </w:rPr>
                <m:t>ж.л.</m:t>
              </m:r>
            </m:sub>
          </m:sSub>
          <m:r>
            <w:rPr>
              <w:rFonts w:ascii="Cambria Math" w:hAnsi="Cambria Math"/>
              <w:sz w:val="28"/>
              <w:szCs w:val="28"/>
              <w:lang w:val="en-US"/>
            </w:rPr>
            <m:t>=0,15</m:t>
          </m:r>
          <m:sSubSup>
            <m:sSubSupPr>
              <m:ctrlPr>
                <w:rPr>
                  <w:rFonts w:ascii="Cambria Math" w:hAnsi="Cambria Math"/>
                  <w:sz w:val="28"/>
                  <w:szCs w:val="28"/>
                </w:rPr>
              </m:ctrlPr>
            </m:sSubSupPr>
            <m:e>
              <m:r>
                <w:rPr>
                  <w:rFonts w:ascii="Cambria Math" w:hAnsi="Cambria Math"/>
                  <w:sz w:val="28"/>
                  <w:szCs w:val="28"/>
                  <w:lang w:val="en-US"/>
                </w:rPr>
                <m:t>Re</m:t>
              </m:r>
            </m:e>
            <m:sub>
              <m:r>
                <w:rPr>
                  <w:rFonts w:ascii="Cambria Math" w:hAnsi="Cambria Math"/>
                  <w:sz w:val="28"/>
                  <w:szCs w:val="28"/>
                </w:rPr>
                <m:t>ж</m:t>
              </m:r>
            </m:sub>
            <m:sup>
              <m:r>
                <w:rPr>
                  <w:rFonts w:ascii="Cambria Math" w:hAnsi="Cambria Math"/>
                  <w:sz w:val="28"/>
                  <w:szCs w:val="28"/>
                </w:rPr>
                <m:t>0,33</m:t>
              </m:r>
            </m:sup>
          </m:sSubSup>
          <m:sSubSup>
            <m:sSubSupPr>
              <m:ctrlPr>
                <w:rPr>
                  <w:rFonts w:ascii="Cambria Math" w:hAnsi="Cambria Math"/>
                  <w:sz w:val="28"/>
                  <w:szCs w:val="28"/>
                </w:rPr>
              </m:ctrlPr>
            </m:sSubSupPr>
            <m:e>
              <m:r>
                <w:rPr>
                  <w:rFonts w:ascii="Cambria Math" w:hAnsi="Cambria Math"/>
                  <w:sz w:val="28"/>
                  <w:szCs w:val="28"/>
                  <w:lang w:val="en-US"/>
                </w:rPr>
                <m:t>Pr</m:t>
              </m:r>
            </m:e>
            <m:sub>
              <m:r>
                <w:rPr>
                  <w:rFonts w:ascii="Cambria Math" w:hAnsi="Cambria Math"/>
                  <w:sz w:val="28"/>
                  <w:szCs w:val="28"/>
                </w:rPr>
                <m:t>ж</m:t>
              </m:r>
            </m:sub>
            <m:sup>
              <m:r>
                <w:rPr>
                  <w:rFonts w:ascii="Cambria Math" w:hAnsi="Cambria Math"/>
                  <w:sz w:val="28"/>
                  <w:szCs w:val="28"/>
                </w:rPr>
                <m:t>0,43</m:t>
              </m:r>
            </m:sup>
          </m:sSubSup>
          <m:r>
            <w:rPr>
              <w:rFonts w:ascii="Cambria Math" w:hAnsi="Cambria Math"/>
              <w:sz w:val="28"/>
              <w:szCs w:val="28"/>
            </w:rPr>
            <m:t>=0,15∙</m:t>
          </m:r>
          <m:sSup>
            <m:sSupPr>
              <m:ctrlPr>
                <w:rPr>
                  <w:rFonts w:ascii="Cambria Math" w:hAnsi="Cambria Math"/>
                  <w:i/>
                  <w:sz w:val="28"/>
                  <w:szCs w:val="28"/>
                </w:rPr>
              </m:ctrlPr>
            </m:sSupPr>
            <m:e>
              <m:r>
                <w:rPr>
                  <w:rFonts w:ascii="Cambria Math" w:hAnsi="Cambria Math"/>
                  <w:sz w:val="28"/>
                  <w:szCs w:val="28"/>
                </w:rPr>
                <m:t>2928</m:t>
              </m:r>
            </m:e>
            <m:sup>
              <m:r>
                <w:rPr>
                  <w:rFonts w:ascii="Cambria Math" w:hAnsi="Cambria Math"/>
                  <w:sz w:val="28"/>
                  <w:szCs w:val="28"/>
                </w:rPr>
                <m:t>0,33</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9,585</m:t>
              </m:r>
            </m:e>
            <m:sup>
              <m:r>
                <w:rPr>
                  <w:rFonts w:ascii="Cambria Math" w:hAnsi="Cambria Math"/>
                  <w:sz w:val="28"/>
                  <w:szCs w:val="28"/>
                </w:rPr>
                <m:t>0,43</m:t>
              </m:r>
            </m:sup>
          </m:sSup>
          <m:r>
            <w:rPr>
              <w:rFonts w:ascii="Cambria Math" w:hAnsi="Cambria Math"/>
              <w:sz w:val="28"/>
              <w:szCs w:val="28"/>
            </w:rPr>
            <m:t>=5,523</m:t>
          </m:r>
        </m:oMath>
      </m:oMathPara>
    </w:p>
    <w:p w:rsidR="000F551F" w:rsidRPr="0062070A" w:rsidRDefault="00F50A95" w:rsidP="000F551F">
      <w:pPr>
        <w:widowControl w:val="0"/>
        <w:spacing w:line="360" w:lineRule="auto"/>
        <w:ind w:firstLine="709"/>
        <w:jc w:val="both"/>
        <w:rPr>
          <w:sz w:val="28"/>
          <w:szCs w:val="28"/>
        </w:rPr>
      </w:pPr>
      <m:oMathPara>
        <m:oMath>
          <m:sSub>
            <m:sSubPr>
              <m:ctrlPr>
                <w:rPr>
                  <w:rFonts w:ascii="Cambria Math" w:hAnsi="Cambria Math"/>
                  <w:i/>
                  <w:sz w:val="28"/>
                  <w:szCs w:val="28"/>
                  <w:lang w:val="en-US"/>
                </w:rPr>
              </m:ctrlPr>
            </m:sSubPr>
            <m:e>
              <m:r>
                <w:rPr>
                  <w:rFonts w:ascii="Cambria Math" w:hAnsi="Cambria Math"/>
                  <w:sz w:val="28"/>
                  <w:szCs w:val="28"/>
                  <w:lang w:val="en-US"/>
                </w:rPr>
                <m:t>Nu</m:t>
              </m:r>
            </m:e>
            <m:sub>
              <m:r>
                <w:rPr>
                  <w:rFonts w:ascii="Cambria Math" w:hAnsi="Cambria Math"/>
                  <w:sz w:val="28"/>
                  <w:szCs w:val="28"/>
                </w:rPr>
                <m:t>ж.т.</m:t>
              </m:r>
            </m:sub>
          </m:sSub>
          <m:r>
            <w:rPr>
              <w:rFonts w:ascii="Cambria Math" w:hAnsi="Cambria Math"/>
              <w:sz w:val="28"/>
              <w:szCs w:val="28"/>
              <w:lang w:val="en-US"/>
            </w:rPr>
            <m:t>=0,021</m:t>
          </m:r>
          <m:sSubSup>
            <m:sSubSupPr>
              <m:ctrlPr>
                <w:rPr>
                  <w:rFonts w:ascii="Cambria Math" w:hAnsi="Cambria Math"/>
                  <w:sz w:val="28"/>
                  <w:szCs w:val="28"/>
                </w:rPr>
              </m:ctrlPr>
            </m:sSubSupPr>
            <m:e>
              <m:r>
                <w:rPr>
                  <w:rFonts w:ascii="Cambria Math" w:hAnsi="Cambria Math"/>
                  <w:sz w:val="28"/>
                  <w:szCs w:val="28"/>
                  <w:lang w:val="en-US"/>
                </w:rPr>
                <m:t>Re</m:t>
              </m:r>
            </m:e>
            <m:sub>
              <m:r>
                <w:rPr>
                  <w:rFonts w:ascii="Cambria Math" w:hAnsi="Cambria Math"/>
                  <w:sz w:val="28"/>
                  <w:szCs w:val="28"/>
                </w:rPr>
                <m:t>ж</m:t>
              </m:r>
            </m:sub>
            <m:sup>
              <m:r>
                <w:rPr>
                  <w:rFonts w:ascii="Cambria Math" w:hAnsi="Cambria Math"/>
                  <w:sz w:val="28"/>
                  <w:szCs w:val="28"/>
                </w:rPr>
                <m:t>0,8</m:t>
              </m:r>
            </m:sup>
          </m:sSubSup>
          <m:sSubSup>
            <m:sSubSupPr>
              <m:ctrlPr>
                <w:rPr>
                  <w:rFonts w:ascii="Cambria Math" w:hAnsi="Cambria Math"/>
                  <w:sz w:val="28"/>
                  <w:szCs w:val="28"/>
                </w:rPr>
              </m:ctrlPr>
            </m:sSubSupPr>
            <m:e>
              <m:r>
                <w:rPr>
                  <w:rFonts w:ascii="Cambria Math" w:hAnsi="Cambria Math"/>
                  <w:sz w:val="28"/>
                  <w:szCs w:val="28"/>
                  <w:lang w:val="en-US"/>
                </w:rPr>
                <m:t>Pr</m:t>
              </m:r>
            </m:e>
            <m:sub>
              <m:r>
                <w:rPr>
                  <w:rFonts w:ascii="Cambria Math" w:hAnsi="Cambria Math"/>
                  <w:sz w:val="28"/>
                  <w:szCs w:val="28"/>
                </w:rPr>
                <m:t>ж</m:t>
              </m:r>
            </m:sub>
            <m:sup>
              <m:r>
                <w:rPr>
                  <w:rFonts w:ascii="Cambria Math" w:hAnsi="Cambria Math"/>
                  <w:sz w:val="28"/>
                  <w:szCs w:val="28"/>
                </w:rPr>
                <m:t>0,43</m:t>
              </m:r>
            </m:sup>
          </m:sSubSup>
          <m:r>
            <w:rPr>
              <w:rFonts w:ascii="Cambria Math" w:hAnsi="Cambria Math"/>
              <w:sz w:val="28"/>
              <w:szCs w:val="28"/>
            </w:rPr>
            <m:t>=0,021∙</m:t>
          </m:r>
          <m:sSup>
            <m:sSupPr>
              <m:ctrlPr>
                <w:rPr>
                  <w:rFonts w:ascii="Cambria Math" w:hAnsi="Cambria Math"/>
                  <w:i/>
                  <w:sz w:val="28"/>
                  <w:szCs w:val="28"/>
                </w:rPr>
              </m:ctrlPr>
            </m:sSupPr>
            <m:e>
              <m:r>
                <w:rPr>
                  <w:rFonts w:ascii="Cambria Math" w:hAnsi="Cambria Math"/>
                  <w:sz w:val="28"/>
                  <w:szCs w:val="28"/>
                </w:rPr>
                <m:t>2928</m:t>
              </m:r>
            </m:e>
            <m:sup>
              <m:r>
                <w:rPr>
                  <w:rFonts w:ascii="Cambria Math" w:hAnsi="Cambria Math"/>
                  <w:sz w:val="28"/>
                  <w:szCs w:val="28"/>
                </w:rPr>
                <m:t>0,8</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9,585</m:t>
              </m:r>
            </m:e>
            <m:sup>
              <m:r>
                <w:rPr>
                  <w:rFonts w:ascii="Cambria Math" w:hAnsi="Cambria Math"/>
                  <w:sz w:val="28"/>
                  <w:szCs w:val="28"/>
                </w:rPr>
                <m:t>0,43</m:t>
              </m:r>
            </m:sup>
          </m:sSup>
          <m:r>
            <w:rPr>
              <w:rFonts w:ascii="Cambria Math" w:hAnsi="Cambria Math"/>
              <w:sz w:val="28"/>
              <w:szCs w:val="28"/>
            </w:rPr>
            <m:t>=32,93</m:t>
          </m:r>
        </m:oMath>
      </m:oMathPara>
    </w:p>
    <w:p w:rsidR="000F551F" w:rsidRPr="0062070A" w:rsidRDefault="000F551F" w:rsidP="000F551F">
      <w:pPr>
        <w:widowControl w:val="0"/>
        <w:spacing w:line="360" w:lineRule="auto"/>
        <w:ind w:firstLine="709"/>
        <w:jc w:val="both"/>
        <w:rPr>
          <w:sz w:val="28"/>
          <w:szCs w:val="28"/>
        </w:rPr>
      </w:pPr>
      <w:r w:rsidRPr="0062070A">
        <w:rPr>
          <w:sz w:val="28"/>
          <w:szCs w:val="28"/>
        </w:rPr>
        <w:t>16. Коэффициент теплоотдачи от жидкости трубкам</w:t>
      </w:r>
    </w:p>
    <w:p w:rsidR="000F551F" w:rsidRPr="0062070A" w:rsidRDefault="00F50A95" w:rsidP="000F551F">
      <w:pPr>
        <w:widowControl w:val="0"/>
        <w:spacing w:line="360" w:lineRule="auto"/>
        <w:ind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α</m:t>
              </m:r>
            </m:e>
            <m:sub>
              <m:r>
                <m:rPr>
                  <m:sty m:val="p"/>
                </m:rPr>
                <w:rPr>
                  <w:rFonts w:ascii="Cambria Math" w:hAnsi="Cambria Math"/>
                  <w:sz w:val="28"/>
                  <w:szCs w:val="28"/>
                </w:rPr>
                <m:t>ж</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N</m:t>
              </m:r>
              <m:sSub>
                <m:sSubPr>
                  <m:ctrlPr>
                    <w:rPr>
                      <w:rFonts w:ascii="Cambria Math" w:hAnsi="Cambria Math"/>
                      <w:sz w:val="28"/>
                      <w:szCs w:val="28"/>
                    </w:rPr>
                  </m:ctrlPr>
                </m:sSubPr>
                <m:e>
                  <m:r>
                    <m:rPr>
                      <m:sty m:val="p"/>
                    </m:rPr>
                    <w:rPr>
                      <w:rFonts w:ascii="Cambria Math" w:hAnsi="Cambria Math"/>
                      <w:sz w:val="28"/>
                      <w:szCs w:val="28"/>
                    </w:rPr>
                    <m:t>u</m:t>
                  </m:r>
                </m:e>
                <m:sub>
                  <m:r>
                    <m:rPr>
                      <m:sty m:val="p"/>
                    </m:rPr>
                    <w:rPr>
                      <w:rFonts w:ascii="Cambria Math" w:hAnsi="Cambria Math"/>
                      <w:sz w:val="28"/>
                      <w:szCs w:val="28"/>
                    </w:rPr>
                    <m:t>ж</m:t>
                  </m:r>
                </m:sub>
              </m:sSub>
              <m:sSub>
                <m:sSubPr>
                  <m:ctrlPr>
                    <w:rPr>
                      <w:rFonts w:ascii="Cambria Math" w:hAnsi="Cambria Math"/>
                      <w:sz w:val="28"/>
                      <w:szCs w:val="28"/>
                    </w:rPr>
                  </m:ctrlPr>
                </m:sSubPr>
                <m:e>
                  <m:r>
                    <m:rPr>
                      <m:sty m:val="p"/>
                    </m:rPr>
                    <w:rPr>
                      <w:rFonts w:ascii="Cambria Math" w:hAnsi="Cambria Math"/>
                      <w:sz w:val="28"/>
                      <w:szCs w:val="28"/>
                    </w:rPr>
                    <m:t>λ</m:t>
                  </m:r>
                </m:e>
                <m:sub>
                  <m:r>
                    <m:rPr>
                      <m:sty m:val="p"/>
                    </m:rPr>
                    <w:rPr>
                      <w:rFonts w:ascii="Cambria Math" w:hAnsi="Cambria Math"/>
                      <w:sz w:val="28"/>
                      <w:szCs w:val="28"/>
                    </w:rPr>
                    <m:t>ж</m:t>
                  </m:r>
                </m:sub>
              </m:sSub>
            </m:num>
            <m:den>
              <m:sSub>
                <m:sSubPr>
                  <m:ctrlPr>
                    <w:rPr>
                      <w:rFonts w:ascii="Cambria Math" w:hAnsi="Cambria Math"/>
                      <w:sz w:val="28"/>
                      <w:szCs w:val="28"/>
                    </w:rPr>
                  </m:ctrlPr>
                </m:sSubPr>
                <m:e>
                  <m:r>
                    <m:rPr>
                      <m:sty m:val="p"/>
                    </m:rPr>
                    <w:rPr>
                      <w:rFonts w:ascii="Cambria Math" w:hAnsi="Cambria Math"/>
                      <w:sz w:val="28"/>
                      <w:szCs w:val="28"/>
                    </w:rPr>
                    <m:t>d</m:t>
                  </m:r>
                </m:e>
                <m:sub>
                  <m:r>
                    <m:rPr>
                      <m:sty m:val="p"/>
                    </m:rPr>
                    <w:rPr>
                      <w:rFonts w:ascii="Cambria Math" w:hAnsi="Cambria Math"/>
                      <w:sz w:val="28"/>
                      <w:szCs w:val="28"/>
                    </w:rPr>
                    <m:t>ж</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8,31⋅0,4</m:t>
              </m:r>
            </m:num>
            <m:den>
              <m:r>
                <m:rPr>
                  <m:sty m:val="p"/>
                </m:rPr>
                <w:rPr>
                  <w:rFonts w:ascii="Cambria Math" w:hAnsi="Cambria Math"/>
                  <w:sz w:val="28"/>
                  <w:szCs w:val="28"/>
                </w:rPr>
                <m:t>3,66⋅1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den>
          </m:f>
          <m:r>
            <m:rPr>
              <m:sty m:val="p"/>
            </m:rPr>
            <w:rPr>
              <w:rFonts w:ascii="Cambria Math" w:hAnsi="Cambria Math"/>
              <w:sz w:val="28"/>
              <w:szCs w:val="28"/>
            </w:rPr>
            <m:t>=908 Вт/</m:t>
          </m:r>
          <m:d>
            <m:dPr>
              <m:ctrlPr>
                <w:rPr>
                  <w:rFonts w:ascii="Cambria Math" w:hAnsi="Cambria Math"/>
                  <w:sz w:val="28"/>
                  <w:szCs w:val="28"/>
                </w:rPr>
              </m:ctrlPr>
            </m:dPr>
            <m:e>
              <m:sSup>
                <m:sSupPr>
                  <m:ctrlPr>
                    <w:rPr>
                      <w:rFonts w:ascii="Cambria Math" w:hAnsi="Cambria Math"/>
                      <w:sz w:val="28"/>
                      <w:szCs w:val="28"/>
                    </w:rPr>
                  </m:ctrlPr>
                </m:sSupPr>
                <m:e>
                  <m:r>
                    <m:rPr>
                      <m:sty m:val="p"/>
                    </m:rPr>
                    <w:rPr>
                      <w:rFonts w:ascii="Cambria Math" w:hAnsi="Cambria Math"/>
                      <w:sz w:val="28"/>
                      <w:szCs w:val="28"/>
                    </w:rPr>
                    <m:t>м</m:t>
                  </m:r>
                </m:e>
                <m:sup>
                  <m:r>
                    <m:rPr>
                      <m:sty m:val="p"/>
                    </m:rPr>
                    <w:rPr>
                      <w:rFonts w:ascii="Cambria Math" w:hAnsi="Cambria Math"/>
                      <w:sz w:val="28"/>
                      <w:szCs w:val="28"/>
                    </w:rPr>
                    <m:t>2</m:t>
                  </m:r>
                </m:sup>
              </m:sSup>
              <m:r>
                <m:rPr>
                  <m:sty m:val="p"/>
                </m:rPr>
                <w:rPr>
                  <w:rFonts w:ascii="Cambria Math" w:hAnsi="Cambria Math"/>
                  <w:sz w:val="28"/>
                  <w:szCs w:val="28"/>
                </w:rPr>
                <m:t>⋅K</m:t>
              </m:r>
            </m:e>
          </m:d>
          <m:r>
            <m:rPr>
              <m:sty m:val="p"/>
            </m:rPr>
            <w:rPr>
              <w:rFonts w:ascii="Cambria Math" w:hAnsi="Cambria Math"/>
              <w:sz w:val="28"/>
              <w:szCs w:val="28"/>
            </w:rPr>
            <m:t>.</m:t>
          </m:r>
        </m:oMath>
      </m:oMathPara>
    </w:p>
    <w:p w:rsidR="000F551F" w:rsidRPr="0062070A" w:rsidRDefault="000F551F" w:rsidP="000F551F">
      <w:pPr>
        <w:widowControl w:val="0"/>
        <w:spacing w:line="360" w:lineRule="auto"/>
        <w:ind w:firstLine="709"/>
        <w:jc w:val="both"/>
        <w:rPr>
          <w:sz w:val="28"/>
          <w:szCs w:val="28"/>
        </w:rPr>
      </w:pPr>
      <w:r w:rsidRPr="0062070A">
        <w:rPr>
          <w:sz w:val="28"/>
          <w:szCs w:val="28"/>
        </w:rPr>
        <w:t>17. Коэффициент теплопередачи при расчетной площади теплопередающей поверхности со стороны воздуха</w:t>
      </w:r>
    </w:p>
    <w:p w:rsidR="000F551F" w:rsidRPr="0062070A" w:rsidRDefault="00F50A95" w:rsidP="000F551F">
      <w:pPr>
        <w:widowControl w:val="0"/>
        <w:spacing w:line="360" w:lineRule="auto"/>
        <w:ind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K</m:t>
              </m:r>
            </m:e>
            <m:sub>
              <m:r>
                <m:rPr>
                  <m:sty m:val="p"/>
                </m:rPr>
                <w:rPr>
                  <w:rFonts w:ascii="Cambria Math" w:hAnsi="Cambria Math"/>
                  <w:sz w:val="28"/>
                  <w:szCs w:val="28"/>
                </w:rPr>
                <m:t>в</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f>
                <m:fPr>
                  <m:ctrlPr>
                    <w:rPr>
                      <w:rFonts w:ascii="Cambria Math" w:hAnsi="Cambria Math"/>
                      <w:sz w:val="28"/>
                      <w:szCs w:val="28"/>
                    </w:rPr>
                  </m:ctrlPr>
                </m:fPr>
                <m:num>
                  <m:r>
                    <m:rPr>
                      <m:sty m:val="p"/>
                    </m:rPr>
                    <w:rPr>
                      <w:rFonts w:ascii="Cambria Math" w:hAnsi="Cambria Math"/>
                      <w:sz w:val="28"/>
                      <w:szCs w:val="28"/>
                    </w:rPr>
                    <m:t>1</m:t>
                  </m:r>
                </m:num>
                <m:den>
                  <m:sSub>
                    <m:sSubPr>
                      <m:ctrlPr>
                        <w:rPr>
                          <w:rFonts w:ascii="Cambria Math" w:hAnsi="Cambria Math"/>
                          <w:sz w:val="28"/>
                          <w:szCs w:val="28"/>
                        </w:rPr>
                      </m:ctrlPr>
                    </m:sSubPr>
                    <m:e>
                      <m:r>
                        <m:rPr>
                          <m:sty m:val="p"/>
                        </m:rPr>
                        <w:rPr>
                          <w:rFonts w:ascii="Cambria Math" w:hAnsi="Cambria Math"/>
                          <w:sz w:val="28"/>
                          <w:szCs w:val="28"/>
                        </w:rPr>
                        <m:t>α</m:t>
                      </m:r>
                    </m:e>
                    <m:sub>
                      <m:r>
                        <m:rPr>
                          <m:sty m:val="p"/>
                        </m:rPr>
                        <w:rPr>
                          <w:rFonts w:ascii="Cambria Math" w:hAnsi="Cambria Math"/>
                          <w:sz w:val="28"/>
                          <w:szCs w:val="28"/>
                        </w:rPr>
                        <m:t>впр</m:t>
                      </m:r>
                    </m:sub>
                  </m:sSub>
                </m:den>
              </m:f>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ξ</m:t>
                  </m:r>
                </m:e>
                <m:sub>
                  <m:r>
                    <m:rPr>
                      <m:sty m:val="p"/>
                    </m:rPr>
                    <w:rPr>
                      <w:rFonts w:ascii="Cambria Math" w:hAnsi="Cambria Math"/>
                      <w:sz w:val="28"/>
                      <w:szCs w:val="28"/>
                    </w:rPr>
                    <m:t>ор</m:t>
                  </m:r>
                </m:sub>
              </m:sSub>
              <m:d>
                <m:dPr>
                  <m:ctrlPr>
                    <w:rPr>
                      <w:rFonts w:ascii="Cambria Math" w:hAnsi="Cambria Math"/>
                      <w:sz w:val="28"/>
                      <w:szCs w:val="28"/>
                    </w:rPr>
                  </m:ctrlPr>
                </m:dPr>
                <m:e>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δ</m:t>
                          </m:r>
                        </m:e>
                        <m:sub>
                          <m:r>
                            <m:rPr>
                              <m:sty m:val="p"/>
                            </m:rPr>
                            <w:rPr>
                              <w:rFonts w:ascii="Cambria Math" w:hAnsi="Cambria Math"/>
                              <w:sz w:val="28"/>
                              <w:szCs w:val="28"/>
                            </w:rPr>
                            <m:t>тр</m:t>
                          </m:r>
                        </m:sub>
                      </m:sSub>
                    </m:num>
                    <m:den>
                      <m:sSub>
                        <m:sSubPr>
                          <m:ctrlPr>
                            <w:rPr>
                              <w:rFonts w:ascii="Cambria Math" w:hAnsi="Cambria Math"/>
                              <w:sz w:val="28"/>
                              <w:szCs w:val="28"/>
                            </w:rPr>
                          </m:ctrlPr>
                        </m:sSubPr>
                        <m:e>
                          <m:r>
                            <m:rPr>
                              <m:sty m:val="p"/>
                            </m:rPr>
                            <w:rPr>
                              <w:rFonts w:ascii="Cambria Math" w:hAnsi="Cambria Math"/>
                              <w:sz w:val="28"/>
                              <w:szCs w:val="28"/>
                            </w:rPr>
                            <m:t>λ</m:t>
                          </m:r>
                        </m:e>
                        <m:sub>
                          <m:r>
                            <m:rPr>
                              <m:sty m:val="p"/>
                            </m:rPr>
                            <w:rPr>
                              <w:rFonts w:ascii="Cambria Math" w:hAnsi="Cambria Math"/>
                              <w:sz w:val="28"/>
                              <w:szCs w:val="28"/>
                            </w:rPr>
                            <m:t>тр</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sSub>
                        <m:sSubPr>
                          <m:ctrlPr>
                            <w:rPr>
                              <w:rFonts w:ascii="Cambria Math" w:hAnsi="Cambria Math"/>
                              <w:sz w:val="28"/>
                              <w:szCs w:val="28"/>
                            </w:rPr>
                          </m:ctrlPr>
                        </m:sSubPr>
                        <m:e>
                          <m:r>
                            <m:rPr>
                              <m:sty m:val="p"/>
                            </m:rPr>
                            <w:rPr>
                              <w:rFonts w:ascii="Cambria Math" w:hAnsi="Cambria Math"/>
                              <w:sz w:val="28"/>
                              <w:szCs w:val="28"/>
                            </w:rPr>
                            <m:t>α</m:t>
                          </m:r>
                        </m:e>
                        <m:sub>
                          <m:r>
                            <m:rPr>
                              <m:sty m:val="p"/>
                            </m:rPr>
                            <w:rPr>
                              <w:rFonts w:ascii="Cambria Math" w:hAnsi="Cambria Math"/>
                              <w:sz w:val="28"/>
                              <w:szCs w:val="28"/>
                            </w:rPr>
                            <m:t>ж</m:t>
                          </m:r>
                        </m:sub>
                      </m:sSub>
                    </m:den>
                  </m:f>
                </m:e>
              </m:d>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145</m:t>
                  </m:r>
                </m:den>
              </m:f>
              <m:r>
                <m:rPr>
                  <m:sty m:val="p"/>
                </m:rPr>
                <w:rPr>
                  <w:rFonts w:ascii="Cambria Math" w:hAnsi="Cambria Math"/>
                  <w:sz w:val="28"/>
                  <w:szCs w:val="28"/>
                </w:rPr>
                <m:t>+7,6⋅</m:t>
              </m:r>
              <m:d>
                <m:dPr>
                  <m:ctrlPr>
                    <w:rPr>
                      <w:rFonts w:ascii="Cambria Math" w:hAnsi="Cambria Math"/>
                      <w:sz w:val="28"/>
                      <w:szCs w:val="28"/>
                    </w:rPr>
                  </m:ctrlPr>
                </m:dPr>
                <m:e>
                  <m:f>
                    <m:fPr>
                      <m:ctrlPr>
                        <w:rPr>
                          <w:rFonts w:ascii="Cambria Math" w:hAnsi="Cambria Math"/>
                          <w:sz w:val="28"/>
                          <w:szCs w:val="28"/>
                        </w:rPr>
                      </m:ctrlPr>
                    </m:fPr>
                    <m:num>
                      <m:r>
                        <m:rPr>
                          <m:sty m:val="p"/>
                        </m:rPr>
                        <w:rPr>
                          <w:rFonts w:ascii="Cambria Math" w:hAnsi="Cambria Math"/>
                          <w:sz w:val="28"/>
                          <w:szCs w:val="28"/>
                        </w:rPr>
                        <m:t>0,15⋅1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num>
                    <m:den>
                      <m:r>
                        <m:rPr>
                          <m:sty m:val="p"/>
                        </m:rPr>
                        <w:rPr>
                          <w:rFonts w:ascii="Cambria Math" w:hAnsi="Cambria Math"/>
                          <w:sz w:val="28"/>
                          <w:szCs w:val="28"/>
                        </w:rPr>
                        <m:t>162</m:t>
                      </m:r>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908</m:t>
                      </m:r>
                    </m:den>
                  </m:f>
                </m:e>
              </m:d>
            </m:den>
          </m:f>
          <m:r>
            <m:rPr>
              <m:sty m:val="p"/>
            </m:rPr>
            <w:rPr>
              <w:rFonts w:ascii="Cambria Math" w:hAnsi="Cambria Math"/>
              <w:sz w:val="28"/>
              <w:szCs w:val="28"/>
            </w:rPr>
            <m:t xml:space="preserve">=44,84 </m:t>
          </m:r>
          <m:r>
            <m:rPr>
              <m:nor/>
            </m:rPr>
            <w:rPr>
              <w:sz w:val="28"/>
              <w:szCs w:val="28"/>
            </w:rPr>
            <m:t>Вт/</m:t>
          </m:r>
          <m:d>
            <m:dPr>
              <m:ctrlPr>
                <w:rPr>
                  <w:rFonts w:ascii="Cambria Math" w:hAnsi="Cambria Math"/>
                  <w:sz w:val="28"/>
                  <w:szCs w:val="28"/>
                </w:rPr>
              </m:ctrlPr>
            </m:dPr>
            <m:e>
              <m:sSup>
                <m:sSupPr>
                  <m:ctrlPr>
                    <w:rPr>
                      <w:rFonts w:ascii="Cambria Math" w:hAnsi="Cambria Math"/>
                      <w:sz w:val="28"/>
                      <w:szCs w:val="28"/>
                    </w:rPr>
                  </m:ctrlPr>
                </m:sSupPr>
                <m:e>
                  <m:r>
                    <m:rPr>
                      <m:sty m:val="p"/>
                    </m:rPr>
                    <w:rPr>
                      <w:rFonts w:ascii="Cambria Math" w:hAnsi="Cambria Math"/>
                      <w:sz w:val="28"/>
                      <w:szCs w:val="28"/>
                    </w:rPr>
                    <m:t>м</m:t>
                  </m:r>
                </m:e>
                <m:sup>
                  <m:r>
                    <m:rPr>
                      <m:sty m:val="p"/>
                    </m:rPr>
                    <w:rPr>
                      <w:rFonts w:ascii="Cambria Math" w:hAnsi="Cambria Math"/>
                      <w:sz w:val="28"/>
                      <w:szCs w:val="28"/>
                    </w:rPr>
                    <m:t>2</m:t>
                  </m:r>
                </m:sup>
              </m:sSup>
              <m:r>
                <m:rPr>
                  <m:sty m:val="p"/>
                </m:rPr>
                <w:rPr>
                  <w:rFonts w:ascii="Cambria Math" w:hAnsi="Cambria Math"/>
                  <w:sz w:val="28"/>
                  <w:szCs w:val="28"/>
                </w:rPr>
                <m:t>⋅K</m:t>
              </m:r>
            </m:e>
          </m:d>
          <m:r>
            <m:rPr>
              <m:sty m:val="p"/>
            </m:rPr>
            <w:rPr>
              <w:rFonts w:ascii="Cambria Math" w:hAnsi="Cambria Math"/>
              <w:sz w:val="28"/>
              <w:szCs w:val="28"/>
            </w:rPr>
            <m:t>.</m:t>
          </m:r>
        </m:oMath>
      </m:oMathPara>
    </w:p>
    <w:p w:rsidR="000F551F" w:rsidRPr="0062070A" w:rsidRDefault="000F551F" w:rsidP="000F551F">
      <w:pPr>
        <w:widowControl w:val="0"/>
        <w:spacing w:line="360" w:lineRule="auto"/>
        <w:ind w:firstLine="709"/>
        <w:jc w:val="both"/>
        <w:rPr>
          <w:sz w:val="28"/>
          <w:szCs w:val="28"/>
        </w:rPr>
      </w:pPr>
      <w:r w:rsidRPr="0062070A">
        <w:rPr>
          <w:sz w:val="28"/>
          <w:szCs w:val="28"/>
        </w:rPr>
        <w:t>18. Площадь теплопередающей поверхности со стороны воздуха:</w:t>
      </w:r>
    </w:p>
    <w:p w:rsidR="000F551F" w:rsidRPr="0062070A" w:rsidRDefault="00F50A95" w:rsidP="000F551F">
      <w:pPr>
        <w:widowControl w:val="0"/>
        <w:spacing w:line="360" w:lineRule="auto"/>
        <w:ind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F</m:t>
              </m:r>
            </m:e>
            <m:sub>
              <m:r>
                <m:rPr>
                  <m:sty m:val="p"/>
                </m:rPr>
                <w:rPr>
                  <w:rFonts w:ascii="Cambria Math" w:hAnsi="Cambria Math"/>
                  <w:sz w:val="28"/>
                  <w:szCs w:val="28"/>
                </w:rPr>
                <m:t>охл</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Q</m:t>
                  </m:r>
                </m:e>
                <m:sub>
                  <m:r>
                    <m:rPr>
                      <m:sty m:val="p"/>
                    </m:rPr>
                    <w:rPr>
                      <w:rFonts w:ascii="Cambria Math" w:hAnsi="Cambria Math"/>
                      <w:sz w:val="28"/>
                      <w:szCs w:val="28"/>
                    </w:rPr>
                    <m:t>охл</m:t>
                  </m:r>
                </m:sub>
              </m:sSub>
              <m:sSubSup>
                <m:sSubSupPr>
                  <m:ctrlPr>
                    <w:rPr>
                      <w:rFonts w:ascii="Cambria Math" w:hAnsi="Cambria Math"/>
                      <w:i/>
                      <w:sz w:val="28"/>
                      <w:szCs w:val="28"/>
                    </w:rPr>
                  </m:ctrlPr>
                </m:sSubSupPr>
                <m:e>
                  <m:r>
                    <w:rPr>
                      <w:rFonts w:ascii="Cambria Math" w:hAnsi="Cambria Math"/>
                      <w:sz w:val="28"/>
                      <w:szCs w:val="28"/>
                    </w:rPr>
                    <m:t>φ</m:t>
                  </m:r>
                </m:e>
                <m:sub>
                  <m:r>
                    <w:rPr>
                      <w:rFonts w:ascii="Cambria Math" w:hAnsi="Cambria Math"/>
                      <w:sz w:val="28"/>
                      <w:szCs w:val="28"/>
                    </w:rPr>
                    <m:t>тр</m:t>
                  </m:r>
                </m:sub>
                <m:sup>
                  <m:r>
                    <w:rPr>
                      <w:rFonts w:ascii="Cambria Math" w:hAnsi="Cambria Math"/>
                      <w:sz w:val="28"/>
                      <w:szCs w:val="28"/>
                      <w:lang w:val="en-US"/>
                    </w:rPr>
                    <m:t>'</m:t>
                  </m:r>
                </m:sup>
              </m:sSubSup>
            </m:num>
            <m:den>
              <m:sSub>
                <m:sSubPr>
                  <m:ctrlPr>
                    <w:rPr>
                      <w:rFonts w:ascii="Cambria Math" w:hAnsi="Cambria Math"/>
                      <w:sz w:val="28"/>
                      <w:szCs w:val="28"/>
                    </w:rPr>
                  </m:ctrlPr>
                </m:sSubPr>
                <m:e>
                  <m:r>
                    <m:rPr>
                      <m:sty m:val="p"/>
                    </m:rPr>
                    <w:rPr>
                      <w:rFonts w:ascii="Cambria Math" w:hAnsi="Cambria Math"/>
                      <w:sz w:val="28"/>
                      <w:szCs w:val="28"/>
                    </w:rPr>
                    <m:t>K</m:t>
                  </m:r>
                </m:e>
                <m:sub>
                  <m:r>
                    <m:rPr>
                      <m:sty m:val="p"/>
                    </m:rPr>
                    <w:rPr>
                      <w:rFonts w:ascii="Cambria Math" w:hAnsi="Cambria Math"/>
                      <w:sz w:val="28"/>
                      <w:szCs w:val="28"/>
                    </w:rPr>
                    <m:t>в</m:t>
                  </m:r>
                </m:sub>
              </m:sSub>
              <m:r>
                <m:rPr>
                  <m:sty m:val="p"/>
                </m:rPr>
                <w:rPr>
                  <w:rFonts w:ascii="Cambria Math" w:hAnsi="Cambria Math"/>
                  <w:sz w:val="28"/>
                  <w:szCs w:val="28"/>
                </w:rPr>
                <m:t>Δ</m:t>
              </m:r>
              <m:acc>
                <m:accPr>
                  <m:chr m:val="̄"/>
                  <m:ctrlPr>
                    <w:rPr>
                      <w:rFonts w:ascii="Cambria Math" w:hAnsi="Cambria Math"/>
                      <w:sz w:val="28"/>
                      <w:szCs w:val="28"/>
                    </w:rPr>
                  </m:ctrlPr>
                </m:accPr>
                <m:e>
                  <m:r>
                    <m:rPr>
                      <m:sty m:val="p"/>
                    </m:rPr>
                    <w:rPr>
                      <w:rFonts w:ascii="Cambria Math" w:hAnsi="Cambria Math"/>
                      <w:sz w:val="28"/>
                      <w:szCs w:val="28"/>
                    </w:rPr>
                    <m:t>T</m:t>
                  </m:r>
                </m:e>
              </m:acc>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7⋅1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w:rPr>
                  <w:rFonts w:ascii="Cambria Math" w:hAnsi="Cambria Math"/>
                  <w:sz w:val="28"/>
                  <w:szCs w:val="28"/>
                </w:rPr>
                <m:t>∙1,12</m:t>
              </m:r>
            </m:num>
            <m:den>
              <m:r>
                <m:rPr>
                  <m:sty m:val="p"/>
                </m:rPr>
                <w:rPr>
                  <w:rFonts w:ascii="Cambria Math" w:hAnsi="Cambria Math"/>
                  <w:sz w:val="28"/>
                  <w:szCs w:val="28"/>
                </w:rPr>
                <m:t>44,74⋅52</m:t>
              </m:r>
            </m:den>
          </m:f>
          <m:r>
            <m:rPr>
              <m:sty m:val="p"/>
            </m:rPr>
            <w:rPr>
              <w:rFonts w:ascii="Cambria Math" w:hAnsi="Cambria Math"/>
              <w:sz w:val="28"/>
              <w:szCs w:val="28"/>
            </w:rPr>
            <m:t xml:space="preserve">=3 </m:t>
          </m:r>
          <m:sSup>
            <m:sSupPr>
              <m:ctrlPr>
                <w:rPr>
                  <w:rFonts w:ascii="Cambria Math" w:hAnsi="Cambria Math"/>
                  <w:sz w:val="28"/>
                  <w:szCs w:val="28"/>
                </w:rPr>
              </m:ctrlPr>
            </m:sSupPr>
            <m:e>
              <m:r>
                <m:rPr>
                  <m:sty m:val="p"/>
                </m:rPr>
                <w:rPr>
                  <w:rFonts w:ascii="Cambria Math" w:hAnsi="Cambria Math"/>
                  <w:sz w:val="28"/>
                  <w:szCs w:val="28"/>
                </w:rPr>
                <m:t>м</m:t>
              </m:r>
            </m:e>
            <m:sup>
              <m:r>
                <m:rPr>
                  <m:sty m:val="p"/>
                </m:rPr>
                <w:rPr>
                  <w:rFonts w:ascii="Cambria Math" w:hAnsi="Cambria Math"/>
                  <w:sz w:val="28"/>
                  <w:szCs w:val="28"/>
                </w:rPr>
                <m:t>2</m:t>
              </m:r>
            </m:sup>
          </m:sSup>
          <m:r>
            <m:rPr>
              <m:sty m:val="p"/>
            </m:rPr>
            <w:rPr>
              <w:rFonts w:ascii="Cambria Math" w:hAnsi="Cambria Math"/>
              <w:sz w:val="28"/>
              <w:szCs w:val="28"/>
            </w:rPr>
            <m:t>.</m:t>
          </m:r>
        </m:oMath>
      </m:oMathPara>
    </w:p>
    <w:p w:rsidR="000F551F" w:rsidRPr="0062070A" w:rsidRDefault="000F551F" w:rsidP="000F551F">
      <w:pPr>
        <w:widowControl w:val="0"/>
        <w:spacing w:line="360" w:lineRule="auto"/>
        <w:ind w:firstLine="709"/>
        <w:jc w:val="both"/>
        <w:rPr>
          <w:sz w:val="28"/>
          <w:szCs w:val="28"/>
        </w:rPr>
      </w:pPr>
      <m:oMathPara>
        <m:oMath>
          <m:r>
            <m:rPr>
              <m:sty m:val="p"/>
            </m:rPr>
            <w:rPr>
              <w:rFonts w:ascii="Cambria Math" w:hAnsi="Cambria Math"/>
              <w:sz w:val="28"/>
              <w:szCs w:val="28"/>
            </w:rPr>
            <m:t>Δ</m:t>
          </m:r>
          <m:acc>
            <m:accPr>
              <m:chr m:val="̄"/>
              <m:ctrlPr>
                <w:rPr>
                  <w:rFonts w:ascii="Cambria Math" w:hAnsi="Cambria Math"/>
                  <w:sz w:val="28"/>
                  <w:szCs w:val="28"/>
                </w:rPr>
              </m:ctrlPr>
            </m:accPr>
            <m:e>
              <m:r>
                <m:rPr>
                  <m:sty m:val="p"/>
                </m:rPr>
                <w:rPr>
                  <w:rFonts w:ascii="Cambria Math" w:hAnsi="Cambria Math"/>
                  <w:sz w:val="28"/>
                  <w:szCs w:val="28"/>
                </w:rPr>
                <m:t>T</m:t>
              </m:r>
            </m:e>
          </m:acc>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T</m:t>
              </m:r>
            </m:e>
            <m:sub>
              <m:r>
                <m:rPr>
                  <m:sty m:val="p"/>
                </m:rPr>
                <w:rPr>
                  <w:rFonts w:ascii="Cambria Math" w:hAnsi="Cambria Math"/>
                  <w:sz w:val="28"/>
                  <w:szCs w:val="28"/>
                </w:rPr>
                <m:t>жср</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T</m:t>
              </m:r>
            </m:e>
            <m:sub>
              <m:r>
                <m:rPr>
                  <m:sty m:val="p"/>
                </m:rPr>
                <w:rPr>
                  <w:rFonts w:ascii="Cambria Math" w:hAnsi="Cambria Math"/>
                  <w:sz w:val="28"/>
                  <w:szCs w:val="28"/>
                </w:rPr>
                <m:t>в</m:t>
              </m:r>
              <m:r>
                <m:rPr>
                  <m:nor/>
                </m:rPr>
                <w:rPr>
                  <w:sz w:val="28"/>
                  <w:szCs w:val="28"/>
                </w:rPr>
                <m:t>ср</m:t>
              </m:r>
            </m:sub>
          </m:sSub>
          <m:r>
            <m:rPr>
              <m:sty m:val="p"/>
            </m:rPr>
            <w:rPr>
              <w:rFonts w:ascii="Cambria Math" w:hAnsi="Cambria Math"/>
              <w:sz w:val="28"/>
              <w:szCs w:val="28"/>
            </w:rPr>
            <m:t xml:space="preserve">=364-312=52 </m:t>
          </m:r>
          <m:r>
            <m:rPr>
              <m:nor/>
            </m:rPr>
            <w:rPr>
              <w:sz w:val="28"/>
              <w:szCs w:val="28"/>
            </w:rPr>
            <m:t>K.</m:t>
          </m:r>
        </m:oMath>
      </m:oMathPara>
    </w:p>
    <w:p w:rsidR="000F551F" w:rsidRPr="0062070A" w:rsidRDefault="000F551F" w:rsidP="000F551F">
      <w:pPr>
        <w:widowControl w:val="0"/>
        <w:spacing w:line="360" w:lineRule="auto"/>
        <w:ind w:firstLine="709"/>
        <w:jc w:val="both"/>
        <w:rPr>
          <w:sz w:val="28"/>
          <w:szCs w:val="28"/>
        </w:rPr>
      </w:pPr>
      <w:r w:rsidRPr="0062070A">
        <w:rPr>
          <w:sz w:val="28"/>
          <w:szCs w:val="28"/>
        </w:rPr>
        <w:t>19. Скорость жидкости при прохождении её через все трубки:</w:t>
      </w:r>
    </w:p>
    <w:p w:rsidR="000F551F" w:rsidRPr="0062070A" w:rsidRDefault="00F50A95" w:rsidP="000F551F">
      <w:pPr>
        <w:widowControl w:val="0"/>
        <w:spacing w:line="360" w:lineRule="auto"/>
        <w:ind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v</m:t>
              </m:r>
            </m:e>
            <m:sub>
              <m:r>
                <m:rPr>
                  <m:sty m:val="p"/>
                </m:rPr>
                <w:rPr>
                  <w:rFonts w:ascii="Cambria Math" w:hAnsi="Cambria Math"/>
                  <w:sz w:val="28"/>
                  <w:szCs w:val="28"/>
                </w:rPr>
                <m:t>жΣ</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G</m:t>
                  </m:r>
                </m:e>
                <m:sub>
                  <m:r>
                    <m:rPr>
                      <m:sty m:val="p"/>
                    </m:rPr>
                    <w:rPr>
                      <w:rFonts w:ascii="Cambria Math" w:hAnsi="Cambria Math"/>
                      <w:sz w:val="28"/>
                      <w:szCs w:val="28"/>
                    </w:rPr>
                    <m:t>ж</m:t>
                  </m:r>
                </m:sub>
              </m:sSub>
            </m:num>
            <m:den>
              <m:sSub>
                <m:sSubPr>
                  <m:ctrlPr>
                    <w:rPr>
                      <w:rFonts w:ascii="Cambria Math" w:hAnsi="Cambria Math"/>
                      <w:sz w:val="28"/>
                      <w:szCs w:val="28"/>
                    </w:rPr>
                  </m:ctrlPr>
                </m:sSubPr>
                <m:e>
                  <m:r>
                    <m:rPr>
                      <m:sty m:val="p"/>
                    </m:rPr>
                    <w:rPr>
                      <w:rFonts w:ascii="Cambria Math" w:hAnsi="Cambria Math"/>
                      <w:sz w:val="28"/>
                      <w:szCs w:val="28"/>
                    </w:rPr>
                    <m:t>ρ</m:t>
                  </m:r>
                </m:e>
                <m:sub>
                  <m:r>
                    <m:rPr>
                      <m:sty m:val="p"/>
                    </m:rPr>
                    <w:rPr>
                      <w:rFonts w:ascii="Cambria Math" w:hAnsi="Cambria Math"/>
                      <w:sz w:val="28"/>
                      <w:szCs w:val="28"/>
                    </w:rPr>
                    <m:t>ж</m:t>
                  </m:r>
                </m:sub>
              </m:sSub>
              <m:sSub>
                <m:sSubPr>
                  <m:ctrlPr>
                    <w:rPr>
                      <w:rFonts w:ascii="Cambria Math" w:hAnsi="Cambria Math"/>
                      <w:sz w:val="28"/>
                      <w:szCs w:val="28"/>
                    </w:rPr>
                  </m:ctrlPr>
                </m:sSubPr>
                <m:e>
                  <m:r>
                    <m:rPr>
                      <m:sty m:val="p"/>
                    </m:rPr>
                    <w:rPr>
                      <w:rFonts w:ascii="Cambria Math" w:hAnsi="Cambria Math"/>
                      <w:sz w:val="28"/>
                      <w:szCs w:val="28"/>
                    </w:rPr>
                    <m:t>F</m:t>
                  </m:r>
                </m:e>
                <m:sub>
                  <m:r>
                    <m:rPr>
                      <m:sty m:val="p"/>
                    </m:rPr>
                    <w:rPr>
                      <w:rFonts w:ascii="Cambria Math" w:hAnsi="Cambria Math"/>
                      <w:sz w:val="28"/>
                      <w:szCs w:val="28"/>
                    </w:rPr>
                    <m:t>ж</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0,78</m:t>
              </m:r>
            </m:num>
            <m:den>
              <m:r>
                <m:rPr>
                  <m:nor/>
                </m:rPr>
                <w:rPr>
                  <w:sz w:val="28"/>
                  <w:szCs w:val="28"/>
                </w:rPr>
                <m:t>1080</m:t>
              </m:r>
              <m:r>
                <m:rPr>
                  <m:sty m:val="p"/>
                </m:rPr>
                <w:rPr>
                  <w:rFonts w:ascii="Cambria Math" w:hAnsi="Cambria Math"/>
                  <w:sz w:val="28"/>
                  <w:szCs w:val="28"/>
                </w:rPr>
                <m:t>⋅0,0022</m:t>
              </m:r>
            </m:den>
          </m:f>
          <m:r>
            <m:rPr>
              <m:sty m:val="p"/>
            </m:rPr>
            <w:rPr>
              <w:rFonts w:ascii="Cambria Math" w:hAnsi="Cambria Math"/>
              <w:sz w:val="28"/>
              <w:szCs w:val="28"/>
            </w:rPr>
            <m:t>=0,32 м/с.</m:t>
          </m:r>
        </m:oMath>
      </m:oMathPara>
    </w:p>
    <w:p w:rsidR="000F551F" w:rsidRPr="0062070A" w:rsidRDefault="00F50A95" w:rsidP="000F551F">
      <w:pPr>
        <w:widowControl w:val="0"/>
        <w:spacing w:line="360" w:lineRule="auto"/>
        <w:ind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F</m:t>
              </m:r>
            </m:e>
            <m:sub>
              <m:r>
                <m:rPr>
                  <m:sty m:val="p"/>
                </m:rPr>
                <w:rPr>
                  <w:rFonts w:ascii="Cambria Math" w:hAnsi="Cambria Math"/>
                  <w:sz w:val="28"/>
                  <w:szCs w:val="28"/>
                </w:rPr>
                <m:t>ж</m:t>
              </m:r>
            </m:sub>
          </m:sSub>
          <m:r>
            <m:rPr>
              <m:sty m:val="p"/>
            </m:rPr>
            <w:rPr>
              <w:rFonts w:ascii="Cambria Math" w:hAnsi="Cambria Math"/>
              <w:sz w:val="28"/>
              <w:szCs w:val="28"/>
            </w:rPr>
            <m:t>=</m:t>
          </m:r>
          <m:sSubSup>
            <m:sSubSupPr>
              <m:ctrlPr>
                <w:rPr>
                  <w:rFonts w:ascii="Cambria Math" w:hAnsi="Cambria Math"/>
                  <w:sz w:val="28"/>
                  <w:szCs w:val="28"/>
                </w:rPr>
              </m:ctrlPr>
            </m:sSubSupPr>
            <m:e>
              <m:r>
                <m:rPr>
                  <m:sty m:val="p"/>
                </m:rPr>
                <w:rPr>
                  <w:rFonts w:ascii="Cambria Math" w:hAnsi="Cambria Math"/>
                  <w:sz w:val="28"/>
                  <w:szCs w:val="28"/>
                </w:rPr>
                <m:t>F</m:t>
              </m:r>
            </m:e>
            <m:sub>
              <m:r>
                <m:rPr>
                  <m:sty m:val="p"/>
                </m:rPr>
                <w:rPr>
                  <w:rFonts w:ascii="Cambria Math" w:hAnsi="Cambria Math"/>
                  <w:sz w:val="28"/>
                  <w:szCs w:val="28"/>
                </w:rPr>
                <m:t>ж</m:t>
              </m:r>
              <m:r>
                <m:rPr>
                  <m:nor/>
                </m:rPr>
                <w:rPr>
                  <w:sz w:val="28"/>
                  <w:szCs w:val="28"/>
                </w:rPr>
                <m:t>пр</m:t>
              </m:r>
            </m:sub>
            <m:sup>
              <m:r>
                <m:rPr>
                  <m:sty m:val="p"/>
                </m:rPr>
                <w:rPr>
                  <w:rFonts w:ascii="Cambria Math" w:hAnsi="Cambria Math"/>
                  <w:sz w:val="28"/>
                  <w:szCs w:val="28"/>
                </w:rPr>
                <m:t>э</m:t>
              </m:r>
            </m:sup>
          </m:sSubSup>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B</m:t>
              </m:r>
            </m:sub>
          </m:sSub>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L</m:t>
              </m:r>
            </m:sub>
          </m:sSub>
          <m:r>
            <m:rPr>
              <m:sty m:val="p"/>
            </m:rPr>
            <w:rPr>
              <w:rFonts w:ascii="Cambria Math" w:hAnsi="Cambria Math"/>
              <w:sz w:val="28"/>
              <w:szCs w:val="28"/>
            </w:rPr>
            <m:t>=3,45⋅1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-5</m:t>
              </m:r>
            </m:sup>
          </m:sSup>
          <m:r>
            <m:rPr>
              <m:sty m:val="p"/>
            </m:rPr>
            <w:rPr>
              <w:rFonts w:ascii="Cambria Math" w:hAnsi="Cambria Math"/>
              <w:sz w:val="28"/>
              <w:szCs w:val="28"/>
            </w:rPr>
            <m:t xml:space="preserve">⋅33⋅2=0,0022 </m:t>
          </m:r>
          <m:sSup>
            <m:sSupPr>
              <m:ctrlPr>
                <w:rPr>
                  <w:rFonts w:ascii="Cambria Math" w:hAnsi="Cambria Math"/>
                  <w:sz w:val="28"/>
                  <w:szCs w:val="28"/>
                </w:rPr>
              </m:ctrlPr>
            </m:sSupPr>
            <m:e>
              <m:r>
                <m:rPr>
                  <m:sty m:val="p"/>
                </m:rPr>
                <w:rPr>
                  <w:rFonts w:ascii="Cambria Math" w:hAnsi="Cambria Math"/>
                  <w:sz w:val="28"/>
                  <w:szCs w:val="28"/>
                </w:rPr>
                <m:t>м</m:t>
              </m:r>
            </m:e>
            <m:sup>
              <m:r>
                <m:rPr>
                  <m:sty m:val="p"/>
                </m:rPr>
                <w:rPr>
                  <w:rFonts w:ascii="Cambria Math" w:hAnsi="Cambria Math"/>
                  <w:sz w:val="28"/>
                  <w:szCs w:val="28"/>
                </w:rPr>
                <m:t>2</m:t>
              </m:r>
            </m:sup>
          </m:sSup>
          <m:r>
            <m:rPr>
              <m:sty m:val="p"/>
            </m:rPr>
            <w:rPr>
              <w:rFonts w:ascii="Cambria Math" w:hAnsi="Cambria Math"/>
              <w:sz w:val="28"/>
              <w:szCs w:val="28"/>
            </w:rPr>
            <m:t>.</m:t>
          </m:r>
        </m:oMath>
      </m:oMathPara>
    </w:p>
    <w:p w:rsidR="000F551F" w:rsidRPr="0062070A" w:rsidRDefault="000F551F" w:rsidP="000F551F">
      <w:pPr>
        <w:widowControl w:val="0"/>
        <w:spacing w:line="360" w:lineRule="auto"/>
        <w:ind w:firstLine="709"/>
        <w:jc w:val="both"/>
        <w:rPr>
          <w:sz w:val="28"/>
          <w:szCs w:val="28"/>
        </w:rPr>
      </w:pPr>
    </w:p>
    <w:p w:rsidR="000F551F" w:rsidRPr="0062070A" w:rsidRDefault="000F551F" w:rsidP="000F551F">
      <w:pPr>
        <w:widowControl w:val="0"/>
        <w:spacing w:line="360" w:lineRule="auto"/>
        <w:ind w:firstLine="709"/>
        <w:jc w:val="both"/>
        <w:rPr>
          <w:sz w:val="28"/>
          <w:szCs w:val="28"/>
        </w:rPr>
      </w:pPr>
      <w:r w:rsidRPr="0062070A">
        <w:rPr>
          <w:sz w:val="28"/>
          <w:szCs w:val="28"/>
        </w:rPr>
        <w:t>20. Необходимое количество ходов жидкости:</w:t>
      </w:r>
    </w:p>
    <w:p w:rsidR="000F551F" w:rsidRPr="0062070A" w:rsidRDefault="00F50A95" w:rsidP="000F551F">
      <w:pPr>
        <w:widowControl w:val="0"/>
        <w:spacing w:line="360" w:lineRule="auto"/>
        <w:ind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x</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v</m:t>
                  </m:r>
                </m:e>
                <m:sub>
                  <m:r>
                    <m:rPr>
                      <m:sty m:val="p"/>
                    </m:rPr>
                    <w:rPr>
                      <w:rFonts w:ascii="Cambria Math" w:hAnsi="Cambria Math"/>
                      <w:sz w:val="28"/>
                      <w:szCs w:val="28"/>
                    </w:rPr>
                    <m:t>ж</m:t>
                  </m:r>
                </m:sub>
              </m:sSub>
            </m:num>
            <m:den>
              <m:sSub>
                <m:sSubPr>
                  <m:ctrlPr>
                    <w:rPr>
                      <w:rFonts w:ascii="Cambria Math" w:hAnsi="Cambria Math"/>
                      <w:sz w:val="28"/>
                      <w:szCs w:val="28"/>
                    </w:rPr>
                  </m:ctrlPr>
                </m:sSubPr>
                <m:e>
                  <m:r>
                    <m:rPr>
                      <m:sty m:val="p"/>
                    </m:rPr>
                    <w:rPr>
                      <w:rFonts w:ascii="Cambria Math" w:hAnsi="Cambria Math"/>
                      <w:sz w:val="28"/>
                      <w:szCs w:val="28"/>
                    </w:rPr>
                    <m:t>v</m:t>
                  </m:r>
                </m:e>
                <m:sub>
                  <m:r>
                    <m:rPr>
                      <m:sty m:val="p"/>
                    </m:rPr>
                    <w:rPr>
                      <w:rFonts w:ascii="Cambria Math" w:hAnsi="Cambria Math"/>
                      <w:sz w:val="28"/>
                      <w:szCs w:val="28"/>
                    </w:rPr>
                    <m:t>жΣ</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0,8</m:t>
              </m:r>
            </m:num>
            <m:den>
              <m:r>
                <m:rPr>
                  <m:sty m:val="p"/>
                </m:rPr>
                <w:rPr>
                  <w:rFonts w:ascii="Cambria Math" w:hAnsi="Cambria Math"/>
                  <w:sz w:val="28"/>
                  <w:szCs w:val="28"/>
                </w:rPr>
                <m:t>0,32</m:t>
              </m:r>
            </m:den>
          </m:f>
          <m:r>
            <m:rPr>
              <m:sty m:val="p"/>
            </m:rPr>
            <w:rPr>
              <w:rFonts w:ascii="Cambria Math" w:hAnsi="Cambria Math"/>
              <w:sz w:val="28"/>
              <w:szCs w:val="28"/>
            </w:rPr>
            <m:t>=2,5.</m:t>
          </m:r>
        </m:oMath>
      </m:oMathPara>
    </w:p>
    <w:p w:rsidR="000F551F" w:rsidRPr="0062070A" w:rsidRDefault="000F551F" w:rsidP="000F551F">
      <w:pPr>
        <w:widowControl w:val="0"/>
        <w:spacing w:line="360" w:lineRule="auto"/>
        <w:ind w:firstLine="709"/>
        <w:jc w:val="both"/>
        <w:rPr>
          <w:sz w:val="28"/>
          <w:szCs w:val="28"/>
        </w:rPr>
      </w:pPr>
      <w:r w:rsidRPr="0062070A">
        <w:rPr>
          <w:sz w:val="28"/>
          <w:szCs w:val="28"/>
        </w:rPr>
        <w:t>21. Необходимое количество характерных элементов:</w:t>
      </w:r>
    </w:p>
    <w:p w:rsidR="000F551F" w:rsidRPr="0062070A" w:rsidRDefault="00F50A95" w:rsidP="000F551F">
      <w:pPr>
        <w:widowControl w:val="0"/>
        <w:spacing w:line="360" w:lineRule="auto"/>
        <w:ind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v</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F</m:t>
                  </m:r>
                </m:e>
                <m:sub>
                  <m:r>
                    <m:rPr>
                      <m:sty m:val="p"/>
                    </m:rPr>
                    <w:rPr>
                      <w:rFonts w:ascii="Cambria Math" w:hAnsi="Cambria Math"/>
                      <w:sz w:val="28"/>
                      <w:szCs w:val="28"/>
                    </w:rPr>
                    <m:t>охл</m:t>
                  </m:r>
                </m:sub>
              </m:sSub>
            </m:num>
            <m:den>
              <m:sSubSup>
                <m:sSubSupPr>
                  <m:ctrlPr>
                    <w:rPr>
                      <w:rFonts w:ascii="Cambria Math" w:hAnsi="Cambria Math"/>
                      <w:sz w:val="28"/>
                      <w:szCs w:val="28"/>
                    </w:rPr>
                  </m:ctrlPr>
                </m:sSubSupPr>
                <m:e>
                  <m:r>
                    <m:rPr>
                      <m:sty m:val="p"/>
                    </m:rPr>
                    <w:rPr>
                      <w:rFonts w:ascii="Cambria Math" w:hAnsi="Cambria Math"/>
                      <w:sz w:val="28"/>
                      <w:szCs w:val="28"/>
                    </w:rPr>
                    <m:t>F</m:t>
                  </m:r>
                </m:e>
                <m:sub>
                  <m:r>
                    <m:rPr>
                      <m:sty m:val="p"/>
                    </m:rPr>
                    <w:rPr>
                      <w:rFonts w:ascii="Cambria Math" w:hAnsi="Cambria Math"/>
                      <w:sz w:val="28"/>
                      <w:szCs w:val="28"/>
                    </w:rPr>
                    <m:t>в</m:t>
                  </m:r>
                </m:sub>
                <m:sup>
                  <m:r>
                    <m:rPr>
                      <m:sty m:val="p"/>
                    </m:rPr>
                    <w:rPr>
                      <w:rFonts w:ascii="Cambria Math" w:hAnsi="Cambria Math"/>
                      <w:sz w:val="28"/>
                      <w:szCs w:val="28"/>
                    </w:rPr>
                    <m:t>э</m:t>
                  </m:r>
                </m:sup>
              </m:sSubSup>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3</m:t>
              </m:r>
            </m:num>
            <m:den>
              <m:r>
                <m:rPr>
                  <m:sty m:val="p"/>
                </m:rPr>
                <w:rPr>
                  <w:rFonts w:ascii="Cambria Math" w:hAnsi="Cambria Math"/>
                  <w:sz w:val="28"/>
                  <w:szCs w:val="28"/>
                </w:rPr>
                <m:t>0,995⋅1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den>
          </m:f>
          <m:r>
            <m:rPr>
              <m:sty m:val="p"/>
            </m:rPr>
            <w:rPr>
              <w:rFonts w:ascii="Cambria Math" w:hAnsi="Cambria Math"/>
              <w:sz w:val="28"/>
              <w:szCs w:val="28"/>
            </w:rPr>
            <m:t>=3015</m:t>
          </m:r>
        </m:oMath>
      </m:oMathPara>
    </w:p>
    <w:p w:rsidR="000F551F" w:rsidRPr="0062070A" w:rsidRDefault="000F551F" w:rsidP="000F551F">
      <w:pPr>
        <w:widowControl w:val="0"/>
        <w:spacing w:line="360" w:lineRule="auto"/>
        <w:ind w:firstLine="709"/>
        <w:jc w:val="both"/>
        <w:rPr>
          <w:sz w:val="28"/>
          <w:szCs w:val="28"/>
        </w:rPr>
      </w:pPr>
      <w:r w:rsidRPr="0062070A">
        <w:rPr>
          <w:sz w:val="28"/>
          <w:szCs w:val="28"/>
        </w:rPr>
        <w:t>22. Необходимое количество трубок по глубине:</w:t>
      </w:r>
    </w:p>
    <w:p w:rsidR="000F551F" w:rsidRPr="0062070A" w:rsidRDefault="00F50A95" w:rsidP="000F551F">
      <w:pPr>
        <w:widowControl w:val="0"/>
        <w:spacing w:line="360" w:lineRule="auto"/>
        <w:ind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L</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v</m:t>
                  </m:r>
                </m:sub>
              </m:sSub>
            </m:num>
            <m:den>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фр</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3015</m:t>
              </m:r>
            </m:num>
            <m:den>
              <m:r>
                <m:rPr>
                  <m:sty m:val="p"/>
                </m:rPr>
                <w:rPr>
                  <w:rFonts w:ascii="Cambria Math" w:hAnsi="Cambria Math"/>
                  <w:sz w:val="28"/>
                  <w:szCs w:val="28"/>
                </w:rPr>
                <m:t>2541</m:t>
              </m:r>
            </m:den>
          </m:f>
          <m:r>
            <m:rPr>
              <m:sty m:val="p"/>
            </m:rPr>
            <w:rPr>
              <w:rFonts w:ascii="Cambria Math" w:hAnsi="Cambria Math"/>
              <w:sz w:val="28"/>
              <w:szCs w:val="28"/>
            </w:rPr>
            <m:t>=1,18 , принимаем 2</m:t>
          </m:r>
        </m:oMath>
      </m:oMathPara>
    </w:p>
    <w:p w:rsidR="000F551F" w:rsidRPr="0062070A" w:rsidRDefault="000F551F" w:rsidP="000F551F">
      <w:pPr>
        <w:widowControl w:val="0"/>
        <w:spacing w:line="360" w:lineRule="auto"/>
        <w:ind w:firstLine="709"/>
        <w:jc w:val="both"/>
        <w:rPr>
          <w:sz w:val="28"/>
          <w:szCs w:val="28"/>
        </w:rPr>
      </w:pPr>
      <w:r w:rsidRPr="0062070A">
        <w:rPr>
          <w:sz w:val="28"/>
          <w:szCs w:val="28"/>
        </w:rPr>
        <w:t>23. Глубина радиатора</w:t>
      </w:r>
    </w:p>
    <w:p w:rsidR="000F551F" w:rsidRPr="0062070A" w:rsidRDefault="000F551F" w:rsidP="000F551F">
      <w:pPr>
        <w:widowControl w:val="0"/>
        <w:spacing w:line="360" w:lineRule="auto"/>
        <w:ind w:firstLine="709"/>
        <w:jc w:val="both"/>
        <w:rPr>
          <w:sz w:val="28"/>
          <w:szCs w:val="28"/>
        </w:rPr>
      </w:pPr>
      <m:oMathPara>
        <m:oMath>
          <m:r>
            <m:rPr>
              <m:sty m:val="p"/>
            </m:rPr>
            <w:rPr>
              <w:rFonts w:ascii="Cambria Math" w:hAnsi="Cambria Math"/>
              <w:sz w:val="28"/>
              <w:szCs w:val="28"/>
            </w:rPr>
            <m:t>L=</m:t>
          </m:r>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L</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t</m:t>
              </m:r>
            </m:e>
            <m:sub>
              <m:r>
                <m:rPr>
                  <m:nor/>
                </m:rPr>
                <w:rPr>
                  <w:sz w:val="28"/>
                  <w:szCs w:val="28"/>
                </w:rPr>
                <m:t>гл</m:t>
              </m:r>
            </m:sub>
          </m:sSub>
          <m:r>
            <m:rPr>
              <m:sty m:val="p"/>
            </m:rPr>
            <w:rPr>
              <w:rFonts w:ascii="Cambria Math" w:hAnsi="Cambria Math"/>
              <w:sz w:val="28"/>
              <w:szCs w:val="28"/>
            </w:rPr>
            <m:t>=</m:t>
          </m:r>
          <m:r>
            <m:rPr>
              <m:nor/>
            </m:rPr>
            <w:rPr>
              <w:sz w:val="28"/>
              <w:szCs w:val="28"/>
            </w:rPr>
            <m:t>2</m:t>
          </m:r>
          <m:r>
            <m:rPr>
              <m:sty m:val="p"/>
            </m:rPr>
            <w:rPr>
              <w:rFonts w:ascii="Cambria Math" w:hAnsi="Cambria Math"/>
              <w:sz w:val="28"/>
              <w:szCs w:val="28"/>
            </w:rPr>
            <m:t>⋅</m:t>
          </m:r>
          <m:r>
            <m:rPr>
              <m:nor/>
            </m:rPr>
            <w:rPr>
              <w:sz w:val="28"/>
              <w:szCs w:val="28"/>
            </w:rPr>
            <m:t>20</m:t>
          </m:r>
          <m:r>
            <m:rPr>
              <m:sty m:val="p"/>
            </m:rPr>
            <w:rPr>
              <w:rFonts w:ascii="Cambria Math" w:hAnsi="Cambria Math"/>
              <w:sz w:val="28"/>
              <w:szCs w:val="28"/>
            </w:rPr>
            <m:t>⋅</m:t>
          </m:r>
          <m:r>
            <m:rPr>
              <m:nor/>
            </m:rPr>
            <w:rPr>
              <w:sz w:val="28"/>
              <w:szCs w:val="28"/>
            </w:rPr>
            <m:t>1</m:t>
          </m:r>
          <m:sSup>
            <m:sSupPr>
              <m:ctrlPr>
                <w:rPr>
                  <w:rFonts w:ascii="Cambria Math" w:hAnsi="Cambria Math"/>
                  <w:sz w:val="28"/>
                  <w:szCs w:val="28"/>
                </w:rPr>
              </m:ctrlPr>
            </m:sSupPr>
            <m:e>
              <m:r>
                <m:rPr>
                  <m:nor/>
                </m:rPr>
                <w:rPr>
                  <w:sz w:val="28"/>
                  <w:szCs w:val="28"/>
                </w:rPr>
                <m:t>0</m:t>
              </m:r>
            </m:e>
            <m:sup>
              <m:r>
                <m:rPr>
                  <m:sty m:val="p"/>
                </m:rPr>
                <w:rPr>
                  <w:rFonts w:ascii="Cambria Math" w:hAnsi="Cambria Math"/>
                  <w:sz w:val="28"/>
                  <w:szCs w:val="28"/>
                </w:rPr>
                <m:t>-3</m:t>
              </m:r>
            </m:sup>
          </m:sSup>
          <m:r>
            <m:rPr>
              <m:sty m:val="p"/>
            </m:rPr>
            <w:rPr>
              <w:rFonts w:ascii="Cambria Math" w:hAnsi="Cambria Math"/>
              <w:sz w:val="28"/>
              <w:szCs w:val="28"/>
            </w:rPr>
            <m:t>=</m:t>
          </m:r>
          <m:r>
            <m:rPr>
              <m:nor/>
            </m:rPr>
            <w:rPr>
              <w:rFonts w:ascii="Cambria Math"/>
              <w:sz w:val="28"/>
              <w:szCs w:val="28"/>
            </w:rPr>
            <m:t>0,04</m:t>
          </m:r>
          <m:r>
            <m:rPr>
              <m:nor/>
            </m:rPr>
            <w:rPr>
              <w:sz w:val="28"/>
              <w:szCs w:val="28"/>
            </w:rPr>
            <m:t xml:space="preserve"> м;</m:t>
          </m:r>
        </m:oMath>
      </m:oMathPara>
    </w:p>
    <w:p w:rsidR="000F551F" w:rsidRPr="0062070A" w:rsidRDefault="000F551F" w:rsidP="000F551F">
      <w:pPr>
        <w:widowControl w:val="0"/>
        <w:spacing w:line="360" w:lineRule="auto"/>
        <w:ind w:firstLine="709"/>
        <w:jc w:val="both"/>
        <w:rPr>
          <w:sz w:val="28"/>
          <w:szCs w:val="28"/>
        </w:rPr>
      </w:pPr>
    </w:p>
    <w:p w:rsidR="000F551F" w:rsidRPr="0062070A" w:rsidRDefault="000F551F" w:rsidP="000F551F">
      <w:pPr>
        <w:widowControl w:val="0"/>
        <w:spacing w:line="360" w:lineRule="auto"/>
        <w:ind w:firstLine="709"/>
        <w:jc w:val="both"/>
        <w:rPr>
          <w:sz w:val="28"/>
          <w:szCs w:val="28"/>
        </w:rPr>
      </w:pPr>
      <w:r w:rsidRPr="0062070A">
        <w:rPr>
          <w:sz w:val="28"/>
          <w:szCs w:val="28"/>
        </w:rPr>
        <w:t>24. Коэффициент компактности:</w:t>
      </w:r>
    </w:p>
    <w:p w:rsidR="000F551F" w:rsidRPr="0062070A" w:rsidRDefault="000F551F" w:rsidP="000F551F">
      <w:pPr>
        <w:widowControl w:val="0"/>
        <w:spacing w:line="360" w:lineRule="auto"/>
        <w:ind w:firstLine="709"/>
        <w:jc w:val="both"/>
        <w:rPr>
          <w:sz w:val="28"/>
          <w:szCs w:val="28"/>
        </w:rPr>
      </w:pPr>
      <m:oMathPara>
        <m:oMath>
          <m:r>
            <m:rPr>
              <m:sty m:val="p"/>
            </m:rPr>
            <w:rPr>
              <w:rFonts w:ascii="Cambria Math" w:hAnsi="Cambria Math"/>
              <w:sz w:val="28"/>
              <w:szCs w:val="28"/>
            </w:rPr>
            <m:t>φ=</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F</m:t>
                  </m:r>
                </m:e>
                <m:sub>
                  <m:r>
                    <m:rPr>
                      <m:sty m:val="p"/>
                    </m:rPr>
                    <w:rPr>
                      <w:rFonts w:ascii="Cambria Math" w:hAnsi="Cambria Math"/>
                      <w:sz w:val="28"/>
                      <w:szCs w:val="28"/>
                    </w:rPr>
                    <m:t>охл</m:t>
                  </m:r>
                </m:sub>
              </m:sSub>
            </m:num>
            <m:den>
              <m:r>
                <m:rPr>
                  <m:sty m:val="p"/>
                </m:rPr>
                <w:rPr>
                  <w:rFonts w:ascii="Cambria Math" w:hAnsi="Cambria Math"/>
                  <w:sz w:val="28"/>
                  <w:szCs w:val="28"/>
                </w:rPr>
                <m:t>BHL</m:t>
              </m:r>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3</m:t>
              </m:r>
            </m:num>
            <m:den>
              <m:r>
                <m:rPr>
                  <m:sty m:val="p"/>
                </m:rPr>
                <w:rPr>
                  <w:rFonts w:ascii="Cambria Math" w:hAnsi="Cambria Math"/>
                  <w:sz w:val="28"/>
                  <w:szCs w:val="28"/>
                </w:rPr>
                <m:t>0,4∙0,271∙0,0433</m:t>
              </m:r>
            </m:den>
          </m:f>
          <m:r>
            <m:rPr>
              <m:sty m:val="p"/>
            </m:rPr>
            <w:rPr>
              <w:rFonts w:ascii="Cambria Math" w:hAnsi="Cambria Math"/>
              <w:sz w:val="28"/>
              <w:szCs w:val="28"/>
            </w:rPr>
            <m:t>=320</m:t>
          </m:r>
        </m:oMath>
      </m:oMathPara>
    </w:p>
    <w:p w:rsidR="000F551F" w:rsidRPr="0062070A" w:rsidRDefault="000F551F" w:rsidP="000F551F">
      <w:pPr>
        <w:widowControl w:val="0"/>
        <w:spacing w:line="360" w:lineRule="auto"/>
        <w:ind w:firstLine="709"/>
        <w:jc w:val="both"/>
        <w:rPr>
          <w:sz w:val="28"/>
          <w:szCs w:val="28"/>
        </w:rPr>
      </w:pPr>
      <w:r w:rsidRPr="0062070A">
        <w:rPr>
          <w:sz w:val="28"/>
          <w:szCs w:val="28"/>
        </w:rPr>
        <w:t>25. Коэффициент аэродинамического сопротивления воздушного канала от трения:</w:t>
      </w:r>
    </w:p>
    <w:p w:rsidR="000F551F" w:rsidRPr="0062070A" w:rsidRDefault="00F50A95" w:rsidP="000F551F">
      <w:pPr>
        <w:widowControl w:val="0"/>
        <w:spacing w:line="360" w:lineRule="auto"/>
        <w:ind w:firstLine="709"/>
        <w:jc w:val="both"/>
        <w:rPr>
          <w:sz w:val="28"/>
          <w:szCs w:val="28"/>
          <w:lang w:val="en-US"/>
        </w:rPr>
      </w:pPr>
      <m:oMathPara>
        <m:oMath>
          <m:sSub>
            <m:sSubPr>
              <m:ctrlPr>
                <w:rPr>
                  <w:rFonts w:ascii="Cambria Math" w:hAnsi="Cambria Math"/>
                  <w:sz w:val="28"/>
                  <w:szCs w:val="28"/>
                </w:rPr>
              </m:ctrlPr>
            </m:sSubPr>
            <m:e>
              <m:r>
                <m:rPr>
                  <m:sty m:val="p"/>
                </m:rPr>
                <w:rPr>
                  <w:rFonts w:ascii="Cambria Math" w:hAnsi="Cambria Math"/>
                  <w:sz w:val="28"/>
                  <w:szCs w:val="28"/>
                </w:rPr>
                <m:t>ξ</m:t>
              </m:r>
            </m:e>
            <m:sub>
              <m:r>
                <m:rPr>
                  <m:sty m:val="p"/>
                </m:rPr>
                <w:rPr>
                  <w:rFonts w:ascii="Cambria Math" w:hAnsi="Cambria Math"/>
                  <w:sz w:val="28"/>
                  <w:szCs w:val="28"/>
                </w:rPr>
                <m:t>тр</m:t>
              </m:r>
            </m:sub>
          </m:sSub>
          <m:r>
            <m:rPr>
              <m:sty m:val="p"/>
            </m:rPr>
            <w:rPr>
              <w:rFonts w:ascii="Cambria Math" w:hAnsi="Cambria Math"/>
              <w:sz w:val="28"/>
              <w:szCs w:val="28"/>
              <w:lang w:val="en-US"/>
            </w:rPr>
            <m:t>=5,9</m:t>
          </m:r>
          <m:r>
            <m:rPr>
              <m:nor/>
            </m:rPr>
            <w:rPr>
              <w:sz w:val="28"/>
              <w:szCs w:val="28"/>
              <w:lang w:val="en-US"/>
            </w:rPr>
            <m:t>R</m:t>
          </m:r>
          <m:sSup>
            <m:sSupPr>
              <m:ctrlPr>
                <w:rPr>
                  <w:rFonts w:ascii="Cambria Math" w:hAnsi="Cambria Math"/>
                  <w:sz w:val="28"/>
                  <w:szCs w:val="28"/>
                </w:rPr>
              </m:ctrlPr>
            </m:sSupPr>
            <m:e>
              <m:sSub>
                <m:sSubPr>
                  <m:ctrlPr>
                    <w:rPr>
                      <w:rFonts w:ascii="Cambria Math" w:hAnsi="Cambria Math"/>
                      <w:sz w:val="28"/>
                      <w:szCs w:val="28"/>
                    </w:rPr>
                  </m:ctrlPr>
                </m:sSubPr>
                <m:e>
                  <m:r>
                    <m:rPr>
                      <m:nor/>
                    </m:rPr>
                    <w:rPr>
                      <w:sz w:val="28"/>
                      <w:szCs w:val="28"/>
                      <w:lang w:val="en-US"/>
                    </w:rPr>
                    <m:t>e</m:t>
                  </m:r>
                </m:e>
                <m:sub>
                  <m:r>
                    <m:rPr>
                      <m:sty m:val="p"/>
                    </m:rPr>
                    <w:rPr>
                      <w:rFonts w:ascii="Cambria Math" w:hAnsi="Cambria Math"/>
                      <w:sz w:val="28"/>
                      <w:szCs w:val="28"/>
                    </w:rPr>
                    <m:t>в</m:t>
                  </m:r>
                </m:sub>
              </m:sSub>
            </m:e>
            <m:sup>
              <m:r>
                <m:rPr>
                  <m:sty m:val="p"/>
                </m:rPr>
                <w:rPr>
                  <w:rFonts w:ascii="Cambria Math" w:hAnsi="Cambria Math"/>
                  <w:sz w:val="28"/>
                  <w:szCs w:val="28"/>
                  <w:lang w:val="en-US"/>
                </w:rPr>
                <m:t>-0,335</m:t>
              </m:r>
            </m:sup>
          </m:sSup>
          <m:sSup>
            <m:sSupPr>
              <m:ctrlPr>
                <w:rPr>
                  <w:rFonts w:ascii="Cambria Math" w:hAnsi="Cambria Math"/>
                  <w:sz w:val="28"/>
                  <w:szCs w:val="28"/>
                </w:rPr>
              </m:ctrlPr>
            </m:sSupPr>
            <m:e>
              <m:d>
                <m:dPr>
                  <m:ctrlPr>
                    <w:rPr>
                      <w:rFonts w:ascii="Cambria Math" w:hAnsi="Cambria Math"/>
                      <w:sz w:val="28"/>
                      <w:szCs w:val="28"/>
                    </w:rPr>
                  </m:ctrlPr>
                </m:dPr>
                <m:e>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lang w:val="en-US"/>
                            </w:rPr>
                            <m:t>t</m:t>
                          </m:r>
                        </m:e>
                        <m:sub>
                          <m:r>
                            <m:rPr>
                              <m:sty m:val="p"/>
                            </m:rPr>
                            <w:rPr>
                              <w:rFonts w:ascii="Cambria Math" w:hAnsi="Cambria Math"/>
                              <w:sz w:val="28"/>
                              <w:szCs w:val="28"/>
                              <w:lang w:val="en-US"/>
                            </w:rPr>
                            <m:t>p</m:t>
                          </m:r>
                        </m:sub>
                      </m:sSub>
                    </m:num>
                    <m:den>
                      <m:sSub>
                        <m:sSubPr>
                          <m:ctrlPr>
                            <w:rPr>
                              <w:rFonts w:ascii="Cambria Math" w:hAnsi="Cambria Math"/>
                              <w:sz w:val="28"/>
                              <w:szCs w:val="28"/>
                            </w:rPr>
                          </m:ctrlPr>
                        </m:sSubPr>
                        <m:e>
                          <m:r>
                            <w:rPr>
                              <w:rFonts w:ascii="Cambria Math" w:hAnsi="Cambria Math"/>
                              <w:sz w:val="28"/>
                              <w:szCs w:val="28"/>
                              <w:lang w:val="en-US"/>
                            </w:rPr>
                            <m:t>t</m:t>
                          </m:r>
                        </m:e>
                        <m:sub>
                          <m:r>
                            <m:rPr>
                              <m:nor/>
                            </m:rPr>
                            <w:rPr>
                              <w:sz w:val="28"/>
                              <w:szCs w:val="28"/>
                            </w:rPr>
                            <m:t>фр</m:t>
                          </m:r>
                        </m:sub>
                      </m:sSub>
                      <m:r>
                        <w:rPr>
                          <w:rFonts w:ascii="Cambria Math" w:hAnsi="Cambria Math"/>
                          <w:sz w:val="28"/>
                          <w:szCs w:val="28"/>
                          <w:lang w:val="en-US"/>
                        </w:rPr>
                        <m:t xml:space="preserve"> </m:t>
                      </m:r>
                      <m:r>
                        <m:rPr>
                          <m:nor/>
                        </m:rPr>
                        <w:rPr>
                          <w:sz w:val="28"/>
                          <w:szCs w:val="28"/>
                          <w:lang w:val="en-US"/>
                        </w:rPr>
                        <m:t>-</m:t>
                      </m:r>
                      <m:r>
                        <m:rPr>
                          <m:nor/>
                        </m:rPr>
                        <w:rPr>
                          <w:rFonts w:ascii="Cambria Math"/>
                          <w:sz w:val="28"/>
                          <w:szCs w:val="28"/>
                          <w:lang w:val="en-US"/>
                        </w:rPr>
                        <m:t xml:space="preserve"> </m:t>
                      </m:r>
                      <m:r>
                        <m:rPr>
                          <m:nor/>
                        </m:rPr>
                        <w:rPr>
                          <w:sz w:val="28"/>
                          <w:szCs w:val="28"/>
                          <w:lang w:val="en-US"/>
                        </w:rPr>
                        <m:t>c</m:t>
                      </m:r>
                    </m:den>
                  </m:f>
                </m:e>
              </m:d>
            </m:e>
            <m:sup>
              <m:r>
                <m:rPr>
                  <m:sty m:val="p"/>
                </m:rPr>
                <w:rPr>
                  <w:rFonts w:ascii="Cambria Math" w:hAnsi="Cambria Math"/>
                  <w:sz w:val="28"/>
                  <w:szCs w:val="28"/>
                  <w:lang w:val="en-US"/>
                </w:rPr>
                <m:t>0,75</m:t>
              </m:r>
            </m:sup>
          </m:sSup>
          <m:r>
            <m:rPr>
              <m:sty m:val="p"/>
            </m:rPr>
            <w:rPr>
              <w:rFonts w:ascii="Cambria Math" w:hAnsi="Cambria Math"/>
              <w:sz w:val="28"/>
              <w:szCs w:val="28"/>
              <w:lang w:val="en-US"/>
            </w:rPr>
            <m:t>=5,9⋅2</m:t>
          </m:r>
          <m:sSup>
            <m:sSupPr>
              <m:ctrlPr>
                <w:rPr>
                  <w:rFonts w:ascii="Cambria Math" w:hAnsi="Cambria Math"/>
                  <w:sz w:val="28"/>
                  <w:szCs w:val="28"/>
                </w:rPr>
              </m:ctrlPr>
            </m:sSupPr>
            <m:e>
              <m:r>
                <m:rPr>
                  <m:sty m:val="p"/>
                </m:rPr>
                <w:rPr>
                  <w:rFonts w:ascii="Cambria Math" w:hAnsi="Cambria Math"/>
                  <w:sz w:val="28"/>
                  <w:szCs w:val="28"/>
                  <w:lang w:val="en-US"/>
                </w:rPr>
                <m:t>215</m:t>
              </m:r>
            </m:e>
            <m:sup>
              <m:r>
                <m:rPr>
                  <m:sty m:val="p"/>
                </m:rPr>
                <w:rPr>
                  <w:rFonts w:ascii="Cambria Math" w:hAnsi="Cambria Math"/>
                  <w:sz w:val="28"/>
                  <w:szCs w:val="28"/>
                  <w:lang w:val="en-US"/>
                </w:rPr>
                <m:t>-0,335</m:t>
              </m:r>
            </m:sup>
          </m:sSup>
          <m:sSup>
            <m:sSupPr>
              <m:ctrlPr>
                <w:rPr>
                  <w:rFonts w:ascii="Cambria Math" w:hAnsi="Cambria Math"/>
                  <w:sz w:val="28"/>
                  <w:szCs w:val="28"/>
                </w:rPr>
              </m:ctrlPr>
            </m:sSupPr>
            <m:e>
              <m:d>
                <m:dPr>
                  <m:ctrlPr>
                    <w:rPr>
                      <w:rFonts w:ascii="Cambria Math" w:hAnsi="Cambria Math"/>
                      <w:sz w:val="28"/>
                      <w:szCs w:val="28"/>
                    </w:rPr>
                  </m:ctrlPr>
                </m:dPr>
                <m:e>
                  <m:f>
                    <m:fPr>
                      <m:ctrlPr>
                        <w:rPr>
                          <w:rFonts w:ascii="Cambria Math" w:hAnsi="Cambria Math"/>
                          <w:sz w:val="28"/>
                          <w:szCs w:val="28"/>
                        </w:rPr>
                      </m:ctrlPr>
                    </m:fPr>
                    <m:num>
                      <m:r>
                        <m:rPr>
                          <m:sty m:val="p"/>
                        </m:rPr>
                        <w:rPr>
                          <w:rFonts w:ascii="Cambria Math" w:hAnsi="Cambria Math"/>
                          <w:sz w:val="28"/>
                          <w:szCs w:val="28"/>
                          <w:lang w:val="en-US"/>
                        </w:rPr>
                        <m:t>3,5⋅1</m:t>
                      </m:r>
                      <m:sSup>
                        <m:sSupPr>
                          <m:ctrlPr>
                            <w:rPr>
                              <w:rFonts w:ascii="Cambria Math" w:hAnsi="Cambria Math"/>
                              <w:sz w:val="28"/>
                              <w:szCs w:val="28"/>
                            </w:rPr>
                          </m:ctrlPr>
                        </m:sSupPr>
                        <m:e>
                          <m:r>
                            <m:rPr>
                              <m:sty m:val="p"/>
                            </m:rPr>
                            <w:rPr>
                              <w:rFonts w:ascii="Cambria Math" w:hAnsi="Cambria Math"/>
                              <w:sz w:val="28"/>
                              <w:szCs w:val="28"/>
                              <w:lang w:val="en-US"/>
                            </w:rPr>
                            <m:t>0</m:t>
                          </m:r>
                        </m:e>
                        <m:sup>
                          <m:r>
                            <m:rPr>
                              <m:sty m:val="p"/>
                            </m:rPr>
                            <w:rPr>
                              <w:rFonts w:ascii="Cambria Math" w:hAnsi="Cambria Math"/>
                              <w:sz w:val="28"/>
                              <w:szCs w:val="28"/>
                              <w:lang w:val="en-US"/>
                            </w:rPr>
                            <m:t>-3</m:t>
                          </m:r>
                        </m:sup>
                      </m:sSup>
                    </m:num>
                    <m:den>
                      <m:r>
                        <m:rPr>
                          <m:sty m:val="p"/>
                        </m:rPr>
                        <w:rPr>
                          <w:rFonts w:ascii="Cambria Math" w:hAnsi="Cambria Math"/>
                          <w:sz w:val="28"/>
                          <w:szCs w:val="28"/>
                          <w:lang w:val="en-US"/>
                        </w:rPr>
                        <m:t>13⋅1</m:t>
                      </m:r>
                      <m:sSup>
                        <m:sSupPr>
                          <m:ctrlPr>
                            <w:rPr>
                              <w:rFonts w:ascii="Cambria Math" w:hAnsi="Cambria Math"/>
                              <w:sz w:val="28"/>
                              <w:szCs w:val="28"/>
                            </w:rPr>
                          </m:ctrlPr>
                        </m:sSupPr>
                        <m:e>
                          <m:r>
                            <m:rPr>
                              <m:sty m:val="p"/>
                            </m:rPr>
                            <w:rPr>
                              <w:rFonts w:ascii="Cambria Math" w:hAnsi="Cambria Math"/>
                              <w:sz w:val="28"/>
                              <w:szCs w:val="28"/>
                              <w:lang w:val="en-US"/>
                            </w:rPr>
                            <m:t>0</m:t>
                          </m:r>
                        </m:e>
                        <m:sup>
                          <m:r>
                            <m:rPr>
                              <m:sty m:val="p"/>
                            </m:rPr>
                            <w:rPr>
                              <w:rFonts w:ascii="Cambria Math" w:hAnsi="Cambria Math"/>
                              <w:sz w:val="28"/>
                              <w:szCs w:val="28"/>
                              <w:lang w:val="en-US"/>
                            </w:rPr>
                            <m:t>-3</m:t>
                          </m:r>
                        </m:sup>
                      </m:sSup>
                      <m:r>
                        <m:rPr>
                          <m:sty m:val="p"/>
                        </m:rPr>
                        <w:rPr>
                          <w:rFonts w:ascii="Cambria Math" w:hAnsi="Cambria Math"/>
                          <w:sz w:val="28"/>
                          <w:szCs w:val="28"/>
                          <w:lang w:val="en-US"/>
                        </w:rPr>
                        <m:t>-2,3⋅1</m:t>
                      </m:r>
                      <m:sSup>
                        <m:sSupPr>
                          <m:ctrlPr>
                            <w:rPr>
                              <w:rFonts w:ascii="Cambria Math" w:hAnsi="Cambria Math"/>
                              <w:sz w:val="28"/>
                              <w:szCs w:val="28"/>
                            </w:rPr>
                          </m:ctrlPr>
                        </m:sSupPr>
                        <m:e>
                          <m:r>
                            <m:rPr>
                              <m:sty m:val="p"/>
                            </m:rPr>
                            <w:rPr>
                              <w:rFonts w:ascii="Cambria Math" w:hAnsi="Cambria Math"/>
                              <w:sz w:val="28"/>
                              <w:szCs w:val="28"/>
                              <w:lang w:val="en-US"/>
                            </w:rPr>
                            <m:t>0</m:t>
                          </m:r>
                        </m:e>
                        <m:sup>
                          <m:r>
                            <m:rPr>
                              <m:sty m:val="p"/>
                            </m:rPr>
                            <w:rPr>
                              <w:rFonts w:ascii="Cambria Math" w:hAnsi="Cambria Math"/>
                              <w:sz w:val="28"/>
                              <w:szCs w:val="28"/>
                              <w:lang w:val="en-US"/>
                            </w:rPr>
                            <m:t>-3</m:t>
                          </m:r>
                        </m:sup>
                      </m:sSup>
                    </m:den>
                  </m:f>
                </m:e>
              </m:d>
            </m:e>
            <m:sup>
              <m:r>
                <m:rPr>
                  <m:sty m:val="p"/>
                </m:rPr>
                <w:rPr>
                  <w:rFonts w:ascii="Cambria Math" w:hAnsi="Cambria Math"/>
                  <w:sz w:val="28"/>
                  <w:szCs w:val="28"/>
                  <w:lang w:val="en-US"/>
                </w:rPr>
                <m:t>0,75</m:t>
              </m:r>
            </m:sup>
          </m:sSup>
          <m:r>
            <m:rPr>
              <m:sty m:val="p"/>
            </m:rPr>
            <w:rPr>
              <w:rFonts w:ascii="Cambria Math" w:hAnsi="Cambria Math"/>
              <w:sz w:val="28"/>
              <w:szCs w:val="28"/>
              <w:lang w:val="en-US"/>
            </w:rPr>
            <m:t>=0,194.</m:t>
          </m:r>
        </m:oMath>
      </m:oMathPara>
    </w:p>
    <w:p w:rsidR="000F551F" w:rsidRPr="0062070A" w:rsidRDefault="000F551F" w:rsidP="000F551F">
      <w:pPr>
        <w:widowControl w:val="0"/>
        <w:spacing w:line="360" w:lineRule="auto"/>
        <w:ind w:firstLine="709"/>
        <w:jc w:val="both"/>
        <w:rPr>
          <w:sz w:val="28"/>
          <w:szCs w:val="28"/>
        </w:rPr>
      </w:pPr>
      <w:r w:rsidRPr="0062070A">
        <w:rPr>
          <w:sz w:val="28"/>
          <w:szCs w:val="28"/>
        </w:rPr>
        <w:t>26. Падение давления в радиаторе:</w:t>
      </w:r>
    </w:p>
    <w:p w:rsidR="000F551F" w:rsidRPr="0062070A" w:rsidRDefault="000F551F" w:rsidP="000F551F">
      <w:pPr>
        <w:widowControl w:val="0"/>
        <w:spacing w:line="360" w:lineRule="auto"/>
        <w:ind w:firstLine="709"/>
        <w:jc w:val="both"/>
        <w:rPr>
          <w:sz w:val="28"/>
          <w:szCs w:val="28"/>
        </w:rPr>
      </w:pPr>
      <m:oMathPara>
        <m:oMath>
          <m:r>
            <m:rPr>
              <m:sty m:val="p"/>
            </m:rPr>
            <w:rPr>
              <w:rFonts w:ascii="Cambria Math" w:hAnsi="Cambria Math"/>
              <w:sz w:val="28"/>
              <w:szCs w:val="28"/>
            </w:rPr>
            <m:t>Δ</m:t>
          </m:r>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rPr>
                <m:t>в</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ξ</m:t>
              </m:r>
            </m:e>
            <m:sub>
              <m:r>
                <m:rPr>
                  <m:sty m:val="p"/>
                </m:rPr>
                <w:rPr>
                  <w:rFonts w:ascii="Cambria Math" w:hAnsi="Cambria Math"/>
                  <w:sz w:val="28"/>
                  <w:szCs w:val="28"/>
                </w:rPr>
                <m:t>тр</m:t>
              </m:r>
            </m:sub>
          </m:sSub>
          <m:f>
            <m:fPr>
              <m:ctrlPr>
                <w:rPr>
                  <w:rFonts w:ascii="Cambria Math" w:hAnsi="Cambria Math"/>
                  <w:sz w:val="28"/>
                  <w:szCs w:val="28"/>
                </w:rPr>
              </m:ctrlPr>
            </m:fPr>
            <m:num>
              <m:r>
                <m:rPr>
                  <m:sty m:val="p"/>
                </m:rPr>
                <w:rPr>
                  <w:rFonts w:ascii="Cambria Math" w:hAnsi="Cambria Math"/>
                  <w:sz w:val="28"/>
                  <w:szCs w:val="28"/>
                </w:rPr>
                <m:t>L</m:t>
              </m:r>
            </m:num>
            <m:den>
              <m:sSub>
                <m:sSubPr>
                  <m:ctrlPr>
                    <w:rPr>
                      <w:rFonts w:ascii="Cambria Math" w:hAnsi="Cambria Math"/>
                      <w:sz w:val="28"/>
                      <w:szCs w:val="28"/>
                    </w:rPr>
                  </m:ctrlPr>
                </m:sSubPr>
                <m:e>
                  <m:r>
                    <m:rPr>
                      <m:sty m:val="p"/>
                    </m:rPr>
                    <w:rPr>
                      <w:rFonts w:ascii="Cambria Math" w:hAnsi="Cambria Math"/>
                      <w:sz w:val="28"/>
                      <w:szCs w:val="28"/>
                    </w:rPr>
                    <m:t>d</m:t>
                  </m:r>
                </m:e>
                <m:sub>
                  <m:r>
                    <m:rPr>
                      <m:sty m:val="p"/>
                    </m:rPr>
                    <w:rPr>
                      <w:rFonts w:ascii="Cambria Math" w:hAnsi="Cambria Math"/>
                      <w:sz w:val="28"/>
                      <w:szCs w:val="28"/>
                    </w:rPr>
                    <m:t>в</m:t>
                  </m:r>
                </m:sub>
              </m:sSub>
            </m:den>
          </m:f>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ρ</m:t>
                  </m:r>
                </m:e>
                <m:sub>
                  <m:r>
                    <m:rPr>
                      <m:sty m:val="p"/>
                    </m:rPr>
                    <w:rPr>
                      <w:rFonts w:ascii="Cambria Math" w:hAnsi="Cambria Math"/>
                      <w:sz w:val="28"/>
                      <w:szCs w:val="28"/>
                    </w:rPr>
                    <m:t>в</m:t>
                  </m:r>
                </m:sub>
              </m:sSub>
              <m:sSub>
                <m:sSubPr>
                  <m:ctrlPr>
                    <w:rPr>
                      <w:rFonts w:ascii="Cambria Math" w:hAnsi="Cambria Math"/>
                      <w:sz w:val="28"/>
                      <w:szCs w:val="28"/>
                    </w:rPr>
                  </m:ctrlPr>
                </m:sSubPr>
                <m:e>
                  <m:r>
                    <m:rPr>
                      <m:sty m:val="p"/>
                    </m:rPr>
                    <w:rPr>
                      <w:rFonts w:ascii="Cambria Math" w:hAnsi="Cambria Math"/>
                      <w:sz w:val="28"/>
                      <w:szCs w:val="28"/>
                    </w:rPr>
                    <m:t>v</m:t>
                  </m:r>
                </m:e>
                <m:sub>
                  <m:r>
                    <m:rPr>
                      <m:sty m:val="p"/>
                    </m:rPr>
                    <w:rPr>
                      <w:rFonts w:ascii="Cambria Math" w:hAnsi="Cambria Math"/>
                      <w:sz w:val="28"/>
                      <w:szCs w:val="28"/>
                    </w:rPr>
                    <m:t>в</m:t>
                  </m:r>
                </m:sub>
              </m:sSub>
            </m:num>
            <m:den>
              <m:r>
                <m:rPr>
                  <m:sty m:val="p"/>
                </m:rPr>
                <w:rPr>
                  <w:rFonts w:ascii="Cambria Math" w:hAnsi="Cambria Math"/>
                  <w:sz w:val="28"/>
                  <w:szCs w:val="28"/>
                </w:rPr>
                <m:t>2</m:t>
              </m:r>
            </m:den>
          </m:f>
          <m:r>
            <m:rPr>
              <m:sty m:val="p"/>
            </m:rPr>
            <w:rPr>
              <w:rFonts w:ascii="Cambria Math" w:hAnsi="Cambria Math"/>
              <w:sz w:val="28"/>
              <w:szCs w:val="28"/>
            </w:rPr>
            <m:t>=0,194</m:t>
          </m:r>
          <m:f>
            <m:fPr>
              <m:ctrlPr>
                <w:rPr>
                  <w:rFonts w:ascii="Cambria Math" w:hAnsi="Cambria Math"/>
                  <w:sz w:val="28"/>
                  <w:szCs w:val="28"/>
                </w:rPr>
              </m:ctrlPr>
            </m:fPr>
            <m:num>
              <m:r>
                <m:rPr>
                  <m:sty m:val="p"/>
                </m:rPr>
                <w:rPr>
                  <w:rFonts w:ascii="Cambria Math" w:hAnsi="Cambria Math"/>
                  <w:sz w:val="28"/>
                  <w:szCs w:val="28"/>
                </w:rPr>
                <m:t>0,04</m:t>
              </m:r>
            </m:num>
            <m:den>
              <m:r>
                <m:rPr>
                  <m:sty m:val="p"/>
                </m:rPr>
                <w:rPr>
                  <w:rFonts w:ascii="Cambria Math" w:hAnsi="Cambria Math"/>
                  <w:sz w:val="28"/>
                  <w:szCs w:val="28"/>
                </w:rPr>
                <m:t>2,84∙1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den>
          </m:f>
          <m:f>
            <m:fPr>
              <m:ctrlPr>
                <w:rPr>
                  <w:rFonts w:ascii="Cambria Math" w:hAnsi="Cambria Math"/>
                  <w:sz w:val="28"/>
                  <w:szCs w:val="28"/>
                </w:rPr>
              </m:ctrlPr>
            </m:fPr>
            <m:num>
              <m:r>
                <m:rPr>
                  <m:sty m:val="p"/>
                </m:rPr>
                <w:rPr>
                  <w:rFonts w:ascii="Cambria Math" w:hAnsi="Cambria Math"/>
                  <w:sz w:val="28"/>
                  <w:szCs w:val="28"/>
                </w:rPr>
                <m:t>1,146⋅1</m:t>
              </m:r>
              <m:sSup>
                <m:sSupPr>
                  <m:ctrlPr>
                    <w:rPr>
                      <w:rFonts w:ascii="Cambria Math" w:hAnsi="Cambria Math"/>
                      <w:sz w:val="28"/>
                      <w:szCs w:val="28"/>
                    </w:rPr>
                  </m:ctrlPr>
                </m:sSupPr>
                <m:e>
                  <m:r>
                    <m:rPr>
                      <m:sty m:val="p"/>
                    </m:rPr>
                    <w:rPr>
                      <w:rFonts w:ascii="Cambria Math" w:hAnsi="Cambria Math"/>
                      <w:sz w:val="28"/>
                      <w:szCs w:val="28"/>
                    </w:rPr>
                    <m:t>3</m:t>
                  </m:r>
                </m:e>
                <m:sup>
                  <m:r>
                    <m:rPr>
                      <m:sty m:val="p"/>
                    </m:rPr>
                    <w:rPr>
                      <w:rFonts w:ascii="Cambria Math" w:hAnsi="Cambria Math"/>
                      <w:sz w:val="28"/>
                      <w:szCs w:val="28"/>
                    </w:rPr>
                    <m:t>2</m:t>
                  </m:r>
                </m:sup>
              </m:sSup>
            </m:num>
            <m:den>
              <m:r>
                <m:rPr>
                  <m:sty m:val="p"/>
                </m:rPr>
                <w:rPr>
                  <w:rFonts w:ascii="Cambria Math" w:hAnsi="Cambria Math"/>
                  <w:sz w:val="28"/>
                  <w:szCs w:val="28"/>
                </w:rPr>
                <m:t>2</m:t>
              </m:r>
            </m:den>
          </m:f>
          <m:r>
            <m:rPr>
              <m:sty m:val="p"/>
            </m:rPr>
            <w:rPr>
              <w:rFonts w:ascii="Cambria Math" w:hAnsi="Cambria Math"/>
              <w:sz w:val="28"/>
              <w:szCs w:val="28"/>
            </w:rPr>
            <m:t xml:space="preserve">=20 </m:t>
          </m:r>
          <m:r>
            <m:rPr>
              <m:nor/>
            </m:rPr>
            <w:rPr>
              <w:sz w:val="28"/>
              <w:szCs w:val="28"/>
            </w:rPr>
            <m:t>Па.</m:t>
          </m:r>
        </m:oMath>
      </m:oMathPara>
    </w:p>
    <w:p w:rsidR="000F551F" w:rsidRPr="0062070A" w:rsidRDefault="000F551F" w:rsidP="000F551F">
      <w:pPr>
        <w:widowControl w:val="0"/>
        <w:spacing w:line="360" w:lineRule="auto"/>
        <w:ind w:firstLine="709"/>
        <w:jc w:val="both"/>
        <w:rPr>
          <w:sz w:val="28"/>
          <w:szCs w:val="28"/>
        </w:rPr>
      </w:pPr>
    </w:p>
    <w:p w:rsidR="000F551F" w:rsidRPr="0062070A" w:rsidRDefault="000F551F" w:rsidP="000F551F">
      <w:pPr>
        <w:widowControl w:val="0"/>
        <w:spacing w:line="360" w:lineRule="auto"/>
        <w:ind w:firstLine="709"/>
        <w:jc w:val="both"/>
        <w:rPr>
          <w:sz w:val="28"/>
          <w:szCs w:val="28"/>
        </w:rPr>
      </w:pPr>
    </w:p>
    <w:p w:rsidR="000F551F" w:rsidRPr="0062070A" w:rsidRDefault="000F551F" w:rsidP="000F551F">
      <w:pPr>
        <w:widowControl w:val="0"/>
        <w:spacing w:line="360" w:lineRule="auto"/>
        <w:ind w:firstLine="709"/>
        <w:jc w:val="both"/>
        <w:rPr>
          <w:sz w:val="28"/>
          <w:szCs w:val="28"/>
        </w:rPr>
      </w:pPr>
    </w:p>
    <w:p w:rsidR="000F551F" w:rsidRPr="0062070A" w:rsidRDefault="000F551F" w:rsidP="000F551F">
      <w:pPr>
        <w:widowControl w:val="0"/>
        <w:spacing w:line="360" w:lineRule="auto"/>
        <w:ind w:firstLine="709"/>
        <w:jc w:val="both"/>
        <w:rPr>
          <w:sz w:val="28"/>
          <w:szCs w:val="28"/>
        </w:rPr>
      </w:pPr>
    </w:p>
    <w:p w:rsidR="000F551F" w:rsidRPr="0062070A" w:rsidRDefault="000F551F" w:rsidP="000F551F">
      <w:pPr>
        <w:spacing w:line="360" w:lineRule="auto"/>
        <w:ind w:firstLine="709"/>
        <w:jc w:val="center"/>
        <w:rPr>
          <w:sz w:val="28"/>
          <w:szCs w:val="28"/>
        </w:rPr>
      </w:pPr>
      <w:r w:rsidRPr="0062070A">
        <w:rPr>
          <w:sz w:val="28"/>
          <w:szCs w:val="28"/>
        </w:rPr>
        <w:lastRenderedPageBreak/>
        <w:t>Расчет вентилятора</w:t>
      </w:r>
    </w:p>
    <w:p w:rsidR="000F551F" w:rsidRPr="0062070A" w:rsidRDefault="000F551F" w:rsidP="000F551F">
      <w:pPr>
        <w:spacing w:line="360" w:lineRule="auto"/>
        <w:ind w:firstLine="709"/>
        <w:jc w:val="center"/>
        <w:rPr>
          <w:color w:val="8496B0" w:themeColor="text2" w:themeTint="99"/>
          <w:sz w:val="28"/>
          <w:szCs w:val="28"/>
        </w:rPr>
      </w:pPr>
      <w:r w:rsidRPr="0062070A">
        <w:rPr>
          <w:noProof/>
          <w:sz w:val="28"/>
          <w:szCs w:val="28"/>
        </w:rPr>
        <w:drawing>
          <wp:inline distT="0" distB="0" distL="0" distR="0" wp14:anchorId="7B4BC2C7" wp14:editId="247C58A3">
            <wp:extent cx="1760220" cy="2674620"/>
            <wp:effectExtent l="19050" t="19050" r="11430" b="11430"/>
            <wp:docPr id="693" name="Рисунок 693" descr="Рис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96" descr="Рис4"/>
                    <pic:cNvPicPr>
                      <a:picLocks noChangeAspect="1" noChangeArrowheads="1"/>
                    </pic:cNvPicPr>
                  </pic:nvPicPr>
                  <pic:blipFill>
                    <a:blip r:embed="rId1034" cstate="print">
                      <a:extLst>
                        <a:ext uri="{28A0092B-C50C-407E-A947-70E740481C1C}">
                          <a14:useLocalDpi xmlns:a14="http://schemas.microsoft.com/office/drawing/2010/main" val="0"/>
                        </a:ext>
                      </a:extLst>
                    </a:blip>
                    <a:srcRect/>
                    <a:stretch>
                      <a:fillRect/>
                    </a:stretch>
                  </pic:blipFill>
                  <pic:spPr bwMode="auto">
                    <a:xfrm>
                      <a:off x="0" y="0"/>
                      <a:ext cx="1760220" cy="2674620"/>
                    </a:xfrm>
                    <a:prstGeom prst="rect">
                      <a:avLst/>
                    </a:prstGeom>
                    <a:noFill/>
                    <a:ln w="9525" cmpd="sng">
                      <a:solidFill>
                        <a:srgbClr val="000000"/>
                      </a:solidFill>
                      <a:miter lim="800000"/>
                      <a:headEnd/>
                      <a:tailEnd/>
                    </a:ln>
                    <a:effectLst/>
                  </pic:spPr>
                </pic:pic>
              </a:graphicData>
            </a:graphic>
          </wp:inline>
        </w:drawing>
      </w:r>
    </w:p>
    <w:p w:rsidR="000F551F" w:rsidRPr="00A242AD" w:rsidRDefault="000F551F" w:rsidP="000F551F">
      <w:pPr>
        <w:widowControl w:val="0"/>
        <w:spacing w:line="360" w:lineRule="auto"/>
        <w:ind w:firstLine="709"/>
        <w:jc w:val="center"/>
        <w:rPr>
          <w:b/>
          <w:i/>
          <w:sz w:val="28"/>
          <w:szCs w:val="28"/>
        </w:rPr>
      </w:pPr>
      <w:r w:rsidRPr="00A242AD">
        <w:rPr>
          <w:b/>
          <w:i/>
          <w:sz w:val="28"/>
          <w:szCs w:val="28"/>
        </w:rPr>
        <w:t>Рис. 1</w:t>
      </w:r>
      <w:r>
        <w:rPr>
          <w:b/>
          <w:i/>
          <w:sz w:val="28"/>
          <w:szCs w:val="28"/>
        </w:rPr>
        <w:t>.3</w:t>
      </w:r>
      <w:r w:rsidRPr="00A242AD">
        <w:rPr>
          <w:b/>
          <w:i/>
          <w:sz w:val="28"/>
          <w:szCs w:val="28"/>
        </w:rPr>
        <w:t>9 Схема вентилятора</w:t>
      </w:r>
    </w:p>
    <w:p w:rsidR="000F551F" w:rsidRPr="0062070A" w:rsidRDefault="000F551F" w:rsidP="000F551F">
      <w:pPr>
        <w:widowControl w:val="0"/>
        <w:spacing w:line="360" w:lineRule="auto"/>
        <w:ind w:firstLine="709"/>
        <w:jc w:val="center"/>
        <w:rPr>
          <w:sz w:val="28"/>
          <w:szCs w:val="28"/>
        </w:rPr>
      </w:pPr>
    </w:p>
    <w:p w:rsidR="000F551F" w:rsidRPr="00481664" w:rsidRDefault="000F551F" w:rsidP="000F551F">
      <w:pPr>
        <w:widowControl w:val="0"/>
        <w:spacing w:line="360" w:lineRule="auto"/>
        <w:jc w:val="right"/>
        <w:rPr>
          <w:i/>
          <w:sz w:val="28"/>
          <w:szCs w:val="28"/>
        </w:rPr>
      </w:pPr>
      <w:r w:rsidRPr="00481664">
        <w:rPr>
          <w:i/>
          <w:sz w:val="28"/>
          <w:szCs w:val="28"/>
        </w:rPr>
        <w:t>Таблица 1</w:t>
      </w:r>
      <w:r>
        <w:rPr>
          <w:i/>
          <w:sz w:val="28"/>
          <w:szCs w:val="28"/>
        </w:rPr>
        <w:t>.27</w:t>
      </w:r>
    </w:p>
    <w:tbl>
      <w:tblPr>
        <w:tblW w:w="10139" w:type="dxa"/>
        <w:tblInd w:w="-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98"/>
        <w:gridCol w:w="1797"/>
        <w:gridCol w:w="1701"/>
        <w:gridCol w:w="1843"/>
      </w:tblGrid>
      <w:tr w:rsidR="000F551F" w:rsidRPr="0062070A" w:rsidTr="000F551F">
        <w:tc>
          <w:tcPr>
            <w:tcW w:w="4798"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widowControl w:val="0"/>
              <w:spacing w:line="360" w:lineRule="auto"/>
              <w:jc w:val="center"/>
              <w:rPr>
                <w:sz w:val="28"/>
                <w:szCs w:val="28"/>
                <w:lang w:eastAsia="en-US"/>
              </w:rPr>
            </w:pPr>
            <w:r w:rsidRPr="0062070A">
              <w:rPr>
                <w:sz w:val="28"/>
                <w:szCs w:val="28"/>
                <w:lang w:eastAsia="en-US"/>
              </w:rPr>
              <w:t>Параметр</w:t>
            </w:r>
          </w:p>
        </w:tc>
        <w:tc>
          <w:tcPr>
            <w:tcW w:w="1797"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widowControl w:val="0"/>
              <w:spacing w:line="360" w:lineRule="auto"/>
              <w:jc w:val="center"/>
              <w:rPr>
                <w:sz w:val="28"/>
                <w:szCs w:val="28"/>
                <w:lang w:eastAsia="en-US"/>
              </w:rPr>
            </w:pPr>
            <w:r w:rsidRPr="0062070A">
              <w:rPr>
                <w:sz w:val="28"/>
                <w:szCs w:val="28"/>
                <w:lang w:eastAsia="en-US"/>
              </w:rPr>
              <w:t>Обозначение</w:t>
            </w:r>
          </w:p>
        </w:tc>
        <w:tc>
          <w:tcPr>
            <w:tcW w:w="1701"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widowControl w:val="0"/>
              <w:spacing w:line="360" w:lineRule="auto"/>
              <w:jc w:val="center"/>
              <w:rPr>
                <w:sz w:val="28"/>
                <w:szCs w:val="28"/>
                <w:lang w:eastAsia="en-US"/>
              </w:rPr>
            </w:pPr>
            <w:r w:rsidRPr="0062070A">
              <w:rPr>
                <w:sz w:val="28"/>
                <w:szCs w:val="28"/>
                <w:lang w:eastAsia="en-US"/>
              </w:rPr>
              <w:t>Значение</w:t>
            </w:r>
          </w:p>
        </w:tc>
        <w:tc>
          <w:tcPr>
            <w:tcW w:w="1843"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widowControl w:val="0"/>
              <w:spacing w:line="360" w:lineRule="auto"/>
              <w:jc w:val="center"/>
              <w:rPr>
                <w:sz w:val="28"/>
                <w:szCs w:val="28"/>
                <w:lang w:eastAsia="en-US"/>
              </w:rPr>
            </w:pPr>
            <w:r w:rsidRPr="0062070A">
              <w:rPr>
                <w:sz w:val="28"/>
                <w:szCs w:val="28"/>
                <w:lang w:eastAsia="en-US"/>
              </w:rPr>
              <w:t>Размерность</w:t>
            </w:r>
          </w:p>
        </w:tc>
      </w:tr>
      <w:tr w:rsidR="000F551F" w:rsidRPr="0062070A" w:rsidTr="000F551F">
        <w:tc>
          <w:tcPr>
            <w:tcW w:w="4798"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widowControl w:val="0"/>
              <w:spacing w:line="360" w:lineRule="auto"/>
              <w:jc w:val="center"/>
              <w:rPr>
                <w:sz w:val="28"/>
                <w:szCs w:val="28"/>
                <w:lang w:eastAsia="en-US"/>
              </w:rPr>
            </w:pPr>
            <w:r w:rsidRPr="0062070A">
              <w:rPr>
                <w:sz w:val="28"/>
                <w:szCs w:val="28"/>
                <w:lang w:eastAsia="en-US"/>
              </w:rPr>
              <w:t>Наименьший размер сердцевины радиатора</w:t>
            </w:r>
          </w:p>
        </w:tc>
        <w:tc>
          <w:tcPr>
            <w:tcW w:w="1797"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widowControl w:val="0"/>
              <w:spacing w:line="360" w:lineRule="auto"/>
              <w:jc w:val="center"/>
              <w:rPr>
                <w:sz w:val="28"/>
                <w:szCs w:val="28"/>
                <w:lang w:eastAsia="en-US"/>
              </w:rPr>
            </w:pPr>
            <w:r w:rsidRPr="0062070A">
              <w:rPr>
                <w:sz w:val="28"/>
                <w:szCs w:val="28"/>
                <w:lang w:val="en-US" w:eastAsia="en-US"/>
              </w:rPr>
              <w:t>H</w:t>
            </w:r>
          </w:p>
        </w:tc>
        <w:tc>
          <w:tcPr>
            <w:tcW w:w="1701"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widowControl w:val="0"/>
              <w:spacing w:line="360" w:lineRule="auto"/>
              <w:jc w:val="center"/>
              <w:rPr>
                <w:sz w:val="28"/>
                <w:szCs w:val="28"/>
                <w:lang w:eastAsia="en-US"/>
              </w:rPr>
            </w:pPr>
            <w:r w:rsidRPr="0062070A">
              <w:rPr>
                <w:sz w:val="28"/>
                <w:szCs w:val="28"/>
                <w:lang w:eastAsia="en-US"/>
              </w:rPr>
              <w:t>0,2</w:t>
            </w:r>
            <w:r w:rsidRPr="0062070A">
              <w:rPr>
                <w:sz w:val="28"/>
                <w:szCs w:val="28"/>
                <w:lang w:val="en-US" w:eastAsia="en-US"/>
              </w:rPr>
              <w:t>7</w:t>
            </w:r>
            <w:r w:rsidRPr="0062070A">
              <w:rPr>
                <w:sz w:val="28"/>
                <w:szCs w:val="28"/>
                <w:lang w:eastAsia="en-US"/>
              </w:rPr>
              <w:t>1</w:t>
            </w:r>
          </w:p>
        </w:tc>
        <w:tc>
          <w:tcPr>
            <w:tcW w:w="1843"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widowControl w:val="0"/>
              <w:spacing w:line="360" w:lineRule="auto"/>
              <w:jc w:val="center"/>
              <w:rPr>
                <w:sz w:val="28"/>
                <w:szCs w:val="28"/>
                <w:lang w:eastAsia="en-US"/>
              </w:rPr>
            </w:pPr>
            <w:r w:rsidRPr="0062070A">
              <w:rPr>
                <w:sz w:val="28"/>
                <w:szCs w:val="28"/>
                <w:lang w:eastAsia="en-US"/>
              </w:rPr>
              <w:t>м</w:t>
            </w:r>
          </w:p>
        </w:tc>
      </w:tr>
      <w:tr w:rsidR="000F551F" w:rsidRPr="0062070A" w:rsidTr="000F551F">
        <w:tc>
          <w:tcPr>
            <w:tcW w:w="4798"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widowControl w:val="0"/>
              <w:spacing w:line="360" w:lineRule="auto"/>
              <w:jc w:val="center"/>
              <w:rPr>
                <w:sz w:val="28"/>
                <w:szCs w:val="28"/>
                <w:lang w:eastAsia="en-US"/>
              </w:rPr>
            </w:pPr>
            <w:r w:rsidRPr="0062070A">
              <w:rPr>
                <w:sz w:val="28"/>
                <w:szCs w:val="28"/>
                <w:lang w:eastAsia="en-US"/>
              </w:rPr>
              <w:t>Ширина лопастей</w:t>
            </w:r>
          </w:p>
        </w:tc>
        <w:tc>
          <w:tcPr>
            <w:tcW w:w="1797"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widowControl w:val="0"/>
              <w:spacing w:line="360" w:lineRule="auto"/>
              <w:jc w:val="center"/>
              <w:rPr>
                <w:sz w:val="28"/>
                <w:szCs w:val="28"/>
                <w:lang w:eastAsia="en-US"/>
              </w:rPr>
            </w:pPr>
            <w:r w:rsidRPr="0062070A">
              <w:rPr>
                <w:sz w:val="28"/>
                <w:szCs w:val="28"/>
                <w:lang w:val="en-US" w:eastAsia="en-US"/>
              </w:rPr>
              <w:t>b</w:t>
            </w:r>
          </w:p>
        </w:tc>
        <w:tc>
          <w:tcPr>
            <w:tcW w:w="1701"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widowControl w:val="0"/>
              <w:spacing w:line="360" w:lineRule="auto"/>
              <w:jc w:val="center"/>
              <w:rPr>
                <w:sz w:val="28"/>
                <w:szCs w:val="28"/>
                <w:lang w:val="en-US" w:eastAsia="en-US"/>
              </w:rPr>
            </w:pPr>
            <w:r w:rsidRPr="0062070A">
              <w:rPr>
                <w:sz w:val="28"/>
                <w:szCs w:val="28"/>
                <w:lang w:eastAsia="en-US"/>
              </w:rPr>
              <w:t>0,1</w:t>
            </w:r>
          </w:p>
        </w:tc>
        <w:tc>
          <w:tcPr>
            <w:tcW w:w="1843"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widowControl w:val="0"/>
              <w:spacing w:line="360" w:lineRule="auto"/>
              <w:jc w:val="center"/>
              <w:rPr>
                <w:sz w:val="28"/>
                <w:szCs w:val="28"/>
                <w:lang w:eastAsia="en-US"/>
              </w:rPr>
            </w:pPr>
            <w:r w:rsidRPr="0062070A">
              <w:rPr>
                <w:sz w:val="28"/>
                <w:szCs w:val="28"/>
                <w:lang w:eastAsia="en-US"/>
              </w:rPr>
              <w:t>м</w:t>
            </w:r>
          </w:p>
        </w:tc>
      </w:tr>
      <w:tr w:rsidR="000F551F" w:rsidRPr="0062070A" w:rsidTr="000F551F">
        <w:tc>
          <w:tcPr>
            <w:tcW w:w="4798"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widowControl w:val="0"/>
              <w:spacing w:line="360" w:lineRule="auto"/>
              <w:jc w:val="center"/>
              <w:rPr>
                <w:sz w:val="28"/>
                <w:szCs w:val="28"/>
                <w:lang w:eastAsia="en-US"/>
              </w:rPr>
            </w:pPr>
            <w:r w:rsidRPr="0062070A">
              <w:rPr>
                <w:sz w:val="28"/>
                <w:szCs w:val="28"/>
                <w:lang w:eastAsia="en-US"/>
              </w:rPr>
              <w:t>Число лопастей</w:t>
            </w:r>
          </w:p>
        </w:tc>
        <w:tc>
          <w:tcPr>
            <w:tcW w:w="1797"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widowControl w:val="0"/>
              <w:spacing w:line="360" w:lineRule="auto"/>
              <w:jc w:val="center"/>
              <w:rPr>
                <w:sz w:val="28"/>
                <w:szCs w:val="28"/>
                <w:lang w:eastAsia="en-US"/>
              </w:rPr>
            </w:pPr>
            <w:r w:rsidRPr="0062070A">
              <w:rPr>
                <w:sz w:val="28"/>
                <w:szCs w:val="28"/>
                <w:lang w:val="en-US" w:eastAsia="en-US"/>
              </w:rPr>
              <w:t>z</w:t>
            </w:r>
          </w:p>
        </w:tc>
        <w:tc>
          <w:tcPr>
            <w:tcW w:w="1701"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widowControl w:val="0"/>
              <w:spacing w:line="360" w:lineRule="auto"/>
              <w:jc w:val="center"/>
              <w:rPr>
                <w:sz w:val="28"/>
                <w:szCs w:val="28"/>
                <w:lang w:eastAsia="en-US"/>
              </w:rPr>
            </w:pPr>
            <w:r w:rsidRPr="0062070A">
              <w:rPr>
                <w:sz w:val="28"/>
                <w:szCs w:val="28"/>
                <w:lang w:eastAsia="en-US"/>
              </w:rPr>
              <w:t>11</w:t>
            </w:r>
          </w:p>
        </w:tc>
        <w:tc>
          <w:tcPr>
            <w:tcW w:w="1843"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widowControl w:val="0"/>
              <w:spacing w:line="360" w:lineRule="auto"/>
              <w:jc w:val="center"/>
              <w:rPr>
                <w:sz w:val="28"/>
                <w:szCs w:val="28"/>
                <w:lang w:eastAsia="en-US"/>
              </w:rPr>
            </w:pPr>
            <w:r w:rsidRPr="0062070A">
              <w:rPr>
                <w:sz w:val="28"/>
                <w:szCs w:val="28"/>
                <w:lang w:eastAsia="en-US"/>
              </w:rPr>
              <w:t>-</w:t>
            </w:r>
          </w:p>
        </w:tc>
      </w:tr>
      <w:tr w:rsidR="000F551F" w:rsidRPr="0062070A" w:rsidTr="000F551F">
        <w:tc>
          <w:tcPr>
            <w:tcW w:w="4798"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widowControl w:val="0"/>
              <w:spacing w:line="360" w:lineRule="auto"/>
              <w:jc w:val="center"/>
              <w:rPr>
                <w:sz w:val="28"/>
                <w:szCs w:val="28"/>
                <w:lang w:eastAsia="en-US"/>
              </w:rPr>
            </w:pPr>
            <w:r w:rsidRPr="0062070A">
              <w:rPr>
                <w:sz w:val="28"/>
                <w:szCs w:val="28"/>
                <w:lang w:eastAsia="en-US"/>
              </w:rPr>
              <w:t>Коэффициент, учитывающий сопротивление потоку воздуха при выходе его из-под капота</w:t>
            </w:r>
          </w:p>
        </w:tc>
        <w:tc>
          <w:tcPr>
            <w:tcW w:w="1797"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widowControl w:val="0"/>
              <w:spacing w:line="360" w:lineRule="auto"/>
              <w:jc w:val="center"/>
              <w:rPr>
                <w:sz w:val="28"/>
                <w:szCs w:val="28"/>
                <w:lang w:eastAsia="en-US"/>
              </w:rPr>
            </w:pPr>
            <w:r w:rsidRPr="0062070A">
              <w:rPr>
                <w:sz w:val="28"/>
                <w:szCs w:val="28"/>
                <w:lang w:eastAsia="en-US"/>
              </w:rPr>
              <w:t>η</w:t>
            </w:r>
            <w:r w:rsidRPr="0062070A">
              <w:rPr>
                <w:sz w:val="28"/>
                <w:szCs w:val="28"/>
                <w:vertAlign w:val="subscript"/>
                <w:lang w:eastAsia="en-US"/>
              </w:rPr>
              <w:t>в</w:t>
            </w:r>
          </w:p>
        </w:tc>
        <w:tc>
          <w:tcPr>
            <w:tcW w:w="1701"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widowControl w:val="0"/>
              <w:spacing w:line="360" w:lineRule="auto"/>
              <w:jc w:val="center"/>
              <w:rPr>
                <w:sz w:val="28"/>
                <w:szCs w:val="28"/>
                <w:lang w:eastAsia="en-US"/>
              </w:rPr>
            </w:pPr>
            <w:r w:rsidRPr="0062070A">
              <w:rPr>
                <w:sz w:val="28"/>
                <w:szCs w:val="28"/>
                <w:lang w:eastAsia="en-US"/>
              </w:rPr>
              <w:t>0,7</w:t>
            </w:r>
          </w:p>
        </w:tc>
        <w:tc>
          <w:tcPr>
            <w:tcW w:w="1843"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widowControl w:val="0"/>
              <w:spacing w:line="360" w:lineRule="auto"/>
              <w:jc w:val="center"/>
              <w:rPr>
                <w:sz w:val="28"/>
                <w:szCs w:val="28"/>
                <w:lang w:eastAsia="en-US"/>
              </w:rPr>
            </w:pPr>
            <w:r w:rsidRPr="0062070A">
              <w:rPr>
                <w:sz w:val="28"/>
                <w:szCs w:val="28"/>
                <w:lang w:eastAsia="en-US"/>
              </w:rPr>
              <w:t>-</w:t>
            </w:r>
          </w:p>
        </w:tc>
      </w:tr>
      <w:tr w:rsidR="000F551F" w:rsidRPr="0062070A" w:rsidTr="000F551F">
        <w:tc>
          <w:tcPr>
            <w:tcW w:w="4798"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widowControl w:val="0"/>
              <w:spacing w:line="360" w:lineRule="auto"/>
              <w:jc w:val="center"/>
              <w:rPr>
                <w:sz w:val="28"/>
                <w:szCs w:val="28"/>
                <w:lang w:eastAsia="en-US"/>
              </w:rPr>
            </w:pPr>
            <w:r w:rsidRPr="0062070A">
              <w:rPr>
                <w:sz w:val="28"/>
                <w:szCs w:val="28"/>
                <w:lang w:eastAsia="en-US"/>
              </w:rPr>
              <w:t>Угол наклона лопастей</w:t>
            </w:r>
          </w:p>
        </w:tc>
        <w:tc>
          <w:tcPr>
            <w:tcW w:w="1797"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widowControl w:val="0"/>
              <w:spacing w:line="360" w:lineRule="auto"/>
              <w:jc w:val="center"/>
              <w:rPr>
                <w:sz w:val="28"/>
                <w:szCs w:val="28"/>
                <w:lang w:eastAsia="en-US"/>
              </w:rPr>
            </w:pPr>
            <w:r w:rsidRPr="0062070A">
              <w:rPr>
                <w:sz w:val="28"/>
                <w:szCs w:val="28"/>
                <w:lang w:eastAsia="en-US"/>
              </w:rPr>
              <w:t>α</w:t>
            </w:r>
          </w:p>
        </w:tc>
        <w:tc>
          <w:tcPr>
            <w:tcW w:w="1701"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widowControl w:val="0"/>
              <w:spacing w:line="360" w:lineRule="auto"/>
              <w:jc w:val="center"/>
              <w:rPr>
                <w:sz w:val="28"/>
                <w:szCs w:val="28"/>
                <w:lang w:eastAsia="en-US"/>
              </w:rPr>
            </w:pPr>
            <w:r w:rsidRPr="0062070A">
              <w:rPr>
                <w:sz w:val="28"/>
                <w:szCs w:val="28"/>
                <w:lang w:eastAsia="en-US"/>
              </w:rPr>
              <w:t>45</w:t>
            </w:r>
          </w:p>
        </w:tc>
        <w:tc>
          <w:tcPr>
            <w:tcW w:w="1843"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widowControl w:val="0"/>
              <w:spacing w:line="360" w:lineRule="auto"/>
              <w:jc w:val="center"/>
              <w:rPr>
                <w:sz w:val="28"/>
                <w:szCs w:val="28"/>
                <w:lang w:eastAsia="en-US"/>
              </w:rPr>
            </w:pPr>
            <w:r w:rsidRPr="0062070A">
              <w:rPr>
                <w:sz w:val="28"/>
                <w:szCs w:val="28"/>
                <w:lang w:eastAsia="en-US"/>
              </w:rPr>
              <w:t>град</w:t>
            </w:r>
          </w:p>
        </w:tc>
      </w:tr>
      <w:tr w:rsidR="000F551F" w:rsidRPr="0062070A" w:rsidTr="000F551F">
        <w:trPr>
          <w:trHeight w:val="766"/>
        </w:trPr>
        <w:tc>
          <w:tcPr>
            <w:tcW w:w="4798"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widowControl w:val="0"/>
              <w:spacing w:line="360" w:lineRule="auto"/>
              <w:jc w:val="center"/>
              <w:rPr>
                <w:sz w:val="28"/>
                <w:szCs w:val="28"/>
                <w:lang w:eastAsia="en-US"/>
              </w:rPr>
            </w:pPr>
            <w:r w:rsidRPr="0062070A">
              <w:rPr>
                <w:sz w:val="28"/>
                <w:szCs w:val="28"/>
                <w:lang w:eastAsia="en-US"/>
              </w:rPr>
              <w:t>Коэффициент, зависящий от формы лопастей</w:t>
            </w:r>
          </w:p>
        </w:tc>
        <w:tc>
          <w:tcPr>
            <w:tcW w:w="1797"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widowControl w:val="0"/>
              <w:spacing w:line="360" w:lineRule="auto"/>
              <w:jc w:val="center"/>
              <w:rPr>
                <w:sz w:val="28"/>
                <w:szCs w:val="28"/>
                <w:lang w:eastAsia="en-US"/>
              </w:rPr>
            </w:pPr>
            <w:r w:rsidRPr="0062070A">
              <w:rPr>
                <w:sz w:val="28"/>
                <w:szCs w:val="28"/>
                <w:lang w:eastAsia="en-US"/>
              </w:rPr>
              <w:t>Ψ</w:t>
            </w:r>
          </w:p>
        </w:tc>
        <w:tc>
          <w:tcPr>
            <w:tcW w:w="1701"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widowControl w:val="0"/>
              <w:spacing w:line="360" w:lineRule="auto"/>
              <w:jc w:val="center"/>
              <w:rPr>
                <w:sz w:val="28"/>
                <w:szCs w:val="28"/>
                <w:lang w:eastAsia="en-US"/>
              </w:rPr>
            </w:pPr>
            <w:r w:rsidRPr="0062070A">
              <w:rPr>
                <w:sz w:val="28"/>
                <w:szCs w:val="28"/>
                <w:lang w:eastAsia="en-US"/>
              </w:rPr>
              <w:t>3,5</w:t>
            </w:r>
          </w:p>
        </w:tc>
        <w:tc>
          <w:tcPr>
            <w:tcW w:w="1843"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widowControl w:val="0"/>
              <w:spacing w:line="360" w:lineRule="auto"/>
              <w:jc w:val="center"/>
              <w:rPr>
                <w:sz w:val="28"/>
                <w:szCs w:val="28"/>
                <w:lang w:eastAsia="en-US"/>
              </w:rPr>
            </w:pPr>
            <w:r w:rsidRPr="0062070A">
              <w:rPr>
                <w:sz w:val="28"/>
                <w:szCs w:val="28"/>
                <w:lang w:eastAsia="en-US"/>
              </w:rPr>
              <w:t>-</w:t>
            </w:r>
          </w:p>
        </w:tc>
      </w:tr>
      <w:tr w:rsidR="000F551F" w:rsidRPr="0062070A" w:rsidTr="000F551F">
        <w:tc>
          <w:tcPr>
            <w:tcW w:w="4798"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widowControl w:val="0"/>
              <w:spacing w:line="360" w:lineRule="auto"/>
              <w:jc w:val="center"/>
              <w:rPr>
                <w:sz w:val="28"/>
                <w:szCs w:val="28"/>
                <w:lang w:eastAsia="en-US"/>
              </w:rPr>
            </w:pPr>
            <w:r w:rsidRPr="0062070A">
              <w:rPr>
                <w:sz w:val="28"/>
                <w:szCs w:val="28"/>
                <w:lang w:eastAsia="en-US"/>
              </w:rPr>
              <w:t>Механический КПД</w:t>
            </w:r>
          </w:p>
        </w:tc>
        <w:tc>
          <w:tcPr>
            <w:tcW w:w="1797"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widowControl w:val="0"/>
              <w:spacing w:line="360" w:lineRule="auto"/>
              <w:jc w:val="center"/>
              <w:rPr>
                <w:sz w:val="28"/>
                <w:szCs w:val="28"/>
                <w:lang w:eastAsia="en-US"/>
              </w:rPr>
            </w:pPr>
            <w:r w:rsidRPr="0062070A">
              <w:rPr>
                <w:sz w:val="28"/>
                <w:szCs w:val="28"/>
                <w:lang w:eastAsia="en-US"/>
              </w:rPr>
              <w:t>η</w:t>
            </w:r>
            <w:r w:rsidRPr="0062070A">
              <w:rPr>
                <w:sz w:val="28"/>
                <w:szCs w:val="28"/>
                <w:vertAlign w:val="subscript"/>
                <w:lang w:eastAsia="en-US"/>
              </w:rPr>
              <w:t>м</w:t>
            </w:r>
          </w:p>
        </w:tc>
        <w:tc>
          <w:tcPr>
            <w:tcW w:w="1701"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widowControl w:val="0"/>
              <w:spacing w:line="360" w:lineRule="auto"/>
              <w:jc w:val="center"/>
              <w:rPr>
                <w:sz w:val="28"/>
                <w:szCs w:val="28"/>
                <w:lang w:val="en-US" w:eastAsia="en-US"/>
              </w:rPr>
            </w:pPr>
            <w:r w:rsidRPr="0062070A">
              <w:rPr>
                <w:sz w:val="28"/>
                <w:szCs w:val="28"/>
                <w:lang w:eastAsia="en-US"/>
              </w:rPr>
              <w:t>0,</w:t>
            </w:r>
            <w:r w:rsidRPr="0062070A">
              <w:rPr>
                <w:sz w:val="28"/>
                <w:szCs w:val="28"/>
                <w:lang w:val="en-US" w:eastAsia="en-US"/>
              </w:rPr>
              <w:t>55</w:t>
            </w:r>
          </w:p>
        </w:tc>
        <w:tc>
          <w:tcPr>
            <w:tcW w:w="1843"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widowControl w:val="0"/>
              <w:spacing w:line="360" w:lineRule="auto"/>
              <w:jc w:val="center"/>
              <w:rPr>
                <w:sz w:val="28"/>
                <w:szCs w:val="28"/>
                <w:lang w:eastAsia="en-US"/>
              </w:rPr>
            </w:pPr>
            <w:r w:rsidRPr="0062070A">
              <w:rPr>
                <w:sz w:val="28"/>
                <w:szCs w:val="28"/>
                <w:lang w:eastAsia="en-US"/>
              </w:rPr>
              <w:t>-</w:t>
            </w:r>
          </w:p>
        </w:tc>
      </w:tr>
    </w:tbl>
    <w:p w:rsidR="000F551F" w:rsidRPr="0062070A" w:rsidRDefault="000F551F" w:rsidP="000F551F">
      <w:pPr>
        <w:widowControl w:val="0"/>
        <w:spacing w:line="360" w:lineRule="auto"/>
        <w:ind w:left="284" w:firstLine="709"/>
        <w:jc w:val="both"/>
        <w:rPr>
          <w:sz w:val="28"/>
          <w:szCs w:val="28"/>
        </w:rPr>
      </w:pPr>
    </w:p>
    <w:p w:rsidR="000F551F" w:rsidRPr="0062070A" w:rsidRDefault="00F50A95" w:rsidP="000F551F">
      <w:pPr>
        <w:widowControl w:val="0"/>
        <w:spacing w:line="360" w:lineRule="auto"/>
        <w:ind w:left="284"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H</m:t>
              </m:r>
            </m:e>
            <m:sub>
              <m:r>
                <m:rPr>
                  <m:sty m:val="p"/>
                </m:rPr>
                <w:rPr>
                  <w:rFonts w:ascii="Cambria Math" w:hAnsi="Cambria Math"/>
                  <w:sz w:val="28"/>
                  <w:szCs w:val="28"/>
                </w:rPr>
                <m:t>в</m:t>
              </m:r>
            </m:sub>
          </m:sSub>
          <m:r>
            <m:rPr>
              <m:sty m:val="p"/>
            </m:rPr>
            <w:rPr>
              <w:rFonts w:ascii="Cambria Math" w:hAnsi="Cambria Math"/>
              <w:sz w:val="28"/>
              <w:szCs w:val="28"/>
            </w:rPr>
            <m:t>=2Δ</m:t>
          </m:r>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rPr>
                <m:t>в</m:t>
              </m:r>
            </m:sub>
          </m:sSub>
          <m:r>
            <m:rPr>
              <m:sty m:val="p"/>
            </m:rPr>
            <w:rPr>
              <w:rFonts w:ascii="Cambria Math" w:hAnsi="Cambria Math"/>
              <w:sz w:val="28"/>
              <w:szCs w:val="28"/>
            </w:rPr>
            <m:t xml:space="preserve">=2∙20=40 </m:t>
          </m:r>
          <m:r>
            <m:rPr>
              <m:nor/>
            </m:rPr>
            <w:rPr>
              <w:sz w:val="28"/>
              <w:szCs w:val="28"/>
            </w:rPr>
            <m:t>Па</m:t>
          </m:r>
        </m:oMath>
      </m:oMathPara>
    </w:p>
    <w:p w:rsidR="000F551F" w:rsidRPr="0062070A" w:rsidRDefault="000F551F" w:rsidP="000F551F">
      <w:pPr>
        <w:widowControl w:val="0"/>
        <w:spacing w:line="360" w:lineRule="auto"/>
        <w:ind w:firstLine="709"/>
        <w:jc w:val="both"/>
        <w:rPr>
          <w:sz w:val="28"/>
          <w:szCs w:val="28"/>
        </w:rPr>
      </w:pPr>
      <w:r w:rsidRPr="0062070A">
        <w:rPr>
          <w:sz w:val="28"/>
          <w:szCs w:val="28"/>
        </w:rPr>
        <w:t>Наружный радиус лопастей:</w:t>
      </w:r>
      <m:oMath>
        <m:r>
          <m:rPr>
            <m:sty m:val="p"/>
          </m:rPr>
          <w:rPr>
            <w:rFonts w:ascii="Cambria Math" w:hAnsi="Cambria Math"/>
            <w:sz w:val="28"/>
            <w:szCs w:val="28"/>
            <w:lang w:val="en-US"/>
          </w:rPr>
          <m:t>R</m:t>
        </m:r>
        <m:r>
          <m:rPr>
            <m:sty m:val="p"/>
          </m:rPr>
          <w:rPr>
            <w:rFonts w:ascii="Cambria Math" w:hAnsi="Cambria Math"/>
            <w:sz w:val="28"/>
            <w:szCs w:val="28"/>
          </w:rPr>
          <m:t>=</m:t>
        </m:r>
        <m:f>
          <m:fPr>
            <m:ctrlPr>
              <w:rPr>
                <w:rFonts w:ascii="Cambria Math" w:hAnsi="Cambria Math"/>
                <w:sz w:val="28"/>
                <w:szCs w:val="28"/>
                <w:lang w:val="en-US"/>
              </w:rPr>
            </m:ctrlPr>
          </m:fPr>
          <m:num>
            <m:r>
              <m:rPr>
                <m:sty m:val="p"/>
              </m:rPr>
              <w:rPr>
                <w:rFonts w:ascii="Cambria Math" w:hAnsi="Cambria Math"/>
                <w:sz w:val="28"/>
                <w:szCs w:val="28"/>
                <w:lang w:val="en-US"/>
              </w:rPr>
              <m:t>H</m:t>
            </m:r>
          </m:num>
          <m:den>
            <m:r>
              <m:rPr>
                <m:sty m:val="p"/>
              </m:rPr>
              <w:rPr>
                <w:rFonts w:ascii="Cambria Math" w:hAnsi="Cambria Math"/>
                <w:sz w:val="28"/>
                <w:szCs w:val="28"/>
              </w:rPr>
              <m:t>2</m:t>
            </m:r>
          </m:den>
        </m:f>
        <m:r>
          <m:rPr>
            <m:sty m:val="p"/>
          </m:rPr>
          <w:rPr>
            <w:rFonts w:ascii="Cambria Math" w:hAnsi="Cambria Math"/>
            <w:sz w:val="28"/>
            <w:szCs w:val="28"/>
          </w:rPr>
          <m:t>=</m:t>
        </m:r>
        <m:f>
          <m:fPr>
            <m:ctrlPr>
              <w:rPr>
                <w:rFonts w:ascii="Cambria Math" w:hAnsi="Cambria Math"/>
                <w:sz w:val="28"/>
                <w:szCs w:val="28"/>
                <w:lang w:val="en-US"/>
              </w:rPr>
            </m:ctrlPr>
          </m:fPr>
          <m:num>
            <m:r>
              <m:rPr>
                <m:sty m:val="p"/>
              </m:rPr>
              <w:rPr>
                <w:rFonts w:ascii="Cambria Math" w:hAnsi="Cambria Math"/>
                <w:sz w:val="28"/>
                <w:szCs w:val="28"/>
              </w:rPr>
              <m:t>0,271</m:t>
            </m:r>
          </m:num>
          <m:den>
            <m:r>
              <m:rPr>
                <m:sty m:val="p"/>
              </m:rPr>
              <w:rPr>
                <w:rFonts w:ascii="Cambria Math" w:hAnsi="Cambria Math"/>
                <w:sz w:val="28"/>
                <w:szCs w:val="28"/>
              </w:rPr>
              <m:t>2</m:t>
            </m:r>
          </m:den>
        </m:f>
        <m:r>
          <m:rPr>
            <m:sty m:val="p"/>
          </m:rPr>
          <w:rPr>
            <w:rFonts w:ascii="Cambria Math" w:hAnsi="Cambria Math"/>
            <w:sz w:val="28"/>
            <w:szCs w:val="28"/>
          </w:rPr>
          <m:t>=0,1355</m:t>
        </m:r>
        <m:r>
          <m:rPr>
            <m:nor/>
          </m:rPr>
          <w:rPr>
            <w:sz w:val="28"/>
            <w:szCs w:val="28"/>
          </w:rPr>
          <m:t>м.</m:t>
        </m:r>
      </m:oMath>
    </w:p>
    <w:p w:rsidR="000F551F" w:rsidRPr="0062070A" w:rsidRDefault="000F551F" w:rsidP="000F551F">
      <w:pPr>
        <w:widowControl w:val="0"/>
        <w:spacing w:line="360" w:lineRule="auto"/>
        <w:ind w:firstLine="709"/>
        <w:jc w:val="both"/>
        <w:rPr>
          <w:sz w:val="28"/>
          <w:szCs w:val="28"/>
        </w:rPr>
      </w:pPr>
      <w:r w:rsidRPr="0062070A">
        <w:rPr>
          <w:sz w:val="28"/>
          <w:szCs w:val="28"/>
        </w:rPr>
        <w:t>Внутренний радиус лопастей:</w:t>
      </w:r>
      <m:oMath>
        <m:r>
          <m:rPr>
            <m:sty m:val="p"/>
          </m:rPr>
          <w:rPr>
            <w:rFonts w:ascii="Cambria Math" w:hAnsi="Cambria Math"/>
            <w:sz w:val="28"/>
            <w:szCs w:val="28"/>
            <w:lang w:val="en-US"/>
          </w:rPr>
          <m:t>r</m:t>
        </m:r>
        <m:r>
          <m:rPr>
            <m:sty m:val="p"/>
          </m:rPr>
          <w:rPr>
            <w:rFonts w:ascii="Cambria Math" w:hAnsi="Cambria Math"/>
            <w:sz w:val="28"/>
            <w:szCs w:val="28"/>
          </w:rPr>
          <m:t>=0,5</m:t>
        </m:r>
        <m:r>
          <m:rPr>
            <m:sty m:val="p"/>
          </m:rPr>
          <w:rPr>
            <w:rFonts w:ascii="Cambria Math" w:hAnsi="Cambria Math"/>
            <w:sz w:val="28"/>
            <w:szCs w:val="28"/>
            <w:lang w:val="en-US"/>
          </w:rPr>
          <m:t>R</m:t>
        </m:r>
        <m:r>
          <m:rPr>
            <m:sty m:val="p"/>
          </m:rPr>
          <w:rPr>
            <w:rFonts w:ascii="Cambria Math" w:hAnsi="Cambria Math"/>
            <w:sz w:val="28"/>
            <w:szCs w:val="28"/>
          </w:rPr>
          <m:t>=</m:t>
        </m:r>
        <m:r>
          <m:rPr>
            <m:nor/>
          </m:rPr>
          <w:rPr>
            <w:sz w:val="28"/>
            <w:szCs w:val="28"/>
          </w:rPr>
          <m:t>0,5</m:t>
        </m:r>
        <m:r>
          <m:rPr>
            <m:sty m:val="p"/>
          </m:rPr>
          <w:rPr>
            <w:rFonts w:ascii="Cambria Math" w:hAnsi="Cambria Math"/>
            <w:sz w:val="28"/>
            <w:szCs w:val="28"/>
          </w:rPr>
          <m:t>⋅</m:t>
        </m:r>
        <m:r>
          <m:rPr>
            <m:nor/>
          </m:rPr>
          <w:rPr>
            <w:sz w:val="28"/>
            <w:szCs w:val="28"/>
          </w:rPr>
          <m:t>0,1</m:t>
        </m:r>
        <m:r>
          <m:rPr>
            <m:nor/>
          </m:rPr>
          <w:rPr>
            <w:rFonts w:ascii="Cambria Math"/>
            <w:sz w:val="28"/>
            <w:szCs w:val="28"/>
          </w:rPr>
          <m:t>3</m:t>
        </m:r>
        <m:r>
          <m:rPr>
            <m:nor/>
          </m:rPr>
          <w:rPr>
            <w:sz w:val="28"/>
            <w:szCs w:val="28"/>
          </w:rPr>
          <m:t>55</m:t>
        </m:r>
        <m:r>
          <m:rPr>
            <m:sty m:val="p"/>
          </m:rPr>
          <w:rPr>
            <w:rFonts w:ascii="Cambria Math" w:hAnsi="Cambria Math"/>
            <w:sz w:val="28"/>
            <w:szCs w:val="28"/>
          </w:rPr>
          <m:t>=</m:t>
        </m:r>
        <m:r>
          <m:rPr>
            <m:nor/>
          </m:rPr>
          <w:rPr>
            <w:sz w:val="28"/>
            <w:szCs w:val="28"/>
          </w:rPr>
          <m:t>0,06775</m:t>
        </m:r>
        <m:r>
          <m:rPr>
            <m:sty m:val="p"/>
          </m:rPr>
          <w:rPr>
            <w:rFonts w:ascii="Cambria Math" w:hAnsi="Cambria Math"/>
            <w:sz w:val="28"/>
            <w:szCs w:val="28"/>
          </w:rPr>
          <m:t>м</m:t>
        </m:r>
      </m:oMath>
      <w:r w:rsidRPr="0062070A">
        <w:rPr>
          <w:sz w:val="28"/>
          <w:szCs w:val="28"/>
        </w:rPr>
        <w:t>.</w:t>
      </w:r>
    </w:p>
    <w:p w:rsidR="000F551F" w:rsidRPr="0062070A" w:rsidRDefault="000F551F" w:rsidP="000F551F">
      <w:pPr>
        <w:widowControl w:val="0"/>
        <w:spacing w:line="360" w:lineRule="auto"/>
        <w:ind w:firstLine="709"/>
        <w:jc w:val="both"/>
        <w:rPr>
          <w:sz w:val="28"/>
          <w:szCs w:val="28"/>
        </w:rPr>
      </w:pPr>
      <w:r w:rsidRPr="0062070A">
        <w:rPr>
          <w:sz w:val="28"/>
          <w:szCs w:val="28"/>
        </w:rPr>
        <w:lastRenderedPageBreak/>
        <w:t xml:space="preserve">Частота вращения ротора вентилятора: </w:t>
      </w:r>
    </w:p>
    <w:p w:rsidR="000F551F" w:rsidRPr="0062070A" w:rsidRDefault="00F50A95" w:rsidP="000F551F">
      <w:pPr>
        <w:widowControl w:val="0"/>
        <w:spacing w:line="360" w:lineRule="auto"/>
        <w:ind w:firstLine="709"/>
        <w:jc w:val="both"/>
        <w:rPr>
          <w:sz w:val="28"/>
          <w:szCs w:val="28"/>
        </w:rPr>
      </w:pPr>
      <m:oMathPara>
        <m:oMath>
          <m:sSub>
            <m:sSubPr>
              <m:ctrlPr>
                <w:rPr>
                  <w:rFonts w:ascii="Cambria Math" w:hAnsi="Cambria Math"/>
                  <w:sz w:val="28"/>
                  <w:szCs w:val="28"/>
                  <w:lang w:val="en-US"/>
                </w:rPr>
              </m:ctrlPr>
            </m:sSubPr>
            <m:e>
              <m:r>
                <m:rPr>
                  <m:sty m:val="p"/>
                </m:rPr>
                <w:rPr>
                  <w:rFonts w:ascii="Cambria Math" w:hAnsi="Cambria Math"/>
                  <w:sz w:val="28"/>
                  <w:szCs w:val="28"/>
                  <w:lang w:val="en-US"/>
                </w:rPr>
                <m:t>n</m:t>
              </m:r>
            </m:e>
            <m:sub>
              <m:r>
                <m:rPr>
                  <m:sty m:val="p"/>
                </m:rPr>
                <w:rPr>
                  <w:rFonts w:ascii="Cambria Math" w:hAnsi="Cambria Math"/>
                  <w:sz w:val="28"/>
                  <w:szCs w:val="28"/>
                </w:rPr>
                <m:t>в</m:t>
              </m:r>
            </m:sub>
          </m:sSub>
          <m:r>
            <m:rPr>
              <m:sty m:val="p"/>
            </m:rPr>
            <w:rPr>
              <w:rFonts w:ascii="Cambria Math" w:hAnsi="Cambria Math"/>
              <w:sz w:val="28"/>
              <w:szCs w:val="28"/>
            </w:rPr>
            <m:t>=</m:t>
          </m:r>
          <m:f>
            <m:fPr>
              <m:ctrlPr>
                <w:rPr>
                  <w:rFonts w:ascii="Cambria Math" w:hAnsi="Cambria Math"/>
                  <w:sz w:val="28"/>
                  <w:szCs w:val="28"/>
                  <w:lang w:val="en-US"/>
                </w:rPr>
              </m:ctrlPr>
            </m:fPr>
            <m:num>
              <m:r>
                <m:rPr>
                  <m:sty m:val="p"/>
                </m:rPr>
                <w:rPr>
                  <w:rFonts w:ascii="Cambria Math" w:hAnsi="Cambria Math"/>
                  <w:sz w:val="28"/>
                  <w:szCs w:val="28"/>
                </w:rPr>
                <m:t>60</m:t>
              </m:r>
              <m:sSub>
                <m:sSubPr>
                  <m:ctrlPr>
                    <w:rPr>
                      <w:rFonts w:ascii="Cambria Math" w:hAnsi="Cambria Math"/>
                      <w:sz w:val="28"/>
                      <w:szCs w:val="28"/>
                      <w:lang w:val="en-US"/>
                    </w:rPr>
                  </m:ctrlPr>
                </m:sSubPr>
                <m:e>
                  <m:r>
                    <m:rPr>
                      <m:sty m:val="p"/>
                    </m:rPr>
                    <w:rPr>
                      <w:rFonts w:ascii="Cambria Math" w:hAnsi="Cambria Math"/>
                      <w:sz w:val="28"/>
                      <w:szCs w:val="28"/>
                      <w:lang w:val="en-US"/>
                    </w:rPr>
                    <m:t>G</m:t>
                  </m:r>
                </m:e>
                <m:sub>
                  <m:r>
                    <m:rPr>
                      <m:sty m:val="p"/>
                    </m:rPr>
                    <w:rPr>
                      <w:rFonts w:ascii="Cambria Math" w:hAnsi="Cambria Math"/>
                      <w:sz w:val="28"/>
                      <w:szCs w:val="28"/>
                    </w:rPr>
                    <m:t>в</m:t>
                  </m:r>
                </m:sub>
              </m:sSub>
            </m:num>
            <m:den>
              <m:sSub>
                <m:sSubPr>
                  <m:ctrlPr>
                    <w:rPr>
                      <w:rFonts w:ascii="Cambria Math" w:hAnsi="Cambria Math"/>
                      <w:sz w:val="28"/>
                      <w:szCs w:val="28"/>
                      <w:lang w:val="en-US"/>
                    </w:rPr>
                  </m:ctrlPr>
                </m:sSubPr>
                <m:e>
                  <m:r>
                    <m:rPr>
                      <m:sty m:val="p"/>
                    </m:rPr>
                    <w:rPr>
                      <w:rFonts w:ascii="Cambria Math" w:hAnsi="Cambria Math"/>
                      <w:sz w:val="28"/>
                      <w:szCs w:val="28"/>
                      <w:lang w:val="en-US"/>
                    </w:rPr>
                    <m:t>ρ</m:t>
                  </m:r>
                </m:e>
                <m:sub>
                  <m:r>
                    <m:rPr>
                      <m:sty m:val="p"/>
                    </m:rPr>
                    <w:rPr>
                      <w:rFonts w:ascii="Cambria Math" w:hAnsi="Cambria Math"/>
                      <w:sz w:val="28"/>
                      <w:szCs w:val="28"/>
                    </w:rPr>
                    <m:t>в</m:t>
                  </m:r>
                </m:sub>
              </m:sSub>
              <m:r>
                <m:rPr>
                  <m:sty m:val="p"/>
                </m:rPr>
                <w:rPr>
                  <w:rFonts w:ascii="Cambria Math" w:hAnsi="Cambria Math"/>
                  <w:sz w:val="28"/>
                  <w:szCs w:val="28"/>
                  <w:lang w:val="en-US"/>
                </w:rPr>
                <m:t>π</m:t>
              </m:r>
              <m:d>
                <m:dPr>
                  <m:ctrlPr>
                    <w:rPr>
                      <w:rFonts w:ascii="Cambria Math" w:hAnsi="Cambria Math"/>
                      <w:sz w:val="28"/>
                      <w:szCs w:val="28"/>
                      <w:lang w:val="en-US"/>
                    </w:rPr>
                  </m:ctrlPr>
                </m:dPr>
                <m:e>
                  <m:sSup>
                    <m:sSupPr>
                      <m:ctrlPr>
                        <w:rPr>
                          <w:rFonts w:ascii="Cambria Math" w:hAnsi="Cambria Math"/>
                          <w:sz w:val="28"/>
                          <w:szCs w:val="28"/>
                          <w:lang w:val="en-US"/>
                        </w:rPr>
                      </m:ctrlPr>
                    </m:sSupPr>
                    <m:e>
                      <m:r>
                        <m:rPr>
                          <m:sty m:val="p"/>
                        </m:rPr>
                        <w:rPr>
                          <w:rFonts w:ascii="Cambria Math" w:hAnsi="Cambria Math"/>
                          <w:sz w:val="28"/>
                          <w:szCs w:val="28"/>
                          <w:lang w:val="en-US"/>
                        </w:rPr>
                        <m:t>R</m:t>
                      </m:r>
                    </m:e>
                    <m:sup>
                      <m:r>
                        <m:rPr>
                          <m:sty m:val="p"/>
                        </m:rPr>
                        <w:rPr>
                          <w:rFonts w:ascii="Cambria Math" w:hAnsi="Cambria Math"/>
                          <w:sz w:val="28"/>
                          <w:szCs w:val="28"/>
                        </w:rPr>
                        <m:t>2</m:t>
                      </m:r>
                    </m:sup>
                  </m:sSup>
                  <m:r>
                    <m:rPr>
                      <m:sty m:val="p"/>
                    </m:rPr>
                    <w:rPr>
                      <w:rFonts w:ascii="Cambria Math" w:hAnsi="Cambria Math"/>
                      <w:sz w:val="28"/>
                      <w:szCs w:val="28"/>
                    </w:rPr>
                    <m:t>-</m:t>
                  </m:r>
                  <m:sSup>
                    <m:sSupPr>
                      <m:ctrlPr>
                        <w:rPr>
                          <w:rFonts w:ascii="Cambria Math" w:hAnsi="Cambria Math"/>
                          <w:sz w:val="28"/>
                          <w:szCs w:val="28"/>
                          <w:lang w:val="en-US"/>
                        </w:rPr>
                      </m:ctrlPr>
                    </m:sSupPr>
                    <m:e>
                      <m:r>
                        <m:rPr>
                          <m:sty m:val="p"/>
                        </m:rPr>
                        <w:rPr>
                          <w:rFonts w:ascii="Cambria Math" w:hAnsi="Cambria Math"/>
                          <w:sz w:val="28"/>
                          <w:szCs w:val="28"/>
                          <w:lang w:val="en-US"/>
                        </w:rPr>
                        <m:t>r</m:t>
                      </m:r>
                    </m:e>
                    <m:sup>
                      <m:r>
                        <m:rPr>
                          <m:sty m:val="p"/>
                        </m:rPr>
                        <w:rPr>
                          <w:rFonts w:ascii="Cambria Math" w:hAnsi="Cambria Math"/>
                          <w:sz w:val="28"/>
                          <w:szCs w:val="28"/>
                        </w:rPr>
                        <m:t>2</m:t>
                      </m:r>
                    </m:sup>
                  </m:sSup>
                </m:e>
              </m:d>
              <m:r>
                <m:rPr>
                  <m:sty m:val="p"/>
                </m:rPr>
                <w:rPr>
                  <w:rFonts w:ascii="Cambria Math" w:hAnsi="Cambria Math"/>
                  <w:sz w:val="28"/>
                  <w:szCs w:val="28"/>
                  <w:lang w:val="en-US"/>
                </w:rPr>
                <m:t>b</m:t>
              </m:r>
              <m:sSub>
                <m:sSubPr>
                  <m:ctrlPr>
                    <w:rPr>
                      <w:rFonts w:ascii="Cambria Math" w:hAnsi="Cambria Math"/>
                      <w:sz w:val="28"/>
                      <w:szCs w:val="28"/>
                      <w:lang w:val="en-US"/>
                    </w:rPr>
                  </m:ctrlPr>
                </m:sSubPr>
                <m:e>
                  <m:r>
                    <m:rPr>
                      <m:sty m:val="p"/>
                    </m:rPr>
                    <w:rPr>
                      <w:rFonts w:ascii="Cambria Math" w:hAnsi="Cambria Math"/>
                      <w:sz w:val="28"/>
                      <w:szCs w:val="28"/>
                      <w:lang w:val="en-US"/>
                    </w:rPr>
                    <m:t>z</m:t>
                  </m:r>
                </m:e>
                <m:sub>
                  <m:r>
                    <m:rPr>
                      <m:sty m:val="p"/>
                    </m:rPr>
                    <w:rPr>
                      <w:rFonts w:ascii="Cambria Math" w:hAnsi="Cambria Math"/>
                      <w:sz w:val="28"/>
                      <w:szCs w:val="28"/>
                    </w:rPr>
                    <m:t>л</m:t>
                  </m:r>
                </m:sub>
              </m:sSub>
              <m:sSub>
                <m:sSubPr>
                  <m:ctrlPr>
                    <w:rPr>
                      <w:rFonts w:ascii="Cambria Math" w:hAnsi="Cambria Math"/>
                      <w:sz w:val="28"/>
                      <w:szCs w:val="28"/>
                      <w:lang w:val="en-US"/>
                    </w:rPr>
                  </m:ctrlPr>
                </m:sSubPr>
                <m:e>
                  <m:r>
                    <m:rPr>
                      <m:sty m:val="p"/>
                    </m:rPr>
                    <w:rPr>
                      <w:rFonts w:ascii="Cambria Math" w:hAnsi="Cambria Math"/>
                      <w:sz w:val="28"/>
                      <w:szCs w:val="28"/>
                      <w:lang w:val="en-US"/>
                    </w:rPr>
                    <m:t>η</m:t>
                  </m:r>
                </m:e>
                <m:sub>
                  <m:r>
                    <m:rPr>
                      <m:sty m:val="p"/>
                    </m:rPr>
                    <w:rPr>
                      <w:rFonts w:ascii="Cambria Math" w:hAnsi="Cambria Math"/>
                      <w:sz w:val="28"/>
                      <w:szCs w:val="28"/>
                    </w:rPr>
                    <m:t>в</m:t>
                  </m:r>
                </m:sub>
              </m:sSub>
              <m:rad>
                <m:radPr>
                  <m:degHide m:val="1"/>
                  <m:ctrlPr>
                    <w:rPr>
                      <w:rFonts w:ascii="Cambria Math" w:hAnsi="Cambria Math"/>
                      <w:sz w:val="28"/>
                      <w:szCs w:val="28"/>
                      <w:lang w:val="en-US"/>
                    </w:rPr>
                  </m:ctrlPr>
                </m:radPr>
                <m:deg/>
                <m:e>
                  <m:func>
                    <m:funcPr>
                      <m:ctrlPr>
                        <w:rPr>
                          <w:rFonts w:ascii="Cambria Math" w:hAnsi="Cambria Math"/>
                          <w:sz w:val="28"/>
                          <w:szCs w:val="28"/>
                          <w:lang w:val="en-US"/>
                        </w:rPr>
                      </m:ctrlPr>
                    </m:funcPr>
                    <m:fName>
                      <m:r>
                        <m:rPr>
                          <m:sty m:val="p"/>
                        </m:rPr>
                        <w:rPr>
                          <w:rFonts w:ascii="Cambria Math" w:hAnsi="Cambria Math"/>
                          <w:sz w:val="28"/>
                          <w:szCs w:val="28"/>
                          <w:lang w:val="en-US"/>
                        </w:rPr>
                        <m:t>sin</m:t>
                      </m:r>
                    </m:fName>
                    <m:e>
                      <m:r>
                        <m:rPr>
                          <m:sty m:val="p"/>
                        </m:rPr>
                        <w:rPr>
                          <w:rFonts w:ascii="Cambria Math" w:hAnsi="Cambria Math"/>
                          <w:sz w:val="28"/>
                          <w:szCs w:val="28"/>
                          <w:lang w:val="en-US"/>
                        </w:rPr>
                        <m:t>α</m:t>
                      </m:r>
                    </m:e>
                  </m:func>
                  <m:r>
                    <m:rPr>
                      <m:sty m:val="p"/>
                    </m:rPr>
                    <w:rPr>
                      <w:rFonts w:ascii="Cambria Math" w:hAnsi="Cambria Math"/>
                      <w:sz w:val="28"/>
                      <w:szCs w:val="28"/>
                    </w:rPr>
                    <m:t>⋅</m:t>
                  </m:r>
                  <m:func>
                    <m:funcPr>
                      <m:ctrlPr>
                        <w:rPr>
                          <w:rFonts w:ascii="Cambria Math" w:hAnsi="Cambria Math"/>
                          <w:sz w:val="28"/>
                          <w:szCs w:val="28"/>
                          <w:lang w:val="en-US"/>
                        </w:rPr>
                      </m:ctrlPr>
                    </m:funcPr>
                    <m:fName>
                      <m:r>
                        <m:rPr>
                          <m:sty m:val="p"/>
                        </m:rPr>
                        <w:rPr>
                          <w:rFonts w:ascii="Cambria Math" w:hAnsi="Cambria Math"/>
                          <w:sz w:val="28"/>
                          <w:szCs w:val="28"/>
                          <w:lang w:val="en-US"/>
                        </w:rPr>
                        <m:t>cos</m:t>
                      </m:r>
                    </m:fName>
                    <m:e>
                      <m:r>
                        <m:rPr>
                          <m:sty m:val="p"/>
                        </m:rPr>
                        <w:rPr>
                          <w:rFonts w:ascii="Cambria Math" w:hAnsi="Cambria Math"/>
                          <w:sz w:val="28"/>
                          <w:szCs w:val="28"/>
                          <w:lang w:val="en-US"/>
                        </w:rPr>
                        <m:t>α</m:t>
                      </m:r>
                    </m:e>
                  </m:func>
                </m:e>
              </m:rad>
            </m:den>
          </m:f>
          <m:r>
            <m:rPr>
              <m:sty m:val="p"/>
            </m:rPr>
            <w:rPr>
              <w:rFonts w:ascii="Cambria Math" w:hAnsi="Cambria Math"/>
              <w:sz w:val="28"/>
              <w:szCs w:val="28"/>
            </w:rPr>
            <m:t>=</m:t>
          </m:r>
          <m:r>
            <m:rPr>
              <m:sty m:val="p"/>
            </m:rPr>
            <w:rPr>
              <w:rFonts w:ascii="Cambria Math" w:hAnsi="Cambria Math"/>
              <w:sz w:val="28"/>
              <w:szCs w:val="28"/>
            </w:rPr>
            <w:br/>
          </m:r>
        </m:oMath>
        <m:oMath>
          <m:r>
            <m:rPr>
              <m:sty m:val="p"/>
            </m:rPr>
            <w:rPr>
              <w:rFonts w:ascii="Cambria Math" w:hAnsi="Cambria Math"/>
              <w:sz w:val="28"/>
              <w:szCs w:val="28"/>
            </w:rPr>
            <m:t>=</m:t>
          </m:r>
          <m:f>
            <m:fPr>
              <m:ctrlPr>
                <w:rPr>
                  <w:rFonts w:ascii="Cambria Math" w:hAnsi="Cambria Math"/>
                  <w:sz w:val="28"/>
                  <w:szCs w:val="28"/>
                  <w:lang w:val="en-US"/>
                </w:rPr>
              </m:ctrlPr>
            </m:fPr>
            <m:num>
              <m:r>
                <m:rPr>
                  <m:sty m:val="p"/>
                </m:rPr>
                <w:rPr>
                  <w:rFonts w:ascii="Cambria Math" w:hAnsi="Cambria Math"/>
                  <w:sz w:val="28"/>
                  <w:szCs w:val="28"/>
                </w:rPr>
                <m:t>60⋅1,34</m:t>
              </m:r>
            </m:num>
            <m:den>
              <m:r>
                <m:rPr>
                  <m:sty m:val="p"/>
                </m:rPr>
                <w:rPr>
                  <w:rFonts w:ascii="Cambria Math" w:hAnsi="Cambria Math"/>
                  <w:sz w:val="28"/>
                  <w:szCs w:val="28"/>
                </w:rPr>
                <m:t>1,146⋅3,14⋅</m:t>
              </m:r>
              <m:d>
                <m:dPr>
                  <m:ctrlPr>
                    <w:rPr>
                      <w:rFonts w:ascii="Cambria Math" w:hAnsi="Cambria Math"/>
                      <w:sz w:val="28"/>
                      <w:szCs w:val="28"/>
                      <w:lang w:val="en-US"/>
                    </w:rPr>
                  </m:ctrlPr>
                </m:dPr>
                <m:e>
                  <m:r>
                    <m:rPr>
                      <m:sty m:val="p"/>
                    </m:rPr>
                    <w:rPr>
                      <w:rFonts w:ascii="Cambria Math" w:hAnsi="Cambria Math"/>
                      <w:sz w:val="28"/>
                      <w:szCs w:val="28"/>
                    </w:rPr>
                    <m:t>0,</m:t>
                  </m:r>
                  <m:sSup>
                    <m:sSupPr>
                      <m:ctrlPr>
                        <w:rPr>
                          <w:rFonts w:ascii="Cambria Math" w:hAnsi="Cambria Math"/>
                          <w:sz w:val="28"/>
                          <w:szCs w:val="28"/>
                          <w:lang w:val="en-US"/>
                        </w:rPr>
                      </m:ctrlPr>
                    </m:sSupPr>
                    <m:e>
                      <m:r>
                        <w:rPr>
                          <w:rFonts w:ascii="Cambria Math" w:hAnsi="Cambria Math"/>
                          <w:sz w:val="28"/>
                          <w:szCs w:val="28"/>
                        </w:rPr>
                        <m:t>1255</m:t>
                      </m:r>
                    </m:e>
                    <m:sup>
                      <m:r>
                        <m:rPr>
                          <m:sty m:val="p"/>
                        </m:rPr>
                        <w:rPr>
                          <w:rFonts w:ascii="Cambria Math" w:hAnsi="Cambria Math"/>
                          <w:sz w:val="28"/>
                          <w:szCs w:val="28"/>
                        </w:rPr>
                        <m:t>2</m:t>
                      </m:r>
                    </m:sup>
                  </m:sSup>
                  <m:r>
                    <m:rPr>
                      <m:sty m:val="p"/>
                    </m:rPr>
                    <w:rPr>
                      <w:rFonts w:ascii="Cambria Math" w:hAnsi="Cambria Math"/>
                      <w:sz w:val="28"/>
                      <w:szCs w:val="28"/>
                    </w:rPr>
                    <m:t>-0,</m:t>
                  </m:r>
                  <m:sSup>
                    <m:sSupPr>
                      <m:ctrlPr>
                        <w:rPr>
                          <w:rFonts w:ascii="Cambria Math" w:hAnsi="Cambria Math"/>
                          <w:sz w:val="28"/>
                          <w:szCs w:val="28"/>
                          <w:lang w:val="en-US"/>
                        </w:rPr>
                      </m:ctrlPr>
                    </m:sSupPr>
                    <m:e>
                      <m:r>
                        <m:rPr>
                          <m:sty m:val="p"/>
                        </m:rPr>
                        <w:rPr>
                          <w:rFonts w:ascii="Cambria Math" w:hAnsi="Cambria Math"/>
                          <w:sz w:val="28"/>
                          <w:szCs w:val="28"/>
                        </w:rPr>
                        <m:t>06275</m:t>
                      </m:r>
                    </m:e>
                    <m:sup>
                      <m:r>
                        <m:rPr>
                          <m:sty m:val="p"/>
                        </m:rPr>
                        <w:rPr>
                          <w:rFonts w:ascii="Cambria Math" w:hAnsi="Cambria Math"/>
                          <w:sz w:val="28"/>
                          <w:szCs w:val="28"/>
                        </w:rPr>
                        <m:t>2</m:t>
                      </m:r>
                    </m:sup>
                  </m:sSup>
                </m:e>
              </m:d>
              <m:r>
                <m:rPr>
                  <m:sty m:val="p"/>
                </m:rPr>
                <w:rPr>
                  <w:rFonts w:ascii="Cambria Math" w:hAnsi="Cambria Math"/>
                  <w:sz w:val="28"/>
                  <w:szCs w:val="28"/>
                </w:rPr>
                <m:t>⋅0,1⋅11⋅0,7</m:t>
              </m:r>
              <m:rad>
                <m:radPr>
                  <m:degHide m:val="1"/>
                  <m:ctrlPr>
                    <w:rPr>
                      <w:rFonts w:ascii="Cambria Math" w:hAnsi="Cambria Math"/>
                      <w:sz w:val="28"/>
                      <w:szCs w:val="28"/>
                      <w:lang w:val="en-US"/>
                    </w:rPr>
                  </m:ctrlPr>
                </m:radPr>
                <m:deg/>
                <m:e>
                  <m:func>
                    <m:funcPr>
                      <m:ctrlPr>
                        <w:rPr>
                          <w:rFonts w:ascii="Cambria Math" w:hAnsi="Cambria Math"/>
                          <w:sz w:val="28"/>
                          <w:szCs w:val="28"/>
                          <w:lang w:val="en-US"/>
                        </w:rPr>
                      </m:ctrlPr>
                    </m:funcPr>
                    <m:fName>
                      <m:r>
                        <m:rPr>
                          <m:sty m:val="p"/>
                        </m:rPr>
                        <w:rPr>
                          <w:rFonts w:ascii="Cambria Math" w:hAnsi="Cambria Math"/>
                          <w:sz w:val="28"/>
                          <w:szCs w:val="28"/>
                          <w:lang w:val="en-US"/>
                        </w:rPr>
                        <m:t>sin</m:t>
                      </m:r>
                    </m:fName>
                    <m:e>
                      <m:r>
                        <m:rPr>
                          <m:sty m:val="p"/>
                        </m:rPr>
                        <w:rPr>
                          <w:rFonts w:ascii="Cambria Math" w:hAnsi="Cambria Math"/>
                          <w:sz w:val="28"/>
                          <w:szCs w:val="28"/>
                        </w:rPr>
                        <m:t>4</m:t>
                      </m:r>
                    </m:e>
                  </m:func>
                  <m:r>
                    <m:rPr>
                      <m:sty m:val="p"/>
                    </m:rPr>
                    <w:rPr>
                      <w:rFonts w:ascii="Cambria Math" w:hAnsi="Cambria Math"/>
                      <w:sz w:val="28"/>
                      <w:szCs w:val="28"/>
                    </w:rPr>
                    <m:t>5⋅</m:t>
                  </m:r>
                  <m:func>
                    <m:funcPr>
                      <m:ctrlPr>
                        <w:rPr>
                          <w:rFonts w:ascii="Cambria Math" w:hAnsi="Cambria Math"/>
                          <w:sz w:val="28"/>
                          <w:szCs w:val="28"/>
                          <w:lang w:val="en-US"/>
                        </w:rPr>
                      </m:ctrlPr>
                    </m:funcPr>
                    <m:fName>
                      <m:r>
                        <m:rPr>
                          <m:sty m:val="p"/>
                        </m:rPr>
                        <w:rPr>
                          <w:rFonts w:ascii="Cambria Math" w:hAnsi="Cambria Math"/>
                          <w:sz w:val="28"/>
                          <w:szCs w:val="28"/>
                          <w:lang w:val="en-US"/>
                        </w:rPr>
                        <m:t>cos</m:t>
                      </m:r>
                    </m:fName>
                    <m:e>
                      <m:r>
                        <m:rPr>
                          <m:sty m:val="p"/>
                        </m:rPr>
                        <w:rPr>
                          <w:rFonts w:ascii="Cambria Math" w:hAnsi="Cambria Math"/>
                          <w:sz w:val="28"/>
                          <w:szCs w:val="28"/>
                        </w:rPr>
                        <m:t>4</m:t>
                      </m:r>
                    </m:e>
                  </m:func>
                  <m:r>
                    <m:rPr>
                      <m:sty m:val="p"/>
                    </m:rPr>
                    <w:rPr>
                      <w:rFonts w:ascii="Cambria Math" w:hAnsi="Cambria Math"/>
                      <w:sz w:val="28"/>
                      <w:szCs w:val="28"/>
                    </w:rPr>
                    <m:t>5</m:t>
                  </m:r>
                </m:e>
              </m:rad>
            </m:den>
          </m:f>
          <m:r>
            <m:rPr>
              <m:sty m:val="p"/>
            </m:rPr>
            <w:rPr>
              <w:rFonts w:ascii="Cambria Math" w:hAnsi="Cambria Math"/>
              <w:sz w:val="28"/>
              <w:szCs w:val="28"/>
            </w:rPr>
            <m:t xml:space="preserve">=2979 </m:t>
          </m:r>
          <m:r>
            <m:rPr>
              <m:nor/>
            </m:rPr>
            <w:rPr>
              <w:sz w:val="28"/>
              <w:szCs w:val="28"/>
            </w:rPr>
            <m:t>ми</m:t>
          </m:r>
          <m:sSup>
            <m:sSupPr>
              <m:ctrlPr>
                <w:rPr>
                  <w:rFonts w:ascii="Cambria Math" w:hAnsi="Cambria Math"/>
                  <w:sz w:val="28"/>
                  <w:szCs w:val="28"/>
                  <w:lang w:val="en-US"/>
                </w:rPr>
              </m:ctrlPr>
            </m:sSupPr>
            <m:e>
              <m:r>
                <m:rPr>
                  <m:nor/>
                </m:rPr>
                <w:rPr>
                  <w:sz w:val="28"/>
                  <w:szCs w:val="28"/>
                </w:rPr>
                <m:t>н</m:t>
              </m:r>
            </m:e>
            <m:sup>
              <m:r>
                <m:rPr>
                  <m:nor/>
                </m:rPr>
                <w:rPr>
                  <w:sz w:val="28"/>
                  <w:szCs w:val="28"/>
                </w:rPr>
                <m:t>-1</m:t>
              </m:r>
            </m:sup>
          </m:sSup>
          <m:r>
            <m:rPr>
              <m:sty m:val="p"/>
            </m:rPr>
            <w:rPr>
              <w:rFonts w:ascii="Cambria Math" w:hAnsi="Cambria Math"/>
              <w:sz w:val="28"/>
              <w:szCs w:val="28"/>
            </w:rPr>
            <m:t>.</m:t>
          </m:r>
        </m:oMath>
      </m:oMathPara>
    </w:p>
    <w:p w:rsidR="000F551F" w:rsidRPr="0062070A" w:rsidRDefault="000F551F" w:rsidP="000F551F">
      <w:pPr>
        <w:widowControl w:val="0"/>
        <w:spacing w:line="360" w:lineRule="auto"/>
        <w:ind w:firstLine="709"/>
        <w:jc w:val="both"/>
        <w:rPr>
          <w:sz w:val="28"/>
          <w:szCs w:val="28"/>
        </w:rPr>
      </w:pPr>
      <w:r w:rsidRPr="0062070A">
        <w:rPr>
          <w:sz w:val="28"/>
          <w:szCs w:val="28"/>
        </w:rPr>
        <w:t>Окружная скорость на наружном радиусе лопастей вентилятора:</w:t>
      </w:r>
    </w:p>
    <w:p w:rsidR="000F551F" w:rsidRPr="0062070A" w:rsidRDefault="000F551F" w:rsidP="000F551F">
      <w:pPr>
        <w:widowControl w:val="0"/>
        <w:spacing w:line="360" w:lineRule="auto"/>
        <w:ind w:firstLine="709"/>
        <w:jc w:val="both"/>
        <w:rPr>
          <w:sz w:val="28"/>
          <w:szCs w:val="28"/>
        </w:rPr>
      </w:pPr>
      <m:oMathPara>
        <m:oMath>
          <m:r>
            <m:rPr>
              <m:sty m:val="p"/>
            </m:rPr>
            <w:rPr>
              <w:rFonts w:ascii="Cambria Math" w:hAnsi="Cambria Math"/>
              <w:sz w:val="28"/>
              <w:szCs w:val="28"/>
              <w:lang w:val="en-US"/>
            </w:rPr>
            <m:t>u</m:t>
          </m:r>
          <m:r>
            <m:rPr>
              <m:sty m:val="p"/>
            </m:rPr>
            <w:rPr>
              <w:rFonts w:ascii="Cambria Math" w:hAnsi="Cambria Math"/>
              <w:sz w:val="28"/>
              <w:szCs w:val="28"/>
            </w:rPr>
            <m:t>=</m:t>
          </m:r>
          <m:sSub>
            <m:sSubPr>
              <m:ctrlPr>
                <w:rPr>
                  <w:rFonts w:ascii="Cambria Math" w:hAnsi="Cambria Math"/>
                  <w:sz w:val="28"/>
                  <w:szCs w:val="28"/>
                  <w:lang w:val="en-US"/>
                </w:rPr>
              </m:ctrlPr>
            </m:sSubPr>
            <m:e>
              <m:r>
                <m:rPr>
                  <m:sty m:val="p"/>
                </m:rPr>
                <w:rPr>
                  <w:rFonts w:ascii="Cambria Math" w:hAnsi="Cambria Math"/>
                  <w:sz w:val="28"/>
                  <w:szCs w:val="28"/>
                  <w:lang w:val="en-US"/>
                </w:rPr>
                <m:t>ψ</m:t>
              </m:r>
            </m:e>
            <m:sub>
              <m:r>
                <m:rPr>
                  <m:sty m:val="p"/>
                </m:rPr>
                <w:rPr>
                  <w:rFonts w:ascii="Cambria Math" w:hAnsi="Cambria Math"/>
                  <w:sz w:val="28"/>
                  <w:szCs w:val="28"/>
                </w:rPr>
                <m:t>л</m:t>
              </m:r>
            </m:sub>
          </m:sSub>
          <m:rad>
            <m:radPr>
              <m:degHide m:val="1"/>
              <m:ctrlPr>
                <w:rPr>
                  <w:rFonts w:ascii="Cambria Math" w:hAnsi="Cambria Math"/>
                  <w:sz w:val="28"/>
                  <w:szCs w:val="28"/>
                  <w:lang w:val="en-US"/>
                </w:rPr>
              </m:ctrlPr>
            </m:radPr>
            <m:deg/>
            <m:e>
              <m:f>
                <m:fPr>
                  <m:ctrlPr>
                    <w:rPr>
                      <w:rFonts w:ascii="Cambria Math" w:hAnsi="Cambria Math"/>
                      <w:sz w:val="28"/>
                      <w:szCs w:val="28"/>
                      <w:lang w:val="en-US"/>
                    </w:rPr>
                  </m:ctrlPr>
                </m:fPr>
                <m:num>
                  <m:sSub>
                    <m:sSubPr>
                      <m:ctrlPr>
                        <w:rPr>
                          <w:rFonts w:ascii="Cambria Math" w:hAnsi="Cambria Math"/>
                          <w:sz w:val="28"/>
                          <w:szCs w:val="28"/>
                          <w:lang w:val="en-US"/>
                        </w:rPr>
                      </m:ctrlPr>
                    </m:sSubPr>
                    <m:e>
                      <m:r>
                        <m:rPr>
                          <m:sty m:val="p"/>
                        </m:rPr>
                        <w:rPr>
                          <w:rFonts w:ascii="Cambria Math" w:hAnsi="Cambria Math"/>
                          <w:sz w:val="28"/>
                          <w:szCs w:val="28"/>
                          <w:lang w:val="en-US"/>
                        </w:rPr>
                        <m:t>H</m:t>
                      </m:r>
                    </m:e>
                    <m:sub>
                      <m:r>
                        <m:rPr>
                          <m:sty m:val="p"/>
                        </m:rPr>
                        <w:rPr>
                          <w:rFonts w:ascii="Cambria Math" w:hAnsi="Cambria Math"/>
                          <w:sz w:val="28"/>
                          <w:szCs w:val="28"/>
                        </w:rPr>
                        <m:t>в</m:t>
                      </m:r>
                    </m:sub>
                  </m:sSub>
                </m:num>
                <m:den>
                  <m:sSub>
                    <m:sSubPr>
                      <m:ctrlPr>
                        <w:rPr>
                          <w:rFonts w:ascii="Cambria Math" w:hAnsi="Cambria Math"/>
                          <w:sz w:val="28"/>
                          <w:szCs w:val="28"/>
                          <w:lang w:val="en-US"/>
                        </w:rPr>
                      </m:ctrlPr>
                    </m:sSubPr>
                    <m:e>
                      <m:r>
                        <m:rPr>
                          <m:sty m:val="p"/>
                        </m:rPr>
                        <w:rPr>
                          <w:rFonts w:ascii="Cambria Math" w:hAnsi="Cambria Math"/>
                          <w:sz w:val="28"/>
                          <w:szCs w:val="28"/>
                          <w:lang w:val="en-US"/>
                        </w:rPr>
                        <m:t>ρ</m:t>
                      </m:r>
                    </m:e>
                    <m:sub>
                      <m:r>
                        <m:rPr>
                          <m:sty m:val="p"/>
                        </m:rPr>
                        <w:rPr>
                          <w:rFonts w:ascii="Cambria Math" w:hAnsi="Cambria Math"/>
                          <w:sz w:val="28"/>
                          <w:szCs w:val="28"/>
                        </w:rPr>
                        <m:t>в</m:t>
                      </m:r>
                    </m:sub>
                  </m:sSub>
                </m:den>
              </m:f>
            </m:e>
          </m:rad>
          <m:r>
            <m:rPr>
              <m:sty m:val="p"/>
            </m:rPr>
            <w:rPr>
              <w:rFonts w:ascii="Cambria Math" w:hAnsi="Cambria Math"/>
              <w:sz w:val="28"/>
              <w:szCs w:val="28"/>
            </w:rPr>
            <m:t>=3,5</m:t>
          </m:r>
          <m:rad>
            <m:radPr>
              <m:degHide m:val="1"/>
              <m:ctrlPr>
                <w:rPr>
                  <w:rFonts w:ascii="Cambria Math" w:hAnsi="Cambria Math"/>
                  <w:sz w:val="28"/>
                  <w:szCs w:val="28"/>
                  <w:lang w:val="en-US"/>
                </w:rPr>
              </m:ctrlPr>
            </m:radPr>
            <m:deg/>
            <m:e>
              <m:f>
                <m:fPr>
                  <m:ctrlPr>
                    <w:rPr>
                      <w:rFonts w:ascii="Cambria Math" w:hAnsi="Cambria Math"/>
                      <w:sz w:val="28"/>
                      <w:szCs w:val="28"/>
                      <w:lang w:val="en-US"/>
                    </w:rPr>
                  </m:ctrlPr>
                </m:fPr>
                <m:num>
                  <m:r>
                    <m:rPr>
                      <m:sty m:val="p"/>
                    </m:rPr>
                    <w:rPr>
                      <w:rFonts w:ascii="Cambria Math" w:hAnsi="Cambria Math"/>
                      <w:sz w:val="28"/>
                      <w:szCs w:val="28"/>
                    </w:rPr>
                    <m:t>40</m:t>
                  </m:r>
                </m:num>
                <m:den>
                  <m:r>
                    <m:rPr>
                      <m:sty m:val="p"/>
                    </m:rPr>
                    <w:rPr>
                      <w:rFonts w:ascii="Cambria Math" w:hAnsi="Cambria Math"/>
                      <w:sz w:val="28"/>
                      <w:szCs w:val="28"/>
                    </w:rPr>
                    <m:t>1,146</m:t>
                  </m:r>
                </m:den>
              </m:f>
            </m:e>
          </m:rad>
          <m:r>
            <m:rPr>
              <m:sty m:val="p"/>
            </m:rPr>
            <w:rPr>
              <w:rFonts w:ascii="Cambria Math" w:hAnsi="Cambria Math"/>
              <w:sz w:val="28"/>
              <w:szCs w:val="28"/>
            </w:rPr>
            <m:t xml:space="preserve">=21 </m:t>
          </m:r>
          <m:r>
            <m:rPr>
              <m:nor/>
            </m:rPr>
            <w:rPr>
              <w:sz w:val="28"/>
              <w:szCs w:val="28"/>
            </w:rPr>
            <m:t>м/с.</m:t>
          </m:r>
        </m:oMath>
      </m:oMathPara>
    </w:p>
    <w:p w:rsidR="000F551F" w:rsidRPr="0062070A" w:rsidRDefault="000F551F" w:rsidP="000F551F">
      <w:pPr>
        <w:widowControl w:val="0"/>
        <w:spacing w:line="360" w:lineRule="auto"/>
        <w:ind w:firstLine="709"/>
        <w:jc w:val="both"/>
        <w:rPr>
          <w:sz w:val="28"/>
          <w:szCs w:val="28"/>
        </w:rPr>
      </w:pPr>
      <w:r w:rsidRPr="0062070A">
        <w:rPr>
          <w:sz w:val="28"/>
          <w:szCs w:val="28"/>
        </w:rPr>
        <w:t>Частота вращения ротора:</w:t>
      </w:r>
    </w:p>
    <w:p w:rsidR="000F551F" w:rsidRPr="0062070A" w:rsidRDefault="00F50A95" w:rsidP="000F551F">
      <w:pPr>
        <w:widowControl w:val="0"/>
        <w:spacing w:line="360" w:lineRule="auto"/>
        <w:ind w:firstLine="709"/>
        <w:jc w:val="both"/>
        <w:rPr>
          <w:sz w:val="28"/>
          <w:szCs w:val="28"/>
        </w:rPr>
      </w:pPr>
      <m:oMathPara>
        <m:oMath>
          <m:sSub>
            <m:sSubPr>
              <m:ctrlPr>
                <w:rPr>
                  <w:rFonts w:ascii="Cambria Math" w:hAnsi="Cambria Math"/>
                  <w:sz w:val="28"/>
                  <w:szCs w:val="28"/>
                  <w:lang w:val="en-US"/>
                </w:rPr>
              </m:ctrlPr>
            </m:sSubPr>
            <m:e>
              <m:r>
                <m:rPr>
                  <m:sty m:val="p"/>
                </m:rPr>
                <w:rPr>
                  <w:rFonts w:ascii="Cambria Math" w:hAnsi="Cambria Math"/>
                  <w:sz w:val="28"/>
                  <w:szCs w:val="28"/>
                  <w:lang w:val="en-US"/>
                </w:rPr>
                <m:t>n</m:t>
              </m:r>
            </m:e>
            <m:sub>
              <m:r>
                <m:rPr>
                  <m:sty m:val="p"/>
                </m:rPr>
                <w:rPr>
                  <w:rFonts w:ascii="Cambria Math" w:hAnsi="Cambria Math"/>
                  <w:sz w:val="28"/>
                  <w:szCs w:val="28"/>
                </w:rPr>
                <m:t>в</m:t>
              </m:r>
            </m:sub>
          </m:sSub>
          <m:r>
            <m:rPr>
              <m:sty m:val="p"/>
            </m:rPr>
            <w:rPr>
              <w:rFonts w:ascii="Cambria Math" w:hAnsi="Cambria Math"/>
              <w:sz w:val="28"/>
              <w:szCs w:val="28"/>
            </w:rPr>
            <m:t>=</m:t>
          </m:r>
          <m:f>
            <m:fPr>
              <m:ctrlPr>
                <w:rPr>
                  <w:rFonts w:ascii="Cambria Math" w:hAnsi="Cambria Math"/>
                  <w:sz w:val="28"/>
                  <w:szCs w:val="28"/>
                  <w:lang w:val="en-US"/>
                </w:rPr>
              </m:ctrlPr>
            </m:fPr>
            <m:num>
              <m:r>
                <m:rPr>
                  <m:sty m:val="p"/>
                </m:rPr>
                <w:rPr>
                  <w:rFonts w:ascii="Cambria Math" w:hAnsi="Cambria Math"/>
                  <w:sz w:val="28"/>
                  <w:szCs w:val="28"/>
                </w:rPr>
                <m:t>30</m:t>
              </m:r>
              <m:r>
                <m:rPr>
                  <m:sty m:val="p"/>
                </m:rPr>
                <w:rPr>
                  <w:rFonts w:ascii="Cambria Math" w:hAnsi="Cambria Math"/>
                  <w:sz w:val="28"/>
                  <w:szCs w:val="28"/>
                  <w:lang w:val="en-US"/>
                </w:rPr>
                <m:t>u</m:t>
              </m:r>
            </m:num>
            <m:den>
              <m:r>
                <m:rPr>
                  <m:sty m:val="p"/>
                </m:rPr>
                <w:rPr>
                  <w:rFonts w:ascii="Cambria Math" w:hAnsi="Cambria Math"/>
                  <w:sz w:val="28"/>
                  <w:szCs w:val="28"/>
                  <w:lang w:val="en-US"/>
                </w:rPr>
                <m:t>πR</m:t>
              </m:r>
            </m:den>
          </m:f>
          <m:r>
            <m:rPr>
              <m:sty m:val="p"/>
            </m:rPr>
            <w:rPr>
              <w:rFonts w:ascii="Cambria Math" w:hAnsi="Cambria Math"/>
              <w:sz w:val="28"/>
              <w:szCs w:val="28"/>
            </w:rPr>
            <m:t>=</m:t>
          </m:r>
          <m:f>
            <m:fPr>
              <m:ctrlPr>
                <w:rPr>
                  <w:rFonts w:ascii="Cambria Math" w:hAnsi="Cambria Math"/>
                  <w:sz w:val="28"/>
                  <w:szCs w:val="28"/>
                  <w:lang w:val="en-US"/>
                </w:rPr>
              </m:ctrlPr>
            </m:fPr>
            <m:num>
              <m:r>
                <m:rPr>
                  <m:sty m:val="p"/>
                </m:rPr>
                <w:rPr>
                  <w:rFonts w:ascii="Cambria Math" w:hAnsi="Cambria Math"/>
                  <w:sz w:val="28"/>
                  <w:szCs w:val="28"/>
                </w:rPr>
                <m:t>30⋅21</m:t>
              </m:r>
            </m:num>
            <m:den>
              <m:r>
                <m:rPr>
                  <m:sty m:val="p"/>
                </m:rPr>
                <w:rPr>
                  <w:rFonts w:ascii="Cambria Math" w:hAnsi="Cambria Math"/>
                  <w:sz w:val="28"/>
                  <w:szCs w:val="28"/>
                </w:rPr>
                <m:t>3,14⋅0,1355</m:t>
              </m:r>
            </m:den>
          </m:f>
          <m:r>
            <m:rPr>
              <m:sty m:val="p"/>
            </m:rPr>
            <w:rPr>
              <w:rFonts w:ascii="Cambria Math" w:hAnsi="Cambria Math"/>
              <w:sz w:val="28"/>
              <w:szCs w:val="28"/>
            </w:rPr>
            <m:t>=1457 ми</m:t>
          </m:r>
          <m:sSup>
            <m:sSupPr>
              <m:ctrlPr>
                <w:rPr>
                  <w:rFonts w:ascii="Cambria Math" w:hAnsi="Cambria Math"/>
                  <w:sz w:val="28"/>
                  <w:szCs w:val="28"/>
                  <w:lang w:val="en-US"/>
                </w:rPr>
              </m:ctrlPr>
            </m:sSupPr>
            <m:e>
              <m:r>
                <m:rPr>
                  <m:sty m:val="p"/>
                </m:rPr>
                <w:rPr>
                  <w:rFonts w:ascii="Cambria Math" w:hAnsi="Cambria Math"/>
                  <w:sz w:val="28"/>
                  <w:szCs w:val="28"/>
                </w:rPr>
                <m:t>н</m:t>
              </m:r>
            </m:e>
            <m:sup>
              <m:r>
                <m:rPr>
                  <m:sty m:val="p"/>
                </m:rPr>
                <w:rPr>
                  <w:rFonts w:ascii="Cambria Math" w:hAnsi="Cambria Math"/>
                  <w:sz w:val="28"/>
                  <w:szCs w:val="28"/>
                </w:rPr>
                <m:t>-1</m:t>
              </m:r>
            </m:sup>
          </m:sSup>
        </m:oMath>
      </m:oMathPara>
    </w:p>
    <w:p w:rsidR="000F551F" w:rsidRPr="0062070A" w:rsidRDefault="000F551F" w:rsidP="000F551F">
      <w:pPr>
        <w:widowControl w:val="0"/>
        <w:spacing w:line="360" w:lineRule="auto"/>
        <w:ind w:firstLine="709"/>
        <w:jc w:val="both"/>
        <w:rPr>
          <w:sz w:val="28"/>
          <w:szCs w:val="28"/>
        </w:rPr>
      </w:pPr>
      <w:r w:rsidRPr="0062070A">
        <w:rPr>
          <w:sz w:val="28"/>
          <w:szCs w:val="28"/>
        </w:rPr>
        <w:t>Мощность, потребляемая вентилятором:</w:t>
      </w:r>
    </w:p>
    <w:p w:rsidR="000F551F" w:rsidRPr="0062070A" w:rsidRDefault="00F50A95" w:rsidP="000F551F">
      <w:pPr>
        <w:widowControl w:val="0"/>
        <w:spacing w:line="360" w:lineRule="auto"/>
        <w:ind w:firstLine="709"/>
        <w:jc w:val="both"/>
        <w:rPr>
          <w:sz w:val="28"/>
          <w:szCs w:val="28"/>
        </w:rPr>
      </w:pPr>
      <m:oMathPara>
        <m:oMath>
          <m:sSub>
            <m:sSubPr>
              <m:ctrlPr>
                <w:rPr>
                  <w:rFonts w:ascii="Cambria Math" w:hAnsi="Cambria Math"/>
                  <w:sz w:val="28"/>
                  <w:szCs w:val="28"/>
                  <w:lang w:val="en-US"/>
                </w:rPr>
              </m:ctrlPr>
            </m:sSubPr>
            <m:e>
              <m:r>
                <m:rPr>
                  <m:sty m:val="p"/>
                </m:rPr>
                <w:rPr>
                  <w:rFonts w:ascii="Cambria Math" w:hAnsi="Cambria Math"/>
                  <w:sz w:val="28"/>
                  <w:szCs w:val="28"/>
                  <w:lang w:val="en-US"/>
                </w:rPr>
                <m:t>N</m:t>
              </m:r>
            </m:e>
            <m:sub>
              <m:r>
                <m:rPr>
                  <m:sty m:val="p"/>
                </m:rPr>
                <w:rPr>
                  <w:rFonts w:ascii="Cambria Math" w:hAnsi="Cambria Math"/>
                  <w:sz w:val="28"/>
                  <w:szCs w:val="28"/>
                </w:rPr>
                <m:t>в</m:t>
              </m:r>
            </m:sub>
          </m:sSub>
          <m:r>
            <m:rPr>
              <m:sty m:val="p"/>
            </m:rPr>
            <w:rPr>
              <w:rFonts w:ascii="Cambria Math" w:hAnsi="Cambria Math"/>
              <w:sz w:val="28"/>
              <w:szCs w:val="28"/>
            </w:rPr>
            <m:t>=</m:t>
          </m:r>
          <m:f>
            <m:fPr>
              <m:ctrlPr>
                <w:rPr>
                  <w:rFonts w:ascii="Cambria Math" w:hAnsi="Cambria Math"/>
                  <w:sz w:val="28"/>
                  <w:szCs w:val="28"/>
                  <w:lang w:val="en-US"/>
                </w:rPr>
              </m:ctrlPr>
            </m:fPr>
            <m:num>
              <m:sSub>
                <m:sSubPr>
                  <m:ctrlPr>
                    <w:rPr>
                      <w:rFonts w:ascii="Cambria Math" w:hAnsi="Cambria Math"/>
                      <w:sz w:val="28"/>
                      <w:szCs w:val="28"/>
                      <w:lang w:val="en-US"/>
                    </w:rPr>
                  </m:ctrlPr>
                </m:sSubPr>
                <m:e>
                  <m:r>
                    <m:rPr>
                      <m:sty m:val="p"/>
                    </m:rPr>
                    <w:rPr>
                      <w:rFonts w:ascii="Cambria Math" w:hAnsi="Cambria Math"/>
                      <w:sz w:val="28"/>
                      <w:szCs w:val="28"/>
                      <w:lang w:val="en-US"/>
                    </w:rPr>
                    <m:t>H</m:t>
                  </m:r>
                </m:e>
                <m:sub>
                  <m:r>
                    <m:rPr>
                      <m:sty m:val="p"/>
                    </m:rPr>
                    <w:rPr>
                      <w:rFonts w:ascii="Cambria Math" w:hAnsi="Cambria Math"/>
                      <w:sz w:val="28"/>
                      <w:szCs w:val="28"/>
                    </w:rPr>
                    <m:t>в</m:t>
                  </m:r>
                </m:sub>
              </m:sSub>
              <m:sSub>
                <m:sSubPr>
                  <m:ctrlPr>
                    <w:rPr>
                      <w:rFonts w:ascii="Cambria Math" w:hAnsi="Cambria Math"/>
                      <w:sz w:val="28"/>
                      <w:szCs w:val="28"/>
                      <w:lang w:val="en-US"/>
                    </w:rPr>
                  </m:ctrlPr>
                </m:sSubPr>
                <m:e>
                  <m:r>
                    <m:rPr>
                      <m:sty m:val="p"/>
                    </m:rPr>
                    <w:rPr>
                      <w:rFonts w:ascii="Cambria Math" w:hAnsi="Cambria Math"/>
                      <w:sz w:val="28"/>
                      <w:szCs w:val="28"/>
                      <w:lang w:val="en-US"/>
                    </w:rPr>
                    <m:t>G</m:t>
                  </m:r>
                </m:e>
                <m:sub>
                  <m:r>
                    <m:rPr>
                      <m:sty m:val="p"/>
                    </m:rPr>
                    <w:rPr>
                      <w:rFonts w:ascii="Cambria Math" w:hAnsi="Cambria Math"/>
                      <w:sz w:val="28"/>
                      <w:szCs w:val="28"/>
                    </w:rPr>
                    <m:t>в</m:t>
                  </m:r>
                </m:sub>
              </m:sSub>
            </m:num>
            <m:den>
              <m:sSub>
                <m:sSubPr>
                  <m:ctrlPr>
                    <w:rPr>
                      <w:rFonts w:ascii="Cambria Math" w:hAnsi="Cambria Math"/>
                      <w:sz w:val="28"/>
                      <w:szCs w:val="28"/>
                      <w:lang w:val="en-US"/>
                    </w:rPr>
                  </m:ctrlPr>
                </m:sSubPr>
                <m:e>
                  <m:r>
                    <m:rPr>
                      <m:sty m:val="p"/>
                    </m:rPr>
                    <w:rPr>
                      <w:rFonts w:ascii="Cambria Math" w:hAnsi="Cambria Math"/>
                      <w:sz w:val="28"/>
                      <w:szCs w:val="28"/>
                      <w:lang w:val="en-US"/>
                    </w:rPr>
                    <m:t>ρ</m:t>
                  </m:r>
                </m:e>
                <m:sub>
                  <m:r>
                    <m:rPr>
                      <m:sty m:val="p"/>
                    </m:rPr>
                    <w:rPr>
                      <w:rFonts w:ascii="Cambria Math" w:hAnsi="Cambria Math"/>
                      <w:sz w:val="28"/>
                      <w:szCs w:val="28"/>
                    </w:rPr>
                    <m:t>в</m:t>
                  </m:r>
                </m:sub>
              </m:sSub>
              <m:sSub>
                <m:sSubPr>
                  <m:ctrlPr>
                    <w:rPr>
                      <w:rFonts w:ascii="Cambria Math" w:hAnsi="Cambria Math"/>
                      <w:sz w:val="28"/>
                      <w:szCs w:val="28"/>
                      <w:lang w:val="en-US"/>
                    </w:rPr>
                  </m:ctrlPr>
                </m:sSubPr>
                <m:e>
                  <m:r>
                    <m:rPr>
                      <m:sty m:val="p"/>
                    </m:rPr>
                    <w:rPr>
                      <w:rFonts w:ascii="Cambria Math" w:hAnsi="Cambria Math"/>
                      <w:sz w:val="28"/>
                      <w:szCs w:val="28"/>
                      <w:lang w:val="en-US"/>
                    </w:rPr>
                    <m:t>η</m:t>
                  </m:r>
                </m:e>
                <m:sub>
                  <m:r>
                    <m:rPr>
                      <m:sty m:val="p"/>
                    </m:rPr>
                    <w:rPr>
                      <w:rFonts w:ascii="Cambria Math" w:hAnsi="Cambria Math"/>
                      <w:sz w:val="28"/>
                      <w:szCs w:val="28"/>
                    </w:rPr>
                    <m:t>м</m:t>
                  </m:r>
                </m:sub>
              </m:sSub>
            </m:den>
          </m:f>
          <m:r>
            <m:rPr>
              <m:sty m:val="p"/>
            </m:rPr>
            <w:rPr>
              <w:rFonts w:ascii="Cambria Math" w:hAnsi="Cambria Math"/>
              <w:sz w:val="28"/>
              <w:szCs w:val="28"/>
            </w:rPr>
            <m:t>=</m:t>
          </m:r>
          <m:f>
            <m:fPr>
              <m:ctrlPr>
                <w:rPr>
                  <w:rFonts w:ascii="Cambria Math" w:hAnsi="Cambria Math"/>
                  <w:sz w:val="28"/>
                  <w:szCs w:val="28"/>
                  <w:lang w:val="en-US"/>
                </w:rPr>
              </m:ctrlPr>
            </m:fPr>
            <m:num>
              <m:r>
                <m:rPr>
                  <m:sty m:val="p"/>
                </m:rPr>
                <w:rPr>
                  <w:rFonts w:ascii="Cambria Math" w:hAnsi="Cambria Math"/>
                  <w:sz w:val="28"/>
                  <w:szCs w:val="28"/>
                </w:rPr>
                <m:t>40⋅1,34</m:t>
              </m:r>
            </m:num>
            <m:den>
              <m:r>
                <m:rPr>
                  <m:sty m:val="p"/>
                </m:rPr>
                <w:rPr>
                  <w:rFonts w:ascii="Cambria Math" w:hAnsi="Cambria Math"/>
                  <w:sz w:val="28"/>
                  <w:szCs w:val="28"/>
                </w:rPr>
                <m:t>1,146⋅0,55</m:t>
              </m:r>
            </m:den>
          </m:f>
          <m:r>
            <m:rPr>
              <m:sty m:val="p"/>
            </m:rPr>
            <w:rPr>
              <w:rFonts w:ascii="Cambria Math" w:hAnsi="Cambria Math"/>
              <w:sz w:val="28"/>
              <w:szCs w:val="28"/>
            </w:rPr>
            <m:t xml:space="preserve">=0,085 </m:t>
          </m:r>
          <m:r>
            <m:rPr>
              <m:nor/>
            </m:rPr>
            <w:rPr>
              <w:sz w:val="28"/>
              <w:szCs w:val="28"/>
            </w:rPr>
            <m:t>кВт.</m:t>
          </m:r>
        </m:oMath>
      </m:oMathPara>
    </w:p>
    <w:p w:rsidR="000F551F" w:rsidRPr="0062070A" w:rsidRDefault="000F551F" w:rsidP="000F551F">
      <w:pPr>
        <w:spacing w:line="360" w:lineRule="auto"/>
        <w:jc w:val="center"/>
        <w:rPr>
          <w:sz w:val="28"/>
          <w:szCs w:val="28"/>
        </w:rPr>
      </w:pPr>
      <w:r w:rsidRPr="0062070A">
        <w:rPr>
          <w:sz w:val="28"/>
          <w:szCs w:val="28"/>
        </w:rPr>
        <w:t xml:space="preserve">Расчет жидкостного насоса </w:t>
      </w:r>
    </w:p>
    <w:tbl>
      <w:tblPr>
        <w:tblpPr w:leftFromText="180" w:rightFromText="180" w:vertAnchor="text" w:horzAnchor="margin" w:tblpY="448"/>
        <w:tblW w:w="9315" w:type="dxa"/>
        <w:tblLayout w:type="fixed"/>
        <w:tblLook w:val="04A0" w:firstRow="1" w:lastRow="0" w:firstColumn="1" w:lastColumn="0" w:noHBand="0" w:noVBand="1"/>
      </w:tblPr>
      <w:tblGrid>
        <w:gridCol w:w="5913"/>
        <w:gridCol w:w="1133"/>
        <w:gridCol w:w="994"/>
        <w:gridCol w:w="1275"/>
      </w:tblGrid>
      <w:tr w:rsidR="000F551F" w:rsidRPr="0062070A" w:rsidTr="000F551F">
        <w:trPr>
          <w:trHeight w:val="375"/>
        </w:trPr>
        <w:tc>
          <w:tcPr>
            <w:tcW w:w="5913"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rPr>
                <w:sz w:val="28"/>
                <w:szCs w:val="28"/>
              </w:rPr>
            </w:pPr>
            <w:bookmarkStart w:id="75" w:name="_Hlk75653418"/>
            <w:r w:rsidRPr="0062070A">
              <w:rPr>
                <w:sz w:val="28"/>
                <w:szCs w:val="28"/>
              </w:rPr>
              <w:t>Частота вращения крыльчатки насоса</w:t>
            </w:r>
          </w:p>
        </w:tc>
        <w:tc>
          <w:tcPr>
            <w:tcW w:w="2127" w:type="dxa"/>
            <w:gridSpan w:val="2"/>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jc w:val="center"/>
              <w:rPr>
                <w:sz w:val="28"/>
                <w:szCs w:val="28"/>
                <w:lang w:val="en-US"/>
              </w:rPr>
            </w:pPr>
            <w:r w:rsidRPr="0062070A">
              <w:rPr>
                <w:sz w:val="28"/>
                <w:szCs w:val="28"/>
                <w:lang w:val="en-US"/>
              </w:rPr>
              <w:t>2550</w:t>
            </w:r>
          </w:p>
        </w:tc>
        <w:tc>
          <w:tcPr>
            <w:tcW w:w="1275"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jc w:val="center"/>
              <w:rPr>
                <w:sz w:val="28"/>
                <w:szCs w:val="28"/>
              </w:rPr>
            </w:pPr>
            <w:r w:rsidRPr="0062070A">
              <w:rPr>
                <w:sz w:val="28"/>
                <w:szCs w:val="28"/>
              </w:rPr>
              <w:t>мин</w:t>
            </w:r>
            <w:r w:rsidRPr="0062070A">
              <w:rPr>
                <w:sz w:val="28"/>
                <w:szCs w:val="28"/>
                <w:vertAlign w:val="superscript"/>
              </w:rPr>
              <w:t>-1</w:t>
            </w:r>
          </w:p>
        </w:tc>
      </w:tr>
      <w:tr w:rsidR="000F551F" w:rsidRPr="0062070A" w:rsidTr="000F551F">
        <w:trPr>
          <w:trHeight w:val="375"/>
        </w:trPr>
        <w:tc>
          <w:tcPr>
            <w:tcW w:w="5913"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rPr>
                <w:sz w:val="28"/>
                <w:szCs w:val="28"/>
              </w:rPr>
            </w:pPr>
            <w:r w:rsidRPr="0062070A">
              <w:rPr>
                <w:sz w:val="28"/>
                <w:szCs w:val="28"/>
              </w:rPr>
              <w:t>Рабочий объём двигателя</w:t>
            </w:r>
          </w:p>
        </w:tc>
        <w:tc>
          <w:tcPr>
            <w:tcW w:w="1133"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jc w:val="center"/>
              <w:rPr>
                <w:sz w:val="28"/>
                <w:szCs w:val="28"/>
              </w:rPr>
            </w:pPr>
            <w:r w:rsidRPr="0062070A">
              <w:rPr>
                <w:sz w:val="28"/>
                <w:szCs w:val="28"/>
              </w:rPr>
              <w:t>V</w:t>
            </w:r>
            <w:r w:rsidRPr="0062070A">
              <w:rPr>
                <w:sz w:val="28"/>
                <w:szCs w:val="28"/>
                <w:vertAlign w:val="subscript"/>
              </w:rPr>
              <w:t>h</w:t>
            </w:r>
          </w:p>
        </w:tc>
        <w:tc>
          <w:tcPr>
            <w:tcW w:w="994"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jc w:val="center"/>
              <w:rPr>
                <w:sz w:val="28"/>
                <w:szCs w:val="28"/>
              </w:rPr>
            </w:pPr>
            <w:r w:rsidRPr="0062070A">
              <w:rPr>
                <w:sz w:val="28"/>
                <w:szCs w:val="28"/>
              </w:rPr>
              <w:t>0,9</w:t>
            </w:r>
          </w:p>
        </w:tc>
        <w:tc>
          <w:tcPr>
            <w:tcW w:w="1275"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jc w:val="center"/>
              <w:rPr>
                <w:sz w:val="28"/>
                <w:szCs w:val="28"/>
              </w:rPr>
            </w:pPr>
            <w:r w:rsidRPr="0062070A">
              <w:rPr>
                <w:sz w:val="28"/>
                <w:szCs w:val="28"/>
              </w:rPr>
              <w:t>[л]</w:t>
            </w:r>
          </w:p>
        </w:tc>
      </w:tr>
      <w:tr w:rsidR="000F551F" w:rsidRPr="0062070A" w:rsidTr="000F551F">
        <w:trPr>
          <w:trHeight w:val="375"/>
        </w:trPr>
        <w:tc>
          <w:tcPr>
            <w:tcW w:w="5913"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rPr>
                <w:sz w:val="28"/>
                <w:szCs w:val="28"/>
              </w:rPr>
            </w:pPr>
            <w:r w:rsidRPr="0062070A">
              <w:rPr>
                <w:sz w:val="28"/>
                <w:szCs w:val="28"/>
              </w:rPr>
              <w:t>Массовый расход жидкости</w:t>
            </w:r>
          </w:p>
        </w:tc>
        <w:tc>
          <w:tcPr>
            <w:tcW w:w="1133"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jc w:val="center"/>
              <w:rPr>
                <w:sz w:val="28"/>
                <w:szCs w:val="28"/>
              </w:rPr>
            </w:pPr>
            <w:r w:rsidRPr="0062070A">
              <w:rPr>
                <w:sz w:val="28"/>
                <w:szCs w:val="28"/>
              </w:rPr>
              <w:t>G</w:t>
            </w:r>
            <w:r w:rsidRPr="0062070A">
              <w:rPr>
                <w:sz w:val="28"/>
                <w:szCs w:val="28"/>
                <w:vertAlign w:val="subscript"/>
              </w:rPr>
              <w:t>ж</w:t>
            </w:r>
          </w:p>
        </w:tc>
        <w:tc>
          <w:tcPr>
            <w:tcW w:w="994"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jc w:val="center"/>
              <w:rPr>
                <w:sz w:val="28"/>
                <w:szCs w:val="28"/>
              </w:rPr>
            </w:pPr>
            <w:r w:rsidRPr="0062070A">
              <w:rPr>
                <w:sz w:val="28"/>
                <w:szCs w:val="28"/>
              </w:rPr>
              <w:t>0,78</w:t>
            </w:r>
          </w:p>
        </w:tc>
        <w:tc>
          <w:tcPr>
            <w:tcW w:w="1275"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jc w:val="center"/>
              <w:rPr>
                <w:sz w:val="28"/>
                <w:szCs w:val="28"/>
              </w:rPr>
            </w:pPr>
            <w:r w:rsidRPr="0062070A">
              <w:rPr>
                <w:sz w:val="28"/>
                <w:szCs w:val="28"/>
              </w:rPr>
              <w:t>[кг/с]</w:t>
            </w:r>
          </w:p>
        </w:tc>
      </w:tr>
      <w:tr w:rsidR="000F551F" w:rsidRPr="0062070A" w:rsidTr="000F551F">
        <w:trPr>
          <w:trHeight w:val="390"/>
        </w:trPr>
        <w:tc>
          <w:tcPr>
            <w:tcW w:w="5913"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rPr>
                <w:sz w:val="28"/>
                <w:szCs w:val="28"/>
              </w:rPr>
            </w:pPr>
            <w:r w:rsidRPr="0062070A">
              <w:rPr>
                <w:sz w:val="28"/>
                <w:szCs w:val="28"/>
              </w:rPr>
              <w:t>Объёмный КПД насоса</w:t>
            </w:r>
          </w:p>
        </w:tc>
        <w:tc>
          <w:tcPr>
            <w:tcW w:w="1133"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jc w:val="center"/>
              <w:rPr>
                <w:sz w:val="28"/>
                <w:szCs w:val="28"/>
              </w:rPr>
            </w:pPr>
            <w:r w:rsidRPr="0062070A">
              <w:rPr>
                <w:rFonts w:ascii="Symbol" w:hAnsi="Symbol"/>
                <w:sz w:val="28"/>
                <w:szCs w:val="28"/>
              </w:rPr>
              <w:t></w:t>
            </w:r>
            <w:r w:rsidRPr="0062070A">
              <w:rPr>
                <w:sz w:val="28"/>
                <w:szCs w:val="28"/>
                <w:vertAlign w:val="subscript"/>
              </w:rPr>
              <w:t>o</w:t>
            </w:r>
          </w:p>
        </w:tc>
        <w:tc>
          <w:tcPr>
            <w:tcW w:w="994"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jc w:val="center"/>
              <w:rPr>
                <w:sz w:val="28"/>
                <w:szCs w:val="28"/>
              </w:rPr>
            </w:pPr>
            <w:r w:rsidRPr="0062070A">
              <w:rPr>
                <w:sz w:val="28"/>
                <w:szCs w:val="28"/>
              </w:rPr>
              <w:t>0,8</w:t>
            </w:r>
          </w:p>
        </w:tc>
        <w:tc>
          <w:tcPr>
            <w:tcW w:w="1275"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rPr>
                <w:sz w:val="28"/>
                <w:szCs w:val="28"/>
              </w:rPr>
            </w:pPr>
          </w:p>
        </w:tc>
      </w:tr>
      <w:tr w:rsidR="000F551F" w:rsidRPr="0062070A" w:rsidTr="000F551F">
        <w:trPr>
          <w:trHeight w:val="390"/>
        </w:trPr>
        <w:tc>
          <w:tcPr>
            <w:tcW w:w="5913"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rPr>
                <w:sz w:val="28"/>
                <w:szCs w:val="28"/>
              </w:rPr>
            </w:pPr>
            <w:r w:rsidRPr="0062070A">
              <w:rPr>
                <w:sz w:val="28"/>
                <w:szCs w:val="28"/>
              </w:rPr>
              <w:t>Радиус втулки колеса</w:t>
            </w:r>
          </w:p>
        </w:tc>
        <w:tc>
          <w:tcPr>
            <w:tcW w:w="1133"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jc w:val="center"/>
              <w:rPr>
                <w:sz w:val="28"/>
                <w:szCs w:val="28"/>
              </w:rPr>
            </w:pPr>
            <w:r w:rsidRPr="0062070A">
              <w:rPr>
                <w:sz w:val="28"/>
                <w:szCs w:val="28"/>
              </w:rPr>
              <w:t>r</w:t>
            </w:r>
            <w:r w:rsidRPr="0062070A">
              <w:rPr>
                <w:sz w:val="28"/>
                <w:szCs w:val="28"/>
                <w:vertAlign w:val="subscript"/>
              </w:rPr>
              <w:t>o</w:t>
            </w:r>
          </w:p>
        </w:tc>
        <w:tc>
          <w:tcPr>
            <w:tcW w:w="994"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jc w:val="center"/>
              <w:rPr>
                <w:sz w:val="28"/>
                <w:szCs w:val="28"/>
              </w:rPr>
            </w:pPr>
            <w:r w:rsidRPr="0062070A">
              <w:rPr>
                <w:sz w:val="28"/>
                <w:szCs w:val="28"/>
              </w:rPr>
              <w:t>0,02</w:t>
            </w:r>
          </w:p>
        </w:tc>
        <w:tc>
          <w:tcPr>
            <w:tcW w:w="1275"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jc w:val="center"/>
              <w:rPr>
                <w:sz w:val="28"/>
                <w:szCs w:val="28"/>
              </w:rPr>
            </w:pPr>
            <w:r w:rsidRPr="0062070A">
              <w:rPr>
                <w:sz w:val="28"/>
                <w:szCs w:val="28"/>
              </w:rPr>
              <w:t>[м]</w:t>
            </w:r>
          </w:p>
        </w:tc>
      </w:tr>
      <w:tr w:rsidR="000F551F" w:rsidRPr="0062070A" w:rsidTr="000F551F">
        <w:trPr>
          <w:trHeight w:val="828"/>
        </w:trPr>
        <w:tc>
          <w:tcPr>
            <w:tcW w:w="5913"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rPr>
                <w:sz w:val="28"/>
                <w:szCs w:val="28"/>
              </w:rPr>
            </w:pPr>
            <w:r w:rsidRPr="0062070A">
              <w:rPr>
                <w:sz w:val="28"/>
                <w:szCs w:val="28"/>
              </w:rPr>
              <w:t>Угол между вектором абсолютной с</w:t>
            </w:r>
            <w:r w:rsidRPr="0062070A">
              <w:rPr>
                <w:sz w:val="28"/>
                <w:szCs w:val="28"/>
                <w:vertAlign w:val="subscript"/>
              </w:rPr>
              <w:t xml:space="preserve">2 </w:t>
            </w:r>
            <w:r w:rsidRPr="0062070A">
              <w:rPr>
                <w:sz w:val="28"/>
                <w:szCs w:val="28"/>
              </w:rPr>
              <w:t>и относительной   и</w:t>
            </w:r>
            <w:r w:rsidRPr="0062070A">
              <w:rPr>
                <w:sz w:val="28"/>
                <w:szCs w:val="28"/>
                <w:vertAlign w:val="subscript"/>
              </w:rPr>
              <w:t>2</w:t>
            </w:r>
          </w:p>
          <w:p w:rsidR="000F551F" w:rsidRPr="0062070A" w:rsidRDefault="000F551F" w:rsidP="000F551F">
            <w:pPr>
              <w:rPr>
                <w:sz w:val="28"/>
                <w:szCs w:val="28"/>
              </w:rPr>
            </w:pPr>
            <w:r w:rsidRPr="0062070A">
              <w:rPr>
                <w:sz w:val="28"/>
                <w:szCs w:val="28"/>
              </w:rPr>
              <w:t>скоростями жидкости на выходе из колеса</w:t>
            </w:r>
          </w:p>
        </w:tc>
        <w:tc>
          <w:tcPr>
            <w:tcW w:w="1133"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jc w:val="center"/>
              <w:rPr>
                <w:sz w:val="28"/>
                <w:szCs w:val="28"/>
              </w:rPr>
            </w:pPr>
            <w:r w:rsidRPr="0062070A">
              <w:rPr>
                <w:rFonts w:ascii="Symbol" w:hAnsi="Symbol"/>
                <w:sz w:val="28"/>
                <w:szCs w:val="28"/>
              </w:rPr>
              <w:t></w:t>
            </w:r>
            <w:r w:rsidRPr="0062070A">
              <w:rPr>
                <w:sz w:val="28"/>
                <w:szCs w:val="28"/>
                <w:vertAlign w:val="subscript"/>
              </w:rPr>
              <w:t>2</w:t>
            </w:r>
          </w:p>
        </w:tc>
        <w:tc>
          <w:tcPr>
            <w:tcW w:w="994"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jc w:val="center"/>
              <w:rPr>
                <w:sz w:val="28"/>
                <w:szCs w:val="28"/>
              </w:rPr>
            </w:pPr>
            <w:r w:rsidRPr="0062070A">
              <w:rPr>
                <w:sz w:val="28"/>
                <w:szCs w:val="28"/>
              </w:rPr>
              <w:t>10</w:t>
            </w:r>
          </w:p>
        </w:tc>
        <w:tc>
          <w:tcPr>
            <w:tcW w:w="1275"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jc w:val="center"/>
              <w:rPr>
                <w:sz w:val="28"/>
                <w:szCs w:val="28"/>
              </w:rPr>
            </w:pPr>
            <w:r w:rsidRPr="0062070A">
              <w:rPr>
                <w:sz w:val="28"/>
                <w:szCs w:val="28"/>
              </w:rPr>
              <w:t>[град]</w:t>
            </w:r>
          </w:p>
        </w:tc>
      </w:tr>
      <w:tr w:rsidR="000F551F" w:rsidRPr="0062070A" w:rsidTr="000F551F">
        <w:trPr>
          <w:trHeight w:val="805"/>
        </w:trPr>
        <w:tc>
          <w:tcPr>
            <w:tcW w:w="5913"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rPr>
                <w:sz w:val="28"/>
                <w:szCs w:val="28"/>
              </w:rPr>
            </w:pPr>
            <w:r w:rsidRPr="0062070A">
              <w:rPr>
                <w:sz w:val="28"/>
                <w:szCs w:val="28"/>
              </w:rPr>
              <w:t>Угол между вектором относительной скорости  w</w:t>
            </w:r>
            <w:r w:rsidRPr="0062070A">
              <w:rPr>
                <w:sz w:val="28"/>
                <w:szCs w:val="28"/>
                <w:vertAlign w:val="subscript"/>
              </w:rPr>
              <w:t xml:space="preserve">2 </w:t>
            </w:r>
            <w:r w:rsidRPr="0062070A">
              <w:rPr>
                <w:sz w:val="28"/>
                <w:szCs w:val="28"/>
              </w:rPr>
              <w:t xml:space="preserve"> и касательной  к окружности колеса на выходе</w:t>
            </w:r>
          </w:p>
        </w:tc>
        <w:tc>
          <w:tcPr>
            <w:tcW w:w="1133"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jc w:val="center"/>
              <w:rPr>
                <w:sz w:val="28"/>
                <w:szCs w:val="28"/>
              </w:rPr>
            </w:pPr>
            <w:r w:rsidRPr="0062070A">
              <w:rPr>
                <w:rFonts w:ascii="Symbol" w:hAnsi="Symbol"/>
                <w:sz w:val="28"/>
                <w:szCs w:val="28"/>
              </w:rPr>
              <w:t></w:t>
            </w:r>
            <w:r w:rsidRPr="0062070A">
              <w:rPr>
                <w:sz w:val="28"/>
                <w:szCs w:val="28"/>
                <w:vertAlign w:val="subscript"/>
              </w:rPr>
              <w:t>2</w:t>
            </w:r>
          </w:p>
        </w:tc>
        <w:tc>
          <w:tcPr>
            <w:tcW w:w="994"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jc w:val="center"/>
              <w:rPr>
                <w:sz w:val="28"/>
                <w:szCs w:val="28"/>
              </w:rPr>
            </w:pPr>
            <w:r w:rsidRPr="0062070A">
              <w:rPr>
                <w:sz w:val="28"/>
                <w:szCs w:val="28"/>
              </w:rPr>
              <w:t>35</w:t>
            </w:r>
          </w:p>
        </w:tc>
        <w:tc>
          <w:tcPr>
            <w:tcW w:w="1275"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jc w:val="center"/>
              <w:rPr>
                <w:sz w:val="28"/>
                <w:szCs w:val="28"/>
              </w:rPr>
            </w:pPr>
            <w:r w:rsidRPr="0062070A">
              <w:rPr>
                <w:sz w:val="28"/>
                <w:szCs w:val="28"/>
              </w:rPr>
              <w:t>[град]</w:t>
            </w:r>
          </w:p>
        </w:tc>
      </w:tr>
      <w:tr w:rsidR="000F551F" w:rsidRPr="0062070A" w:rsidTr="000F551F">
        <w:trPr>
          <w:trHeight w:val="390"/>
        </w:trPr>
        <w:tc>
          <w:tcPr>
            <w:tcW w:w="5913"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rPr>
                <w:sz w:val="28"/>
                <w:szCs w:val="28"/>
              </w:rPr>
            </w:pPr>
            <w:r w:rsidRPr="0062070A">
              <w:rPr>
                <w:sz w:val="28"/>
                <w:szCs w:val="28"/>
              </w:rPr>
              <w:t>Гидравлический КПД насоса</w:t>
            </w:r>
          </w:p>
        </w:tc>
        <w:tc>
          <w:tcPr>
            <w:tcW w:w="1133"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jc w:val="center"/>
              <w:rPr>
                <w:sz w:val="28"/>
                <w:szCs w:val="28"/>
              </w:rPr>
            </w:pPr>
            <w:r w:rsidRPr="0062070A">
              <w:rPr>
                <w:rFonts w:ascii="Symbol" w:hAnsi="Symbol"/>
                <w:sz w:val="28"/>
                <w:szCs w:val="28"/>
              </w:rPr>
              <w:t></w:t>
            </w:r>
            <w:r w:rsidRPr="0062070A">
              <w:rPr>
                <w:sz w:val="28"/>
                <w:szCs w:val="28"/>
                <w:vertAlign w:val="subscript"/>
              </w:rPr>
              <w:t>г</w:t>
            </w:r>
          </w:p>
        </w:tc>
        <w:tc>
          <w:tcPr>
            <w:tcW w:w="994"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jc w:val="center"/>
              <w:rPr>
                <w:sz w:val="28"/>
                <w:szCs w:val="28"/>
              </w:rPr>
            </w:pPr>
            <w:r w:rsidRPr="0062070A">
              <w:rPr>
                <w:sz w:val="28"/>
                <w:szCs w:val="28"/>
              </w:rPr>
              <w:t>0,6</w:t>
            </w:r>
          </w:p>
        </w:tc>
        <w:tc>
          <w:tcPr>
            <w:tcW w:w="1275"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rPr>
                <w:sz w:val="28"/>
                <w:szCs w:val="28"/>
              </w:rPr>
            </w:pPr>
          </w:p>
        </w:tc>
      </w:tr>
      <w:tr w:rsidR="000F551F" w:rsidRPr="0062070A" w:rsidTr="000F551F">
        <w:trPr>
          <w:trHeight w:val="375"/>
        </w:trPr>
        <w:tc>
          <w:tcPr>
            <w:tcW w:w="5913"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rPr>
                <w:sz w:val="28"/>
                <w:szCs w:val="28"/>
              </w:rPr>
            </w:pPr>
            <w:r w:rsidRPr="0062070A">
              <w:rPr>
                <w:sz w:val="28"/>
                <w:szCs w:val="28"/>
              </w:rPr>
              <w:t>Давление окружающей среды</w:t>
            </w:r>
          </w:p>
        </w:tc>
        <w:tc>
          <w:tcPr>
            <w:tcW w:w="1133"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jc w:val="center"/>
              <w:rPr>
                <w:sz w:val="28"/>
                <w:szCs w:val="28"/>
              </w:rPr>
            </w:pPr>
            <w:r w:rsidRPr="0062070A">
              <w:rPr>
                <w:sz w:val="28"/>
                <w:szCs w:val="28"/>
              </w:rPr>
              <w:t>P</w:t>
            </w:r>
            <w:r w:rsidRPr="0062070A">
              <w:rPr>
                <w:sz w:val="28"/>
                <w:szCs w:val="28"/>
                <w:vertAlign w:val="subscript"/>
              </w:rPr>
              <w:t>o</w:t>
            </w:r>
          </w:p>
        </w:tc>
        <w:tc>
          <w:tcPr>
            <w:tcW w:w="994" w:type="dxa"/>
            <w:tcBorders>
              <w:top w:val="single" w:sz="4" w:space="0" w:color="auto"/>
              <w:left w:val="single" w:sz="4" w:space="0" w:color="auto"/>
              <w:bottom w:val="single" w:sz="4" w:space="0" w:color="auto"/>
              <w:right w:val="single" w:sz="4" w:space="0" w:color="auto"/>
            </w:tcBorders>
            <w:vAlign w:val="center"/>
            <w:hideMark/>
          </w:tcPr>
          <w:p w:rsidR="000F551F" w:rsidRPr="0062070A" w:rsidRDefault="000F551F" w:rsidP="000F551F">
            <w:pPr>
              <w:jc w:val="center"/>
              <w:rPr>
                <w:sz w:val="28"/>
                <w:szCs w:val="28"/>
              </w:rPr>
            </w:pPr>
            <w:r w:rsidRPr="0062070A">
              <w:rPr>
                <w:sz w:val="28"/>
                <w:szCs w:val="28"/>
              </w:rPr>
              <w:t>0,1</w:t>
            </w:r>
          </w:p>
        </w:tc>
        <w:tc>
          <w:tcPr>
            <w:tcW w:w="1275"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jc w:val="center"/>
              <w:rPr>
                <w:sz w:val="28"/>
                <w:szCs w:val="28"/>
              </w:rPr>
            </w:pPr>
            <w:r w:rsidRPr="0062070A">
              <w:rPr>
                <w:sz w:val="28"/>
                <w:szCs w:val="28"/>
              </w:rPr>
              <w:t>[МПа]</w:t>
            </w:r>
          </w:p>
        </w:tc>
      </w:tr>
      <w:tr w:rsidR="000F551F" w:rsidRPr="0062070A" w:rsidTr="000F551F">
        <w:trPr>
          <w:trHeight w:val="375"/>
        </w:trPr>
        <w:tc>
          <w:tcPr>
            <w:tcW w:w="5913"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rPr>
                <w:sz w:val="28"/>
                <w:szCs w:val="28"/>
              </w:rPr>
            </w:pPr>
            <w:r w:rsidRPr="0062070A">
              <w:rPr>
                <w:sz w:val="28"/>
                <w:szCs w:val="28"/>
              </w:rPr>
              <w:t>Число лопаток</w:t>
            </w:r>
          </w:p>
        </w:tc>
        <w:tc>
          <w:tcPr>
            <w:tcW w:w="1133"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jc w:val="center"/>
              <w:rPr>
                <w:sz w:val="28"/>
                <w:szCs w:val="28"/>
              </w:rPr>
            </w:pPr>
            <w:r w:rsidRPr="0062070A">
              <w:rPr>
                <w:sz w:val="28"/>
                <w:szCs w:val="28"/>
              </w:rPr>
              <w:t>z</w:t>
            </w:r>
          </w:p>
        </w:tc>
        <w:tc>
          <w:tcPr>
            <w:tcW w:w="994" w:type="dxa"/>
            <w:tcBorders>
              <w:top w:val="nil"/>
              <w:left w:val="single" w:sz="4" w:space="0" w:color="auto"/>
              <w:bottom w:val="single" w:sz="4" w:space="0" w:color="auto"/>
              <w:right w:val="single" w:sz="4" w:space="0" w:color="auto"/>
            </w:tcBorders>
            <w:noWrap/>
            <w:vAlign w:val="center"/>
            <w:hideMark/>
          </w:tcPr>
          <w:p w:rsidR="000F551F" w:rsidRPr="0062070A" w:rsidRDefault="000F551F" w:rsidP="000F551F">
            <w:pPr>
              <w:jc w:val="center"/>
              <w:rPr>
                <w:sz w:val="28"/>
                <w:szCs w:val="28"/>
              </w:rPr>
            </w:pPr>
            <w:r w:rsidRPr="0062070A">
              <w:rPr>
                <w:sz w:val="28"/>
                <w:szCs w:val="28"/>
              </w:rPr>
              <w:t>6</w:t>
            </w:r>
          </w:p>
        </w:tc>
        <w:tc>
          <w:tcPr>
            <w:tcW w:w="1275"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rPr>
                <w:sz w:val="28"/>
                <w:szCs w:val="28"/>
              </w:rPr>
            </w:pPr>
          </w:p>
        </w:tc>
      </w:tr>
      <w:tr w:rsidR="000F551F" w:rsidRPr="0062070A" w:rsidTr="000F551F">
        <w:trPr>
          <w:trHeight w:val="375"/>
        </w:trPr>
        <w:tc>
          <w:tcPr>
            <w:tcW w:w="5913"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rPr>
                <w:sz w:val="28"/>
                <w:szCs w:val="28"/>
              </w:rPr>
            </w:pPr>
            <w:r w:rsidRPr="0062070A">
              <w:rPr>
                <w:sz w:val="28"/>
                <w:szCs w:val="28"/>
              </w:rPr>
              <w:t>Толщина лопаток</w:t>
            </w:r>
          </w:p>
        </w:tc>
        <w:tc>
          <w:tcPr>
            <w:tcW w:w="1133"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jc w:val="center"/>
              <w:rPr>
                <w:sz w:val="28"/>
                <w:szCs w:val="28"/>
              </w:rPr>
            </w:pPr>
            <w:r w:rsidRPr="0062070A">
              <w:rPr>
                <w:rFonts w:ascii="Symbol" w:hAnsi="Symbol"/>
                <w:sz w:val="28"/>
                <w:szCs w:val="28"/>
              </w:rPr>
              <w:t></w:t>
            </w:r>
          </w:p>
        </w:tc>
        <w:tc>
          <w:tcPr>
            <w:tcW w:w="994"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jc w:val="center"/>
              <w:rPr>
                <w:sz w:val="28"/>
                <w:szCs w:val="28"/>
              </w:rPr>
            </w:pPr>
            <w:r w:rsidRPr="0062070A">
              <w:rPr>
                <w:sz w:val="28"/>
                <w:szCs w:val="28"/>
              </w:rPr>
              <w:t>0,002</w:t>
            </w:r>
          </w:p>
        </w:tc>
        <w:tc>
          <w:tcPr>
            <w:tcW w:w="1275"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jc w:val="center"/>
              <w:rPr>
                <w:sz w:val="28"/>
                <w:szCs w:val="28"/>
              </w:rPr>
            </w:pPr>
            <w:r w:rsidRPr="0062070A">
              <w:rPr>
                <w:sz w:val="28"/>
                <w:szCs w:val="28"/>
              </w:rPr>
              <w:t>[м]</w:t>
            </w:r>
          </w:p>
        </w:tc>
      </w:tr>
      <w:tr w:rsidR="000F551F" w:rsidRPr="0062070A" w:rsidTr="000F551F">
        <w:trPr>
          <w:trHeight w:val="375"/>
        </w:trPr>
        <w:tc>
          <w:tcPr>
            <w:tcW w:w="5913"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rPr>
                <w:sz w:val="28"/>
                <w:szCs w:val="28"/>
              </w:rPr>
            </w:pPr>
            <w:r w:rsidRPr="0062070A">
              <w:rPr>
                <w:sz w:val="28"/>
                <w:szCs w:val="28"/>
              </w:rPr>
              <w:t>Плотность жидкости</w:t>
            </w:r>
          </w:p>
        </w:tc>
        <w:tc>
          <w:tcPr>
            <w:tcW w:w="1133"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jc w:val="center"/>
              <w:rPr>
                <w:sz w:val="28"/>
                <w:szCs w:val="28"/>
              </w:rPr>
            </w:pPr>
            <w:r w:rsidRPr="0062070A">
              <w:rPr>
                <w:rFonts w:ascii="Symbol" w:hAnsi="Symbol"/>
                <w:sz w:val="28"/>
                <w:szCs w:val="28"/>
              </w:rPr>
              <w:t></w:t>
            </w:r>
            <w:r w:rsidRPr="0062070A">
              <w:rPr>
                <w:sz w:val="28"/>
                <w:szCs w:val="28"/>
                <w:vertAlign w:val="subscript"/>
              </w:rPr>
              <w:t>ж</w:t>
            </w:r>
          </w:p>
        </w:tc>
        <w:tc>
          <w:tcPr>
            <w:tcW w:w="994"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jc w:val="center"/>
              <w:rPr>
                <w:sz w:val="28"/>
                <w:szCs w:val="28"/>
              </w:rPr>
            </w:pPr>
            <w:r w:rsidRPr="0062070A">
              <w:rPr>
                <w:sz w:val="28"/>
                <w:szCs w:val="28"/>
              </w:rPr>
              <w:t>1080</w:t>
            </w:r>
          </w:p>
        </w:tc>
        <w:tc>
          <w:tcPr>
            <w:tcW w:w="1275"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jc w:val="center"/>
              <w:rPr>
                <w:sz w:val="28"/>
                <w:szCs w:val="28"/>
              </w:rPr>
            </w:pPr>
            <w:r w:rsidRPr="0062070A">
              <w:rPr>
                <w:sz w:val="28"/>
                <w:szCs w:val="28"/>
              </w:rPr>
              <w:t>[кг/м</w:t>
            </w:r>
            <w:r w:rsidRPr="0062070A">
              <w:rPr>
                <w:sz w:val="28"/>
                <w:szCs w:val="28"/>
                <w:vertAlign w:val="superscript"/>
              </w:rPr>
              <w:t>3</w:t>
            </w:r>
            <w:r w:rsidRPr="0062070A">
              <w:rPr>
                <w:sz w:val="28"/>
                <w:szCs w:val="28"/>
              </w:rPr>
              <w:t>]</w:t>
            </w:r>
          </w:p>
        </w:tc>
      </w:tr>
      <w:tr w:rsidR="000F551F" w:rsidRPr="0062070A" w:rsidTr="000F551F">
        <w:trPr>
          <w:trHeight w:val="375"/>
        </w:trPr>
        <w:tc>
          <w:tcPr>
            <w:tcW w:w="5913"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rPr>
                <w:sz w:val="28"/>
                <w:szCs w:val="28"/>
              </w:rPr>
            </w:pPr>
            <w:r w:rsidRPr="0062070A">
              <w:rPr>
                <w:sz w:val="28"/>
                <w:szCs w:val="28"/>
              </w:rPr>
              <w:t>Скорость входа жидкости в рабочее колесо</w:t>
            </w:r>
          </w:p>
        </w:tc>
        <w:tc>
          <w:tcPr>
            <w:tcW w:w="1133"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jc w:val="center"/>
              <w:rPr>
                <w:sz w:val="28"/>
                <w:szCs w:val="28"/>
              </w:rPr>
            </w:pPr>
            <w:r w:rsidRPr="0062070A">
              <w:rPr>
                <w:sz w:val="28"/>
                <w:szCs w:val="28"/>
                <w:lang w:val="en-US"/>
              </w:rPr>
              <w:t>c</w:t>
            </w:r>
            <w:r w:rsidRPr="0062070A">
              <w:rPr>
                <w:sz w:val="28"/>
                <w:szCs w:val="28"/>
                <w:vertAlign w:val="subscript"/>
              </w:rPr>
              <w:t>1</w:t>
            </w:r>
          </w:p>
        </w:tc>
        <w:tc>
          <w:tcPr>
            <w:tcW w:w="994"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jc w:val="center"/>
              <w:rPr>
                <w:sz w:val="28"/>
                <w:szCs w:val="28"/>
                <w:lang w:val="en-US"/>
              </w:rPr>
            </w:pPr>
            <w:r w:rsidRPr="0062070A">
              <w:rPr>
                <w:sz w:val="28"/>
                <w:szCs w:val="28"/>
                <w:lang w:val="en-US"/>
              </w:rPr>
              <w:t>2</w:t>
            </w:r>
          </w:p>
        </w:tc>
        <w:tc>
          <w:tcPr>
            <w:tcW w:w="1275" w:type="dxa"/>
            <w:tcBorders>
              <w:top w:val="single" w:sz="4" w:space="0" w:color="auto"/>
              <w:left w:val="single" w:sz="4" w:space="0" w:color="auto"/>
              <w:bottom w:val="single" w:sz="4" w:space="0" w:color="auto"/>
              <w:right w:val="single" w:sz="4" w:space="0" w:color="auto"/>
            </w:tcBorders>
            <w:noWrap/>
            <w:vAlign w:val="center"/>
            <w:hideMark/>
          </w:tcPr>
          <w:p w:rsidR="000F551F" w:rsidRPr="0062070A" w:rsidRDefault="000F551F" w:rsidP="000F551F">
            <w:pPr>
              <w:jc w:val="center"/>
              <w:rPr>
                <w:sz w:val="28"/>
                <w:szCs w:val="28"/>
              </w:rPr>
            </w:pPr>
            <w:r w:rsidRPr="0062070A">
              <w:rPr>
                <w:sz w:val="28"/>
                <w:szCs w:val="28"/>
              </w:rPr>
              <w:t>[м/с]</w:t>
            </w:r>
          </w:p>
        </w:tc>
      </w:tr>
    </w:tbl>
    <w:bookmarkEnd w:id="75"/>
    <w:p w:rsidR="000F551F" w:rsidRPr="00481664" w:rsidRDefault="000F551F" w:rsidP="000F551F">
      <w:pPr>
        <w:spacing w:line="360" w:lineRule="auto"/>
        <w:jc w:val="right"/>
        <w:rPr>
          <w:i/>
          <w:sz w:val="28"/>
          <w:szCs w:val="28"/>
        </w:rPr>
      </w:pPr>
      <w:r w:rsidRPr="00481664">
        <w:rPr>
          <w:i/>
          <w:sz w:val="28"/>
          <w:szCs w:val="28"/>
        </w:rPr>
        <w:t>Таблица 1</w:t>
      </w:r>
      <w:r w:rsidR="00A84FC4">
        <w:rPr>
          <w:i/>
          <w:sz w:val="28"/>
          <w:szCs w:val="28"/>
        </w:rPr>
        <w:t>.</w:t>
      </w:r>
      <w:r w:rsidRPr="00481664">
        <w:rPr>
          <w:i/>
          <w:sz w:val="28"/>
          <w:szCs w:val="28"/>
        </w:rPr>
        <w:t>2</w:t>
      </w:r>
      <w:r>
        <w:rPr>
          <w:i/>
          <w:sz w:val="28"/>
          <w:szCs w:val="28"/>
        </w:rPr>
        <w:t>8</w:t>
      </w:r>
    </w:p>
    <w:p w:rsidR="000F551F" w:rsidRPr="0062070A" w:rsidRDefault="000F551F" w:rsidP="000F551F">
      <w:pPr>
        <w:tabs>
          <w:tab w:val="left" w:pos="709"/>
        </w:tabs>
        <w:spacing w:line="360" w:lineRule="auto"/>
        <w:jc w:val="center"/>
        <w:rPr>
          <w:sz w:val="28"/>
          <w:szCs w:val="28"/>
        </w:rPr>
      </w:pPr>
      <w:r w:rsidRPr="0062070A">
        <w:rPr>
          <w:sz w:val="28"/>
          <w:szCs w:val="28"/>
        </w:rPr>
        <w:lastRenderedPageBreak/>
        <w:t>Данные для расчета жидкостного насоса</w:t>
      </w:r>
    </w:p>
    <w:p w:rsidR="000F551F" w:rsidRPr="0062070A" w:rsidRDefault="000F551F" w:rsidP="000F551F">
      <w:pPr>
        <w:widowControl w:val="0"/>
        <w:spacing w:line="360" w:lineRule="auto"/>
        <w:jc w:val="right"/>
        <w:rPr>
          <w:sz w:val="28"/>
          <w:szCs w:val="28"/>
        </w:rPr>
      </w:pPr>
      <w:r w:rsidRPr="0062070A">
        <w:rPr>
          <w:rFonts w:ascii="Courier New" w:hAnsi="Courier New" w:cs="Courier New"/>
          <w:noProof/>
          <w:sz w:val="28"/>
          <w:szCs w:val="28"/>
        </w:rPr>
        <w:drawing>
          <wp:inline distT="0" distB="0" distL="0" distR="0" wp14:anchorId="7678754F" wp14:editId="06394FAA">
            <wp:extent cx="5265420" cy="3596640"/>
            <wp:effectExtent l="0" t="0" r="0" b="3810"/>
            <wp:docPr id="694" name="Рисунок 694" descr="Рис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89" descr="Рис4"/>
                    <pic:cNvPicPr>
                      <a:picLocks noChangeAspect="1" noChangeArrowheads="1"/>
                    </pic:cNvPicPr>
                  </pic:nvPicPr>
                  <pic:blipFill>
                    <a:blip r:embed="rId1035">
                      <a:extLst>
                        <a:ext uri="{28A0092B-C50C-407E-A947-70E740481C1C}">
                          <a14:useLocalDpi xmlns:a14="http://schemas.microsoft.com/office/drawing/2010/main" val="0"/>
                        </a:ext>
                      </a:extLst>
                    </a:blip>
                    <a:srcRect/>
                    <a:stretch>
                      <a:fillRect/>
                    </a:stretch>
                  </pic:blipFill>
                  <pic:spPr bwMode="auto">
                    <a:xfrm>
                      <a:off x="0" y="0"/>
                      <a:ext cx="5265420" cy="3596640"/>
                    </a:xfrm>
                    <a:prstGeom prst="rect">
                      <a:avLst/>
                    </a:prstGeom>
                    <a:noFill/>
                    <a:ln>
                      <a:noFill/>
                    </a:ln>
                  </pic:spPr>
                </pic:pic>
              </a:graphicData>
            </a:graphic>
          </wp:inline>
        </w:drawing>
      </w:r>
    </w:p>
    <w:p w:rsidR="000F551F" w:rsidRPr="00A242AD" w:rsidRDefault="000F551F" w:rsidP="000F551F">
      <w:pPr>
        <w:widowControl w:val="0"/>
        <w:spacing w:line="360" w:lineRule="auto"/>
        <w:jc w:val="center"/>
        <w:rPr>
          <w:b/>
          <w:i/>
          <w:sz w:val="28"/>
          <w:szCs w:val="28"/>
        </w:rPr>
      </w:pPr>
      <w:r w:rsidRPr="00A242AD">
        <w:rPr>
          <w:b/>
          <w:i/>
          <w:sz w:val="28"/>
          <w:szCs w:val="28"/>
        </w:rPr>
        <w:t>Рис. 1</w:t>
      </w:r>
      <w:r w:rsidR="00A84FC4">
        <w:rPr>
          <w:b/>
          <w:i/>
          <w:sz w:val="28"/>
          <w:szCs w:val="28"/>
        </w:rPr>
        <w:t>.40</w:t>
      </w:r>
      <w:r w:rsidRPr="00A242AD">
        <w:rPr>
          <w:b/>
          <w:i/>
          <w:sz w:val="28"/>
          <w:szCs w:val="28"/>
        </w:rPr>
        <w:t xml:space="preserve"> Схема жидкостного насоса</w:t>
      </w:r>
    </w:p>
    <w:p w:rsidR="000F551F" w:rsidRPr="0062070A" w:rsidRDefault="000F551F" w:rsidP="000F551F">
      <w:pPr>
        <w:widowControl w:val="0"/>
        <w:numPr>
          <w:ilvl w:val="0"/>
          <w:numId w:val="10"/>
        </w:numPr>
        <w:tabs>
          <w:tab w:val="num" w:pos="284"/>
          <w:tab w:val="num" w:pos="687"/>
        </w:tabs>
        <w:spacing w:line="360" w:lineRule="auto"/>
        <w:ind w:left="426" w:firstLine="709"/>
        <w:jc w:val="both"/>
        <w:rPr>
          <w:sz w:val="28"/>
          <w:szCs w:val="28"/>
        </w:rPr>
      </w:pPr>
      <w:r w:rsidRPr="0062070A">
        <w:rPr>
          <w:sz w:val="28"/>
          <w:szCs w:val="28"/>
        </w:rPr>
        <w:t>Объёмный расход ОЖ насосом:</w:t>
      </w:r>
    </w:p>
    <w:p w:rsidR="000F551F" w:rsidRPr="0062070A" w:rsidRDefault="00F50A95" w:rsidP="000F551F">
      <w:pPr>
        <w:widowControl w:val="0"/>
        <w:spacing w:line="360" w:lineRule="auto"/>
        <w:ind w:left="426"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V</m:t>
              </m:r>
            </m:e>
            <m:sub>
              <m:r>
                <m:rPr>
                  <m:nor/>
                </m:rPr>
                <w:rPr>
                  <w:sz w:val="28"/>
                  <w:szCs w:val="28"/>
                </w:rPr>
                <m:t>ж р</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φ</m:t>
                  </m:r>
                </m:e>
                <m:sub>
                  <m:r>
                    <m:rPr>
                      <m:sty m:val="p"/>
                    </m:rPr>
                    <w:rPr>
                      <w:rFonts w:ascii="Cambria Math" w:hAnsi="Cambria Math"/>
                      <w:sz w:val="28"/>
                      <w:szCs w:val="28"/>
                    </w:rPr>
                    <m:t>з</m:t>
                  </m:r>
                </m:sub>
              </m:sSub>
              <m:sSub>
                <m:sSubPr>
                  <m:ctrlPr>
                    <w:rPr>
                      <w:rFonts w:ascii="Cambria Math" w:hAnsi="Cambria Math"/>
                      <w:sz w:val="28"/>
                      <w:szCs w:val="28"/>
                    </w:rPr>
                  </m:ctrlPr>
                </m:sSubPr>
                <m:e>
                  <m:r>
                    <m:rPr>
                      <m:sty m:val="p"/>
                    </m:rPr>
                    <w:rPr>
                      <w:rFonts w:ascii="Cambria Math" w:hAnsi="Cambria Math"/>
                      <w:sz w:val="28"/>
                      <w:szCs w:val="28"/>
                    </w:rPr>
                    <m:t>G</m:t>
                  </m:r>
                </m:e>
                <m:sub>
                  <m:r>
                    <m:rPr>
                      <m:sty m:val="p"/>
                    </m:rPr>
                    <w:rPr>
                      <w:rFonts w:ascii="Cambria Math" w:hAnsi="Cambria Math"/>
                      <w:sz w:val="28"/>
                      <w:szCs w:val="28"/>
                    </w:rPr>
                    <m:t>ж</m:t>
                  </m:r>
                </m:sub>
              </m:sSub>
            </m:num>
            <m:den>
              <m:sSub>
                <m:sSubPr>
                  <m:ctrlPr>
                    <w:rPr>
                      <w:rFonts w:ascii="Cambria Math" w:hAnsi="Cambria Math"/>
                      <w:sz w:val="28"/>
                      <w:szCs w:val="28"/>
                    </w:rPr>
                  </m:ctrlPr>
                </m:sSubPr>
                <m:e>
                  <m:r>
                    <m:rPr>
                      <m:sty m:val="p"/>
                    </m:rPr>
                    <w:rPr>
                      <w:rFonts w:ascii="Cambria Math" w:hAnsi="Cambria Math"/>
                      <w:sz w:val="28"/>
                      <w:szCs w:val="28"/>
                    </w:rPr>
                    <m:t>ρ</m:t>
                  </m:r>
                </m:e>
                <m:sub>
                  <m:r>
                    <m:rPr>
                      <m:sty m:val="p"/>
                    </m:rPr>
                    <w:rPr>
                      <w:rFonts w:ascii="Cambria Math" w:hAnsi="Cambria Math"/>
                      <w:sz w:val="28"/>
                      <w:szCs w:val="28"/>
                    </w:rPr>
                    <m:t>ж</m:t>
                  </m:r>
                </m:sub>
              </m:sSub>
              <m:sSub>
                <m:sSubPr>
                  <m:ctrlPr>
                    <w:rPr>
                      <w:rFonts w:ascii="Cambria Math" w:hAnsi="Cambria Math"/>
                      <w:sz w:val="28"/>
                      <w:szCs w:val="28"/>
                    </w:rPr>
                  </m:ctrlPr>
                </m:sSubPr>
                <m:e>
                  <m:r>
                    <m:rPr>
                      <m:sty m:val="p"/>
                    </m:rPr>
                    <w:rPr>
                      <w:rFonts w:ascii="Cambria Math" w:hAnsi="Cambria Math"/>
                      <w:sz w:val="28"/>
                      <w:szCs w:val="28"/>
                    </w:rPr>
                    <m:t>η</m:t>
                  </m:r>
                </m:e>
                <m:sub>
                  <m:r>
                    <m:rPr>
                      <m:sty m:val="p"/>
                    </m:rPr>
                    <w:rPr>
                      <w:rFonts w:ascii="Cambria Math" w:hAnsi="Cambria Math"/>
                      <w:sz w:val="28"/>
                      <w:szCs w:val="28"/>
                    </w:rPr>
                    <m:t>о</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1,2⋅0,78</m:t>
              </m:r>
            </m:num>
            <m:den>
              <m:r>
                <m:rPr>
                  <m:sty m:val="p"/>
                </m:rPr>
                <w:rPr>
                  <w:rFonts w:ascii="Cambria Math" w:hAnsi="Cambria Math"/>
                  <w:sz w:val="28"/>
                  <w:szCs w:val="28"/>
                </w:rPr>
                <m:t>1080⋅0,8</m:t>
              </m:r>
            </m:den>
          </m:f>
          <m:r>
            <m:rPr>
              <m:sty m:val="p"/>
            </m:rPr>
            <w:rPr>
              <w:rFonts w:ascii="Cambria Math" w:hAnsi="Cambria Math"/>
              <w:sz w:val="28"/>
              <w:szCs w:val="28"/>
            </w:rPr>
            <m:t>=1.08⋅1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w:rPr>
              <w:rFonts w:ascii="Cambria Math" w:hAnsi="Cambria Math"/>
              <w:sz w:val="28"/>
              <w:szCs w:val="28"/>
            </w:rPr>
            <m:t xml:space="preserve"> </m:t>
          </m:r>
          <m:sSup>
            <m:sSupPr>
              <m:ctrlPr>
                <w:rPr>
                  <w:rFonts w:ascii="Cambria Math" w:hAnsi="Cambria Math"/>
                  <w:sz w:val="28"/>
                  <w:szCs w:val="28"/>
                </w:rPr>
              </m:ctrlPr>
            </m:sSupPr>
            <m:e>
              <m:r>
                <m:rPr>
                  <m:sty m:val="p"/>
                </m:rPr>
                <w:rPr>
                  <w:rFonts w:ascii="Cambria Math" w:hAnsi="Cambria Math"/>
                  <w:sz w:val="28"/>
                  <w:szCs w:val="28"/>
                </w:rPr>
                <m:t>м</m:t>
              </m:r>
            </m:e>
            <m:sup>
              <m:r>
                <m:rPr>
                  <m:sty m:val="p"/>
                </m:rPr>
                <w:rPr>
                  <w:rFonts w:ascii="Cambria Math" w:hAnsi="Cambria Math"/>
                  <w:sz w:val="28"/>
                  <w:szCs w:val="28"/>
                </w:rPr>
                <m:t>3</m:t>
              </m:r>
            </m:sup>
          </m:sSup>
          <m:r>
            <m:rPr>
              <m:sty m:val="p"/>
            </m:rPr>
            <w:rPr>
              <w:rFonts w:ascii="Cambria Math" w:hAnsi="Cambria Math"/>
              <w:sz w:val="28"/>
              <w:szCs w:val="28"/>
            </w:rPr>
            <m:t>/с;</m:t>
          </m:r>
        </m:oMath>
      </m:oMathPara>
    </w:p>
    <w:p w:rsidR="000F551F" w:rsidRPr="0062070A" w:rsidRDefault="00F50A95" w:rsidP="000F551F">
      <w:pPr>
        <w:widowControl w:val="0"/>
        <w:spacing w:line="360" w:lineRule="auto"/>
        <w:ind w:left="426"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V</m:t>
              </m:r>
            </m:e>
            <m:sub>
              <m:r>
                <m:rPr>
                  <m:sty m:val="p"/>
                </m:rPr>
                <w:rPr>
                  <w:rFonts w:ascii="Cambria Math" w:hAnsi="Cambria Math"/>
                  <w:sz w:val="28"/>
                  <w:szCs w:val="28"/>
                </w:rPr>
                <m:t>ж</m:t>
              </m:r>
            </m:sub>
          </m:sSub>
          <m:r>
            <m:rPr>
              <m:sty m:val="p"/>
            </m:rPr>
            <w:rPr>
              <w:rFonts w:ascii="Cambria Math" w:hAnsi="Cambria Math"/>
              <w:sz w:val="28"/>
              <w:szCs w:val="28"/>
            </w:rPr>
            <m:t>=60⋅1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sSub>
            <m:sSubPr>
              <m:ctrlPr>
                <w:rPr>
                  <w:rFonts w:ascii="Cambria Math" w:hAnsi="Cambria Math"/>
                  <w:sz w:val="28"/>
                  <w:szCs w:val="28"/>
                </w:rPr>
              </m:ctrlPr>
            </m:sSubPr>
            <m:e>
              <m:r>
                <m:rPr>
                  <m:sty m:val="p"/>
                </m:rPr>
                <w:rPr>
                  <w:rFonts w:ascii="Cambria Math" w:hAnsi="Cambria Math"/>
                  <w:sz w:val="28"/>
                  <w:szCs w:val="28"/>
                </w:rPr>
                <m:t>V</m:t>
              </m:r>
            </m:e>
            <m:sub>
              <m:r>
                <m:rPr>
                  <m:nor/>
                </m:rPr>
                <w:rPr>
                  <w:sz w:val="28"/>
                  <w:szCs w:val="28"/>
                </w:rPr>
                <m:t>жр</m:t>
              </m:r>
            </m:sub>
          </m:sSub>
          <m:r>
            <m:rPr>
              <m:sty m:val="p"/>
            </m:rPr>
            <w:rPr>
              <w:rFonts w:ascii="Cambria Math" w:hAnsi="Cambria Math"/>
              <w:sz w:val="28"/>
              <w:szCs w:val="28"/>
            </w:rPr>
            <m:t>=60⋅1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sty m:val="p"/>
            </m:rPr>
            <w:rPr>
              <w:rFonts w:ascii="Cambria Math" w:hAnsi="Cambria Math"/>
              <w:sz w:val="28"/>
              <w:szCs w:val="28"/>
            </w:rPr>
            <m:t>⋅1.08⋅1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sty m:val="p"/>
            </m:rPr>
            <w:rPr>
              <w:rFonts w:ascii="Cambria Math" w:hAnsi="Cambria Math"/>
              <w:sz w:val="28"/>
              <w:szCs w:val="28"/>
            </w:rPr>
            <m:t>=65 л/мин.</m:t>
          </m:r>
        </m:oMath>
      </m:oMathPara>
    </w:p>
    <w:p w:rsidR="000F551F" w:rsidRPr="0062070A" w:rsidRDefault="000F551F" w:rsidP="000F551F">
      <w:pPr>
        <w:widowControl w:val="0"/>
        <w:numPr>
          <w:ilvl w:val="0"/>
          <w:numId w:val="10"/>
        </w:numPr>
        <w:tabs>
          <w:tab w:val="num" w:pos="687"/>
        </w:tabs>
        <w:spacing w:line="360" w:lineRule="auto"/>
        <w:ind w:left="426" w:firstLine="709"/>
        <w:jc w:val="both"/>
        <w:rPr>
          <w:sz w:val="28"/>
          <w:szCs w:val="28"/>
        </w:rPr>
      </w:pPr>
      <w:r w:rsidRPr="0062070A">
        <w:rPr>
          <w:sz w:val="28"/>
          <w:szCs w:val="28"/>
        </w:rPr>
        <w:t xml:space="preserve"> Напор насоса для прокачки ОЖ:</w:t>
      </w:r>
    </w:p>
    <w:p w:rsidR="000F551F" w:rsidRPr="0062070A" w:rsidRDefault="00F50A95" w:rsidP="000F551F">
      <w:pPr>
        <w:widowControl w:val="0"/>
        <w:spacing w:line="360" w:lineRule="auto"/>
        <w:ind w:left="426" w:firstLine="709"/>
        <w:jc w:val="both"/>
        <w:rPr>
          <w:sz w:val="28"/>
          <w:szCs w:val="28"/>
        </w:rPr>
      </w:pPr>
      <m:oMathPara>
        <m:oMath>
          <m:sSub>
            <m:sSubPr>
              <m:ctrlPr>
                <w:rPr>
                  <w:rFonts w:ascii="Cambria Math" w:hAnsi="Cambria Math"/>
                  <w:sz w:val="28"/>
                  <w:szCs w:val="28"/>
                  <w:lang w:val="en-US"/>
                </w:rPr>
              </m:ctrlPr>
            </m:sSubPr>
            <m:e>
              <m:r>
                <m:rPr>
                  <m:sty m:val="p"/>
                </m:rPr>
                <w:rPr>
                  <w:rFonts w:ascii="Cambria Math" w:hAnsi="Cambria Math"/>
                  <w:sz w:val="28"/>
                  <w:szCs w:val="28"/>
                  <w:lang w:val="en-US"/>
                </w:rPr>
                <m:t>p</m:t>
              </m:r>
            </m:e>
            <m:sub>
              <m:r>
                <m:rPr>
                  <m:sty m:val="p"/>
                </m:rPr>
                <w:rPr>
                  <w:rFonts w:ascii="Cambria Math" w:hAnsi="Cambria Math"/>
                  <w:sz w:val="28"/>
                  <w:szCs w:val="28"/>
                </w:rPr>
                <m:t>н</m:t>
              </m:r>
            </m:sub>
          </m:sSub>
          <m:r>
            <m:rPr>
              <m:sty m:val="p"/>
            </m:rPr>
            <w:rPr>
              <w:rFonts w:ascii="Cambria Math" w:hAnsi="Cambria Math"/>
              <w:sz w:val="28"/>
              <w:szCs w:val="28"/>
            </w:rPr>
            <m:t>=2,3⋅</m:t>
          </m:r>
          <m:sSubSup>
            <m:sSubSupPr>
              <m:ctrlPr>
                <w:rPr>
                  <w:rFonts w:ascii="Cambria Math" w:hAnsi="Cambria Math"/>
                  <w:sz w:val="28"/>
                  <w:szCs w:val="28"/>
                  <w:lang w:val="en-US"/>
                </w:rPr>
              </m:ctrlPr>
            </m:sSubSupPr>
            <m:e>
              <m:r>
                <m:rPr>
                  <m:sty m:val="p"/>
                </m:rPr>
                <w:rPr>
                  <w:rFonts w:ascii="Cambria Math" w:hAnsi="Cambria Math"/>
                  <w:sz w:val="28"/>
                  <w:szCs w:val="28"/>
                  <w:lang w:val="en-US"/>
                </w:rPr>
                <m:t>V</m:t>
              </m:r>
            </m:e>
            <m:sub>
              <m:r>
                <m:rPr>
                  <m:sty m:val="p"/>
                </m:rPr>
                <w:rPr>
                  <w:rFonts w:ascii="Cambria Math" w:hAnsi="Cambria Math"/>
                  <w:sz w:val="28"/>
                  <w:szCs w:val="28"/>
                  <w:lang w:val="en-US"/>
                </w:rPr>
                <m:t>h</m:t>
              </m:r>
            </m:sub>
            <m:sup>
              <m:r>
                <m:rPr>
                  <m:sty m:val="p"/>
                </m:rPr>
                <w:rPr>
                  <w:rFonts w:ascii="Cambria Math" w:hAnsi="Cambria Math"/>
                  <w:sz w:val="28"/>
                  <w:szCs w:val="28"/>
                </w:rPr>
                <m:t>-0,335</m:t>
              </m:r>
            </m:sup>
          </m:sSubSup>
          <m:r>
            <m:rPr>
              <m:sty m:val="p"/>
            </m:rPr>
            <w:rPr>
              <w:rFonts w:ascii="Cambria Math" w:hAnsi="Cambria Math"/>
              <w:sz w:val="28"/>
              <w:szCs w:val="28"/>
            </w:rPr>
            <m:t>⋅</m:t>
          </m:r>
          <m:sSubSup>
            <m:sSubSupPr>
              <m:ctrlPr>
                <w:rPr>
                  <w:rFonts w:ascii="Cambria Math" w:hAnsi="Cambria Math"/>
                  <w:sz w:val="28"/>
                  <w:szCs w:val="28"/>
                  <w:lang w:val="en-US"/>
                </w:rPr>
              </m:ctrlPr>
            </m:sSubSupPr>
            <m:e>
              <m:r>
                <m:rPr>
                  <m:sty m:val="p"/>
                </m:rPr>
                <w:rPr>
                  <w:rFonts w:ascii="Cambria Math" w:hAnsi="Cambria Math"/>
                  <w:sz w:val="28"/>
                  <w:szCs w:val="28"/>
                  <w:lang w:val="en-US"/>
                </w:rPr>
                <m:t>V</m:t>
              </m:r>
            </m:e>
            <m:sub>
              <m:r>
                <m:rPr>
                  <m:sty m:val="p"/>
                </m:rPr>
                <w:rPr>
                  <w:rFonts w:ascii="Cambria Math" w:hAnsi="Cambria Math"/>
                  <w:sz w:val="28"/>
                  <w:szCs w:val="28"/>
                </w:rPr>
                <m:t>ж</m:t>
              </m:r>
            </m:sub>
            <m:sup>
              <m:r>
                <m:rPr>
                  <m:sty m:val="p"/>
                </m:rPr>
                <w:rPr>
                  <w:rFonts w:ascii="Cambria Math" w:hAnsi="Cambria Math"/>
                  <w:sz w:val="28"/>
                  <w:szCs w:val="28"/>
                </w:rPr>
                <m:t>2</m:t>
              </m:r>
            </m:sup>
          </m:sSubSup>
          <m:r>
            <m:rPr>
              <m:sty m:val="p"/>
            </m:rPr>
            <w:rPr>
              <w:rFonts w:ascii="Cambria Math" w:hAnsi="Cambria Math"/>
              <w:sz w:val="28"/>
              <w:szCs w:val="28"/>
            </w:rPr>
            <m:t>=2,3⋅</m:t>
          </m:r>
          <m:sSup>
            <m:sSupPr>
              <m:ctrlPr>
                <w:rPr>
                  <w:rFonts w:ascii="Cambria Math" w:hAnsi="Cambria Math"/>
                  <w:sz w:val="28"/>
                  <w:szCs w:val="28"/>
                  <w:lang w:val="en-US"/>
                </w:rPr>
              </m:ctrlPr>
            </m:sSupPr>
            <m:e>
              <m:r>
                <w:rPr>
                  <w:rFonts w:ascii="Cambria Math" w:hAnsi="Cambria Math"/>
                  <w:sz w:val="28"/>
                  <w:szCs w:val="28"/>
                </w:rPr>
                <m:t>0,9</m:t>
              </m:r>
            </m:e>
            <m:sup>
              <m:r>
                <m:rPr>
                  <m:sty m:val="p"/>
                </m:rPr>
                <w:rPr>
                  <w:rFonts w:ascii="Cambria Math" w:hAnsi="Cambria Math"/>
                  <w:sz w:val="28"/>
                  <w:szCs w:val="28"/>
                </w:rPr>
                <m:t>-0,335</m:t>
              </m:r>
            </m:sup>
          </m:sSup>
          <m:r>
            <m:rPr>
              <m:sty m:val="p"/>
            </m:rPr>
            <w:rPr>
              <w:rFonts w:ascii="Cambria Math" w:hAnsi="Cambria Math"/>
              <w:sz w:val="28"/>
              <w:szCs w:val="28"/>
            </w:rPr>
            <m:t>⋅</m:t>
          </m:r>
          <m:sSup>
            <m:sSupPr>
              <m:ctrlPr>
                <w:rPr>
                  <w:rFonts w:ascii="Cambria Math" w:hAnsi="Cambria Math"/>
                  <w:sz w:val="28"/>
                  <w:szCs w:val="28"/>
                  <w:lang w:val="en-US"/>
                </w:rPr>
              </m:ctrlPr>
            </m:sSupPr>
            <m:e>
              <m:r>
                <m:rPr>
                  <m:sty m:val="p"/>
                </m:rPr>
                <w:rPr>
                  <w:rFonts w:ascii="Cambria Math" w:hAnsi="Cambria Math"/>
                  <w:sz w:val="28"/>
                  <w:szCs w:val="28"/>
                </w:rPr>
                <m:t>65</m:t>
              </m:r>
            </m:e>
            <m:sup>
              <m:r>
                <m:rPr>
                  <m:sty m:val="p"/>
                </m:rPr>
                <w:rPr>
                  <w:rFonts w:ascii="Cambria Math" w:hAnsi="Cambria Math"/>
                  <w:sz w:val="28"/>
                  <w:szCs w:val="28"/>
                </w:rPr>
                <m:t>2</m:t>
              </m:r>
            </m:sup>
          </m:sSup>
          <m:r>
            <m:rPr>
              <m:sty m:val="p"/>
            </m:rPr>
            <w:rPr>
              <w:rFonts w:ascii="Cambria Math" w:hAnsi="Cambria Math"/>
              <w:sz w:val="28"/>
              <w:szCs w:val="28"/>
            </w:rPr>
            <m:t xml:space="preserve">=10057 </m:t>
          </m:r>
          <m:r>
            <m:rPr>
              <m:nor/>
            </m:rPr>
            <w:rPr>
              <w:sz w:val="28"/>
              <w:szCs w:val="28"/>
            </w:rPr>
            <m:t>Па.</m:t>
          </m:r>
        </m:oMath>
      </m:oMathPara>
    </w:p>
    <w:p w:rsidR="000F551F" w:rsidRPr="0062070A" w:rsidRDefault="000F551F" w:rsidP="000F551F">
      <w:pPr>
        <w:widowControl w:val="0"/>
        <w:numPr>
          <w:ilvl w:val="0"/>
          <w:numId w:val="10"/>
        </w:numPr>
        <w:tabs>
          <w:tab w:val="num" w:pos="687"/>
        </w:tabs>
        <w:spacing w:line="360" w:lineRule="auto"/>
        <w:ind w:left="426" w:firstLine="709"/>
        <w:jc w:val="both"/>
        <w:rPr>
          <w:sz w:val="28"/>
          <w:szCs w:val="28"/>
        </w:rPr>
      </w:pPr>
      <w:r w:rsidRPr="0062070A">
        <w:rPr>
          <w:sz w:val="28"/>
          <w:szCs w:val="28"/>
        </w:rPr>
        <w:t>Наружный радиус рабочего колеса на входе:</w:t>
      </w:r>
    </w:p>
    <w:p w:rsidR="000F551F" w:rsidRPr="0062070A" w:rsidRDefault="00F50A95" w:rsidP="000F551F">
      <w:pPr>
        <w:widowControl w:val="0"/>
        <w:spacing w:line="360" w:lineRule="auto"/>
        <w:ind w:left="426" w:firstLine="709"/>
        <w:jc w:val="both"/>
        <w:rPr>
          <w:sz w:val="28"/>
          <w:szCs w:val="28"/>
        </w:rPr>
      </w:pPr>
      <m:oMathPara>
        <m:oMath>
          <m:sSub>
            <m:sSubPr>
              <m:ctrlPr>
                <w:rPr>
                  <w:rFonts w:ascii="Cambria Math" w:hAnsi="Cambria Math"/>
                  <w:sz w:val="28"/>
                  <w:szCs w:val="28"/>
                  <w:lang w:val="en-US"/>
                </w:rPr>
              </m:ctrlPr>
            </m:sSubPr>
            <m:e>
              <m:r>
                <m:rPr>
                  <m:sty m:val="p"/>
                </m:rPr>
                <w:rPr>
                  <w:rFonts w:ascii="Cambria Math" w:hAnsi="Cambria Math"/>
                  <w:sz w:val="28"/>
                  <w:szCs w:val="28"/>
                  <w:lang w:val="en-US"/>
                </w:rPr>
                <m:t>r</m:t>
              </m:r>
            </m:e>
            <m:sub>
              <m:r>
                <m:rPr>
                  <m:sty m:val="p"/>
                </m:rPr>
                <w:rPr>
                  <w:rFonts w:ascii="Cambria Math" w:hAnsi="Cambria Math"/>
                  <w:sz w:val="28"/>
                  <w:szCs w:val="28"/>
                </w:rPr>
                <m:t>1</m:t>
              </m:r>
            </m:sub>
          </m:sSub>
          <m:r>
            <m:rPr>
              <m:sty m:val="p"/>
            </m:rPr>
            <w:rPr>
              <w:rFonts w:ascii="Cambria Math" w:hAnsi="Cambria Math"/>
              <w:sz w:val="28"/>
              <w:szCs w:val="28"/>
            </w:rPr>
            <m:t>=</m:t>
          </m:r>
          <m:rad>
            <m:radPr>
              <m:degHide m:val="1"/>
              <m:ctrlPr>
                <w:rPr>
                  <w:rFonts w:ascii="Cambria Math" w:hAnsi="Cambria Math"/>
                  <w:sz w:val="28"/>
                  <w:szCs w:val="28"/>
                  <w:lang w:val="en-US"/>
                </w:rPr>
              </m:ctrlPr>
            </m:radPr>
            <m:deg/>
            <m:e>
              <m:sSubSup>
                <m:sSubSupPr>
                  <m:ctrlPr>
                    <w:rPr>
                      <w:rFonts w:ascii="Cambria Math" w:hAnsi="Cambria Math"/>
                      <w:sz w:val="28"/>
                      <w:szCs w:val="28"/>
                      <w:lang w:val="en-US"/>
                    </w:rPr>
                  </m:ctrlPr>
                </m:sSubSupPr>
                <m:e>
                  <m:r>
                    <m:rPr>
                      <m:sty m:val="p"/>
                    </m:rPr>
                    <w:rPr>
                      <w:rFonts w:ascii="Cambria Math" w:hAnsi="Cambria Math"/>
                      <w:sz w:val="28"/>
                      <w:szCs w:val="28"/>
                      <w:lang w:val="en-US"/>
                    </w:rPr>
                    <m:t>r</m:t>
                  </m:r>
                </m:e>
                <m:sub>
                  <m:r>
                    <m:rPr>
                      <m:sty m:val="p"/>
                    </m:rPr>
                    <w:rPr>
                      <w:rFonts w:ascii="Cambria Math" w:hAnsi="Cambria Math"/>
                      <w:sz w:val="28"/>
                      <w:szCs w:val="28"/>
                    </w:rPr>
                    <m:t>0</m:t>
                  </m:r>
                </m:sub>
                <m:sup>
                  <m:r>
                    <m:rPr>
                      <m:sty m:val="p"/>
                    </m:rPr>
                    <w:rPr>
                      <w:rFonts w:ascii="Cambria Math" w:hAnsi="Cambria Math"/>
                      <w:sz w:val="28"/>
                      <w:szCs w:val="28"/>
                    </w:rPr>
                    <m:t>2</m:t>
                  </m:r>
                </m:sup>
              </m:sSubSup>
              <m:r>
                <m:rPr>
                  <m:sty m:val="p"/>
                </m:rPr>
                <w:rPr>
                  <w:rFonts w:ascii="Cambria Math" w:hAnsi="Cambria Math"/>
                  <w:sz w:val="28"/>
                  <w:szCs w:val="28"/>
                </w:rPr>
                <m:t>+</m:t>
              </m:r>
              <m:f>
                <m:fPr>
                  <m:ctrlPr>
                    <w:rPr>
                      <w:rFonts w:ascii="Cambria Math" w:hAnsi="Cambria Math"/>
                      <w:sz w:val="28"/>
                      <w:szCs w:val="28"/>
                      <w:lang w:val="en-US"/>
                    </w:rPr>
                  </m:ctrlPr>
                </m:fPr>
                <m:num>
                  <m:sSub>
                    <m:sSubPr>
                      <m:ctrlPr>
                        <w:rPr>
                          <w:rFonts w:ascii="Cambria Math" w:hAnsi="Cambria Math"/>
                          <w:sz w:val="28"/>
                          <w:szCs w:val="28"/>
                          <w:lang w:val="en-US"/>
                        </w:rPr>
                      </m:ctrlPr>
                    </m:sSubPr>
                    <m:e>
                      <m:r>
                        <m:rPr>
                          <m:sty m:val="p"/>
                        </m:rPr>
                        <w:rPr>
                          <w:rFonts w:ascii="Cambria Math" w:hAnsi="Cambria Math"/>
                          <w:sz w:val="28"/>
                          <w:szCs w:val="28"/>
                          <w:lang w:val="en-US"/>
                        </w:rPr>
                        <m:t>V</m:t>
                      </m:r>
                    </m:e>
                    <m:sub>
                      <m:r>
                        <m:rPr>
                          <m:nor/>
                        </m:rPr>
                        <w:rPr>
                          <w:sz w:val="28"/>
                          <w:szCs w:val="28"/>
                        </w:rPr>
                        <m:t>жр</m:t>
                      </m:r>
                    </m:sub>
                  </m:sSub>
                </m:num>
                <m:den>
                  <m:r>
                    <m:rPr>
                      <m:sty m:val="p"/>
                    </m:rPr>
                    <w:rPr>
                      <w:rFonts w:ascii="Cambria Math" w:hAnsi="Cambria Math"/>
                      <w:sz w:val="28"/>
                      <w:szCs w:val="28"/>
                      <w:lang w:val="en-US"/>
                    </w:rPr>
                    <m:t>π</m:t>
                  </m:r>
                  <m:sSub>
                    <m:sSubPr>
                      <m:ctrlPr>
                        <w:rPr>
                          <w:rFonts w:ascii="Cambria Math" w:hAnsi="Cambria Math"/>
                          <w:sz w:val="28"/>
                          <w:szCs w:val="28"/>
                          <w:lang w:val="en-US"/>
                        </w:rPr>
                      </m:ctrlPr>
                    </m:sSubPr>
                    <m:e>
                      <m:r>
                        <m:rPr>
                          <m:sty m:val="p"/>
                        </m:rPr>
                        <w:rPr>
                          <w:rFonts w:ascii="Cambria Math" w:hAnsi="Cambria Math"/>
                          <w:sz w:val="28"/>
                          <w:szCs w:val="28"/>
                          <w:lang w:val="en-US"/>
                        </w:rPr>
                        <m:t>c</m:t>
                      </m:r>
                    </m:e>
                    <m:sub>
                      <m:r>
                        <m:rPr>
                          <m:sty m:val="p"/>
                        </m:rPr>
                        <w:rPr>
                          <w:rFonts w:ascii="Cambria Math" w:hAnsi="Cambria Math"/>
                          <w:sz w:val="28"/>
                          <w:szCs w:val="28"/>
                        </w:rPr>
                        <m:t>1</m:t>
                      </m:r>
                    </m:sub>
                  </m:sSub>
                </m:den>
              </m:f>
            </m:e>
          </m:rad>
          <m:r>
            <m:rPr>
              <m:sty m:val="p"/>
            </m:rPr>
            <w:rPr>
              <w:rFonts w:ascii="Cambria Math" w:hAnsi="Cambria Math"/>
              <w:sz w:val="28"/>
              <w:szCs w:val="28"/>
            </w:rPr>
            <m:t>=</m:t>
          </m:r>
          <m:rad>
            <m:radPr>
              <m:degHide m:val="1"/>
              <m:ctrlPr>
                <w:rPr>
                  <w:rFonts w:ascii="Cambria Math" w:hAnsi="Cambria Math"/>
                  <w:sz w:val="28"/>
                  <w:szCs w:val="28"/>
                  <w:lang w:val="en-US"/>
                </w:rPr>
              </m:ctrlPr>
            </m:radPr>
            <m:deg/>
            <m:e>
              <m:r>
                <m:rPr>
                  <m:sty m:val="p"/>
                </m:rPr>
                <w:rPr>
                  <w:rFonts w:ascii="Cambria Math" w:hAnsi="Cambria Math"/>
                  <w:sz w:val="28"/>
                  <w:szCs w:val="28"/>
                </w:rPr>
                <m:t>0,0</m:t>
              </m:r>
              <m:sSup>
                <m:sSupPr>
                  <m:ctrlPr>
                    <w:rPr>
                      <w:rFonts w:ascii="Cambria Math" w:hAnsi="Cambria Math"/>
                      <w:sz w:val="28"/>
                      <w:szCs w:val="28"/>
                      <w:lang w:val="en-US"/>
                    </w:rPr>
                  </m:ctrlPr>
                </m:sSupPr>
                <m:e>
                  <m:r>
                    <m:rPr>
                      <m:sty m:val="p"/>
                    </m:rPr>
                    <w:rPr>
                      <w:rFonts w:ascii="Cambria Math" w:hAnsi="Cambria Math"/>
                      <w:sz w:val="28"/>
                      <w:szCs w:val="28"/>
                    </w:rPr>
                    <m:t>2</m:t>
                  </m:r>
                </m:e>
                <m:sup>
                  <m:r>
                    <m:rPr>
                      <m:sty m:val="p"/>
                    </m:rPr>
                    <w:rPr>
                      <w:rFonts w:ascii="Cambria Math" w:hAnsi="Cambria Math"/>
                      <w:sz w:val="28"/>
                      <w:szCs w:val="28"/>
                    </w:rPr>
                    <m:t>2</m:t>
                  </m:r>
                </m:sup>
              </m:sSup>
              <m:r>
                <m:rPr>
                  <m:sty m:val="p"/>
                </m:rPr>
                <w:rPr>
                  <w:rFonts w:ascii="Cambria Math" w:hAnsi="Cambria Math"/>
                  <w:sz w:val="28"/>
                  <w:szCs w:val="28"/>
                </w:rPr>
                <m:t>+</m:t>
              </m:r>
              <m:f>
                <m:fPr>
                  <m:ctrlPr>
                    <w:rPr>
                      <w:rFonts w:ascii="Cambria Math" w:hAnsi="Cambria Math"/>
                      <w:sz w:val="28"/>
                      <w:szCs w:val="28"/>
                      <w:lang w:val="en-US"/>
                    </w:rPr>
                  </m:ctrlPr>
                </m:fPr>
                <m:num>
                  <m:r>
                    <m:rPr>
                      <m:sty m:val="p"/>
                    </m:rPr>
                    <w:rPr>
                      <w:rFonts w:ascii="Cambria Math" w:hAnsi="Cambria Math"/>
                      <w:sz w:val="28"/>
                      <w:szCs w:val="28"/>
                    </w:rPr>
                    <m:t>1.08⋅1</m:t>
                  </m:r>
                  <m:sSup>
                    <m:sSupPr>
                      <m:ctrlPr>
                        <w:rPr>
                          <w:rFonts w:ascii="Cambria Math" w:hAnsi="Cambria Math"/>
                          <w:sz w:val="28"/>
                          <w:szCs w:val="28"/>
                          <w:lang w:val="en-US"/>
                        </w:rPr>
                      </m:ctrlPr>
                    </m:sSupPr>
                    <m:e>
                      <m:r>
                        <m:rPr>
                          <m:sty m:val="p"/>
                        </m:rPr>
                        <w:rPr>
                          <w:rFonts w:ascii="Cambria Math" w:hAnsi="Cambria Math"/>
                          <w:sz w:val="28"/>
                          <w:szCs w:val="28"/>
                        </w:rPr>
                        <m:t>0</m:t>
                      </m:r>
                    </m:e>
                    <m:sup>
                      <m:r>
                        <m:rPr>
                          <m:sty m:val="p"/>
                        </m:rPr>
                        <w:rPr>
                          <w:rFonts w:ascii="Cambria Math" w:hAnsi="Cambria Math"/>
                          <w:sz w:val="28"/>
                          <w:szCs w:val="28"/>
                        </w:rPr>
                        <m:t>-3</m:t>
                      </m:r>
                    </m:sup>
                  </m:sSup>
                </m:num>
                <m:den>
                  <m:r>
                    <m:rPr>
                      <m:sty m:val="p"/>
                    </m:rPr>
                    <w:rPr>
                      <w:rFonts w:ascii="Cambria Math" w:hAnsi="Cambria Math"/>
                      <w:sz w:val="28"/>
                      <w:szCs w:val="28"/>
                    </w:rPr>
                    <m:t>3,14⋅2</m:t>
                  </m:r>
                </m:den>
              </m:f>
            </m:e>
          </m:rad>
          <m:r>
            <m:rPr>
              <m:sty m:val="p"/>
            </m:rPr>
            <w:rPr>
              <w:rFonts w:ascii="Cambria Math" w:hAnsi="Cambria Math"/>
              <w:sz w:val="28"/>
              <w:szCs w:val="28"/>
            </w:rPr>
            <m:t xml:space="preserve">=0,024 </m:t>
          </m:r>
          <m:r>
            <m:rPr>
              <m:nor/>
            </m:rPr>
            <w:rPr>
              <w:sz w:val="28"/>
              <w:szCs w:val="28"/>
            </w:rPr>
            <m:t>м.</m:t>
          </m:r>
        </m:oMath>
      </m:oMathPara>
    </w:p>
    <w:p w:rsidR="000F551F" w:rsidRPr="0062070A" w:rsidRDefault="000F551F" w:rsidP="000F551F">
      <w:pPr>
        <w:widowControl w:val="0"/>
        <w:numPr>
          <w:ilvl w:val="0"/>
          <w:numId w:val="10"/>
        </w:numPr>
        <w:tabs>
          <w:tab w:val="num" w:pos="687"/>
        </w:tabs>
        <w:spacing w:line="360" w:lineRule="auto"/>
        <w:ind w:left="426" w:firstLine="709"/>
        <w:jc w:val="both"/>
        <w:rPr>
          <w:sz w:val="28"/>
          <w:szCs w:val="28"/>
        </w:rPr>
      </w:pPr>
      <w:r w:rsidRPr="0062070A">
        <w:rPr>
          <w:sz w:val="28"/>
          <w:szCs w:val="28"/>
        </w:rPr>
        <w:t>Окружная скорость на выходе:</w:t>
      </w:r>
    </w:p>
    <w:p w:rsidR="000F551F" w:rsidRPr="0062070A" w:rsidRDefault="00F50A95" w:rsidP="000F551F">
      <w:pPr>
        <w:widowControl w:val="0"/>
        <w:spacing w:line="360" w:lineRule="auto"/>
        <w:ind w:left="426" w:firstLine="709"/>
        <w:jc w:val="both"/>
        <w:rPr>
          <w:sz w:val="28"/>
          <w:szCs w:val="28"/>
        </w:rPr>
      </w:pPr>
      <m:oMathPara>
        <m:oMath>
          <m:sSub>
            <m:sSubPr>
              <m:ctrlPr>
                <w:rPr>
                  <w:rFonts w:ascii="Cambria Math" w:hAnsi="Cambria Math"/>
                  <w:sz w:val="28"/>
                  <w:szCs w:val="28"/>
                  <w:lang w:val="en-US"/>
                </w:rPr>
              </m:ctrlPr>
            </m:sSubPr>
            <m:e>
              <m:r>
                <m:rPr>
                  <m:sty m:val="p"/>
                </m:rPr>
                <w:rPr>
                  <w:rFonts w:ascii="Cambria Math" w:hAnsi="Cambria Math"/>
                  <w:sz w:val="28"/>
                  <w:szCs w:val="28"/>
                  <w:lang w:val="en-US"/>
                </w:rPr>
                <m:t>u</m:t>
              </m:r>
            </m:e>
            <m:sub>
              <m:r>
                <m:rPr>
                  <m:sty m:val="p"/>
                </m:rPr>
                <w:rPr>
                  <w:rFonts w:ascii="Cambria Math" w:hAnsi="Cambria Math"/>
                  <w:sz w:val="28"/>
                  <w:szCs w:val="28"/>
                  <w:lang w:val="en-US"/>
                </w:rPr>
                <m:t>2</m:t>
              </m:r>
            </m:sub>
          </m:sSub>
          <m:r>
            <m:rPr>
              <m:sty m:val="p"/>
            </m:rPr>
            <w:rPr>
              <w:rFonts w:ascii="Cambria Math" w:hAnsi="Cambria Math"/>
              <w:sz w:val="28"/>
              <w:szCs w:val="28"/>
              <w:lang w:val="en-US"/>
            </w:rPr>
            <m:t>=</m:t>
          </m:r>
          <m:rad>
            <m:radPr>
              <m:degHide m:val="1"/>
              <m:ctrlPr>
                <w:rPr>
                  <w:rFonts w:ascii="Cambria Math" w:hAnsi="Cambria Math"/>
                  <w:sz w:val="28"/>
                  <w:szCs w:val="28"/>
                  <w:lang w:val="en-US"/>
                </w:rPr>
              </m:ctrlPr>
            </m:radPr>
            <m:deg/>
            <m:e>
              <m:r>
                <m:rPr>
                  <m:sty m:val="p"/>
                </m:rPr>
                <w:rPr>
                  <w:rFonts w:ascii="Cambria Math" w:hAnsi="Cambria Math"/>
                  <w:sz w:val="28"/>
                  <w:szCs w:val="28"/>
                  <w:lang w:val="en-US"/>
                </w:rPr>
                <m:t>1+tg</m:t>
              </m:r>
              <m:sSub>
                <m:sSubPr>
                  <m:ctrlPr>
                    <w:rPr>
                      <w:rFonts w:ascii="Cambria Math" w:hAnsi="Cambria Math"/>
                      <w:sz w:val="28"/>
                      <w:szCs w:val="28"/>
                      <w:lang w:val="en-US"/>
                    </w:rPr>
                  </m:ctrlPr>
                </m:sSubPr>
                <m:e>
                  <m:r>
                    <m:rPr>
                      <m:sty m:val="p"/>
                    </m:rPr>
                    <w:rPr>
                      <w:rFonts w:ascii="Cambria Math" w:hAnsi="Cambria Math"/>
                      <w:sz w:val="28"/>
                      <w:szCs w:val="28"/>
                      <w:lang w:val="en-US"/>
                    </w:rPr>
                    <m:t>α</m:t>
                  </m:r>
                </m:e>
                <m:sub>
                  <m:r>
                    <m:rPr>
                      <m:sty m:val="p"/>
                    </m:rPr>
                    <w:rPr>
                      <w:rFonts w:ascii="Cambria Math" w:hAnsi="Cambria Math"/>
                      <w:sz w:val="28"/>
                      <w:szCs w:val="28"/>
                      <w:lang w:val="en-US"/>
                    </w:rPr>
                    <m:t>2</m:t>
                  </m:r>
                </m:sub>
              </m:sSub>
              <m:r>
                <m:rPr>
                  <m:sty m:val="p"/>
                </m:rPr>
                <w:rPr>
                  <w:rFonts w:ascii="Cambria Math" w:hAnsi="Cambria Math"/>
                  <w:sz w:val="28"/>
                  <w:szCs w:val="28"/>
                  <w:lang w:val="en-US"/>
                </w:rPr>
                <m:t>ctg</m:t>
              </m:r>
              <m:sSub>
                <m:sSubPr>
                  <m:ctrlPr>
                    <w:rPr>
                      <w:rFonts w:ascii="Cambria Math" w:hAnsi="Cambria Math"/>
                      <w:sz w:val="28"/>
                      <w:szCs w:val="28"/>
                      <w:lang w:val="en-US"/>
                    </w:rPr>
                  </m:ctrlPr>
                </m:sSubPr>
                <m:e>
                  <m:r>
                    <m:rPr>
                      <m:sty m:val="p"/>
                    </m:rPr>
                    <w:rPr>
                      <w:rFonts w:ascii="Cambria Math" w:hAnsi="Cambria Math"/>
                      <w:sz w:val="28"/>
                      <w:szCs w:val="28"/>
                      <w:lang w:val="en-US"/>
                    </w:rPr>
                    <m:t>β</m:t>
                  </m:r>
                </m:e>
                <m:sub>
                  <m:r>
                    <m:rPr>
                      <m:sty m:val="p"/>
                    </m:rPr>
                    <w:rPr>
                      <w:rFonts w:ascii="Cambria Math" w:hAnsi="Cambria Math"/>
                      <w:sz w:val="28"/>
                      <w:szCs w:val="28"/>
                      <w:lang w:val="en-US"/>
                    </w:rPr>
                    <m:t>2</m:t>
                  </m:r>
                </m:sub>
              </m:sSub>
            </m:e>
          </m:rad>
          <m:rad>
            <m:radPr>
              <m:degHide m:val="1"/>
              <m:ctrlPr>
                <w:rPr>
                  <w:rFonts w:ascii="Cambria Math" w:hAnsi="Cambria Math"/>
                  <w:sz w:val="28"/>
                  <w:szCs w:val="28"/>
                  <w:lang w:val="en-US"/>
                </w:rPr>
              </m:ctrlPr>
            </m:radPr>
            <m:deg/>
            <m:e>
              <m:f>
                <m:fPr>
                  <m:ctrlPr>
                    <w:rPr>
                      <w:rFonts w:ascii="Cambria Math" w:hAnsi="Cambria Math"/>
                      <w:sz w:val="28"/>
                      <w:szCs w:val="28"/>
                      <w:lang w:val="en-US"/>
                    </w:rPr>
                  </m:ctrlPr>
                </m:fPr>
                <m:num>
                  <m:sSub>
                    <m:sSubPr>
                      <m:ctrlPr>
                        <w:rPr>
                          <w:rFonts w:ascii="Cambria Math" w:hAnsi="Cambria Math"/>
                          <w:sz w:val="28"/>
                          <w:szCs w:val="28"/>
                          <w:lang w:val="en-US"/>
                        </w:rPr>
                      </m:ctrlPr>
                    </m:sSubPr>
                    <m:e>
                      <m:r>
                        <m:rPr>
                          <m:sty m:val="p"/>
                        </m:rPr>
                        <w:rPr>
                          <w:rFonts w:ascii="Cambria Math" w:hAnsi="Cambria Math"/>
                          <w:sz w:val="28"/>
                          <w:szCs w:val="28"/>
                          <w:lang w:val="en-US"/>
                        </w:rPr>
                        <m:t>p</m:t>
                      </m:r>
                    </m:e>
                    <m:sub>
                      <m:r>
                        <m:rPr>
                          <m:sty m:val="p"/>
                        </m:rPr>
                        <w:rPr>
                          <w:rFonts w:ascii="Cambria Math" w:hAnsi="Cambria Math"/>
                          <w:sz w:val="28"/>
                          <w:szCs w:val="28"/>
                          <w:lang w:val="en-US"/>
                        </w:rPr>
                        <m:t>н</m:t>
                      </m:r>
                    </m:sub>
                  </m:sSub>
                </m:num>
                <m:den>
                  <m:sSub>
                    <m:sSubPr>
                      <m:ctrlPr>
                        <w:rPr>
                          <w:rFonts w:ascii="Cambria Math" w:hAnsi="Cambria Math"/>
                          <w:sz w:val="28"/>
                          <w:szCs w:val="28"/>
                          <w:lang w:val="en-US"/>
                        </w:rPr>
                      </m:ctrlPr>
                    </m:sSubPr>
                    <m:e>
                      <m:r>
                        <m:rPr>
                          <m:sty m:val="p"/>
                        </m:rPr>
                        <w:rPr>
                          <w:rFonts w:ascii="Cambria Math" w:hAnsi="Cambria Math"/>
                          <w:sz w:val="28"/>
                          <w:szCs w:val="28"/>
                          <w:lang w:val="en-US"/>
                        </w:rPr>
                        <m:t>ρ</m:t>
                      </m:r>
                    </m:e>
                    <m:sub>
                      <m:r>
                        <m:rPr>
                          <m:sty m:val="p"/>
                        </m:rPr>
                        <w:rPr>
                          <w:rFonts w:ascii="Cambria Math" w:hAnsi="Cambria Math"/>
                          <w:sz w:val="28"/>
                          <w:szCs w:val="28"/>
                          <w:lang w:val="en-US"/>
                        </w:rPr>
                        <m:t>ж</m:t>
                      </m:r>
                    </m:sub>
                  </m:sSub>
                  <m:sSub>
                    <m:sSubPr>
                      <m:ctrlPr>
                        <w:rPr>
                          <w:rFonts w:ascii="Cambria Math" w:hAnsi="Cambria Math"/>
                          <w:sz w:val="28"/>
                          <w:szCs w:val="28"/>
                          <w:lang w:val="en-US"/>
                        </w:rPr>
                      </m:ctrlPr>
                    </m:sSubPr>
                    <m:e>
                      <m:r>
                        <m:rPr>
                          <m:sty m:val="p"/>
                        </m:rPr>
                        <w:rPr>
                          <w:rFonts w:ascii="Cambria Math" w:hAnsi="Cambria Math"/>
                          <w:sz w:val="28"/>
                          <w:szCs w:val="28"/>
                          <w:lang w:val="en-US"/>
                        </w:rPr>
                        <m:t>η</m:t>
                      </m:r>
                    </m:e>
                    <m:sub>
                      <m:r>
                        <m:rPr>
                          <m:sty m:val="p"/>
                        </m:rPr>
                        <w:rPr>
                          <w:rFonts w:ascii="Cambria Math" w:hAnsi="Cambria Math"/>
                          <w:sz w:val="28"/>
                          <w:szCs w:val="28"/>
                          <w:lang w:val="en-US"/>
                        </w:rPr>
                        <m:t>r</m:t>
                      </m:r>
                    </m:sub>
                  </m:sSub>
                </m:den>
              </m:f>
            </m:e>
          </m:rad>
          <m:r>
            <m:rPr>
              <m:sty m:val="p"/>
            </m:rPr>
            <w:rPr>
              <w:rFonts w:ascii="Cambria Math" w:hAnsi="Cambria Math"/>
              <w:sz w:val="28"/>
              <w:szCs w:val="28"/>
              <w:lang w:val="en-US"/>
            </w:rPr>
            <m:t>=</m:t>
          </m:r>
          <m:rad>
            <m:radPr>
              <m:degHide m:val="1"/>
              <m:ctrlPr>
                <w:rPr>
                  <w:rFonts w:ascii="Cambria Math" w:hAnsi="Cambria Math"/>
                  <w:sz w:val="28"/>
                  <w:szCs w:val="28"/>
                  <w:lang w:val="en-US"/>
                </w:rPr>
              </m:ctrlPr>
            </m:radPr>
            <m:deg/>
            <m:e>
              <m:r>
                <m:rPr>
                  <m:sty m:val="p"/>
                </m:rPr>
                <w:rPr>
                  <w:rFonts w:ascii="Cambria Math" w:hAnsi="Cambria Math"/>
                  <w:sz w:val="28"/>
                  <w:szCs w:val="28"/>
                  <w:lang w:val="en-US"/>
                </w:rPr>
                <m:t>1+tg(10)ctg(35)</m:t>
              </m:r>
            </m:e>
          </m:rad>
          <m:rad>
            <m:radPr>
              <m:degHide m:val="1"/>
              <m:ctrlPr>
                <w:rPr>
                  <w:rFonts w:ascii="Cambria Math" w:hAnsi="Cambria Math"/>
                  <w:sz w:val="28"/>
                  <w:szCs w:val="28"/>
                  <w:lang w:val="en-US"/>
                </w:rPr>
              </m:ctrlPr>
            </m:radPr>
            <m:deg/>
            <m:e>
              <m:f>
                <m:fPr>
                  <m:ctrlPr>
                    <w:rPr>
                      <w:rFonts w:ascii="Cambria Math" w:hAnsi="Cambria Math"/>
                      <w:sz w:val="28"/>
                      <w:szCs w:val="28"/>
                      <w:lang w:val="en-US"/>
                    </w:rPr>
                  </m:ctrlPr>
                </m:fPr>
                <m:num>
                  <m:r>
                    <m:rPr>
                      <m:sty m:val="p"/>
                    </m:rPr>
                    <w:rPr>
                      <w:rFonts w:ascii="Cambria Math" w:hAnsi="Cambria Math"/>
                      <w:sz w:val="28"/>
                      <w:szCs w:val="28"/>
                      <w:lang w:val="en-US"/>
                    </w:rPr>
                    <m:t>10057</m:t>
                  </m:r>
                </m:num>
                <m:den>
                  <m:r>
                    <m:rPr>
                      <m:sty m:val="p"/>
                    </m:rPr>
                    <w:rPr>
                      <w:rFonts w:ascii="Cambria Math" w:hAnsi="Cambria Math"/>
                      <w:sz w:val="28"/>
                      <w:szCs w:val="28"/>
                      <w:lang w:val="en-US"/>
                    </w:rPr>
                    <m:t>1080⋅0,6</m:t>
                  </m:r>
                </m:den>
              </m:f>
            </m:e>
          </m:rad>
          <m:r>
            <m:rPr>
              <m:sty m:val="p"/>
            </m:rPr>
            <w:rPr>
              <w:rFonts w:ascii="Cambria Math" w:hAnsi="Cambria Math"/>
              <w:sz w:val="28"/>
              <w:szCs w:val="28"/>
              <w:lang w:val="en-US"/>
            </w:rPr>
            <m:t>=4,4 м/с.</m:t>
          </m:r>
        </m:oMath>
      </m:oMathPara>
    </w:p>
    <w:p w:rsidR="000F551F" w:rsidRPr="0062070A" w:rsidRDefault="000F551F" w:rsidP="000F551F">
      <w:pPr>
        <w:widowControl w:val="0"/>
        <w:numPr>
          <w:ilvl w:val="0"/>
          <w:numId w:val="10"/>
        </w:numPr>
        <w:tabs>
          <w:tab w:val="num" w:pos="687"/>
        </w:tabs>
        <w:spacing w:line="360" w:lineRule="auto"/>
        <w:ind w:left="426" w:firstLine="709"/>
        <w:jc w:val="both"/>
        <w:rPr>
          <w:sz w:val="28"/>
          <w:szCs w:val="28"/>
        </w:rPr>
      </w:pPr>
      <w:r w:rsidRPr="0062070A">
        <w:rPr>
          <w:sz w:val="28"/>
          <w:szCs w:val="28"/>
        </w:rPr>
        <w:t>Радиус рабочего колеса на выходе:</w:t>
      </w:r>
    </w:p>
    <w:p w:rsidR="000F551F" w:rsidRPr="0062070A" w:rsidRDefault="00F50A95" w:rsidP="000F551F">
      <w:pPr>
        <w:widowControl w:val="0"/>
        <w:spacing w:line="360" w:lineRule="auto"/>
        <w:ind w:left="426"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r</m:t>
              </m:r>
            </m:e>
            <m:sub>
              <m:r>
                <m:rPr>
                  <m:sty m:val="p"/>
                </m:rPr>
                <w:rPr>
                  <w:rFonts w:ascii="Cambria Math" w:hAnsi="Cambria Math"/>
                  <w:sz w:val="28"/>
                  <w:szCs w:val="28"/>
                </w:rPr>
                <m:t>2</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30</m:t>
              </m:r>
              <m:sSub>
                <m:sSubPr>
                  <m:ctrlPr>
                    <w:rPr>
                      <w:rFonts w:ascii="Cambria Math" w:hAnsi="Cambria Math"/>
                      <w:sz w:val="28"/>
                      <w:szCs w:val="28"/>
                    </w:rPr>
                  </m:ctrlPr>
                </m:sSubPr>
                <m:e>
                  <m:r>
                    <m:rPr>
                      <m:sty m:val="p"/>
                    </m:rPr>
                    <w:rPr>
                      <w:rFonts w:ascii="Cambria Math" w:hAnsi="Cambria Math"/>
                      <w:sz w:val="28"/>
                      <w:szCs w:val="28"/>
                    </w:rPr>
                    <m:t>u</m:t>
                  </m:r>
                </m:e>
                <m:sub>
                  <m:r>
                    <m:rPr>
                      <m:sty m:val="p"/>
                    </m:rPr>
                    <w:rPr>
                      <w:rFonts w:ascii="Cambria Math" w:hAnsi="Cambria Math"/>
                      <w:sz w:val="28"/>
                      <w:szCs w:val="28"/>
                    </w:rPr>
                    <m:t>2</m:t>
                  </m:r>
                </m:sub>
              </m:sSub>
            </m:num>
            <m:den>
              <m:r>
                <m:rPr>
                  <m:sty m:val="p"/>
                </m:rPr>
                <w:rPr>
                  <w:rFonts w:ascii="Cambria Math" w:hAnsi="Cambria Math"/>
                  <w:sz w:val="28"/>
                  <w:szCs w:val="28"/>
                </w:rPr>
                <m:t>π</m:t>
              </m:r>
              <m:sSub>
                <m:sSubPr>
                  <m:ctrlPr>
                    <w:rPr>
                      <w:rFonts w:ascii="Cambria Math" w:hAnsi="Cambria Math"/>
                      <w:sz w:val="28"/>
                      <w:szCs w:val="28"/>
                    </w:rPr>
                  </m:ctrlPr>
                </m:sSubPr>
                <m:e>
                  <m:r>
                    <m:rPr>
                      <m:sty m:val="p"/>
                    </m:rPr>
                    <w:rPr>
                      <w:rFonts w:ascii="Cambria Math" w:hAnsi="Cambria Math"/>
                      <w:sz w:val="28"/>
                      <w:szCs w:val="28"/>
                    </w:rPr>
                    <m:t>n</m:t>
                  </m:r>
                </m:e>
                <m:sub>
                  <m:r>
                    <m:rPr>
                      <m:sty m:val="p"/>
                    </m:rPr>
                    <w:rPr>
                      <w:rFonts w:ascii="Cambria Math" w:hAnsi="Cambria Math"/>
                      <w:sz w:val="28"/>
                      <w:szCs w:val="28"/>
                    </w:rPr>
                    <m:t>н</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30⋅4,4</m:t>
              </m:r>
            </m:num>
            <m:den>
              <m:r>
                <m:rPr>
                  <m:sty m:val="p"/>
                </m:rPr>
                <w:rPr>
                  <w:rFonts w:ascii="Cambria Math" w:hAnsi="Cambria Math"/>
                  <w:sz w:val="28"/>
                  <w:szCs w:val="28"/>
                </w:rPr>
                <m:t>3,14⋅2550</m:t>
              </m:r>
            </m:den>
          </m:f>
          <m:r>
            <m:rPr>
              <m:sty m:val="p"/>
            </m:rPr>
            <w:rPr>
              <w:rFonts w:ascii="Cambria Math" w:hAnsi="Cambria Math"/>
              <w:sz w:val="28"/>
              <w:szCs w:val="28"/>
            </w:rPr>
            <m:t xml:space="preserve">=0,016 </m:t>
          </m:r>
          <m:r>
            <m:rPr>
              <m:nor/>
            </m:rPr>
            <w:rPr>
              <w:sz w:val="28"/>
              <w:szCs w:val="28"/>
            </w:rPr>
            <m:t>м.</m:t>
          </m:r>
        </m:oMath>
      </m:oMathPara>
    </w:p>
    <w:p w:rsidR="000F551F" w:rsidRPr="0062070A" w:rsidRDefault="000F551F" w:rsidP="000F551F">
      <w:pPr>
        <w:widowControl w:val="0"/>
        <w:numPr>
          <w:ilvl w:val="0"/>
          <w:numId w:val="10"/>
        </w:numPr>
        <w:tabs>
          <w:tab w:val="num" w:pos="687"/>
        </w:tabs>
        <w:spacing w:line="360" w:lineRule="auto"/>
        <w:ind w:left="426" w:firstLine="709"/>
        <w:jc w:val="both"/>
        <w:rPr>
          <w:sz w:val="28"/>
          <w:szCs w:val="28"/>
        </w:rPr>
      </w:pPr>
      <w:r w:rsidRPr="0062070A">
        <w:rPr>
          <w:sz w:val="28"/>
          <w:szCs w:val="28"/>
        </w:rPr>
        <w:lastRenderedPageBreak/>
        <w:t>Радиальная скорость выхода ОЖ из рабочего колеса:</w:t>
      </w:r>
    </w:p>
    <w:p w:rsidR="000F551F" w:rsidRPr="0062070A" w:rsidRDefault="00F50A95" w:rsidP="000F551F">
      <w:pPr>
        <w:widowControl w:val="0"/>
        <w:spacing w:line="360" w:lineRule="auto"/>
        <w:ind w:left="426"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c</m:t>
              </m:r>
            </m:e>
            <m:sub>
              <m:r>
                <m:rPr>
                  <m:nor/>
                </m:rPr>
                <w:rPr>
                  <w:sz w:val="28"/>
                  <w:szCs w:val="28"/>
                </w:rPr>
                <m:t>r2</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rPr>
                    <m:t>н</m:t>
                  </m:r>
                </m:sub>
              </m:sSub>
              <m:r>
                <m:rPr>
                  <m:sty m:val="p"/>
                </m:rPr>
                <w:rPr>
                  <w:rFonts w:ascii="Cambria Math" w:hAnsi="Cambria Math"/>
                  <w:sz w:val="28"/>
                  <w:szCs w:val="28"/>
                </w:rPr>
                <m:t>tg</m:t>
              </m:r>
              <m:sSub>
                <m:sSubPr>
                  <m:ctrlPr>
                    <w:rPr>
                      <w:rFonts w:ascii="Cambria Math" w:hAnsi="Cambria Math"/>
                      <w:sz w:val="28"/>
                      <w:szCs w:val="28"/>
                    </w:rPr>
                  </m:ctrlPr>
                </m:sSubPr>
                <m:e>
                  <m:r>
                    <m:rPr>
                      <m:sty m:val="p"/>
                    </m:rPr>
                    <w:rPr>
                      <w:rFonts w:ascii="Cambria Math" w:hAnsi="Cambria Math"/>
                      <w:sz w:val="28"/>
                      <w:szCs w:val="28"/>
                    </w:rPr>
                    <m:t>α</m:t>
                  </m:r>
                </m:e>
                <m:sub>
                  <m:r>
                    <m:rPr>
                      <m:sty m:val="p"/>
                    </m:rPr>
                    <w:rPr>
                      <w:rFonts w:ascii="Cambria Math" w:hAnsi="Cambria Math"/>
                      <w:sz w:val="28"/>
                      <w:szCs w:val="28"/>
                    </w:rPr>
                    <m:t>2</m:t>
                  </m:r>
                </m:sub>
              </m:sSub>
            </m:num>
            <m:den>
              <m:sSub>
                <m:sSubPr>
                  <m:ctrlPr>
                    <w:rPr>
                      <w:rFonts w:ascii="Cambria Math" w:hAnsi="Cambria Math"/>
                      <w:sz w:val="28"/>
                      <w:szCs w:val="28"/>
                    </w:rPr>
                  </m:ctrlPr>
                </m:sSubPr>
                <m:e>
                  <m:r>
                    <m:rPr>
                      <m:sty m:val="p"/>
                    </m:rPr>
                    <w:rPr>
                      <w:rFonts w:ascii="Cambria Math" w:hAnsi="Cambria Math"/>
                      <w:sz w:val="28"/>
                      <w:szCs w:val="28"/>
                    </w:rPr>
                    <m:t>ρ</m:t>
                  </m:r>
                </m:e>
                <m:sub>
                  <m:r>
                    <m:rPr>
                      <m:sty m:val="p"/>
                    </m:rPr>
                    <w:rPr>
                      <w:rFonts w:ascii="Cambria Math" w:hAnsi="Cambria Math"/>
                      <w:sz w:val="28"/>
                      <w:szCs w:val="28"/>
                    </w:rPr>
                    <m:t>ж</m:t>
                  </m:r>
                </m:sub>
              </m:sSub>
              <m:sSub>
                <m:sSubPr>
                  <m:ctrlPr>
                    <w:rPr>
                      <w:rFonts w:ascii="Cambria Math" w:hAnsi="Cambria Math"/>
                      <w:sz w:val="28"/>
                      <w:szCs w:val="28"/>
                    </w:rPr>
                  </m:ctrlPr>
                </m:sSubPr>
                <m:e>
                  <m:r>
                    <m:rPr>
                      <m:sty m:val="p"/>
                    </m:rPr>
                    <w:rPr>
                      <w:rFonts w:ascii="Cambria Math" w:hAnsi="Cambria Math"/>
                      <w:sz w:val="28"/>
                      <w:szCs w:val="28"/>
                    </w:rPr>
                    <m:t>η</m:t>
                  </m:r>
                </m:e>
                <m:sub>
                  <m:r>
                    <m:rPr>
                      <m:sty m:val="p"/>
                    </m:rPr>
                    <w:rPr>
                      <w:rFonts w:ascii="Cambria Math" w:hAnsi="Cambria Math"/>
                      <w:sz w:val="28"/>
                      <w:szCs w:val="28"/>
                    </w:rPr>
                    <m:t>r</m:t>
                  </m:r>
                </m:sub>
              </m:sSub>
              <m:sSub>
                <m:sSubPr>
                  <m:ctrlPr>
                    <w:rPr>
                      <w:rFonts w:ascii="Cambria Math" w:hAnsi="Cambria Math"/>
                      <w:sz w:val="28"/>
                      <w:szCs w:val="28"/>
                    </w:rPr>
                  </m:ctrlPr>
                </m:sSubPr>
                <m:e>
                  <m:r>
                    <m:rPr>
                      <m:sty m:val="p"/>
                    </m:rPr>
                    <w:rPr>
                      <w:rFonts w:ascii="Cambria Math" w:hAnsi="Cambria Math"/>
                      <w:sz w:val="28"/>
                      <w:szCs w:val="28"/>
                    </w:rPr>
                    <m:t>u</m:t>
                  </m:r>
                </m:e>
                <m:sub>
                  <m:r>
                    <m:rPr>
                      <m:sty m:val="p"/>
                    </m:rPr>
                    <w:rPr>
                      <w:rFonts w:ascii="Cambria Math" w:hAnsi="Cambria Math"/>
                      <w:sz w:val="28"/>
                      <w:szCs w:val="28"/>
                    </w:rPr>
                    <m:t>2</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10057⋅tg10</m:t>
              </m:r>
            </m:num>
            <m:den>
              <m:r>
                <m:rPr>
                  <m:sty m:val="p"/>
                </m:rPr>
                <w:rPr>
                  <w:rFonts w:ascii="Cambria Math" w:hAnsi="Cambria Math"/>
                  <w:sz w:val="28"/>
                  <w:szCs w:val="28"/>
                </w:rPr>
                <m:t>1080⋅0,6⋅4,4</m:t>
              </m:r>
            </m:den>
          </m:f>
          <m:r>
            <m:rPr>
              <m:sty m:val="p"/>
            </m:rPr>
            <w:rPr>
              <w:rFonts w:ascii="Cambria Math" w:hAnsi="Cambria Math"/>
              <w:sz w:val="28"/>
              <w:szCs w:val="28"/>
            </w:rPr>
            <m:t>=0,62</m:t>
          </m:r>
          <m:r>
            <m:rPr>
              <m:nor/>
            </m:rPr>
            <w:rPr>
              <w:sz w:val="28"/>
              <w:szCs w:val="28"/>
            </w:rPr>
            <m:t xml:space="preserve"> м/с.</m:t>
          </m:r>
        </m:oMath>
      </m:oMathPara>
    </w:p>
    <w:p w:rsidR="000F551F" w:rsidRPr="0062070A" w:rsidRDefault="000F551F" w:rsidP="000F551F">
      <w:pPr>
        <w:widowControl w:val="0"/>
        <w:numPr>
          <w:ilvl w:val="0"/>
          <w:numId w:val="10"/>
        </w:numPr>
        <w:tabs>
          <w:tab w:val="num" w:pos="687"/>
        </w:tabs>
        <w:spacing w:line="360" w:lineRule="auto"/>
        <w:ind w:left="426" w:firstLine="709"/>
        <w:jc w:val="both"/>
        <w:rPr>
          <w:sz w:val="28"/>
          <w:szCs w:val="28"/>
        </w:rPr>
      </w:pPr>
      <w:r w:rsidRPr="0062070A">
        <w:rPr>
          <w:sz w:val="28"/>
          <w:szCs w:val="28"/>
        </w:rPr>
        <w:t xml:space="preserve">Окружная скорость колеса на радиусе  </w:t>
      </w:r>
      <w:r w:rsidRPr="0062070A">
        <w:rPr>
          <w:sz w:val="28"/>
          <w:szCs w:val="28"/>
          <w:lang w:val="en-US"/>
        </w:rPr>
        <w:t>r</w:t>
      </w:r>
      <w:r w:rsidRPr="0062070A">
        <w:rPr>
          <w:sz w:val="28"/>
          <w:szCs w:val="28"/>
          <w:vertAlign w:val="subscript"/>
        </w:rPr>
        <w:t>1</w:t>
      </w:r>
      <w:r w:rsidRPr="0062070A">
        <w:rPr>
          <w:sz w:val="28"/>
          <w:szCs w:val="28"/>
        </w:rPr>
        <w:t>:</w:t>
      </w:r>
    </w:p>
    <w:p w:rsidR="000F551F" w:rsidRPr="0062070A" w:rsidRDefault="00F50A95" w:rsidP="000F551F">
      <w:pPr>
        <w:widowControl w:val="0"/>
        <w:spacing w:line="360" w:lineRule="auto"/>
        <w:ind w:left="426"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u</m:t>
              </m:r>
            </m:e>
            <m:sub>
              <m:r>
                <m:rPr>
                  <m:sty m:val="p"/>
                </m:rPr>
                <w:rPr>
                  <w:rFonts w:ascii="Cambria Math" w:hAnsi="Cambria Math"/>
                  <w:sz w:val="28"/>
                  <w:szCs w:val="28"/>
                </w:rPr>
                <m:t>1</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u</m:t>
                  </m:r>
                </m:e>
                <m:sub>
                  <m:r>
                    <m:rPr>
                      <m:sty m:val="p"/>
                    </m:rPr>
                    <w:rPr>
                      <w:rFonts w:ascii="Cambria Math" w:hAnsi="Cambria Math"/>
                      <w:sz w:val="28"/>
                      <w:szCs w:val="28"/>
                    </w:rPr>
                    <m:t>2</m:t>
                  </m:r>
                </m:sub>
              </m:sSub>
              <m:sSub>
                <m:sSubPr>
                  <m:ctrlPr>
                    <w:rPr>
                      <w:rFonts w:ascii="Cambria Math" w:hAnsi="Cambria Math"/>
                      <w:sz w:val="28"/>
                      <w:szCs w:val="28"/>
                    </w:rPr>
                  </m:ctrlPr>
                </m:sSubPr>
                <m:e>
                  <m:r>
                    <m:rPr>
                      <m:sty m:val="p"/>
                    </m:rPr>
                    <w:rPr>
                      <w:rFonts w:ascii="Cambria Math" w:hAnsi="Cambria Math"/>
                      <w:sz w:val="28"/>
                      <w:szCs w:val="28"/>
                    </w:rPr>
                    <m:t>r</m:t>
                  </m:r>
                </m:e>
                <m:sub>
                  <m:r>
                    <m:rPr>
                      <m:sty m:val="p"/>
                    </m:rPr>
                    <w:rPr>
                      <w:rFonts w:ascii="Cambria Math" w:hAnsi="Cambria Math"/>
                      <w:sz w:val="28"/>
                      <w:szCs w:val="28"/>
                    </w:rPr>
                    <m:t>1</m:t>
                  </m:r>
                </m:sub>
              </m:sSub>
            </m:num>
            <m:den>
              <m:sSub>
                <m:sSubPr>
                  <m:ctrlPr>
                    <w:rPr>
                      <w:rFonts w:ascii="Cambria Math" w:hAnsi="Cambria Math"/>
                      <w:sz w:val="28"/>
                      <w:szCs w:val="28"/>
                    </w:rPr>
                  </m:ctrlPr>
                </m:sSubPr>
                <m:e>
                  <m:r>
                    <m:rPr>
                      <m:sty m:val="p"/>
                    </m:rPr>
                    <w:rPr>
                      <w:rFonts w:ascii="Cambria Math" w:hAnsi="Cambria Math"/>
                      <w:sz w:val="28"/>
                      <w:szCs w:val="28"/>
                    </w:rPr>
                    <m:t>r</m:t>
                  </m:r>
                </m:e>
                <m:sub>
                  <m:r>
                    <m:rPr>
                      <m:sty m:val="p"/>
                    </m:rPr>
                    <w:rPr>
                      <w:rFonts w:ascii="Cambria Math" w:hAnsi="Cambria Math"/>
                      <w:sz w:val="28"/>
                      <w:szCs w:val="28"/>
                    </w:rPr>
                    <m:t>2</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4,4⋅</m:t>
              </m:r>
              <m:r>
                <m:rPr>
                  <m:nor/>
                </m:rPr>
                <w:rPr>
                  <w:sz w:val="28"/>
                  <w:szCs w:val="28"/>
                </w:rPr>
                <m:t>0,024</m:t>
              </m:r>
            </m:num>
            <m:den>
              <m:r>
                <m:rPr>
                  <m:nor/>
                </m:rPr>
                <w:rPr>
                  <w:sz w:val="28"/>
                  <w:szCs w:val="28"/>
                </w:rPr>
                <m:t>0,016</m:t>
              </m:r>
            </m:den>
          </m:f>
          <m:r>
            <m:rPr>
              <m:sty m:val="p"/>
            </m:rPr>
            <w:rPr>
              <w:rFonts w:ascii="Cambria Math" w:hAnsi="Cambria Math"/>
              <w:sz w:val="28"/>
              <w:szCs w:val="28"/>
            </w:rPr>
            <m:t xml:space="preserve">=6.4 </m:t>
          </m:r>
          <m:r>
            <m:rPr>
              <m:nor/>
            </m:rPr>
            <w:rPr>
              <w:sz w:val="28"/>
              <w:szCs w:val="28"/>
            </w:rPr>
            <m:t>м/с.</m:t>
          </m:r>
        </m:oMath>
      </m:oMathPara>
    </w:p>
    <w:p w:rsidR="000F551F" w:rsidRPr="0062070A" w:rsidRDefault="000F551F" w:rsidP="000F551F">
      <w:pPr>
        <w:widowControl w:val="0"/>
        <w:numPr>
          <w:ilvl w:val="0"/>
          <w:numId w:val="10"/>
        </w:numPr>
        <w:tabs>
          <w:tab w:val="num" w:pos="687"/>
        </w:tabs>
        <w:spacing w:line="360" w:lineRule="auto"/>
        <w:ind w:left="426" w:firstLine="709"/>
        <w:jc w:val="both"/>
        <w:rPr>
          <w:sz w:val="28"/>
          <w:szCs w:val="28"/>
        </w:rPr>
      </w:pPr>
      <w:r w:rsidRPr="0062070A">
        <w:rPr>
          <w:sz w:val="28"/>
          <w:szCs w:val="28"/>
        </w:rPr>
        <w:t xml:space="preserve">Угол </w:t>
      </w:r>
      <w:r w:rsidRPr="0062070A">
        <w:rPr>
          <w:sz w:val="28"/>
          <w:szCs w:val="28"/>
          <w:lang w:val="en-US"/>
        </w:rPr>
        <w:fldChar w:fldCharType="begin"/>
      </w:r>
      <w:r w:rsidRPr="0062070A">
        <w:rPr>
          <w:sz w:val="28"/>
          <w:szCs w:val="28"/>
          <w:lang w:val="en-US"/>
        </w:rPr>
        <w:instrText>QUOTE</w:instrText>
      </w:r>
      <w:r w:rsidRPr="0062070A">
        <w:rPr>
          <w:noProof/>
          <w:position w:val="-6"/>
          <w:sz w:val="28"/>
          <w:szCs w:val="28"/>
        </w:rPr>
        <w:drawing>
          <wp:inline distT="0" distB="0" distL="0" distR="0" wp14:anchorId="5FB1D8E4" wp14:editId="44DA7C25">
            <wp:extent cx="175260" cy="213360"/>
            <wp:effectExtent l="0" t="0" r="0" b="0"/>
            <wp:docPr id="695" name="Рисунок 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34"/>
                    <pic:cNvPicPr>
                      <a:picLocks noChangeAspect="1" noChangeArrowheads="1"/>
                    </pic:cNvPicPr>
                  </pic:nvPicPr>
                  <pic:blipFill>
                    <a:blip r:embed="rId103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13360"/>
                    </a:xfrm>
                    <a:prstGeom prst="rect">
                      <a:avLst/>
                    </a:prstGeom>
                    <a:noFill/>
                    <a:ln>
                      <a:noFill/>
                    </a:ln>
                  </pic:spPr>
                </pic:pic>
              </a:graphicData>
            </a:graphic>
          </wp:inline>
        </w:drawing>
      </w:r>
      <w:r w:rsidRPr="0062070A">
        <w:rPr>
          <w:sz w:val="28"/>
          <w:szCs w:val="28"/>
          <w:lang w:val="en-US"/>
        </w:rPr>
        <w:fldChar w:fldCharType="separate"/>
      </w:r>
      <w:r w:rsidRPr="0062070A">
        <w:rPr>
          <w:noProof/>
          <w:position w:val="-6"/>
          <w:sz w:val="28"/>
          <w:szCs w:val="28"/>
        </w:rPr>
        <w:drawing>
          <wp:inline distT="0" distB="0" distL="0" distR="0" wp14:anchorId="0CD95EB4" wp14:editId="0A12C8E8">
            <wp:extent cx="175260" cy="213360"/>
            <wp:effectExtent l="0" t="0" r="0" b="0"/>
            <wp:docPr id="696" name="Рисунок 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35"/>
                    <pic:cNvPicPr>
                      <a:picLocks noChangeAspect="1" noChangeArrowheads="1"/>
                    </pic:cNvPicPr>
                  </pic:nvPicPr>
                  <pic:blipFill>
                    <a:blip r:embed="rId103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13360"/>
                    </a:xfrm>
                    <a:prstGeom prst="rect">
                      <a:avLst/>
                    </a:prstGeom>
                    <a:noFill/>
                    <a:ln>
                      <a:noFill/>
                    </a:ln>
                  </pic:spPr>
                </pic:pic>
              </a:graphicData>
            </a:graphic>
          </wp:inline>
        </w:drawing>
      </w:r>
      <w:r w:rsidRPr="0062070A">
        <w:rPr>
          <w:sz w:val="28"/>
          <w:szCs w:val="28"/>
          <w:lang w:val="en-US"/>
        </w:rPr>
        <w:fldChar w:fldCharType="end"/>
      </w:r>
      <w:r w:rsidRPr="0062070A">
        <w:rPr>
          <w:sz w:val="28"/>
          <w:szCs w:val="28"/>
        </w:rPr>
        <w:t xml:space="preserve"> между вектором относительной скорости </w:t>
      </w:r>
      <w:r w:rsidRPr="0062070A">
        <w:rPr>
          <w:sz w:val="28"/>
          <w:szCs w:val="28"/>
          <w:lang w:val="en-US"/>
        </w:rPr>
        <w:t>w</w:t>
      </w:r>
      <w:r w:rsidRPr="0062070A">
        <w:rPr>
          <w:sz w:val="28"/>
          <w:szCs w:val="28"/>
          <w:vertAlign w:val="subscript"/>
        </w:rPr>
        <w:t>1</w:t>
      </w:r>
      <w:r w:rsidRPr="0062070A">
        <w:rPr>
          <w:sz w:val="28"/>
          <w:szCs w:val="28"/>
        </w:rPr>
        <w:t xml:space="preserve"> на входе ОЖ в рабочее колесо и касательной к окружности радиусом </w:t>
      </w:r>
      <w:r w:rsidRPr="0062070A">
        <w:rPr>
          <w:sz w:val="28"/>
          <w:szCs w:val="28"/>
          <w:lang w:val="en-US"/>
        </w:rPr>
        <w:t>r</w:t>
      </w:r>
      <w:r w:rsidRPr="0062070A">
        <w:rPr>
          <w:sz w:val="28"/>
          <w:szCs w:val="28"/>
          <w:vertAlign w:val="subscript"/>
        </w:rPr>
        <w:t>1</w:t>
      </w:r>
      <w:r w:rsidRPr="0062070A">
        <w:rPr>
          <w:sz w:val="28"/>
          <w:szCs w:val="28"/>
        </w:rPr>
        <w:t>:</w:t>
      </w:r>
    </w:p>
    <w:p w:rsidR="000F551F" w:rsidRPr="0062070A" w:rsidRDefault="00F50A95" w:rsidP="000F551F">
      <w:pPr>
        <w:widowControl w:val="0"/>
        <w:spacing w:line="360" w:lineRule="auto"/>
        <w:ind w:left="426" w:firstLine="709"/>
        <w:jc w:val="both"/>
        <w:rPr>
          <w:sz w:val="28"/>
          <w:szCs w:val="28"/>
        </w:rPr>
      </w:pPr>
      <m:oMath>
        <m:sSub>
          <m:sSubPr>
            <m:ctrlPr>
              <w:rPr>
                <w:rFonts w:ascii="Cambria Math" w:hAnsi="Cambria Math"/>
                <w:sz w:val="28"/>
                <w:szCs w:val="28"/>
                <w:lang w:val="en-US"/>
              </w:rPr>
            </m:ctrlPr>
          </m:sSubPr>
          <m:e>
            <m:r>
              <m:rPr>
                <m:sty m:val="p"/>
              </m:rPr>
              <w:rPr>
                <w:rFonts w:ascii="Cambria Math" w:hAnsi="Cambria Math"/>
                <w:sz w:val="28"/>
                <w:szCs w:val="28"/>
                <w:lang w:val="en-US"/>
              </w:rPr>
              <m:t>β</m:t>
            </m:r>
          </m:e>
          <m:sub>
            <m:r>
              <m:rPr>
                <m:sty m:val="p"/>
              </m:rPr>
              <w:rPr>
                <w:rFonts w:ascii="Cambria Math" w:hAnsi="Cambria Math"/>
                <w:sz w:val="28"/>
                <w:szCs w:val="28"/>
              </w:rPr>
              <m:t>1</m:t>
            </m:r>
          </m:sub>
        </m:sSub>
        <m:r>
          <m:rPr>
            <m:sty m:val="p"/>
          </m:rPr>
          <w:rPr>
            <w:rFonts w:ascii="Cambria Math" w:hAnsi="Cambria Math"/>
            <w:sz w:val="28"/>
            <w:szCs w:val="28"/>
          </w:rPr>
          <m:t>=</m:t>
        </m:r>
        <m:r>
          <m:rPr>
            <m:sty m:val="p"/>
          </m:rPr>
          <w:rPr>
            <w:rFonts w:ascii="Cambria Math" w:hAnsi="Cambria Math"/>
            <w:sz w:val="28"/>
            <w:szCs w:val="28"/>
            <w:lang w:val="en-US"/>
          </w:rPr>
          <m:t>arctg</m:t>
        </m:r>
        <m:d>
          <m:dPr>
            <m:ctrlPr>
              <w:rPr>
                <w:rFonts w:ascii="Cambria Math" w:hAnsi="Cambria Math"/>
                <w:sz w:val="28"/>
                <w:szCs w:val="28"/>
                <w:lang w:val="en-US"/>
              </w:rPr>
            </m:ctrlPr>
          </m:dPr>
          <m:e>
            <m:f>
              <m:fPr>
                <m:ctrlPr>
                  <w:rPr>
                    <w:rFonts w:ascii="Cambria Math" w:hAnsi="Cambria Math"/>
                    <w:sz w:val="28"/>
                    <w:szCs w:val="28"/>
                    <w:lang w:val="en-US"/>
                  </w:rPr>
                </m:ctrlPr>
              </m:fPr>
              <m:num>
                <m:sSub>
                  <m:sSubPr>
                    <m:ctrlPr>
                      <w:rPr>
                        <w:rFonts w:ascii="Cambria Math" w:hAnsi="Cambria Math"/>
                        <w:sz w:val="28"/>
                        <w:szCs w:val="28"/>
                        <w:lang w:val="en-US"/>
                      </w:rPr>
                    </m:ctrlPr>
                  </m:sSubPr>
                  <m:e>
                    <m:r>
                      <m:rPr>
                        <m:sty m:val="p"/>
                      </m:rPr>
                      <w:rPr>
                        <w:rFonts w:ascii="Cambria Math" w:hAnsi="Cambria Math"/>
                        <w:sz w:val="28"/>
                        <w:szCs w:val="28"/>
                        <w:lang w:val="en-US"/>
                      </w:rPr>
                      <m:t>c</m:t>
                    </m:r>
                  </m:e>
                  <m:sub>
                    <m:r>
                      <m:rPr>
                        <m:sty m:val="p"/>
                      </m:rPr>
                      <w:rPr>
                        <w:rFonts w:ascii="Cambria Math" w:hAnsi="Cambria Math"/>
                        <w:sz w:val="28"/>
                        <w:szCs w:val="28"/>
                      </w:rPr>
                      <m:t>1</m:t>
                    </m:r>
                  </m:sub>
                </m:sSub>
              </m:num>
              <m:den>
                <m:sSub>
                  <m:sSubPr>
                    <m:ctrlPr>
                      <w:rPr>
                        <w:rFonts w:ascii="Cambria Math" w:hAnsi="Cambria Math"/>
                        <w:sz w:val="28"/>
                        <w:szCs w:val="28"/>
                        <w:lang w:val="en-US"/>
                      </w:rPr>
                    </m:ctrlPr>
                  </m:sSubPr>
                  <m:e>
                    <m:r>
                      <m:rPr>
                        <m:sty m:val="p"/>
                      </m:rPr>
                      <w:rPr>
                        <w:rFonts w:ascii="Cambria Math" w:hAnsi="Cambria Math"/>
                        <w:sz w:val="28"/>
                        <w:szCs w:val="28"/>
                        <w:lang w:val="en-US"/>
                      </w:rPr>
                      <m:t>u</m:t>
                    </m:r>
                  </m:e>
                  <m:sub>
                    <m:r>
                      <m:rPr>
                        <m:sty m:val="p"/>
                      </m:rPr>
                      <w:rPr>
                        <w:rFonts w:ascii="Cambria Math" w:hAnsi="Cambria Math"/>
                        <w:sz w:val="28"/>
                        <w:szCs w:val="28"/>
                      </w:rPr>
                      <m:t>1</m:t>
                    </m:r>
                  </m:sub>
                </m:sSub>
              </m:den>
            </m:f>
          </m:e>
        </m:d>
        <m:r>
          <m:rPr>
            <m:sty m:val="p"/>
          </m:rPr>
          <w:rPr>
            <w:rFonts w:ascii="Cambria Math" w:hAnsi="Cambria Math"/>
            <w:sz w:val="28"/>
            <w:szCs w:val="28"/>
          </w:rPr>
          <m:t>=</m:t>
        </m:r>
        <m:r>
          <m:rPr>
            <m:sty m:val="p"/>
          </m:rPr>
          <w:rPr>
            <w:rFonts w:ascii="Cambria Math" w:hAnsi="Cambria Math"/>
            <w:sz w:val="28"/>
            <w:szCs w:val="28"/>
            <w:lang w:val="en-US"/>
          </w:rPr>
          <m:t>arcctg</m:t>
        </m:r>
        <m:d>
          <m:dPr>
            <m:ctrlPr>
              <w:rPr>
                <w:rFonts w:ascii="Cambria Math" w:hAnsi="Cambria Math"/>
                <w:sz w:val="28"/>
                <w:szCs w:val="28"/>
                <w:lang w:val="en-US"/>
              </w:rPr>
            </m:ctrlPr>
          </m:dPr>
          <m:e>
            <m:f>
              <m:fPr>
                <m:ctrlPr>
                  <w:rPr>
                    <w:rFonts w:ascii="Cambria Math" w:hAnsi="Cambria Math"/>
                    <w:sz w:val="28"/>
                    <w:szCs w:val="28"/>
                    <w:lang w:val="en-US"/>
                  </w:rPr>
                </m:ctrlPr>
              </m:fPr>
              <m:num>
                <m:r>
                  <m:rPr>
                    <m:sty m:val="p"/>
                  </m:rPr>
                  <w:rPr>
                    <w:rFonts w:ascii="Cambria Math" w:hAnsi="Cambria Math"/>
                    <w:sz w:val="28"/>
                    <w:szCs w:val="28"/>
                  </w:rPr>
                  <m:t>1</m:t>
                </m:r>
              </m:num>
              <m:den>
                <m:r>
                  <m:rPr>
                    <m:sty m:val="p"/>
                  </m:rPr>
                  <w:rPr>
                    <w:rFonts w:ascii="Cambria Math" w:hAnsi="Cambria Math"/>
                    <w:sz w:val="28"/>
                    <w:szCs w:val="28"/>
                  </w:rPr>
                  <m:t>6.4</m:t>
                </m:r>
              </m:den>
            </m:f>
          </m:e>
        </m:d>
        <m:r>
          <m:rPr>
            <m:sty m:val="p"/>
          </m:rPr>
          <w:rPr>
            <w:rFonts w:ascii="Cambria Math" w:hAnsi="Cambria Math"/>
            <w:sz w:val="28"/>
            <w:szCs w:val="28"/>
          </w:rPr>
          <m:t>=17</m:t>
        </m:r>
      </m:oMath>
      <w:r w:rsidR="000F551F" w:rsidRPr="0062070A">
        <w:rPr>
          <w:sz w:val="28"/>
          <w:szCs w:val="28"/>
        </w:rPr>
        <w:t xml:space="preserve"> град.</w:t>
      </w:r>
    </w:p>
    <w:p w:rsidR="000F551F" w:rsidRPr="0062070A" w:rsidRDefault="000F551F" w:rsidP="000F551F">
      <w:pPr>
        <w:widowControl w:val="0"/>
        <w:numPr>
          <w:ilvl w:val="0"/>
          <w:numId w:val="10"/>
        </w:numPr>
        <w:spacing w:line="360" w:lineRule="auto"/>
        <w:ind w:left="426" w:firstLine="709"/>
        <w:jc w:val="both"/>
        <w:rPr>
          <w:sz w:val="28"/>
          <w:szCs w:val="28"/>
        </w:rPr>
      </w:pPr>
      <w:r w:rsidRPr="0062070A">
        <w:rPr>
          <w:sz w:val="28"/>
          <w:szCs w:val="28"/>
        </w:rPr>
        <w:t>Ширина рабочих лопаток:</w:t>
      </w:r>
    </w:p>
    <w:p w:rsidR="000F551F" w:rsidRPr="0062070A" w:rsidRDefault="000F551F" w:rsidP="000F551F">
      <w:pPr>
        <w:widowControl w:val="0"/>
        <w:spacing w:line="360" w:lineRule="auto"/>
        <w:ind w:left="426" w:firstLine="709"/>
        <w:jc w:val="both"/>
        <w:rPr>
          <w:sz w:val="28"/>
          <w:szCs w:val="28"/>
        </w:rPr>
      </w:pPr>
      <w:r w:rsidRPr="0062070A">
        <w:rPr>
          <w:noProof/>
          <w:position w:val="-2"/>
          <w:sz w:val="28"/>
          <w:szCs w:val="28"/>
        </w:rPr>
        <w:drawing>
          <wp:inline distT="0" distB="0" distL="0" distR="0" wp14:anchorId="0DB21186" wp14:editId="0356FFB9">
            <wp:extent cx="114300" cy="114300"/>
            <wp:effectExtent l="0" t="0" r="0" b="0"/>
            <wp:docPr id="697" name="Рисунок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36"/>
                    <pic:cNvPicPr>
                      <a:picLocks noChangeAspect="1" noChangeArrowheads="1"/>
                    </pic:cNvPicPr>
                  </pic:nvPicPr>
                  <pic:blipFill>
                    <a:blip r:embed="rId1037"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62070A">
        <w:rPr>
          <w:sz w:val="28"/>
          <w:szCs w:val="28"/>
        </w:rPr>
        <w:t xml:space="preserve"> на входе ОЖ в рабочее колесо</w:t>
      </w:r>
    </w:p>
    <w:p w:rsidR="000F551F" w:rsidRPr="0062070A" w:rsidRDefault="00F50A95" w:rsidP="000F551F">
      <w:pPr>
        <w:widowControl w:val="0"/>
        <w:spacing w:line="360" w:lineRule="auto"/>
        <w:ind w:left="426" w:firstLine="709"/>
        <w:jc w:val="both"/>
        <w:rPr>
          <w:sz w:val="28"/>
          <w:szCs w:val="28"/>
          <w:lang w:val="en-US"/>
        </w:rPr>
      </w:pPr>
      <m:oMathPara>
        <m:oMath>
          <m:sSub>
            <m:sSubPr>
              <m:ctrlPr>
                <w:rPr>
                  <w:rFonts w:ascii="Cambria Math" w:hAnsi="Cambria Math"/>
                  <w:sz w:val="28"/>
                  <w:szCs w:val="28"/>
                  <w:lang w:val="en-US"/>
                </w:rPr>
              </m:ctrlPr>
            </m:sSubPr>
            <m:e>
              <m:r>
                <m:rPr>
                  <m:sty m:val="p"/>
                </m:rPr>
                <w:rPr>
                  <w:rFonts w:ascii="Cambria Math" w:hAnsi="Cambria Math"/>
                  <w:sz w:val="28"/>
                  <w:szCs w:val="28"/>
                  <w:lang w:val="en-US"/>
                </w:rPr>
                <m:t>b</m:t>
              </m:r>
            </m:e>
            <m:sub>
              <m:r>
                <m:rPr>
                  <m:sty m:val="p"/>
                </m:rPr>
                <w:rPr>
                  <w:rFonts w:ascii="Cambria Math" w:hAnsi="Cambria Math"/>
                  <w:sz w:val="28"/>
                  <w:szCs w:val="28"/>
                  <w:lang w:val="en-US"/>
                </w:rPr>
                <m:t>1</m:t>
              </m:r>
            </m:sub>
          </m:sSub>
          <m:r>
            <m:rPr>
              <m:sty m:val="p"/>
            </m:rPr>
            <w:rPr>
              <w:rFonts w:ascii="Cambria Math" w:hAnsi="Cambria Math"/>
              <w:sz w:val="28"/>
              <w:szCs w:val="28"/>
              <w:lang w:val="en-US"/>
            </w:rPr>
            <m:t>=</m:t>
          </m:r>
          <m:f>
            <m:fPr>
              <m:ctrlPr>
                <w:rPr>
                  <w:rFonts w:ascii="Cambria Math" w:hAnsi="Cambria Math"/>
                  <w:sz w:val="28"/>
                  <w:szCs w:val="28"/>
                  <w:lang w:val="en-US"/>
                </w:rPr>
              </m:ctrlPr>
            </m:fPr>
            <m:num>
              <m:sSub>
                <m:sSubPr>
                  <m:ctrlPr>
                    <w:rPr>
                      <w:rFonts w:ascii="Cambria Math" w:hAnsi="Cambria Math"/>
                      <w:sz w:val="28"/>
                      <w:szCs w:val="28"/>
                      <w:lang w:val="en-US"/>
                    </w:rPr>
                  </m:ctrlPr>
                </m:sSubPr>
                <m:e>
                  <m:r>
                    <m:rPr>
                      <m:sty m:val="p"/>
                    </m:rPr>
                    <w:rPr>
                      <w:rFonts w:ascii="Cambria Math" w:hAnsi="Cambria Math"/>
                      <w:sz w:val="28"/>
                      <w:szCs w:val="28"/>
                      <w:lang w:val="en-US"/>
                    </w:rPr>
                    <m:t>V</m:t>
                  </m:r>
                </m:e>
                <m:sub>
                  <m:r>
                    <m:rPr>
                      <m:nor/>
                    </m:rPr>
                    <w:rPr>
                      <w:sz w:val="28"/>
                      <w:szCs w:val="28"/>
                      <w:lang w:val="en-US"/>
                    </w:rPr>
                    <m:t>жр</m:t>
                  </m:r>
                </m:sub>
              </m:sSub>
            </m:num>
            <m:den>
              <m:sSub>
                <m:sSubPr>
                  <m:ctrlPr>
                    <w:rPr>
                      <w:rFonts w:ascii="Cambria Math" w:hAnsi="Cambria Math"/>
                      <w:sz w:val="28"/>
                      <w:szCs w:val="28"/>
                      <w:lang w:val="en-US"/>
                    </w:rPr>
                  </m:ctrlPr>
                </m:sSubPr>
                <m:e>
                  <m:r>
                    <m:rPr>
                      <m:sty m:val="p"/>
                    </m:rPr>
                    <w:rPr>
                      <w:rFonts w:ascii="Cambria Math" w:hAnsi="Cambria Math"/>
                      <w:sz w:val="28"/>
                      <w:szCs w:val="28"/>
                      <w:lang w:val="en-US"/>
                    </w:rPr>
                    <m:t>c</m:t>
                  </m:r>
                </m:e>
                <m:sub>
                  <m:r>
                    <m:rPr>
                      <m:sty m:val="p"/>
                    </m:rPr>
                    <w:rPr>
                      <w:rFonts w:ascii="Cambria Math" w:hAnsi="Cambria Math"/>
                      <w:sz w:val="28"/>
                      <w:szCs w:val="28"/>
                      <w:lang w:val="en-US"/>
                    </w:rPr>
                    <m:t>1</m:t>
                  </m:r>
                </m:sub>
              </m:sSub>
              <m:r>
                <m:rPr>
                  <m:sty m:val="p"/>
                </m:rPr>
                <w:rPr>
                  <w:rFonts w:ascii="Cambria Math" w:hAnsi="Cambria Math"/>
                  <w:sz w:val="28"/>
                  <w:szCs w:val="28"/>
                  <w:lang w:val="en-US"/>
                </w:rPr>
                <m:t>⋅</m:t>
              </m:r>
              <m:d>
                <m:dPr>
                  <m:ctrlPr>
                    <w:rPr>
                      <w:rFonts w:ascii="Cambria Math" w:hAnsi="Cambria Math"/>
                      <w:sz w:val="28"/>
                      <w:szCs w:val="28"/>
                      <w:lang w:val="en-US"/>
                    </w:rPr>
                  </m:ctrlPr>
                </m:dPr>
                <m:e>
                  <m:r>
                    <m:rPr>
                      <m:sty m:val="p"/>
                    </m:rPr>
                    <w:rPr>
                      <w:rFonts w:ascii="Cambria Math" w:hAnsi="Cambria Math"/>
                      <w:sz w:val="28"/>
                      <w:szCs w:val="28"/>
                      <w:lang w:val="en-US"/>
                    </w:rPr>
                    <m:t>2π</m:t>
                  </m:r>
                  <m:sSub>
                    <m:sSubPr>
                      <m:ctrlPr>
                        <w:rPr>
                          <w:rFonts w:ascii="Cambria Math" w:hAnsi="Cambria Math"/>
                          <w:sz w:val="28"/>
                          <w:szCs w:val="28"/>
                          <w:lang w:val="en-US"/>
                        </w:rPr>
                      </m:ctrlPr>
                    </m:sSubPr>
                    <m:e>
                      <m:r>
                        <m:rPr>
                          <m:sty m:val="p"/>
                        </m:rPr>
                        <w:rPr>
                          <w:rFonts w:ascii="Cambria Math" w:hAnsi="Cambria Math"/>
                          <w:sz w:val="28"/>
                          <w:szCs w:val="28"/>
                          <w:lang w:val="en-US"/>
                        </w:rPr>
                        <m:t>r</m:t>
                      </m:r>
                    </m:e>
                    <m:sub>
                      <m:r>
                        <m:rPr>
                          <m:sty m:val="p"/>
                        </m:rPr>
                        <w:rPr>
                          <w:rFonts w:ascii="Cambria Math" w:hAnsi="Cambria Math"/>
                          <w:sz w:val="28"/>
                          <w:szCs w:val="28"/>
                          <w:lang w:val="en-US"/>
                        </w:rPr>
                        <m:t>1</m:t>
                      </m:r>
                    </m:sub>
                  </m:sSub>
                  <m:r>
                    <m:rPr>
                      <m:sty m:val="p"/>
                    </m:rPr>
                    <w:rPr>
                      <w:rFonts w:ascii="Cambria Math" w:hAnsi="Cambria Math"/>
                      <w:sz w:val="28"/>
                      <w:szCs w:val="28"/>
                      <w:lang w:val="en-US"/>
                    </w:rPr>
                    <m:t>-</m:t>
                  </m:r>
                  <m:f>
                    <m:fPr>
                      <m:ctrlPr>
                        <w:rPr>
                          <w:rFonts w:ascii="Cambria Math" w:hAnsi="Cambria Math"/>
                          <w:sz w:val="28"/>
                          <w:szCs w:val="28"/>
                          <w:lang w:val="en-US"/>
                        </w:rPr>
                      </m:ctrlPr>
                    </m:fPr>
                    <m:num>
                      <m:r>
                        <m:rPr>
                          <m:sty m:val="p"/>
                        </m:rPr>
                        <w:rPr>
                          <w:rFonts w:ascii="Cambria Math" w:hAnsi="Cambria Math"/>
                          <w:sz w:val="28"/>
                          <w:szCs w:val="28"/>
                          <w:lang w:val="en-US"/>
                        </w:rPr>
                        <m:t>z</m:t>
                      </m:r>
                      <m:sSub>
                        <m:sSubPr>
                          <m:ctrlPr>
                            <w:rPr>
                              <w:rFonts w:ascii="Cambria Math" w:hAnsi="Cambria Math"/>
                              <w:sz w:val="28"/>
                              <w:szCs w:val="28"/>
                              <w:lang w:val="en-US"/>
                            </w:rPr>
                          </m:ctrlPr>
                        </m:sSubPr>
                        <m:e>
                          <m:r>
                            <m:rPr>
                              <m:sty m:val="p"/>
                            </m:rPr>
                            <w:rPr>
                              <w:rFonts w:ascii="Cambria Math" w:hAnsi="Cambria Math"/>
                              <w:sz w:val="28"/>
                              <w:szCs w:val="28"/>
                              <w:lang w:val="en-US"/>
                            </w:rPr>
                            <m:t>δ</m:t>
                          </m:r>
                        </m:e>
                        <m:sub>
                          <m:r>
                            <m:rPr>
                              <m:sty m:val="p"/>
                            </m:rPr>
                            <w:rPr>
                              <w:rFonts w:ascii="Cambria Math" w:hAnsi="Cambria Math"/>
                              <w:sz w:val="28"/>
                              <w:szCs w:val="28"/>
                              <w:lang w:val="en-US"/>
                            </w:rPr>
                            <m:t>л</m:t>
                          </m:r>
                        </m:sub>
                      </m:sSub>
                    </m:num>
                    <m:den>
                      <m:func>
                        <m:funcPr>
                          <m:ctrlPr>
                            <w:rPr>
                              <w:rFonts w:ascii="Cambria Math" w:hAnsi="Cambria Math"/>
                              <w:sz w:val="28"/>
                              <w:szCs w:val="28"/>
                              <w:lang w:val="en-US"/>
                            </w:rPr>
                          </m:ctrlPr>
                        </m:funcPr>
                        <m:fName>
                          <m:r>
                            <m:rPr>
                              <m:sty m:val="p"/>
                            </m:rPr>
                            <w:rPr>
                              <w:rFonts w:ascii="Cambria Math" w:hAnsi="Cambria Math"/>
                              <w:sz w:val="28"/>
                              <w:szCs w:val="28"/>
                              <w:lang w:val="en-US"/>
                            </w:rPr>
                            <m:t>sin</m:t>
                          </m:r>
                        </m:fName>
                        <m:e>
                          <m:sSub>
                            <m:sSubPr>
                              <m:ctrlPr>
                                <w:rPr>
                                  <w:rFonts w:ascii="Cambria Math" w:hAnsi="Cambria Math"/>
                                  <w:sz w:val="28"/>
                                  <w:szCs w:val="28"/>
                                  <w:lang w:val="en-US"/>
                                </w:rPr>
                              </m:ctrlPr>
                            </m:sSubPr>
                            <m:e>
                              <m:r>
                                <m:rPr>
                                  <m:sty m:val="p"/>
                                </m:rPr>
                                <w:rPr>
                                  <w:rFonts w:ascii="Cambria Math" w:hAnsi="Cambria Math"/>
                                  <w:sz w:val="28"/>
                                  <w:szCs w:val="28"/>
                                  <w:lang w:val="en-US"/>
                                </w:rPr>
                                <m:t>β</m:t>
                              </m:r>
                            </m:e>
                            <m:sub>
                              <m:r>
                                <m:rPr>
                                  <m:sty m:val="p"/>
                                </m:rPr>
                                <w:rPr>
                                  <w:rFonts w:ascii="Cambria Math" w:hAnsi="Cambria Math"/>
                                  <w:sz w:val="28"/>
                                  <w:szCs w:val="28"/>
                                  <w:lang w:val="en-US"/>
                                </w:rPr>
                                <m:t>1</m:t>
                              </m:r>
                            </m:sub>
                          </m:sSub>
                        </m:e>
                      </m:func>
                    </m:den>
                  </m:f>
                </m:e>
              </m:d>
            </m:den>
          </m:f>
          <m:r>
            <m:rPr>
              <m:sty m:val="p"/>
            </m:rPr>
            <w:rPr>
              <w:rFonts w:ascii="Cambria Math" w:hAnsi="Cambria Math"/>
              <w:sz w:val="28"/>
              <w:szCs w:val="28"/>
              <w:lang w:val="en-US"/>
            </w:rPr>
            <m:t>=</m:t>
          </m:r>
          <m:f>
            <m:fPr>
              <m:ctrlPr>
                <w:rPr>
                  <w:rFonts w:ascii="Cambria Math" w:hAnsi="Cambria Math"/>
                  <w:sz w:val="28"/>
                  <w:szCs w:val="28"/>
                  <w:lang w:val="en-US"/>
                </w:rPr>
              </m:ctrlPr>
            </m:fPr>
            <m:num>
              <m:r>
                <m:rPr>
                  <m:sty m:val="p"/>
                </m:rPr>
                <w:rPr>
                  <w:rFonts w:ascii="Cambria Math" w:hAnsi="Cambria Math"/>
                  <w:sz w:val="28"/>
                  <w:szCs w:val="28"/>
                  <w:lang w:val="en-US"/>
                </w:rPr>
                <m:t>1.08⋅1</m:t>
              </m:r>
              <m:sSup>
                <m:sSupPr>
                  <m:ctrlPr>
                    <w:rPr>
                      <w:rFonts w:ascii="Cambria Math" w:hAnsi="Cambria Math"/>
                      <w:sz w:val="28"/>
                      <w:szCs w:val="28"/>
                      <w:lang w:val="en-US"/>
                    </w:rPr>
                  </m:ctrlPr>
                </m:sSupPr>
                <m:e>
                  <m:r>
                    <m:rPr>
                      <m:sty m:val="p"/>
                    </m:rPr>
                    <w:rPr>
                      <w:rFonts w:ascii="Cambria Math" w:hAnsi="Cambria Math"/>
                      <w:sz w:val="28"/>
                      <w:szCs w:val="28"/>
                      <w:lang w:val="en-US"/>
                    </w:rPr>
                    <m:t>0</m:t>
                  </m:r>
                </m:e>
                <m:sup>
                  <m:r>
                    <m:rPr>
                      <m:sty m:val="p"/>
                    </m:rPr>
                    <w:rPr>
                      <w:rFonts w:ascii="Cambria Math" w:hAnsi="Cambria Math"/>
                      <w:sz w:val="28"/>
                      <w:szCs w:val="28"/>
                      <w:lang w:val="en-US"/>
                    </w:rPr>
                    <m:t>-3</m:t>
                  </m:r>
                </m:sup>
              </m:sSup>
            </m:num>
            <m:den>
              <m:r>
                <m:rPr>
                  <m:sty m:val="p"/>
                </m:rPr>
                <w:rPr>
                  <w:rFonts w:ascii="Cambria Math" w:hAnsi="Cambria Math"/>
                  <w:sz w:val="28"/>
                  <w:szCs w:val="28"/>
                  <w:lang w:val="en-US"/>
                </w:rPr>
                <m:t>1⋅(2⋅3,14⋅0,024-</m:t>
              </m:r>
              <m:f>
                <m:fPr>
                  <m:ctrlPr>
                    <w:rPr>
                      <w:rFonts w:ascii="Cambria Math" w:hAnsi="Cambria Math"/>
                      <w:sz w:val="28"/>
                      <w:szCs w:val="28"/>
                      <w:lang w:val="en-US"/>
                    </w:rPr>
                  </m:ctrlPr>
                </m:fPr>
                <m:num>
                  <m:r>
                    <m:rPr>
                      <m:sty m:val="p"/>
                    </m:rPr>
                    <w:rPr>
                      <w:rFonts w:ascii="Cambria Math" w:hAnsi="Cambria Math"/>
                      <w:sz w:val="28"/>
                      <w:szCs w:val="28"/>
                      <w:lang w:val="en-US"/>
                    </w:rPr>
                    <m:t>6⋅0,002</m:t>
                  </m:r>
                </m:num>
                <m:den>
                  <m:r>
                    <m:rPr>
                      <m:nor/>
                    </m:rPr>
                    <w:rPr>
                      <w:sz w:val="28"/>
                      <w:szCs w:val="28"/>
                      <w:lang w:val="en-US"/>
                    </w:rPr>
                    <m:t>sin</m:t>
                  </m:r>
                  <m:r>
                    <m:rPr>
                      <m:sty m:val="p"/>
                    </m:rPr>
                    <w:rPr>
                      <w:rFonts w:ascii="Cambria Math" w:hAnsi="Cambria Math"/>
                      <w:sz w:val="28"/>
                      <w:szCs w:val="28"/>
                      <w:lang w:val="en-US"/>
                    </w:rPr>
                    <m:t>(</m:t>
                  </m:r>
                  <m:r>
                    <m:rPr>
                      <m:nor/>
                    </m:rPr>
                    <w:rPr>
                      <w:sz w:val="28"/>
                      <w:szCs w:val="28"/>
                      <w:lang w:val="en-US"/>
                    </w:rPr>
                    <m:t>17</m:t>
                  </m:r>
                  <m:r>
                    <m:rPr>
                      <m:sty m:val="p"/>
                    </m:rPr>
                    <w:rPr>
                      <w:rFonts w:ascii="Cambria Math" w:hAnsi="Cambria Math"/>
                      <w:sz w:val="28"/>
                      <w:szCs w:val="28"/>
                      <w:lang w:val="en-US"/>
                    </w:rPr>
                    <m:t>)</m:t>
                  </m:r>
                </m:den>
              </m:f>
              <m:r>
                <m:rPr>
                  <m:sty m:val="p"/>
                </m:rPr>
                <w:rPr>
                  <w:rFonts w:ascii="Cambria Math" w:hAnsi="Cambria Math"/>
                  <w:sz w:val="28"/>
                  <w:szCs w:val="28"/>
                  <w:lang w:val="en-US"/>
                </w:rPr>
                <m:t>)</m:t>
              </m:r>
            </m:den>
          </m:f>
          <m:r>
            <m:rPr>
              <m:sty m:val="p"/>
            </m:rPr>
            <w:rPr>
              <w:rFonts w:ascii="Cambria Math" w:hAnsi="Cambria Math"/>
              <w:sz w:val="28"/>
              <w:szCs w:val="28"/>
              <w:lang w:val="en-US"/>
            </w:rPr>
            <m:t>=0,005 м;</m:t>
          </m:r>
        </m:oMath>
      </m:oMathPara>
    </w:p>
    <w:p w:rsidR="000F551F" w:rsidRPr="0062070A" w:rsidRDefault="000F551F" w:rsidP="000F551F">
      <w:pPr>
        <w:widowControl w:val="0"/>
        <w:spacing w:line="360" w:lineRule="auto"/>
        <w:ind w:left="426" w:firstLine="709"/>
        <w:jc w:val="both"/>
        <w:rPr>
          <w:sz w:val="28"/>
          <w:szCs w:val="28"/>
        </w:rPr>
      </w:pPr>
      <w:r w:rsidRPr="0062070A">
        <w:rPr>
          <w:noProof/>
          <w:position w:val="-2"/>
          <w:sz w:val="28"/>
          <w:szCs w:val="28"/>
        </w:rPr>
        <w:drawing>
          <wp:inline distT="0" distB="0" distL="0" distR="0" wp14:anchorId="3B9D1EF8" wp14:editId="15B9E3DE">
            <wp:extent cx="114300" cy="114300"/>
            <wp:effectExtent l="0" t="0" r="0" b="0"/>
            <wp:docPr id="698" name="Рисунок 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37"/>
                    <pic:cNvPicPr>
                      <a:picLocks noChangeAspect="1" noChangeArrowheads="1"/>
                    </pic:cNvPicPr>
                  </pic:nvPicPr>
                  <pic:blipFill>
                    <a:blip r:embed="rId103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62070A">
        <w:rPr>
          <w:sz w:val="28"/>
          <w:szCs w:val="28"/>
        </w:rPr>
        <w:t xml:space="preserve"> на выходе ОЖ из рабочего колеса</w:t>
      </w:r>
    </w:p>
    <w:p w:rsidR="000F551F" w:rsidRPr="0062070A" w:rsidRDefault="00F50A95" w:rsidP="000F551F">
      <w:pPr>
        <w:widowControl w:val="0"/>
        <w:spacing w:line="360" w:lineRule="auto"/>
        <w:ind w:left="426" w:firstLine="709"/>
        <w:jc w:val="both"/>
        <w:rPr>
          <w:sz w:val="28"/>
          <w:szCs w:val="28"/>
          <w:lang w:val="en-US"/>
        </w:rPr>
      </w:pPr>
      <m:oMathPara>
        <m:oMath>
          <m:sSub>
            <m:sSubPr>
              <m:ctrlPr>
                <w:rPr>
                  <w:rFonts w:ascii="Cambria Math" w:hAnsi="Cambria Math"/>
                  <w:sz w:val="28"/>
                  <w:szCs w:val="28"/>
                  <w:lang w:val="en-US"/>
                </w:rPr>
              </m:ctrlPr>
            </m:sSubPr>
            <m:e>
              <m:r>
                <m:rPr>
                  <m:sty m:val="p"/>
                </m:rPr>
                <w:rPr>
                  <w:rFonts w:ascii="Cambria Math" w:hAnsi="Cambria Math"/>
                  <w:sz w:val="28"/>
                  <w:szCs w:val="28"/>
                  <w:lang w:val="en-US"/>
                </w:rPr>
                <m:t>b</m:t>
              </m:r>
            </m:e>
            <m:sub>
              <m:r>
                <m:rPr>
                  <m:sty m:val="p"/>
                </m:rPr>
                <w:rPr>
                  <w:rFonts w:ascii="Cambria Math" w:hAnsi="Cambria Math"/>
                  <w:sz w:val="28"/>
                  <w:szCs w:val="28"/>
                  <w:lang w:val="en-US"/>
                </w:rPr>
                <m:t>2</m:t>
              </m:r>
            </m:sub>
          </m:sSub>
          <m:r>
            <m:rPr>
              <m:sty m:val="p"/>
            </m:rPr>
            <w:rPr>
              <w:rFonts w:ascii="Cambria Math" w:hAnsi="Cambria Math"/>
              <w:sz w:val="28"/>
              <w:szCs w:val="28"/>
              <w:lang w:val="en-US"/>
            </w:rPr>
            <m:t>=</m:t>
          </m:r>
          <m:f>
            <m:fPr>
              <m:ctrlPr>
                <w:rPr>
                  <w:rFonts w:ascii="Cambria Math" w:hAnsi="Cambria Math"/>
                  <w:sz w:val="28"/>
                  <w:szCs w:val="28"/>
                  <w:lang w:val="en-US"/>
                </w:rPr>
              </m:ctrlPr>
            </m:fPr>
            <m:num>
              <m:sSub>
                <m:sSubPr>
                  <m:ctrlPr>
                    <w:rPr>
                      <w:rFonts w:ascii="Cambria Math" w:hAnsi="Cambria Math"/>
                      <w:sz w:val="28"/>
                      <w:szCs w:val="28"/>
                      <w:lang w:val="en-US"/>
                    </w:rPr>
                  </m:ctrlPr>
                </m:sSubPr>
                <m:e>
                  <m:r>
                    <m:rPr>
                      <m:sty m:val="p"/>
                    </m:rPr>
                    <w:rPr>
                      <w:rFonts w:ascii="Cambria Math" w:hAnsi="Cambria Math"/>
                      <w:sz w:val="28"/>
                      <w:szCs w:val="28"/>
                      <w:lang w:val="en-US"/>
                    </w:rPr>
                    <m:t>V</m:t>
                  </m:r>
                </m:e>
                <m:sub>
                  <m:r>
                    <m:rPr>
                      <m:nor/>
                    </m:rPr>
                    <w:rPr>
                      <w:sz w:val="28"/>
                      <w:szCs w:val="28"/>
                      <w:lang w:val="en-US"/>
                    </w:rPr>
                    <m:t>жр</m:t>
                  </m:r>
                </m:sub>
              </m:sSub>
            </m:num>
            <m:den>
              <m:sSub>
                <m:sSubPr>
                  <m:ctrlPr>
                    <w:rPr>
                      <w:rFonts w:ascii="Cambria Math" w:hAnsi="Cambria Math"/>
                      <w:sz w:val="28"/>
                      <w:szCs w:val="28"/>
                      <w:lang w:val="en-US"/>
                    </w:rPr>
                  </m:ctrlPr>
                </m:sSubPr>
                <m:e>
                  <m:r>
                    <m:rPr>
                      <m:sty m:val="p"/>
                    </m:rPr>
                    <w:rPr>
                      <w:rFonts w:ascii="Cambria Math" w:hAnsi="Cambria Math"/>
                      <w:sz w:val="28"/>
                      <w:szCs w:val="28"/>
                      <w:lang w:val="en-US"/>
                    </w:rPr>
                    <m:t>с</m:t>
                  </m:r>
                </m:e>
                <m:sub>
                  <m:r>
                    <m:rPr>
                      <m:sty m:val="p"/>
                    </m:rPr>
                    <w:rPr>
                      <w:rFonts w:ascii="Cambria Math" w:hAnsi="Cambria Math"/>
                      <w:sz w:val="28"/>
                      <w:szCs w:val="28"/>
                      <w:lang w:val="en-US"/>
                    </w:rPr>
                    <m:t>r2</m:t>
                  </m:r>
                </m:sub>
              </m:sSub>
              <m:r>
                <m:rPr>
                  <m:sty m:val="p"/>
                </m:rPr>
                <w:rPr>
                  <w:rFonts w:ascii="Cambria Math" w:hAnsi="Cambria Math"/>
                  <w:sz w:val="28"/>
                  <w:szCs w:val="28"/>
                  <w:lang w:val="en-US"/>
                </w:rPr>
                <m:t>⋅</m:t>
              </m:r>
              <m:d>
                <m:dPr>
                  <m:ctrlPr>
                    <w:rPr>
                      <w:rFonts w:ascii="Cambria Math" w:hAnsi="Cambria Math"/>
                      <w:sz w:val="28"/>
                      <w:szCs w:val="28"/>
                      <w:lang w:val="en-US"/>
                    </w:rPr>
                  </m:ctrlPr>
                </m:dPr>
                <m:e>
                  <m:r>
                    <m:rPr>
                      <m:sty m:val="p"/>
                    </m:rPr>
                    <w:rPr>
                      <w:rFonts w:ascii="Cambria Math" w:hAnsi="Cambria Math"/>
                      <w:sz w:val="28"/>
                      <w:szCs w:val="28"/>
                      <w:lang w:val="en-US"/>
                    </w:rPr>
                    <m:t>2π</m:t>
                  </m:r>
                  <m:sSub>
                    <m:sSubPr>
                      <m:ctrlPr>
                        <w:rPr>
                          <w:rFonts w:ascii="Cambria Math" w:hAnsi="Cambria Math"/>
                          <w:sz w:val="28"/>
                          <w:szCs w:val="28"/>
                          <w:lang w:val="en-US"/>
                        </w:rPr>
                      </m:ctrlPr>
                    </m:sSubPr>
                    <m:e>
                      <m:r>
                        <m:rPr>
                          <m:sty m:val="p"/>
                        </m:rPr>
                        <w:rPr>
                          <w:rFonts w:ascii="Cambria Math" w:hAnsi="Cambria Math"/>
                          <w:sz w:val="28"/>
                          <w:szCs w:val="28"/>
                          <w:lang w:val="en-US"/>
                        </w:rPr>
                        <m:t>r</m:t>
                      </m:r>
                    </m:e>
                    <m:sub>
                      <m:r>
                        <m:rPr>
                          <m:sty m:val="p"/>
                        </m:rPr>
                        <w:rPr>
                          <w:rFonts w:ascii="Cambria Math" w:hAnsi="Cambria Math"/>
                          <w:sz w:val="28"/>
                          <w:szCs w:val="28"/>
                          <w:lang w:val="en-US"/>
                        </w:rPr>
                        <m:t>2</m:t>
                      </m:r>
                    </m:sub>
                  </m:sSub>
                  <m:r>
                    <m:rPr>
                      <m:sty m:val="p"/>
                    </m:rPr>
                    <w:rPr>
                      <w:rFonts w:ascii="Cambria Math" w:hAnsi="Cambria Math"/>
                      <w:sz w:val="28"/>
                      <w:szCs w:val="28"/>
                      <w:lang w:val="en-US"/>
                    </w:rPr>
                    <m:t>-</m:t>
                  </m:r>
                  <m:f>
                    <m:fPr>
                      <m:ctrlPr>
                        <w:rPr>
                          <w:rFonts w:ascii="Cambria Math" w:hAnsi="Cambria Math"/>
                          <w:sz w:val="28"/>
                          <w:szCs w:val="28"/>
                          <w:lang w:val="en-US"/>
                        </w:rPr>
                      </m:ctrlPr>
                    </m:fPr>
                    <m:num>
                      <m:r>
                        <m:rPr>
                          <m:sty m:val="p"/>
                        </m:rPr>
                        <w:rPr>
                          <w:rFonts w:ascii="Cambria Math" w:hAnsi="Cambria Math"/>
                          <w:sz w:val="28"/>
                          <w:szCs w:val="28"/>
                          <w:lang w:val="en-US"/>
                        </w:rPr>
                        <m:t>z</m:t>
                      </m:r>
                      <m:sSub>
                        <m:sSubPr>
                          <m:ctrlPr>
                            <w:rPr>
                              <w:rFonts w:ascii="Cambria Math" w:hAnsi="Cambria Math"/>
                              <w:sz w:val="28"/>
                              <w:szCs w:val="28"/>
                              <w:lang w:val="en-US"/>
                            </w:rPr>
                          </m:ctrlPr>
                        </m:sSubPr>
                        <m:e>
                          <m:r>
                            <m:rPr>
                              <m:sty m:val="p"/>
                            </m:rPr>
                            <w:rPr>
                              <w:rFonts w:ascii="Cambria Math" w:hAnsi="Cambria Math"/>
                              <w:sz w:val="28"/>
                              <w:szCs w:val="28"/>
                              <w:lang w:val="en-US"/>
                            </w:rPr>
                            <m:t>δ</m:t>
                          </m:r>
                        </m:e>
                        <m:sub>
                          <m:r>
                            <m:rPr>
                              <m:sty m:val="p"/>
                            </m:rPr>
                            <w:rPr>
                              <w:rFonts w:ascii="Cambria Math" w:hAnsi="Cambria Math"/>
                              <w:sz w:val="28"/>
                              <w:szCs w:val="28"/>
                              <w:lang w:val="en-US"/>
                            </w:rPr>
                            <m:t>л</m:t>
                          </m:r>
                        </m:sub>
                      </m:sSub>
                    </m:num>
                    <m:den>
                      <m:func>
                        <m:funcPr>
                          <m:ctrlPr>
                            <w:rPr>
                              <w:rFonts w:ascii="Cambria Math" w:hAnsi="Cambria Math"/>
                              <w:sz w:val="28"/>
                              <w:szCs w:val="28"/>
                              <w:lang w:val="en-US"/>
                            </w:rPr>
                          </m:ctrlPr>
                        </m:funcPr>
                        <m:fName>
                          <m:r>
                            <m:rPr>
                              <m:sty m:val="p"/>
                            </m:rPr>
                            <w:rPr>
                              <w:rFonts w:ascii="Cambria Math" w:hAnsi="Cambria Math"/>
                              <w:sz w:val="28"/>
                              <w:szCs w:val="28"/>
                              <w:lang w:val="en-US"/>
                            </w:rPr>
                            <m:t>sin</m:t>
                          </m:r>
                        </m:fName>
                        <m:e>
                          <m:sSub>
                            <m:sSubPr>
                              <m:ctrlPr>
                                <w:rPr>
                                  <w:rFonts w:ascii="Cambria Math" w:hAnsi="Cambria Math"/>
                                  <w:sz w:val="28"/>
                                  <w:szCs w:val="28"/>
                                  <w:lang w:val="en-US"/>
                                </w:rPr>
                              </m:ctrlPr>
                            </m:sSubPr>
                            <m:e>
                              <m:r>
                                <m:rPr>
                                  <m:sty m:val="p"/>
                                </m:rPr>
                                <w:rPr>
                                  <w:rFonts w:ascii="Cambria Math" w:hAnsi="Cambria Math"/>
                                  <w:sz w:val="28"/>
                                  <w:szCs w:val="28"/>
                                  <w:lang w:val="en-US"/>
                                </w:rPr>
                                <m:t>β</m:t>
                              </m:r>
                            </m:e>
                            <m:sub>
                              <m:r>
                                <m:rPr>
                                  <m:sty m:val="p"/>
                                </m:rPr>
                                <w:rPr>
                                  <w:rFonts w:ascii="Cambria Math" w:hAnsi="Cambria Math"/>
                                  <w:sz w:val="28"/>
                                  <w:szCs w:val="28"/>
                                  <w:lang w:val="en-US"/>
                                </w:rPr>
                                <m:t>2</m:t>
                              </m:r>
                            </m:sub>
                          </m:sSub>
                        </m:e>
                      </m:func>
                    </m:den>
                  </m:f>
                </m:e>
              </m:d>
            </m:den>
          </m:f>
          <m:r>
            <m:rPr>
              <m:sty m:val="p"/>
            </m:rPr>
            <w:rPr>
              <w:rFonts w:ascii="Cambria Math" w:hAnsi="Cambria Math"/>
              <w:sz w:val="28"/>
              <w:szCs w:val="28"/>
              <w:lang w:val="en-US"/>
            </w:rPr>
            <m:t>=</m:t>
          </m:r>
          <m:f>
            <m:fPr>
              <m:ctrlPr>
                <w:rPr>
                  <w:rFonts w:ascii="Cambria Math" w:hAnsi="Cambria Math"/>
                  <w:sz w:val="28"/>
                  <w:szCs w:val="28"/>
                  <w:lang w:val="en-US"/>
                </w:rPr>
              </m:ctrlPr>
            </m:fPr>
            <m:num>
              <m:r>
                <m:rPr>
                  <m:sty m:val="p"/>
                </m:rPr>
                <w:rPr>
                  <w:rFonts w:ascii="Cambria Math" w:hAnsi="Cambria Math"/>
                  <w:sz w:val="28"/>
                  <w:szCs w:val="28"/>
                  <w:lang w:val="en-US"/>
                </w:rPr>
                <m:t>1.08⋅1</m:t>
              </m:r>
              <m:sSup>
                <m:sSupPr>
                  <m:ctrlPr>
                    <w:rPr>
                      <w:rFonts w:ascii="Cambria Math" w:hAnsi="Cambria Math"/>
                      <w:sz w:val="28"/>
                      <w:szCs w:val="28"/>
                      <w:lang w:val="en-US"/>
                    </w:rPr>
                  </m:ctrlPr>
                </m:sSupPr>
                <m:e>
                  <m:r>
                    <m:rPr>
                      <m:sty m:val="p"/>
                    </m:rPr>
                    <w:rPr>
                      <w:rFonts w:ascii="Cambria Math" w:hAnsi="Cambria Math"/>
                      <w:sz w:val="28"/>
                      <w:szCs w:val="28"/>
                      <w:lang w:val="en-US"/>
                    </w:rPr>
                    <m:t>0</m:t>
                  </m:r>
                </m:e>
                <m:sup>
                  <m:r>
                    <m:rPr>
                      <m:sty m:val="p"/>
                    </m:rPr>
                    <w:rPr>
                      <w:rFonts w:ascii="Cambria Math" w:hAnsi="Cambria Math"/>
                      <w:sz w:val="28"/>
                      <w:szCs w:val="28"/>
                      <w:lang w:val="en-US"/>
                    </w:rPr>
                    <m:t>-3</m:t>
                  </m:r>
                </m:sup>
              </m:sSup>
            </m:num>
            <m:den>
              <m:r>
                <m:rPr>
                  <m:sty m:val="p"/>
                </m:rPr>
                <w:rPr>
                  <w:rFonts w:ascii="Cambria Math" w:hAnsi="Cambria Math"/>
                  <w:sz w:val="28"/>
                  <w:szCs w:val="28"/>
                  <w:lang w:val="en-US"/>
                </w:rPr>
                <m:t>0,6⋅(2⋅3,14⋅0,016-</m:t>
              </m:r>
              <m:f>
                <m:fPr>
                  <m:ctrlPr>
                    <w:rPr>
                      <w:rFonts w:ascii="Cambria Math" w:hAnsi="Cambria Math"/>
                      <w:sz w:val="28"/>
                      <w:szCs w:val="28"/>
                      <w:lang w:val="en-US"/>
                    </w:rPr>
                  </m:ctrlPr>
                </m:fPr>
                <m:num>
                  <m:r>
                    <m:rPr>
                      <m:sty m:val="p"/>
                    </m:rPr>
                    <w:rPr>
                      <w:rFonts w:ascii="Cambria Math" w:hAnsi="Cambria Math"/>
                      <w:sz w:val="28"/>
                      <w:szCs w:val="28"/>
                      <w:lang w:val="en-US"/>
                    </w:rPr>
                    <m:t>6⋅0,002</m:t>
                  </m:r>
                </m:num>
                <m:den>
                  <m:r>
                    <m:rPr>
                      <m:nor/>
                    </m:rPr>
                    <w:rPr>
                      <w:sz w:val="28"/>
                      <w:szCs w:val="28"/>
                      <w:lang w:val="en-US"/>
                    </w:rPr>
                    <m:t>sin</m:t>
                  </m:r>
                  <m:r>
                    <m:rPr>
                      <m:sty m:val="p"/>
                    </m:rPr>
                    <w:rPr>
                      <w:rFonts w:ascii="Cambria Math" w:hAnsi="Cambria Math"/>
                      <w:sz w:val="28"/>
                      <w:szCs w:val="28"/>
                      <w:lang w:val="en-US"/>
                    </w:rPr>
                    <m:t>(</m:t>
                  </m:r>
                  <m:r>
                    <m:rPr>
                      <m:nor/>
                    </m:rPr>
                    <w:rPr>
                      <w:sz w:val="28"/>
                      <w:szCs w:val="28"/>
                      <w:lang w:val="en-US"/>
                    </w:rPr>
                    <m:t>35</m:t>
                  </m:r>
                  <m:r>
                    <m:rPr>
                      <m:sty m:val="p"/>
                    </m:rPr>
                    <w:rPr>
                      <w:rFonts w:ascii="Cambria Math" w:hAnsi="Cambria Math"/>
                      <w:sz w:val="28"/>
                      <w:szCs w:val="28"/>
                      <w:lang w:val="en-US"/>
                    </w:rPr>
                    <m:t>)</m:t>
                  </m:r>
                </m:den>
              </m:f>
              <m:r>
                <m:rPr>
                  <m:sty m:val="p"/>
                </m:rPr>
                <w:rPr>
                  <w:rFonts w:ascii="Cambria Math" w:hAnsi="Cambria Math"/>
                  <w:sz w:val="28"/>
                  <w:szCs w:val="28"/>
                  <w:lang w:val="en-US"/>
                </w:rPr>
                <m:t>)</m:t>
              </m:r>
            </m:den>
          </m:f>
          <m:r>
            <m:rPr>
              <m:sty m:val="p"/>
            </m:rPr>
            <w:rPr>
              <w:rFonts w:ascii="Cambria Math" w:hAnsi="Cambria Math"/>
              <w:sz w:val="28"/>
              <w:szCs w:val="28"/>
              <w:lang w:val="en-US"/>
            </w:rPr>
            <m:t xml:space="preserve">=0,0065 </m:t>
          </m:r>
          <m:r>
            <m:rPr>
              <m:nor/>
            </m:rPr>
            <w:rPr>
              <w:sz w:val="28"/>
              <w:szCs w:val="28"/>
              <w:lang w:val="en-US"/>
            </w:rPr>
            <m:t>м;</m:t>
          </m:r>
        </m:oMath>
      </m:oMathPara>
    </w:p>
    <w:p w:rsidR="000F551F" w:rsidRPr="0062070A" w:rsidRDefault="000F551F" w:rsidP="000F551F">
      <w:pPr>
        <w:widowControl w:val="0"/>
        <w:numPr>
          <w:ilvl w:val="0"/>
          <w:numId w:val="10"/>
        </w:numPr>
        <w:tabs>
          <w:tab w:val="num" w:pos="687"/>
        </w:tabs>
        <w:spacing w:line="360" w:lineRule="auto"/>
        <w:ind w:left="357" w:firstLine="709"/>
        <w:jc w:val="both"/>
        <w:rPr>
          <w:sz w:val="28"/>
          <w:szCs w:val="28"/>
        </w:rPr>
      </w:pPr>
      <w:r w:rsidRPr="0062070A">
        <w:rPr>
          <w:sz w:val="28"/>
          <w:szCs w:val="28"/>
          <w:lang w:val="en-US"/>
        </w:rPr>
        <w:t xml:space="preserve"> </w:t>
      </w:r>
      <w:r w:rsidRPr="0062070A">
        <w:rPr>
          <w:sz w:val="28"/>
          <w:szCs w:val="28"/>
        </w:rPr>
        <w:t>Мощность на привод насоса:</w:t>
      </w:r>
    </w:p>
    <w:p w:rsidR="000F551F" w:rsidRPr="00445887" w:rsidRDefault="00F50A95" w:rsidP="000F551F">
      <w:pPr>
        <w:widowControl w:val="0"/>
        <w:spacing w:line="360" w:lineRule="auto"/>
        <w:ind w:left="426" w:firstLine="709"/>
        <w:jc w:val="both"/>
        <w:rPr>
          <w:sz w:val="28"/>
          <w:szCs w:val="28"/>
        </w:rPr>
      </w:pPr>
      <m:oMathPara>
        <m:oMath>
          <m:sSub>
            <m:sSubPr>
              <m:ctrlPr>
                <w:rPr>
                  <w:rFonts w:ascii="Cambria Math" w:hAnsi="Cambria Math"/>
                  <w:sz w:val="28"/>
                  <w:szCs w:val="28"/>
                  <w:lang w:val="en-US"/>
                </w:rPr>
              </m:ctrlPr>
            </m:sSubPr>
            <m:e>
              <m:r>
                <m:rPr>
                  <m:sty m:val="p"/>
                </m:rPr>
                <w:rPr>
                  <w:rFonts w:ascii="Cambria Math" w:hAnsi="Cambria Math"/>
                  <w:sz w:val="28"/>
                  <w:szCs w:val="28"/>
                  <w:lang w:val="en-US"/>
                </w:rPr>
                <m:t>N</m:t>
              </m:r>
            </m:e>
            <m:sub>
              <m:r>
                <m:rPr>
                  <m:sty m:val="p"/>
                </m:rPr>
                <w:rPr>
                  <w:rFonts w:ascii="Cambria Math" w:hAnsi="Cambria Math"/>
                  <w:sz w:val="28"/>
                  <w:szCs w:val="28"/>
                </w:rPr>
                <m:t>н</m:t>
              </m:r>
            </m:sub>
          </m:sSub>
          <m:r>
            <m:rPr>
              <m:sty m:val="p"/>
            </m:rPr>
            <w:rPr>
              <w:rFonts w:ascii="Cambria Math" w:hAnsi="Cambria Math"/>
              <w:sz w:val="28"/>
              <w:szCs w:val="28"/>
            </w:rPr>
            <m:t>=</m:t>
          </m:r>
          <m:f>
            <m:fPr>
              <m:ctrlPr>
                <w:rPr>
                  <w:rFonts w:ascii="Cambria Math" w:hAnsi="Cambria Math"/>
                  <w:sz w:val="28"/>
                  <w:szCs w:val="28"/>
                  <w:lang w:val="en-US"/>
                </w:rPr>
              </m:ctrlPr>
            </m:fPr>
            <m:num>
              <m:sSub>
                <m:sSubPr>
                  <m:ctrlPr>
                    <w:rPr>
                      <w:rFonts w:ascii="Cambria Math" w:hAnsi="Cambria Math"/>
                      <w:sz w:val="28"/>
                      <w:szCs w:val="28"/>
                      <w:lang w:val="en-US"/>
                    </w:rPr>
                  </m:ctrlPr>
                </m:sSubPr>
                <m:e>
                  <m:r>
                    <m:rPr>
                      <m:sty m:val="p"/>
                    </m:rPr>
                    <w:rPr>
                      <w:rFonts w:ascii="Cambria Math" w:hAnsi="Cambria Math"/>
                      <w:sz w:val="28"/>
                      <w:szCs w:val="28"/>
                      <w:lang w:val="en-US"/>
                    </w:rPr>
                    <m:t>p</m:t>
                  </m:r>
                </m:e>
                <m:sub>
                  <m:r>
                    <m:rPr>
                      <m:sty m:val="p"/>
                    </m:rPr>
                    <w:rPr>
                      <w:rFonts w:ascii="Cambria Math" w:hAnsi="Cambria Math"/>
                      <w:sz w:val="28"/>
                      <w:szCs w:val="28"/>
                    </w:rPr>
                    <m:t>н</m:t>
                  </m:r>
                </m:sub>
              </m:sSub>
              <m:sSub>
                <m:sSubPr>
                  <m:ctrlPr>
                    <w:rPr>
                      <w:rFonts w:ascii="Cambria Math" w:hAnsi="Cambria Math"/>
                      <w:sz w:val="28"/>
                      <w:szCs w:val="28"/>
                      <w:lang w:val="en-US"/>
                    </w:rPr>
                  </m:ctrlPr>
                </m:sSubPr>
                <m:e>
                  <m:r>
                    <m:rPr>
                      <m:sty m:val="p"/>
                    </m:rPr>
                    <w:rPr>
                      <w:rFonts w:ascii="Cambria Math" w:hAnsi="Cambria Math"/>
                      <w:sz w:val="28"/>
                      <w:szCs w:val="28"/>
                      <w:lang w:val="en-US"/>
                    </w:rPr>
                    <m:t>G</m:t>
                  </m:r>
                </m:e>
                <m:sub>
                  <m:r>
                    <m:rPr>
                      <m:sty m:val="p"/>
                    </m:rPr>
                    <w:rPr>
                      <w:rFonts w:ascii="Cambria Math" w:hAnsi="Cambria Math"/>
                      <w:sz w:val="28"/>
                      <w:szCs w:val="28"/>
                    </w:rPr>
                    <m:t>ж</m:t>
                  </m:r>
                </m:sub>
              </m:sSub>
            </m:num>
            <m:den>
              <m:sSub>
                <m:sSubPr>
                  <m:ctrlPr>
                    <w:rPr>
                      <w:rFonts w:ascii="Cambria Math" w:hAnsi="Cambria Math"/>
                      <w:sz w:val="28"/>
                      <w:szCs w:val="28"/>
                      <w:lang w:val="en-US"/>
                    </w:rPr>
                  </m:ctrlPr>
                </m:sSubPr>
                <m:e>
                  <m:r>
                    <m:rPr>
                      <m:sty m:val="p"/>
                    </m:rPr>
                    <w:rPr>
                      <w:rFonts w:ascii="Cambria Math" w:hAnsi="Cambria Math"/>
                      <w:sz w:val="28"/>
                      <w:szCs w:val="28"/>
                      <w:lang w:val="en-US"/>
                    </w:rPr>
                    <m:t>ρ</m:t>
                  </m:r>
                </m:e>
                <m:sub>
                  <m:r>
                    <m:rPr>
                      <m:sty m:val="p"/>
                    </m:rPr>
                    <w:rPr>
                      <w:rFonts w:ascii="Cambria Math" w:hAnsi="Cambria Math"/>
                      <w:sz w:val="28"/>
                      <w:szCs w:val="28"/>
                    </w:rPr>
                    <m:t>ж</m:t>
                  </m:r>
                </m:sub>
              </m:sSub>
              <m:sSub>
                <m:sSubPr>
                  <m:ctrlPr>
                    <w:rPr>
                      <w:rFonts w:ascii="Cambria Math" w:hAnsi="Cambria Math"/>
                      <w:sz w:val="28"/>
                      <w:szCs w:val="28"/>
                      <w:lang w:val="en-US"/>
                    </w:rPr>
                  </m:ctrlPr>
                </m:sSubPr>
                <m:e>
                  <m:r>
                    <m:rPr>
                      <m:sty m:val="p"/>
                    </m:rPr>
                    <w:rPr>
                      <w:rFonts w:ascii="Cambria Math" w:hAnsi="Cambria Math"/>
                      <w:sz w:val="28"/>
                      <w:szCs w:val="28"/>
                      <w:lang w:val="en-US"/>
                    </w:rPr>
                    <m:t>η</m:t>
                  </m:r>
                </m:e>
                <m:sub>
                  <m:r>
                    <m:rPr>
                      <m:sty m:val="p"/>
                    </m:rPr>
                    <w:rPr>
                      <w:rFonts w:ascii="Cambria Math" w:hAnsi="Cambria Math"/>
                      <w:sz w:val="28"/>
                      <w:szCs w:val="28"/>
                    </w:rPr>
                    <m:t>м</m:t>
                  </m:r>
                </m:sub>
              </m:sSub>
            </m:den>
          </m:f>
          <m:r>
            <m:rPr>
              <m:sty m:val="p"/>
            </m:rPr>
            <w:rPr>
              <w:rFonts w:ascii="Cambria Math" w:hAnsi="Cambria Math"/>
              <w:sz w:val="28"/>
              <w:szCs w:val="28"/>
            </w:rPr>
            <m:t>=</m:t>
          </m:r>
          <m:f>
            <m:fPr>
              <m:ctrlPr>
                <w:rPr>
                  <w:rFonts w:ascii="Cambria Math" w:hAnsi="Cambria Math"/>
                  <w:sz w:val="28"/>
                  <w:szCs w:val="28"/>
                  <w:lang w:val="en-US"/>
                </w:rPr>
              </m:ctrlPr>
            </m:fPr>
            <m:num>
              <m:r>
                <m:rPr>
                  <m:sty m:val="p"/>
                </m:rPr>
                <w:rPr>
                  <w:rFonts w:ascii="Cambria Math" w:hAnsi="Cambria Math"/>
                  <w:sz w:val="28"/>
                  <w:szCs w:val="28"/>
                </w:rPr>
                <m:t>10057⋅0,78</m:t>
              </m:r>
            </m:num>
            <m:den>
              <m:r>
                <m:rPr>
                  <m:sty m:val="p"/>
                </m:rPr>
                <w:rPr>
                  <w:rFonts w:ascii="Cambria Math" w:hAnsi="Cambria Math"/>
                  <w:sz w:val="28"/>
                  <w:szCs w:val="28"/>
                </w:rPr>
                <m:t>1080⋅0,7</m:t>
              </m:r>
            </m:den>
          </m:f>
          <m:r>
            <m:rPr>
              <m:sty m:val="p"/>
            </m:rPr>
            <w:rPr>
              <w:rFonts w:ascii="Cambria Math" w:hAnsi="Cambria Math"/>
              <w:sz w:val="28"/>
              <w:szCs w:val="28"/>
            </w:rPr>
            <m:t>=0,01 </m:t>
          </m:r>
          <m:r>
            <m:rPr>
              <m:nor/>
            </m:rPr>
            <w:rPr>
              <w:sz w:val="28"/>
              <w:szCs w:val="28"/>
            </w:rPr>
            <m:t>кВт.</m:t>
          </m:r>
        </m:oMath>
      </m:oMathPara>
    </w:p>
    <w:p w:rsidR="000F551F" w:rsidRPr="0062070A" w:rsidRDefault="000F551F" w:rsidP="000F551F">
      <w:pPr>
        <w:jc w:val="both"/>
        <w:rPr>
          <w:sz w:val="28"/>
          <w:szCs w:val="28"/>
        </w:rPr>
      </w:pPr>
    </w:p>
    <w:p w:rsidR="00A84FC4" w:rsidRDefault="00A84FC4" w:rsidP="00A84FC4">
      <w:pPr>
        <w:spacing w:after="160" w:line="259" w:lineRule="auto"/>
        <w:jc w:val="center"/>
        <w:rPr>
          <w:bCs/>
          <w:sz w:val="28"/>
          <w:szCs w:val="28"/>
        </w:rPr>
      </w:pPr>
      <w:r w:rsidRPr="006C76B6">
        <w:rPr>
          <w:b/>
          <w:bCs/>
          <w:sz w:val="28"/>
          <w:szCs w:val="28"/>
        </w:rPr>
        <w:t>Вывод</w:t>
      </w:r>
      <w:r>
        <w:rPr>
          <w:bCs/>
          <w:sz w:val="28"/>
          <w:szCs w:val="28"/>
        </w:rPr>
        <w:t>.</w:t>
      </w:r>
    </w:p>
    <w:p w:rsidR="00A84FC4" w:rsidRPr="007D7D8F" w:rsidRDefault="00A84FC4" w:rsidP="00A84FC4">
      <w:pPr>
        <w:pStyle w:val="0"/>
      </w:pPr>
      <w:r>
        <w:t>В соответствии с техническим заданием был с</w:t>
      </w:r>
      <w:r w:rsidRPr="007D7D8F">
        <w:t xml:space="preserve">проектирован, 4-х цилиндровый рядный </w:t>
      </w:r>
      <w:r w:rsidR="00192C17">
        <w:t xml:space="preserve">дизельный двигатель </w:t>
      </w:r>
      <w:r w:rsidRPr="007D7D8F">
        <w:t xml:space="preserve">с номинальной мощностью, </w:t>
      </w:r>
      <w:r w:rsidRPr="007D7D8F">
        <w:rPr>
          <w:i/>
        </w:rPr>
        <w:t>N</w:t>
      </w:r>
      <w:r w:rsidRPr="007D7D8F">
        <w:rPr>
          <w:vertAlign w:val="subscript"/>
        </w:rPr>
        <w:t>e</w:t>
      </w:r>
      <w:r w:rsidRPr="007D7D8F">
        <w:t>=</w:t>
      </w:r>
      <w:r>
        <w:t>40</w:t>
      </w:r>
      <w:r w:rsidRPr="007D7D8F">
        <w:t xml:space="preserve"> кВт, номинальной частотой вращения, n=</w:t>
      </w:r>
      <w:r>
        <w:t>17</w:t>
      </w:r>
      <w:r w:rsidRPr="007D7D8F">
        <w:t>00 мин</w:t>
      </w:r>
      <w:r w:rsidRPr="007D7D8F">
        <w:rPr>
          <w:vertAlign w:val="superscript"/>
        </w:rPr>
        <w:t>-1</w:t>
      </w:r>
      <w:r w:rsidRPr="007D7D8F">
        <w:t xml:space="preserve">, степенью сжатия, ε=16, коэффициентом избытка воздуха, α=1,4, с </w:t>
      </w:r>
      <w:r>
        <w:t>числом клапанов на цилиндр = 4</w:t>
      </w:r>
      <w:r w:rsidRPr="007D7D8F">
        <w:t xml:space="preserve">. </w:t>
      </w:r>
    </w:p>
    <w:p w:rsidR="000F551F" w:rsidRPr="0062070A" w:rsidRDefault="000F551F" w:rsidP="000F551F">
      <w:pPr>
        <w:ind w:firstLine="180"/>
        <w:jc w:val="center"/>
        <w:rPr>
          <w:b/>
          <w:bCs/>
          <w:spacing w:val="20"/>
          <w:sz w:val="28"/>
          <w:szCs w:val="28"/>
        </w:rPr>
      </w:pPr>
    </w:p>
    <w:p w:rsidR="000F551F" w:rsidRPr="0062070A" w:rsidRDefault="000F551F" w:rsidP="000F551F">
      <w:pPr>
        <w:ind w:firstLine="180"/>
        <w:jc w:val="center"/>
        <w:rPr>
          <w:b/>
          <w:bCs/>
          <w:spacing w:val="20"/>
          <w:sz w:val="28"/>
          <w:szCs w:val="28"/>
        </w:rPr>
      </w:pPr>
    </w:p>
    <w:p w:rsidR="000F551F" w:rsidRPr="0062070A" w:rsidRDefault="000F551F" w:rsidP="000F551F">
      <w:pPr>
        <w:ind w:firstLine="180"/>
        <w:jc w:val="center"/>
        <w:rPr>
          <w:b/>
          <w:bCs/>
          <w:spacing w:val="20"/>
          <w:sz w:val="28"/>
          <w:szCs w:val="28"/>
        </w:rPr>
      </w:pPr>
    </w:p>
    <w:p w:rsidR="000F551F" w:rsidRPr="0062070A" w:rsidRDefault="000F551F" w:rsidP="000F551F">
      <w:pPr>
        <w:ind w:firstLine="180"/>
        <w:jc w:val="center"/>
        <w:rPr>
          <w:b/>
          <w:bCs/>
          <w:spacing w:val="20"/>
          <w:sz w:val="28"/>
          <w:szCs w:val="28"/>
        </w:rPr>
      </w:pPr>
    </w:p>
    <w:p w:rsidR="000F551F" w:rsidRDefault="000F551F" w:rsidP="00B751C6">
      <w:pPr>
        <w:jc w:val="center"/>
      </w:pPr>
    </w:p>
    <w:sectPr w:rsidR="000F551F" w:rsidSect="00B751C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0A95" w:rsidRDefault="00F50A95">
      <w:r>
        <w:separator/>
      </w:r>
    </w:p>
  </w:endnote>
  <w:endnote w:type="continuationSeparator" w:id="0">
    <w:p w:rsidR="00F50A95" w:rsidRDefault="00F50A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ISOCPEUR">
    <w:altName w:val="Arial"/>
    <w:charset w:val="CC"/>
    <w:family w:val="swiss"/>
    <w:pitch w:val="variable"/>
    <w:sig w:usb0="00000287" w:usb1="00000000" w:usb2="00000000" w:usb3="00000000" w:csb0="0000009F" w:csb1="00000000"/>
  </w:font>
  <w:font w:name="Verdana">
    <w:panose1 w:val="020B0604030504040204"/>
    <w:charset w:val="CC"/>
    <w:family w:val="swiss"/>
    <w:pitch w:val="variable"/>
    <w:sig w:usb0="A00006FF" w:usb1="4000205B" w:usb2="00000010" w:usb3="00000000" w:csb0="0000019F" w:csb1="00000000"/>
  </w:font>
  <w:font w:name="Arial CYR">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CC"/>
    <w:family w:val="swiss"/>
    <w:pitch w:val="variable"/>
    <w:sig w:usb0="80000AFF" w:usb1="0000396B" w:usb2="00000000" w:usb3="00000000" w:csb0="000000B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 w:name="TimesNewRomanPSMT">
    <w:altName w:val="MS Mincho"/>
    <w:panose1 w:val="00000000000000000000"/>
    <w:charset w:val="80"/>
    <w:family w:val="auto"/>
    <w:notTrueType/>
    <w:pitch w:val="default"/>
    <w:sig w:usb0="00000003" w:usb1="08070000" w:usb2="00000010" w:usb3="00000000" w:csb0="00020001" w:csb1="00000000"/>
  </w:font>
  <w:font w:name="Times New Roman CYR">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5882538"/>
      <w:docPartObj>
        <w:docPartGallery w:val="Page Numbers (Bottom of Page)"/>
        <w:docPartUnique/>
      </w:docPartObj>
    </w:sdtPr>
    <w:sdtEndPr/>
    <w:sdtContent>
      <w:p w:rsidR="000F551F" w:rsidRDefault="000F551F">
        <w:pPr>
          <w:pStyle w:val="ac"/>
          <w:jc w:val="center"/>
        </w:pPr>
        <w:r>
          <w:fldChar w:fldCharType="begin"/>
        </w:r>
        <w:r>
          <w:instrText>PAGE   \* MERGEFORMAT</w:instrText>
        </w:r>
        <w:r>
          <w:fldChar w:fldCharType="separate"/>
        </w:r>
        <w:r w:rsidR="00036A47">
          <w:rPr>
            <w:noProof/>
          </w:rPr>
          <w:t>39</w:t>
        </w:r>
        <w:r>
          <w:fldChar w:fldCharType="end"/>
        </w:r>
      </w:p>
    </w:sdtContent>
  </w:sdt>
  <w:p w:rsidR="000F551F" w:rsidRDefault="000F551F">
    <w:pPr>
      <w:pStyle w:val="ac"/>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0A95" w:rsidRDefault="00F50A95">
      <w:r>
        <w:separator/>
      </w:r>
    </w:p>
  </w:footnote>
  <w:footnote w:type="continuationSeparator" w:id="0">
    <w:p w:rsidR="00F50A95" w:rsidRDefault="00F50A9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8A2868"/>
    <w:multiLevelType w:val="hybridMultilevel"/>
    <w:tmpl w:val="3FB08EF8"/>
    <w:lvl w:ilvl="0" w:tplc="0419000F">
      <w:start w:val="1"/>
      <w:numFmt w:val="decimal"/>
      <w:lvlText w:val="%1."/>
      <w:lvlJc w:val="left"/>
      <w:pPr>
        <w:ind w:left="687"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 w15:restartNumberingAfterBreak="0">
    <w:nsid w:val="2499447E"/>
    <w:multiLevelType w:val="multilevel"/>
    <w:tmpl w:val="9AA67A9A"/>
    <w:lvl w:ilvl="0">
      <w:start w:val="1"/>
      <w:numFmt w:val="decimal"/>
      <w:lvlText w:val="%1."/>
      <w:lvlJc w:val="left"/>
      <w:pPr>
        <w:ind w:left="720" w:hanging="360"/>
      </w:pPr>
    </w:lvl>
    <w:lvl w:ilvl="1">
      <w:start w:val="4"/>
      <w:numFmt w:val="decimal"/>
      <w:isLgl/>
      <w:lvlText w:val="%1.%2."/>
      <w:lvlJc w:val="left"/>
      <w:pPr>
        <w:ind w:left="1080" w:hanging="720"/>
      </w:pPr>
      <w:rPr>
        <w:rFonts w:hint="default"/>
      </w:rPr>
    </w:lvl>
    <w:lvl w:ilvl="2">
      <w:start w:val="4"/>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AB817C9"/>
    <w:multiLevelType w:val="hybridMultilevel"/>
    <w:tmpl w:val="459E4B3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452977BA"/>
    <w:multiLevelType w:val="hybridMultilevel"/>
    <w:tmpl w:val="B890F442"/>
    <w:lvl w:ilvl="0" w:tplc="04190001">
      <w:start w:val="1"/>
      <w:numFmt w:val="bullet"/>
      <w:lvlText w:val=""/>
      <w:lvlJc w:val="left"/>
      <w:pPr>
        <w:ind w:left="720" w:hanging="360"/>
      </w:pPr>
      <w:rPr>
        <w:rFonts w:ascii="Symbol" w:hAnsi="Symbol" w:cs="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cs="Wingdings" w:hint="default"/>
      </w:rPr>
    </w:lvl>
    <w:lvl w:ilvl="3" w:tplc="04190001">
      <w:start w:val="1"/>
      <w:numFmt w:val="bullet"/>
      <w:lvlText w:val=""/>
      <w:lvlJc w:val="left"/>
      <w:pPr>
        <w:ind w:left="2880" w:hanging="360"/>
      </w:pPr>
      <w:rPr>
        <w:rFonts w:ascii="Symbol" w:hAnsi="Symbol" w:cs="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cs="Wingdings" w:hint="default"/>
      </w:rPr>
    </w:lvl>
    <w:lvl w:ilvl="6" w:tplc="04190001">
      <w:start w:val="1"/>
      <w:numFmt w:val="bullet"/>
      <w:lvlText w:val=""/>
      <w:lvlJc w:val="left"/>
      <w:pPr>
        <w:ind w:left="5040" w:hanging="360"/>
      </w:pPr>
      <w:rPr>
        <w:rFonts w:ascii="Symbol" w:hAnsi="Symbol" w:cs="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cs="Wingdings" w:hint="default"/>
      </w:rPr>
    </w:lvl>
  </w:abstractNum>
  <w:abstractNum w:abstractNumId="4" w15:restartNumberingAfterBreak="0">
    <w:nsid w:val="4FA64B5D"/>
    <w:multiLevelType w:val="hybridMultilevel"/>
    <w:tmpl w:val="2EB660EC"/>
    <w:lvl w:ilvl="0" w:tplc="04190001">
      <w:start w:val="1"/>
      <w:numFmt w:val="bullet"/>
      <w:lvlText w:val=""/>
      <w:lvlJc w:val="left"/>
      <w:pPr>
        <w:tabs>
          <w:tab w:val="num" w:pos="720"/>
        </w:tabs>
        <w:ind w:left="720" w:hanging="360"/>
      </w:pPr>
      <w:rPr>
        <w:rFonts w:ascii="Symbol" w:hAnsi="Symbol" w:cs="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4FE00E6A"/>
    <w:multiLevelType w:val="hybridMultilevel"/>
    <w:tmpl w:val="666C952C"/>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 w15:restartNumberingAfterBreak="0">
    <w:nsid w:val="54BD27AB"/>
    <w:multiLevelType w:val="hybridMultilevel"/>
    <w:tmpl w:val="228817EC"/>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2517F40"/>
    <w:multiLevelType w:val="multilevel"/>
    <w:tmpl w:val="13945622"/>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72917D4E"/>
    <w:multiLevelType w:val="hybridMultilevel"/>
    <w:tmpl w:val="802C98FE"/>
    <w:lvl w:ilvl="0" w:tplc="46DA667E">
      <w:start w:val="1"/>
      <w:numFmt w:val="decimal"/>
      <w:lvlText w:val="%1."/>
      <w:lvlJc w:val="left"/>
      <w:pPr>
        <w:ind w:left="-66" w:hanging="360"/>
      </w:pPr>
      <w:rPr>
        <w:rFonts w:hint="default"/>
      </w:rPr>
    </w:lvl>
    <w:lvl w:ilvl="1" w:tplc="04190019" w:tentative="1">
      <w:start w:val="1"/>
      <w:numFmt w:val="lowerLetter"/>
      <w:lvlText w:val="%2."/>
      <w:lvlJc w:val="left"/>
      <w:pPr>
        <w:ind w:left="654" w:hanging="360"/>
      </w:pPr>
    </w:lvl>
    <w:lvl w:ilvl="2" w:tplc="0419001B">
      <w:start w:val="1"/>
      <w:numFmt w:val="lowerRoman"/>
      <w:lvlText w:val="%3."/>
      <w:lvlJc w:val="right"/>
      <w:pPr>
        <w:ind w:left="1374" w:hanging="180"/>
      </w:pPr>
    </w:lvl>
    <w:lvl w:ilvl="3" w:tplc="0419000F" w:tentative="1">
      <w:start w:val="1"/>
      <w:numFmt w:val="decimal"/>
      <w:lvlText w:val="%4."/>
      <w:lvlJc w:val="left"/>
      <w:pPr>
        <w:ind w:left="2094" w:hanging="360"/>
      </w:pPr>
    </w:lvl>
    <w:lvl w:ilvl="4" w:tplc="04190019" w:tentative="1">
      <w:start w:val="1"/>
      <w:numFmt w:val="lowerLetter"/>
      <w:lvlText w:val="%5."/>
      <w:lvlJc w:val="left"/>
      <w:pPr>
        <w:ind w:left="2814" w:hanging="360"/>
      </w:pPr>
    </w:lvl>
    <w:lvl w:ilvl="5" w:tplc="0419001B" w:tentative="1">
      <w:start w:val="1"/>
      <w:numFmt w:val="lowerRoman"/>
      <w:lvlText w:val="%6."/>
      <w:lvlJc w:val="right"/>
      <w:pPr>
        <w:ind w:left="3534" w:hanging="180"/>
      </w:pPr>
    </w:lvl>
    <w:lvl w:ilvl="6" w:tplc="0419000F" w:tentative="1">
      <w:start w:val="1"/>
      <w:numFmt w:val="decimal"/>
      <w:lvlText w:val="%7."/>
      <w:lvlJc w:val="left"/>
      <w:pPr>
        <w:ind w:left="4254" w:hanging="360"/>
      </w:pPr>
    </w:lvl>
    <w:lvl w:ilvl="7" w:tplc="04190019" w:tentative="1">
      <w:start w:val="1"/>
      <w:numFmt w:val="lowerLetter"/>
      <w:lvlText w:val="%8."/>
      <w:lvlJc w:val="left"/>
      <w:pPr>
        <w:ind w:left="4974" w:hanging="360"/>
      </w:pPr>
    </w:lvl>
    <w:lvl w:ilvl="8" w:tplc="0419001B" w:tentative="1">
      <w:start w:val="1"/>
      <w:numFmt w:val="lowerRoman"/>
      <w:lvlText w:val="%9."/>
      <w:lvlJc w:val="right"/>
      <w:pPr>
        <w:ind w:left="5694" w:hanging="180"/>
      </w:pPr>
    </w:lvl>
  </w:abstractNum>
  <w:abstractNum w:abstractNumId="9" w15:restartNumberingAfterBreak="0">
    <w:nsid w:val="7ED57EAF"/>
    <w:multiLevelType w:val="hybridMultilevel"/>
    <w:tmpl w:val="CBCE493C"/>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6"/>
  </w:num>
  <w:num w:numId="2">
    <w:abstractNumId w:val="9"/>
  </w:num>
  <w:num w:numId="3">
    <w:abstractNumId w:val="5"/>
  </w:num>
  <w:num w:numId="4">
    <w:abstractNumId w:val="7"/>
  </w:num>
  <w:num w:numId="5">
    <w:abstractNumId w:val="2"/>
  </w:num>
  <w:num w:numId="6">
    <w:abstractNumId w:val="1"/>
  </w:num>
  <w:num w:numId="7">
    <w:abstractNumId w:val="3"/>
  </w:num>
  <w:num w:numId="8">
    <w:abstractNumId w:val="4"/>
  </w:num>
  <w:num w:numId="9">
    <w:abstractNumId w:val="8"/>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F9F"/>
    <w:rsid w:val="00036A47"/>
    <w:rsid w:val="000A2398"/>
    <w:rsid w:val="000F551F"/>
    <w:rsid w:val="00183D71"/>
    <w:rsid w:val="00192C17"/>
    <w:rsid w:val="001B1102"/>
    <w:rsid w:val="001D07FB"/>
    <w:rsid w:val="002A2138"/>
    <w:rsid w:val="00311CF5"/>
    <w:rsid w:val="003B6782"/>
    <w:rsid w:val="00477902"/>
    <w:rsid w:val="004C3C53"/>
    <w:rsid w:val="005C4D0E"/>
    <w:rsid w:val="006F487C"/>
    <w:rsid w:val="00762297"/>
    <w:rsid w:val="007D61C6"/>
    <w:rsid w:val="00812010"/>
    <w:rsid w:val="0090681B"/>
    <w:rsid w:val="00965A2F"/>
    <w:rsid w:val="00971C0C"/>
    <w:rsid w:val="009B7B4A"/>
    <w:rsid w:val="00A22F9F"/>
    <w:rsid w:val="00A84FC4"/>
    <w:rsid w:val="00A97E7D"/>
    <w:rsid w:val="00AB5431"/>
    <w:rsid w:val="00AF168C"/>
    <w:rsid w:val="00B751C6"/>
    <w:rsid w:val="00C2649F"/>
    <w:rsid w:val="00E1392C"/>
    <w:rsid w:val="00E4446F"/>
    <w:rsid w:val="00F50A95"/>
    <w:rsid w:val="00FB2F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5BFC03-E9EA-4324-88CB-AF3F6AC38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12010"/>
    <w:pPr>
      <w:spacing w:after="0" w:line="240" w:lineRule="auto"/>
    </w:pPr>
    <w:rPr>
      <w:rFonts w:ascii="Times New Roman" w:eastAsia="Times New Roman" w:hAnsi="Times New Roman" w:cs="Times New Roman"/>
      <w:sz w:val="24"/>
      <w:szCs w:val="24"/>
      <w:lang w:eastAsia="ru-RU"/>
    </w:rPr>
  </w:style>
  <w:style w:type="paragraph" w:styleId="1">
    <w:name w:val="heading 1"/>
    <w:aliases w:val="Название главы,Заголовок главы"/>
    <w:basedOn w:val="a"/>
    <w:next w:val="a"/>
    <w:link w:val="10"/>
    <w:uiPriority w:val="9"/>
    <w:qFormat/>
    <w:rsid w:val="00812010"/>
    <w:pPr>
      <w:keepNext/>
      <w:outlineLvl w:val="0"/>
    </w:pPr>
    <w:rPr>
      <w:rFonts w:ascii="Arial" w:hAnsi="Arial" w:cs="Arial"/>
      <w:sz w:val="32"/>
    </w:rPr>
  </w:style>
  <w:style w:type="paragraph" w:styleId="2">
    <w:name w:val="heading 2"/>
    <w:basedOn w:val="a"/>
    <w:next w:val="a"/>
    <w:link w:val="20"/>
    <w:uiPriority w:val="99"/>
    <w:qFormat/>
    <w:rsid w:val="00812010"/>
    <w:pPr>
      <w:keepNext/>
      <w:spacing w:before="1000" w:line="360" w:lineRule="auto"/>
      <w:jc w:val="center"/>
      <w:outlineLvl w:val="1"/>
    </w:pPr>
    <w:rPr>
      <w:rFonts w:ascii="Arial" w:hAnsi="Arial" w:cs="Arial"/>
      <w:sz w:val="44"/>
    </w:rPr>
  </w:style>
  <w:style w:type="paragraph" w:styleId="3">
    <w:name w:val="heading 3"/>
    <w:aliases w:val="Заголовок подраздела"/>
    <w:basedOn w:val="a"/>
    <w:next w:val="a"/>
    <w:link w:val="30"/>
    <w:uiPriority w:val="99"/>
    <w:unhideWhenUsed/>
    <w:qFormat/>
    <w:rsid w:val="00A97E7D"/>
    <w:pPr>
      <w:keepNext/>
      <w:keepLines/>
      <w:spacing w:before="40"/>
      <w:outlineLvl w:val="2"/>
    </w:pPr>
    <w:rPr>
      <w:rFonts w:asciiTheme="majorHAnsi" w:eastAsiaTheme="majorEastAsia" w:hAnsiTheme="majorHAnsi" w:cstheme="majorBidi"/>
      <w:color w:val="1F3763" w:themeColor="accent1" w:themeShade="7F"/>
    </w:rPr>
  </w:style>
  <w:style w:type="paragraph" w:styleId="4">
    <w:name w:val="heading 4"/>
    <w:basedOn w:val="a"/>
    <w:next w:val="a"/>
    <w:link w:val="40"/>
    <w:uiPriority w:val="99"/>
    <w:qFormat/>
    <w:rsid w:val="009B7B4A"/>
    <w:pPr>
      <w:keepNext/>
      <w:spacing w:before="240" w:after="60"/>
      <w:outlineLvl w:val="3"/>
    </w:pPr>
    <w:rPr>
      <w:rFonts w:eastAsia="Calibri"/>
      <w:b/>
      <w:bCs/>
      <w:sz w:val="28"/>
      <w:szCs w:val="28"/>
    </w:rPr>
  </w:style>
  <w:style w:type="paragraph" w:styleId="5">
    <w:name w:val="heading 5"/>
    <w:basedOn w:val="a"/>
    <w:next w:val="a"/>
    <w:link w:val="50"/>
    <w:uiPriority w:val="99"/>
    <w:qFormat/>
    <w:rsid w:val="000F551F"/>
    <w:pPr>
      <w:spacing w:before="240" w:after="60"/>
      <w:outlineLvl w:val="4"/>
    </w:pPr>
    <w:rPr>
      <w:rFonts w:eastAsia="Calibri"/>
      <w:b/>
      <w:bCs/>
      <w:i/>
      <w:iCs/>
      <w:sz w:val="26"/>
      <w:szCs w:val="26"/>
      <w:lang w:eastAsia="ja-JP"/>
    </w:rPr>
  </w:style>
  <w:style w:type="paragraph" w:styleId="6">
    <w:name w:val="heading 6"/>
    <w:aliases w:val="Заголовок 61"/>
    <w:basedOn w:val="a"/>
    <w:next w:val="a"/>
    <w:link w:val="60"/>
    <w:uiPriority w:val="99"/>
    <w:qFormat/>
    <w:rsid w:val="000F551F"/>
    <w:pPr>
      <w:keepNext/>
      <w:widowControl w:val="0"/>
      <w:overflowPunct w:val="0"/>
      <w:autoSpaceDE w:val="0"/>
      <w:autoSpaceDN w:val="0"/>
      <w:adjustRightInd w:val="0"/>
      <w:jc w:val="center"/>
      <w:textAlignment w:val="baseline"/>
      <w:outlineLvl w:val="5"/>
    </w:pPr>
    <w:rPr>
      <w:rFonts w:eastAsia="Calibri"/>
      <w:b/>
      <w:bCs/>
      <w:sz w:val="28"/>
      <w:szCs w:val="28"/>
      <w:u w:val="single"/>
    </w:rPr>
  </w:style>
  <w:style w:type="paragraph" w:styleId="7">
    <w:name w:val="heading 7"/>
    <w:basedOn w:val="a"/>
    <w:next w:val="a"/>
    <w:link w:val="70"/>
    <w:uiPriority w:val="99"/>
    <w:qFormat/>
    <w:rsid w:val="000F551F"/>
    <w:pPr>
      <w:keepNext/>
      <w:spacing w:line="360" w:lineRule="auto"/>
      <w:ind w:firstLine="709"/>
      <w:jc w:val="right"/>
      <w:outlineLvl w:val="6"/>
    </w:pPr>
    <w:rPr>
      <w:sz w:val="28"/>
      <w:szCs w:val="28"/>
      <w:lang w:eastAsia="ja-JP"/>
    </w:rPr>
  </w:style>
  <w:style w:type="paragraph" w:styleId="8">
    <w:name w:val="heading 8"/>
    <w:basedOn w:val="a"/>
    <w:next w:val="a"/>
    <w:link w:val="80"/>
    <w:uiPriority w:val="99"/>
    <w:qFormat/>
    <w:rsid w:val="000F551F"/>
    <w:pPr>
      <w:keepNext/>
      <w:tabs>
        <w:tab w:val="left" w:pos="8789"/>
      </w:tabs>
      <w:spacing w:after="200" w:line="360" w:lineRule="auto"/>
      <w:ind w:right="848"/>
      <w:jc w:val="right"/>
      <w:outlineLvl w:val="7"/>
    </w:pPr>
    <w:rPr>
      <w:sz w:val="28"/>
      <w:szCs w:val="28"/>
      <w:lang w:eastAsia="ja-JP"/>
    </w:rPr>
  </w:style>
  <w:style w:type="paragraph" w:styleId="9">
    <w:name w:val="heading 9"/>
    <w:basedOn w:val="a"/>
    <w:next w:val="a"/>
    <w:link w:val="90"/>
    <w:uiPriority w:val="99"/>
    <w:qFormat/>
    <w:rsid w:val="000F551F"/>
    <w:pPr>
      <w:keepNext/>
      <w:ind w:firstLine="567"/>
      <w:jc w:val="both"/>
      <w:outlineLvl w:val="8"/>
    </w:pPr>
    <w:rPr>
      <w:sz w:val="28"/>
      <w:szCs w:val="28"/>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ing Line,Header1, Heading Line"/>
    <w:basedOn w:val="a"/>
    <w:link w:val="a4"/>
    <w:uiPriority w:val="99"/>
    <w:unhideWhenUsed/>
    <w:rsid w:val="00812010"/>
    <w:pPr>
      <w:tabs>
        <w:tab w:val="center" w:pos="4677"/>
        <w:tab w:val="right" w:pos="9355"/>
      </w:tabs>
    </w:pPr>
  </w:style>
  <w:style w:type="character" w:customStyle="1" w:styleId="a4">
    <w:name w:val="Верхний колонтитул Знак"/>
    <w:aliases w:val="Heading Line Знак,Header1 Знак, Heading Line Знак"/>
    <w:basedOn w:val="a0"/>
    <w:link w:val="a3"/>
    <w:uiPriority w:val="99"/>
    <w:rsid w:val="00812010"/>
    <w:rPr>
      <w:rFonts w:ascii="Times New Roman" w:eastAsia="Times New Roman" w:hAnsi="Times New Roman" w:cs="Times New Roman"/>
      <w:sz w:val="24"/>
      <w:szCs w:val="24"/>
      <w:lang w:eastAsia="ru-RU"/>
    </w:rPr>
  </w:style>
  <w:style w:type="character" w:customStyle="1" w:styleId="10">
    <w:name w:val="Заголовок 1 Знак"/>
    <w:aliases w:val="Название главы Знак,Заголовок главы Знак"/>
    <w:basedOn w:val="a0"/>
    <w:link w:val="1"/>
    <w:uiPriority w:val="9"/>
    <w:rsid w:val="00812010"/>
    <w:rPr>
      <w:rFonts w:ascii="Arial" w:eastAsia="Times New Roman" w:hAnsi="Arial" w:cs="Arial"/>
      <w:sz w:val="32"/>
      <w:szCs w:val="24"/>
      <w:lang w:eastAsia="ru-RU"/>
    </w:rPr>
  </w:style>
  <w:style w:type="character" w:customStyle="1" w:styleId="20">
    <w:name w:val="Заголовок 2 Знак"/>
    <w:basedOn w:val="a0"/>
    <w:link w:val="2"/>
    <w:uiPriority w:val="99"/>
    <w:rsid w:val="00812010"/>
    <w:rPr>
      <w:rFonts w:ascii="Arial" w:eastAsia="Times New Roman" w:hAnsi="Arial" w:cs="Arial"/>
      <w:sz w:val="44"/>
      <w:szCs w:val="24"/>
      <w:lang w:eastAsia="ru-RU"/>
    </w:rPr>
  </w:style>
  <w:style w:type="paragraph" w:styleId="a5">
    <w:name w:val="Body Text Indent"/>
    <w:aliases w:val="Основной текст ф"/>
    <w:basedOn w:val="a"/>
    <w:link w:val="a6"/>
    <w:uiPriority w:val="99"/>
    <w:rsid w:val="00812010"/>
    <w:pPr>
      <w:spacing w:before="200" w:line="360" w:lineRule="auto"/>
      <w:ind w:firstLine="567"/>
    </w:pPr>
    <w:rPr>
      <w:rFonts w:ascii="Arial" w:hAnsi="Arial" w:cs="Arial"/>
      <w:sz w:val="28"/>
    </w:rPr>
  </w:style>
  <w:style w:type="character" w:customStyle="1" w:styleId="a6">
    <w:name w:val="Основной текст с отступом Знак"/>
    <w:aliases w:val="Основной текст ф Знак"/>
    <w:basedOn w:val="a0"/>
    <w:link w:val="a5"/>
    <w:uiPriority w:val="99"/>
    <w:rsid w:val="00812010"/>
    <w:rPr>
      <w:rFonts w:ascii="Arial" w:eastAsia="Times New Roman" w:hAnsi="Arial" w:cs="Arial"/>
      <w:sz w:val="28"/>
      <w:szCs w:val="24"/>
      <w:lang w:eastAsia="ru-RU"/>
    </w:rPr>
  </w:style>
  <w:style w:type="paragraph" w:styleId="a7">
    <w:name w:val="Body Text"/>
    <w:aliases w:val="TabelTekst,Body Text Char1,Body Text Char Char,Body Text Char1 Char Char,Body Text Char Char Char Char,Body Text Char1 Char Char Char Char,Body Text Char Char Char Char Char Char,Body Text Char1 Char Char Char Char Char Char"/>
    <w:basedOn w:val="a"/>
    <w:link w:val="a8"/>
    <w:uiPriority w:val="99"/>
    <w:rsid w:val="00812010"/>
    <w:pPr>
      <w:jc w:val="both"/>
    </w:pPr>
    <w:rPr>
      <w:rFonts w:ascii="Arial" w:hAnsi="Arial" w:cs="Arial"/>
      <w:sz w:val="28"/>
    </w:rPr>
  </w:style>
  <w:style w:type="character" w:customStyle="1" w:styleId="a8">
    <w:name w:val="Основной текст Знак"/>
    <w:aliases w:val="TabelTekst Знак,Body Text Char1 Знак,Body Text Char Char Знак,Body Text Char1 Char Char Знак,Body Text Char Char Char Char Знак,Body Text Char1 Char Char Char Char Знак,Body Text Char Char Char Char Char Char Знак"/>
    <w:basedOn w:val="a0"/>
    <w:link w:val="a7"/>
    <w:uiPriority w:val="99"/>
    <w:rsid w:val="00812010"/>
    <w:rPr>
      <w:rFonts w:ascii="Arial" w:eastAsia="Times New Roman" w:hAnsi="Arial" w:cs="Arial"/>
      <w:sz w:val="28"/>
      <w:szCs w:val="24"/>
      <w:lang w:eastAsia="ru-RU"/>
    </w:rPr>
  </w:style>
  <w:style w:type="paragraph" w:styleId="21">
    <w:name w:val="Body Text 2"/>
    <w:basedOn w:val="a"/>
    <w:link w:val="22"/>
    <w:uiPriority w:val="99"/>
    <w:rsid w:val="00812010"/>
    <w:rPr>
      <w:rFonts w:ascii="Arial" w:hAnsi="Arial"/>
      <w:sz w:val="22"/>
      <w:szCs w:val="20"/>
      <w:lang w:val="en-US"/>
    </w:rPr>
  </w:style>
  <w:style w:type="character" w:customStyle="1" w:styleId="22">
    <w:name w:val="Основной текст 2 Знак"/>
    <w:basedOn w:val="a0"/>
    <w:link w:val="21"/>
    <w:uiPriority w:val="99"/>
    <w:rsid w:val="00812010"/>
    <w:rPr>
      <w:rFonts w:ascii="Arial" w:eastAsia="Times New Roman" w:hAnsi="Arial" w:cs="Times New Roman"/>
      <w:szCs w:val="20"/>
      <w:lang w:val="en-US" w:eastAsia="ru-RU"/>
    </w:rPr>
  </w:style>
  <w:style w:type="paragraph" w:styleId="a9">
    <w:name w:val="Normal (Web)"/>
    <w:basedOn w:val="a"/>
    <w:uiPriority w:val="99"/>
    <w:unhideWhenUsed/>
    <w:rsid w:val="00812010"/>
    <w:pPr>
      <w:spacing w:before="100" w:beforeAutospacing="1" w:after="100" w:afterAutospacing="1"/>
    </w:pPr>
  </w:style>
  <w:style w:type="paragraph" w:customStyle="1" w:styleId="0">
    <w:name w:val="0_стандарт"/>
    <w:basedOn w:val="a"/>
    <w:link w:val="00"/>
    <w:qFormat/>
    <w:rsid w:val="00812010"/>
    <w:pPr>
      <w:spacing w:line="360" w:lineRule="auto"/>
      <w:ind w:firstLine="709"/>
      <w:jc w:val="both"/>
    </w:pPr>
    <w:rPr>
      <w:sz w:val="28"/>
      <w:szCs w:val="28"/>
    </w:rPr>
  </w:style>
  <w:style w:type="character" w:customStyle="1" w:styleId="00">
    <w:name w:val="0_стандарт Знак"/>
    <w:basedOn w:val="a0"/>
    <w:link w:val="0"/>
    <w:rsid w:val="00812010"/>
    <w:rPr>
      <w:rFonts w:ascii="Times New Roman" w:eastAsia="Times New Roman" w:hAnsi="Times New Roman" w:cs="Times New Roman"/>
      <w:sz w:val="28"/>
      <w:szCs w:val="28"/>
      <w:lang w:eastAsia="ru-RU"/>
    </w:rPr>
  </w:style>
  <w:style w:type="table" w:styleId="aa">
    <w:name w:val="Table Grid"/>
    <w:basedOn w:val="a1"/>
    <w:uiPriority w:val="39"/>
    <w:rsid w:val="0081201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Emphasis"/>
    <w:aliases w:val="00_стандарт"/>
    <w:basedOn w:val="a0"/>
    <w:uiPriority w:val="99"/>
    <w:qFormat/>
    <w:rsid w:val="00971C0C"/>
    <w:rPr>
      <w:i/>
      <w:iCs/>
    </w:rPr>
  </w:style>
  <w:style w:type="paragraph" w:customStyle="1" w:styleId="31">
    <w:name w:val="3_заголовок"/>
    <w:basedOn w:val="3"/>
    <w:link w:val="32"/>
    <w:qFormat/>
    <w:rsid w:val="00A97E7D"/>
    <w:pPr>
      <w:spacing w:line="360" w:lineRule="auto"/>
      <w:jc w:val="center"/>
    </w:pPr>
    <w:rPr>
      <w:rFonts w:ascii="Times New Roman" w:eastAsia="Calibri" w:hAnsi="Times New Roman" w:cs="Times New Roman"/>
      <w:b/>
      <w:color w:val="000000" w:themeColor="text1"/>
      <w:sz w:val="28"/>
      <w:szCs w:val="28"/>
    </w:rPr>
  </w:style>
  <w:style w:type="character" w:customStyle="1" w:styleId="32">
    <w:name w:val="3_заголовок Знак"/>
    <w:basedOn w:val="a0"/>
    <w:link w:val="31"/>
    <w:rsid w:val="00A97E7D"/>
    <w:rPr>
      <w:rFonts w:ascii="Times New Roman" w:eastAsia="Calibri" w:hAnsi="Times New Roman" w:cs="Times New Roman"/>
      <w:b/>
      <w:color w:val="000000" w:themeColor="text1"/>
      <w:sz w:val="28"/>
      <w:szCs w:val="28"/>
      <w:lang w:eastAsia="ru-RU"/>
    </w:rPr>
  </w:style>
  <w:style w:type="character" w:customStyle="1" w:styleId="30">
    <w:name w:val="Заголовок 3 Знак"/>
    <w:aliases w:val="Заголовок подраздела Знак"/>
    <w:basedOn w:val="a0"/>
    <w:link w:val="3"/>
    <w:uiPriority w:val="99"/>
    <w:rsid w:val="00A97E7D"/>
    <w:rPr>
      <w:rFonts w:asciiTheme="majorHAnsi" w:eastAsiaTheme="majorEastAsia" w:hAnsiTheme="majorHAnsi" w:cstheme="majorBidi"/>
      <w:color w:val="1F3763" w:themeColor="accent1" w:themeShade="7F"/>
      <w:sz w:val="24"/>
      <w:szCs w:val="24"/>
      <w:lang w:eastAsia="ru-RU"/>
    </w:rPr>
  </w:style>
  <w:style w:type="table" w:customStyle="1" w:styleId="TableNormal">
    <w:name w:val="Table Normal"/>
    <w:uiPriority w:val="2"/>
    <w:semiHidden/>
    <w:unhideWhenUsed/>
    <w:qFormat/>
    <w:rsid w:val="001D07F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D07FB"/>
    <w:pPr>
      <w:widowControl w:val="0"/>
      <w:autoSpaceDE w:val="0"/>
      <w:autoSpaceDN w:val="0"/>
      <w:spacing w:line="250" w:lineRule="exact"/>
      <w:ind w:right="7"/>
      <w:jc w:val="right"/>
    </w:pPr>
    <w:rPr>
      <w:rFonts w:ascii="Calibri" w:eastAsia="Calibri" w:hAnsi="Calibri" w:cs="Calibri"/>
      <w:sz w:val="22"/>
      <w:szCs w:val="22"/>
      <w:lang w:eastAsia="en-US"/>
    </w:rPr>
  </w:style>
  <w:style w:type="paragraph" w:styleId="ac">
    <w:name w:val="footer"/>
    <w:basedOn w:val="a"/>
    <w:link w:val="ad"/>
    <w:uiPriority w:val="99"/>
    <w:unhideWhenUsed/>
    <w:rsid w:val="003B6782"/>
    <w:pPr>
      <w:tabs>
        <w:tab w:val="center" w:pos="4677"/>
        <w:tab w:val="right" w:pos="9355"/>
      </w:tabs>
    </w:pPr>
  </w:style>
  <w:style w:type="character" w:customStyle="1" w:styleId="ad">
    <w:name w:val="Нижний колонтитул Знак"/>
    <w:basedOn w:val="a0"/>
    <w:link w:val="ac"/>
    <w:uiPriority w:val="99"/>
    <w:rsid w:val="003B6782"/>
    <w:rPr>
      <w:rFonts w:ascii="Times New Roman" w:eastAsia="Times New Roman" w:hAnsi="Times New Roman" w:cs="Times New Roman"/>
      <w:sz w:val="24"/>
      <w:szCs w:val="24"/>
      <w:lang w:eastAsia="ru-RU"/>
    </w:rPr>
  </w:style>
  <w:style w:type="character" w:customStyle="1" w:styleId="40">
    <w:name w:val="Заголовок 4 Знак"/>
    <w:basedOn w:val="a0"/>
    <w:link w:val="4"/>
    <w:uiPriority w:val="99"/>
    <w:rsid w:val="009B7B4A"/>
    <w:rPr>
      <w:rFonts w:ascii="Times New Roman" w:eastAsia="Calibri" w:hAnsi="Times New Roman" w:cs="Times New Roman"/>
      <w:b/>
      <w:bCs/>
      <w:sz w:val="28"/>
      <w:szCs w:val="28"/>
      <w:lang w:eastAsia="ru-RU"/>
    </w:rPr>
  </w:style>
  <w:style w:type="paragraph" w:customStyle="1" w:styleId="ae1">
    <w:name w:val="заголовaeк 1"/>
    <w:basedOn w:val="a"/>
    <w:next w:val="a"/>
    <w:uiPriority w:val="99"/>
    <w:rsid w:val="009B7B4A"/>
    <w:pPr>
      <w:keepNext/>
      <w:widowControl w:val="0"/>
    </w:pPr>
    <w:rPr>
      <w:rFonts w:eastAsia="Calibri"/>
      <w:szCs w:val="20"/>
      <w:lang w:val="en-US"/>
    </w:rPr>
  </w:style>
  <w:style w:type="character" w:styleId="ae">
    <w:name w:val="Placeholder Text"/>
    <w:basedOn w:val="a0"/>
    <w:uiPriority w:val="99"/>
    <w:semiHidden/>
    <w:rsid w:val="009B7B4A"/>
    <w:rPr>
      <w:color w:val="808080"/>
    </w:rPr>
  </w:style>
  <w:style w:type="paragraph" w:styleId="af">
    <w:name w:val="List Paragraph"/>
    <w:basedOn w:val="a"/>
    <w:uiPriority w:val="99"/>
    <w:qFormat/>
    <w:rsid w:val="009B7B4A"/>
    <w:pPr>
      <w:ind w:left="720"/>
      <w:contextualSpacing/>
    </w:pPr>
    <w:rPr>
      <w:rFonts w:eastAsia="Calibri"/>
    </w:rPr>
  </w:style>
  <w:style w:type="paragraph" w:styleId="af0">
    <w:name w:val="Title"/>
    <w:basedOn w:val="a"/>
    <w:link w:val="af1"/>
    <w:qFormat/>
    <w:rsid w:val="00183D71"/>
    <w:pPr>
      <w:widowControl w:val="0"/>
      <w:overflowPunct w:val="0"/>
      <w:autoSpaceDE w:val="0"/>
      <w:autoSpaceDN w:val="0"/>
      <w:adjustRightInd w:val="0"/>
      <w:jc w:val="center"/>
      <w:textAlignment w:val="baseline"/>
    </w:pPr>
    <w:rPr>
      <w:rFonts w:eastAsia="Calibri"/>
      <w:b/>
      <w:bCs/>
      <w:sz w:val="32"/>
      <w:szCs w:val="32"/>
    </w:rPr>
  </w:style>
  <w:style w:type="character" w:customStyle="1" w:styleId="af1">
    <w:name w:val="Заголовок Знак"/>
    <w:basedOn w:val="a0"/>
    <w:link w:val="af0"/>
    <w:rsid w:val="00183D71"/>
    <w:rPr>
      <w:rFonts w:ascii="Times New Roman" w:eastAsia="Calibri" w:hAnsi="Times New Roman" w:cs="Times New Roman"/>
      <w:b/>
      <w:bCs/>
      <w:sz w:val="32"/>
      <w:szCs w:val="32"/>
      <w:lang w:eastAsia="ru-RU"/>
    </w:rPr>
  </w:style>
  <w:style w:type="paragraph" w:styleId="23">
    <w:name w:val="Body Text Indent 2"/>
    <w:basedOn w:val="a"/>
    <w:link w:val="24"/>
    <w:uiPriority w:val="99"/>
    <w:unhideWhenUsed/>
    <w:rsid w:val="00762297"/>
    <w:pPr>
      <w:spacing w:after="120" w:line="480" w:lineRule="auto"/>
      <w:ind w:left="283"/>
    </w:pPr>
  </w:style>
  <w:style w:type="character" w:customStyle="1" w:styleId="24">
    <w:name w:val="Основной текст с отступом 2 Знак"/>
    <w:basedOn w:val="a0"/>
    <w:link w:val="23"/>
    <w:uiPriority w:val="99"/>
    <w:rsid w:val="00762297"/>
    <w:rPr>
      <w:rFonts w:ascii="Times New Roman" w:eastAsia="Times New Roman" w:hAnsi="Times New Roman" w:cs="Times New Roman"/>
      <w:sz w:val="24"/>
      <w:szCs w:val="24"/>
      <w:lang w:eastAsia="ru-RU"/>
    </w:rPr>
  </w:style>
  <w:style w:type="character" w:customStyle="1" w:styleId="normaltextrun">
    <w:name w:val="normaltextrun"/>
    <w:basedOn w:val="a0"/>
    <w:rsid w:val="00762297"/>
  </w:style>
  <w:style w:type="character" w:customStyle="1" w:styleId="50">
    <w:name w:val="Заголовок 5 Знак"/>
    <w:basedOn w:val="a0"/>
    <w:link w:val="5"/>
    <w:uiPriority w:val="99"/>
    <w:rsid w:val="000F551F"/>
    <w:rPr>
      <w:rFonts w:ascii="Times New Roman" w:eastAsia="Calibri" w:hAnsi="Times New Roman" w:cs="Times New Roman"/>
      <w:b/>
      <w:bCs/>
      <w:i/>
      <w:iCs/>
      <w:sz w:val="26"/>
      <w:szCs w:val="26"/>
      <w:lang w:eastAsia="ja-JP"/>
    </w:rPr>
  </w:style>
  <w:style w:type="character" w:customStyle="1" w:styleId="60">
    <w:name w:val="Заголовок 6 Знак"/>
    <w:aliases w:val="Заголовок 61 Знак"/>
    <w:basedOn w:val="a0"/>
    <w:link w:val="6"/>
    <w:uiPriority w:val="99"/>
    <w:rsid w:val="000F551F"/>
    <w:rPr>
      <w:rFonts w:ascii="Times New Roman" w:eastAsia="Calibri" w:hAnsi="Times New Roman" w:cs="Times New Roman"/>
      <w:b/>
      <w:bCs/>
      <w:sz w:val="28"/>
      <w:szCs w:val="28"/>
      <w:u w:val="single"/>
      <w:lang w:eastAsia="ru-RU"/>
    </w:rPr>
  </w:style>
  <w:style w:type="character" w:customStyle="1" w:styleId="70">
    <w:name w:val="Заголовок 7 Знак"/>
    <w:basedOn w:val="a0"/>
    <w:link w:val="7"/>
    <w:uiPriority w:val="99"/>
    <w:rsid w:val="000F551F"/>
    <w:rPr>
      <w:rFonts w:ascii="Times New Roman" w:eastAsia="Times New Roman" w:hAnsi="Times New Roman" w:cs="Times New Roman"/>
      <w:sz w:val="28"/>
      <w:szCs w:val="28"/>
      <w:lang w:eastAsia="ja-JP"/>
    </w:rPr>
  </w:style>
  <w:style w:type="character" w:customStyle="1" w:styleId="80">
    <w:name w:val="Заголовок 8 Знак"/>
    <w:basedOn w:val="a0"/>
    <w:link w:val="8"/>
    <w:uiPriority w:val="99"/>
    <w:rsid w:val="000F551F"/>
    <w:rPr>
      <w:rFonts w:ascii="Times New Roman" w:eastAsia="Times New Roman" w:hAnsi="Times New Roman" w:cs="Times New Roman"/>
      <w:sz w:val="28"/>
      <w:szCs w:val="28"/>
      <w:lang w:eastAsia="ja-JP"/>
    </w:rPr>
  </w:style>
  <w:style w:type="character" w:customStyle="1" w:styleId="90">
    <w:name w:val="Заголовок 9 Знак"/>
    <w:basedOn w:val="a0"/>
    <w:link w:val="9"/>
    <w:uiPriority w:val="99"/>
    <w:rsid w:val="000F551F"/>
    <w:rPr>
      <w:rFonts w:ascii="Times New Roman" w:eastAsia="Times New Roman" w:hAnsi="Times New Roman" w:cs="Times New Roman"/>
      <w:sz w:val="28"/>
      <w:szCs w:val="28"/>
      <w:lang w:eastAsia="ja-JP"/>
    </w:rPr>
  </w:style>
  <w:style w:type="character" w:customStyle="1" w:styleId="af2">
    <w:name w:val="Текст выноски Знак"/>
    <w:basedOn w:val="a0"/>
    <w:link w:val="af3"/>
    <w:uiPriority w:val="99"/>
    <w:semiHidden/>
    <w:rsid w:val="000F551F"/>
    <w:rPr>
      <w:rFonts w:ascii="Tahoma" w:eastAsia="Times New Roman" w:hAnsi="Tahoma" w:cs="Tahoma"/>
      <w:sz w:val="16"/>
      <w:szCs w:val="16"/>
      <w:lang w:eastAsia="ru-RU"/>
    </w:rPr>
  </w:style>
  <w:style w:type="paragraph" w:styleId="af3">
    <w:name w:val="Balloon Text"/>
    <w:basedOn w:val="a"/>
    <w:link w:val="af2"/>
    <w:uiPriority w:val="99"/>
    <w:semiHidden/>
    <w:unhideWhenUsed/>
    <w:rsid w:val="000F551F"/>
    <w:rPr>
      <w:rFonts w:ascii="Tahoma" w:hAnsi="Tahoma" w:cs="Tahoma"/>
      <w:sz w:val="16"/>
      <w:szCs w:val="16"/>
    </w:rPr>
  </w:style>
  <w:style w:type="character" w:customStyle="1" w:styleId="11">
    <w:name w:val="Текст выноски Знак1"/>
    <w:basedOn w:val="a0"/>
    <w:uiPriority w:val="99"/>
    <w:semiHidden/>
    <w:rsid w:val="000F551F"/>
    <w:rPr>
      <w:rFonts w:ascii="Segoe UI" w:eastAsia="Times New Roman" w:hAnsi="Segoe UI" w:cs="Segoe UI"/>
      <w:sz w:val="18"/>
      <w:szCs w:val="18"/>
      <w:lang w:eastAsia="ru-RU"/>
    </w:rPr>
  </w:style>
  <w:style w:type="character" w:customStyle="1" w:styleId="af4">
    <w:name w:val="Текст примечания Знак"/>
    <w:basedOn w:val="a0"/>
    <w:link w:val="af5"/>
    <w:uiPriority w:val="99"/>
    <w:semiHidden/>
    <w:rsid w:val="000F551F"/>
    <w:rPr>
      <w:rFonts w:ascii="Times New Roman" w:eastAsia="Times New Roman" w:hAnsi="Times New Roman" w:cs="Times New Roman"/>
      <w:sz w:val="20"/>
      <w:szCs w:val="20"/>
      <w:lang w:eastAsia="ru-RU"/>
    </w:rPr>
  </w:style>
  <w:style w:type="paragraph" w:styleId="af5">
    <w:name w:val="annotation text"/>
    <w:basedOn w:val="a"/>
    <w:link w:val="af4"/>
    <w:uiPriority w:val="99"/>
    <w:semiHidden/>
    <w:unhideWhenUsed/>
    <w:rsid w:val="000F551F"/>
    <w:rPr>
      <w:sz w:val="20"/>
      <w:szCs w:val="20"/>
    </w:rPr>
  </w:style>
  <w:style w:type="character" w:customStyle="1" w:styleId="12">
    <w:name w:val="Текст примечания Знак1"/>
    <w:basedOn w:val="a0"/>
    <w:uiPriority w:val="99"/>
    <w:semiHidden/>
    <w:rsid w:val="000F551F"/>
    <w:rPr>
      <w:rFonts w:ascii="Times New Roman" w:eastAsia="Times New Roman" w:hAnsi="Times New Roman" w:cs="Times New Roman"/>
      <w:sz w:val="20"/>
      <w:szCs w:val="20"/>
      <w:lang w:eastAsia="ru-RU"/>
    </w:rPr>
  </w:style>
  <w:style w:type="character" w:customStyle="1" w:styleId="af6">
    <w:name w:val="Тема примечания Знак"/>
    <w:basedOn w:val="af4"/>
    <w:link w:val="af7"/>
    <w:uiPriority w:val="99"/>
    <w:semiHidden/>
    <w:rsid w:val="000F551F"/>
    <w:rPr>
      <w:rFonts w:ascii="Times New Roman" w:eastAsia="Times New Roman" w:hAnsi="Times New Roman" w:cs="Times New Roman"/>
      <w:b/>
      <w:bCs/>
      <w:sz w:val="20"/>
      <w:szCs w:val="20"/>
      <w:lang w:eastAsia="ru-RU"/>
    </w:rPr>
  </w:style>
  <w:style w:type="paragraph" w:styleId="af7">
    <w:name w:val="annotation subject"/>
    <w:basedOn w:val="af5"/>
    <w:next w:val="af5"/>
    <w:link w:val="af6"/>
    <w:uiPriority w:val="99"/>
    <w:semiHidden/>
    <w:unhideWhenUsed/>
    <w:rsid w:val="000F551F"/>
    <w:rPr>
      <w:b/>
      <w:bCs/>
    </w:rPr>
  </w:style>
  <w:style w:type="character" w:customStyle="1" w:styleId="13">
    <w:name w:val="Тема примечания Знак1"/>
    <w:basedOn w:val="12"/>
    <w:uiPriority w:val="99"/>
    <w:semiHidden/>
    <w:rsid w:val="000F551F"/>
    <w:rPr>
      <w:rFonts w:ascii="Times New Roman" w:eastAsia="Times New Roman" w:hAnsi="Times New Roman" w:cs="Times New Roman"/>
      <w:b/>
      <w:bCs/>
      <w:sz w:val="20"/>
      <w:szCs w:val="20"/>
      <w:lang w:eastAsia="ru-RU"/>
    </w:rPr>
  </w:style>
  <w:style w:type="paragraph" w:customStyle="1" w:styleId="af8">
    <w:name w:val="Листинг программы"/>
    <w:rsid w:val="000F551F"/>
    <w:pPr>
      <w:suppressAutoHyphens/>
      <w:spacing w:after="0" w:line="240" w:lineRule="auto"/>
    </w:pPr>
    <w:rPr>
      <w:rFonts w:ascii="Times New Roman" w:eastAsia="Times New Roman" w:hAnsi="Times New Roman" w:cs="Times New Roman"/>
      <w:noProof/>
      <w:sz w:val="20"/>
      <w:szCs w:val="20"/>
      <w:lang w:eastAsia="ru-RU"/>
    </w:rPr>
  </w:style>
  <w:style w:type="character" w:customStyle="1" w:styleId="14">
    <w:name w:val="Основной текст Знак1"/>
    <w:basedOn w:val="a0"/>
    <w:uiPriority w:val="99"/>
    <w:semiHidden/>
    <w:rsid w:val="000F551F"/>
    <w:rPr>
      <w:rFonts w:ascii="Times New Roman" w:eastAsia="Times New Roman" w:hAnsi="Times New Roman" w:cs="Times New Roman"/>
      <w:sz w:val="24"/>
      <w:szCs w:val="24"/>
      <w:lang w:eastAsia="ru-RU"/>
    </w:rPr>
  </w:style>
  <w:style w:type="character" w:customStyle="1" w:styleId="15">
    <w:name w:val="Основной текст с отступом Знак1"/>
    <w:basedOn w:val="a0"/>
    <w:uiPriority w:val="99"/>
    <w:semiHidden/>
    <w:rsid w:val="000F551F"/>
    <w:rPr>
      <w:rFonts w:ascii="Times New Roman" w:eastAsia="Calibri" w:hAnsi="Times New Roman" w:cs="Times New Roman"/>
      <w:sz w:val="24"/>
      <w:szCs w:val="24"/>
      <w:lang w:eastAsia="ru-RU"/>
    </w:rPr>
  </w:style>
  <w:style w:type="character" w:customStyle="1" w:styleId="210">
    <w:name w:val="Основной текст 2 Знак1"/>
    <w:basedOn w:val="a0"/>
    <w:uiPriority w:val="99"/>
    <w:semiHidden/>
    <w:rsid w:val="000F551F"/>
    <w:rPr>
      <w:rFonts w:ascii="Times New Roman" w:eastAsia="Times New Roman" w:hAnsi="Times New Roman" w:cs="Times New Roman"/>
      <w:sz w:val="24"/>
      <w:szCs w:val="24"/>
      <w:lang w:eastAsia="ru-RU"/>
    </w:rPr>
  </w:style>
  <w:style w:type="character" w:customStyle="1" w:styleId="33">
    <w:name w:val="Основной текст 3 Знак"/>
    <w:basedOn w:val="a0"/>
    <w:link w:val="34"/>
    <w:uiPriority w:val="99"/>
    <w:rsid w:val="000F551F"/>
    <w:rPr>
      <w:rFonts w:ascii="Times New Roman" w:eastAsia="Calibri" w:hAnsi="Times New Roman" w:cs="Times New Roman"/>
      <w:b/>
      <w:bCs/>
      <w:sz w:val="20"/>
      <w:szCs w:val="20"/>
      <w:lang w:eastAsia="ru-RU"/>
    </w:rPr>
  </w:style>
  <w:style w:type="paragraph" w:styleId="34">
    <w:name w:val="Body Text 3"/>
    <w:basedOn w:val="a"/>
    <w:link w:val="33"/>
    <w:uiPriority w:val="99"/>
    <w:rsid w:val="000F551F"/>
    <w:pPr>
      <w:jc w:val="center"/>
    </w:pPr>
    <w:rPr>
      <w:rFonts w:eastAsia="Calibri"/>
      <w:b/>
      <w:bCs/>
      <w:sz w:val="20"/>
      <w:szCs w:val="20"/>
    </w:rPr>
  </w:style>
  <w:style w:type="character" w:customStyle="1" w:styleId="310">
    <w:name w:val="Основной текст 3 Знак1"/>
    <w:basedOn w:val="a0"/>
    <w:uiPriority w:val="99"/>
    <w:semiHidden/>
    <w:rsid w:val="000F551F"/>
    <w:rPr>
      <w:rFonts w:ascii="Times New Roman" w:eastAsia="Times New Roman" w:hAnsi="Times New Roman" w:cs="Times New Roman"/>
      <w:sz w:val="16"/>
      <w:szCs w:val="16"/>
      <w:lang w:eastAsia="ru-RU"/>
    </w:rPr>
  </w:style>
  <w:style w:type="paragraph" w:styleId="af9">
    <w:name w:val="caption"/>
    <w:aliases w:val="Beschriftung Char"/>
    <w:basedOn w:val="a"/>
    <w:next w:val="a"/>
    <w:uiPriority w:val="99"/>
    <w:qFormat/>
    <w:rsid w:val="000F551F"/>
    <w:rPr>
      <w:b/>
      <w:bCs/>
      <w:sz w:val="20"/>
      <w:szCs w:val="20"/>
    </w:rPr>
  </w:style>
  <w:style w:type="character" w:customStyle="1" w:styleId="afa">
    <w:name w:val="Красная строка Знак"/>
    <w:basedOn w:val="a8"/>
    <w:link w:val="afb"/>
    <w:rsid w:val="000F551F"/>
    <w:rPr>
      <w:rFonts w:ascii="Times New Roman" w:eastAsia="Calibri" w:hAnsi="Times New Roman" w:cs="Times New Roman"/>
      <w:sz w:val="24"/>
      <w:szCs w:val="24"/>
      <w:lang w:eastAsia="ru-RU"/>
    </w:rPr>
  </w:style>
  <w:style w:type="paragraph" w:styleId="afb">
    <w:name w:val="Body Text First Indent"/>
    <w:basedOn w:val="a7"/>
    <w:link w:val="afa"/>
    <w:rsid w:val="000F551F"/>
    <w:pPr>
      <w:spacing w:after="120"/>
      <w:ind w:firstLine="210"/>
      <w:jc w:val="left"/>
    </w:pPr>
    <w:rPr>
      <w:rFonts w:ascii="Times New Roman" w:eastAsia="Calibri" w:hAnsi="Times New Roman" w:cs="Times New Roman"/>
      <w:sz w:val="24"/>
    </w:rPr>
  </w:style>
  <w:style w:type="character" w:customStyle="1" w:styleId="16">
    <w:name w:val="Красная строка Знак1"/>
    <w:basedOn w:val="a8"/>
    <w:uiPriority w:val="99"/>
    <w:semiHidden/>
    <w:rsid w:val="000F551F"/>
    <w:rPr>
      <w:rFonts w:ascii="Times New Roman" w:eastAsia="Times New Roman" w:hAnsi="Times New Roman" w:cs="Times New Roman"/>
      <w:sz w:val="24"/>
      <w:szCs w:val="24"/>
      <w:lang w:eastAsia="ru-RU"/>
    </w:rPr>
  </w:style>
  <w:style w:type="character" w:customStyle="1" w:styleId="afc">
    <w:name w:val="Схема документа Знак"/>
    <w:basedOn w:val="a0"/>
    <w:link w:val="afd"/>
    <w:uiPriority w:val="99"/>
    <w:semiHidden/>
    <w:rsid w:val="000F551F"/>
    <w:rPr>
      <w:rFonts w:ascii="Tahoma" w:eastAsia="Calibri" w:hAnsi="Tahoma" w:cs="Tahoma"/>
      <w:sz w:val="20"/>
      <w:szCs w:val="20"/>
      <w:shd w:val="clear" w:color="auto" w:fill="000080"/>
      <w:lang w:eastAsia="ru-RU"/>
    </w:rPr>
  </w:style>
  <w:style w:type="paragraph" w:styleId="afd">
    <w:name w:val="Document Map"/>
    <w:basedOn w:val="a"/>
    <w:link w:val="afc"/>
    <w:uiPriority w:val="99"/>
    <w:semiHidden/>
    <w:rsid w:val="000F551F"/>
    <w:pPr>
      <w:shd w:val="clear" w:color="auto" w:fill="000080"/>
    </w:pPr>
    <w:rPr>
      <w:rFonts w:ascii="Tahoma" w:eastAsia="Calibri" w:hAnsi="Tahoma" w:cs="Tahoma"/>
      <w:sz w:val="20"/>
      <w:szCs w:val="20"/>
    </w:rPr>
  </w:style>
  <w:style w:type="character" w:customStyle="1" w:styleId="17">
    <w:name w:val="Схема документа Знак1"/>
    <w:basedOn w:val="a0"/>
    <w:uiPriority w:val="99"/>
    <w:semiHidden/>
    <w:rsid w:val="000F551F"/>
    <w:rPr>
      <w:rFonts w:ascii="Segoe UI" w:eastAsia="Times New Roman" w:hAnsi="Segoe UI" w:cs="Segoe UI"/>
      <w:sz w:val="16"/>
      <w:szCs w:val="16"/>
      <w:lang w:eastAsia="ru-RU"/>
    </w:rPr>
  </w:style>
  <w:style w:type="character" w:styleId="afe">
    <w:name w:val="Strong"/>
    <w:basedOn w:val="a0"/>
    <w:uiPriority w:val="99"/>
    <w:qFormat/>
    <w:rsid w:val="000F551F"/>
    <w:rPr>
      <w:b/>
      <w:bCs/>
    </w:rPr>
  </w:style>
  <w:style w:type="character" w:customStyle="1" w:styleId="35">
    <w:name w:val="Основной текст с отступом 3 Знак"/>
    <w:basedOn w:val="a0"/>
    <w:link w:val="36"/>
    <w:uiPriority w:val="99"/>
    <w:rsid w:val="000F551F"/>
    <w:rPr>
      <w:rFonts w:ascii="Times New Roman" w:eastAsia="Times New Roman" w:hAnsi="Times New Roman" w:cs="Times New Roman"/>
      <w:sz w:val="20"/>
      <w:szCs w:val="20"/>
      <w:lang w:eastAsia="ja-JP"/>
    </w:rPr>
  </w:style>
  <w:style w:type="paragraph" w:styleId="36">
    <w:name w:val="Body Text Indent 3"/>
    <w:basedOn w:val="a"/>
    <w:link w:val="35"/>
    <w:uiPriority w:val="99"/>
    <w:rsid w:val="000F551F"/>
    <w:pPr>
      <w:widowControl w:val="0"/>
      <w:ind w:firstLine="567"/>
      <w:jc w:val="both"/>
    </w:pPr>
    <w:rPr>
      <w:sz w:val="20"/>
      <w:szCs w:val="20"/>
      <w:lang w:eastAsia="ja-JP"/>
    </w:rPr>
  </w:style>
  <w:style w:type="character" w:customStyle="1" w:styleId="311">
    <w:name w:val="Основной текст с отступом 3 Знак1"/>
    <w:basedOn w:val="a0"/>
    <w:uiPriority w:val="99"/>
    <w:semiHidden/>
    <w:rsid w:val="000F551F"/>
    <w:rPr>
      <w:rFonts w:ascii="Times New Roman" w:eastAsia="Times New Roman" w:hAnsi="Times New Roman" w:cs="Times New Roman"/>
      <w:sz w:val="16"/>
      <w:szCs w:val="16"/>
      <w:lang w:eastAsia="ru-RU"/>
    </w:rPr>
  </w:style>
  <w:style w:type="character" w:customStyle="1" w:styleId="HTML">
    <w:name w:val="Стандартный HTML Знак"/>
    <w:basedOn w:val="a0"/>
    <w:link w:val="HTML0"/>
    <w:uiPriority w:val="99"/>
    <w:rsid w:val="000F551F"/>
    <w:rPr>
      <w:rFonts w:ascii="Courier New" w:eastAsia="Times New Roman" w:hAnsi="Courier New" w:cs="Courier New"/>
      <w:color w:val="660000"/>
      <w:sz w:val="20"/>
      <w:szCs w:val="20"/>
      <w:lang w:eastAsia="ja-JP"/>
    </w:rPr>
  </w:style>
  <w:style w:type="paragraph" w:styleId="HTML0">
    <w:name w:val="HTML Preformatted"/>
    <w:basedOn w:val="a"/>
    <w:link w:val="HTML"/>
    <w:uiPriority w:val="99"/>
    <w:rsid w:val="000F5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660000"/>
      <w:sz w:val="20"/>
      <w:szCs w:val="20"/>
      <w:lang w:eastAsia="ja-JP"/>
    </w:rPr>
  </w:style>
  <w:style w:type="character" w:customStyle="1" w:styleId="HTML1">
    <w:name w:val="Стандартный HTML Знак1"/>
    <w:basedOn w:val="a0"/>
    <w:uiPriority w:val="99"/>
    <w:semiHidden/>
    <w:rsid w:val="000F551F"/>
    <w:rPr>
      <w:rFonts w:ascii="Consolas" w:eastAsia="Times New Roman" w:hAnsi="Consolas" w:cs="Times New Roman"/>
      <w:sz w:val="20"/>
      <w:szCs w:val="20"/>
      <w:lang w:eastAsia="ru-RU"/>
    </w:rPr>
  </w:style>
  <w:style w:type="character" w:customStyle="1" w:styleId="aff">
    <w:name w:val="Текст Знак"/>
    <w:basedOn w:val="a0"/>
    <w:link w:val="aff0"/>
    <w:rsid w:val="000F551F"/>
    <w:rPr>
      <w:rFonts w:ascii="Courier New" w:eastAsia="Times New Roman" w:hAnsi="Courier New" w:cs="Courier New"/>
      <w:sz w:val="20"/>
      <w:szCs w:val="20"/>
      <w:lang w:eastAsia="ja-JP"/>
    </w:rPr>
  </w:style>
  <w:style w:type="paragraph" w:styleId="aff0">
    <w:name w:val="Plain Text"/>
    <w:basedOn w:val="a"/>
    <w:link w:val="aff"/>
    <w:rsid w:val="000F551F"/>
    <w:rPr>
      <w:rFonts w:ascii="Courier New" w:hAnsi="Courier New" w:cs="Courier New"/>
      <w:sz w:val="20"/>
      <w:szCs w:val="20"/>
      <w:lang w:eastAsia="ja-JP"/>
    </w:rPr>
  </w:style>
  <w:style w:type="character" w:customStyle="1" w:styleId="18">
    <w:name w:val="Текст Знак1"/>
    <w:basedOn w:val="a0"/>
    <w:uiPriority w:val="99"/>
    <w:semiHidden/>
    <w:rsid w:val="000F551F"/>
    <w:rPr>
      <w:rFonts w:ascii="Consolas" w:eastAsia="Times New Roman" w:hAnsi="Consolas" w:cs="Times New Roman"/>
      <w:sz w:val="21"/>
      <w:szCs w:val="21"/>
      <w:lang w:eastAsia="ru-RU"/>
    </w:rPr>
  </w:style>
  <w:style w:type="character" w:customStyle="1" w:styleId="25">
    <w:name w:val="Основной текст (2)_"/>
    <w:link w:val="26"/>
    <w:uiPriority w:val="99"/>
    <w:rsid w:val="000F551F"/>
    <w:rPr>
      <w:rFonts w:ascii="Times New Roman" w:hAnsi="Times New Roman" w:cs="Times New Roman"/>
      <w:sz w:val="32"/>
      <w:szCs w:val="32"/>
      <w:shd w:val="clear" w:color="auto" w:fill="FFFFFF"/>
    </w:rPr>
  </w:style>
  <w:style w:type="paragraph" w:customStyle="1" w:styleId="26">
    <w:name w:val="Основной текст (2)"/>
    <w:basedOn w:val="a"/>
    <w:link w:val="25"/>
    <w:uiPriority w:val="99"/>
    <w:rsid w:val="000F551F"/>
    <w:pPr>
      <w:shd w:val="clear" w:color="auto" w:fill="FFFFFF"/>
      <w:spacing w:line="367" w:lineRule="exact"/>
    </w:pPr>
    <w:rPr>
      <w:rFonts w:eastAsiaTheme="minorHAnsi"/>
      <w:sz w:val="32"/>
      <w:szCs w:val="32"/>
      <w:lang w:eastAsia="en-US"/>
    </w:rPr>
  </w:style>
  <w:style w:type="character" w:customStyle="1" w:styleId="aff1">
    <w:name w:val="Текст сноски Знак"/>
    <w:link w:val="aff2"/>
    <w:uiPriority w:val="99"/>
    <w:semiHidden/>
    <w:rsid w:val="000F551F"/>
    <w:rPr>
      <w:rFonts w:ascii="Times New Roman" w:hAnsi="Times New Roman" w:cs="Times New Roman"/>
      <w:sz w:val="28"/>
      <w:szCs w:val="28"/>
    </w:rPr>
  </w:style>
  <w:style w:type="paragraph" w:styleId="aff2">
    <w:name w:val="footnote text"/>
    <w:basedOn w:val="a"/>
    <w:link w:val="aff1"/>
    <w:uiPriority w:val="99"/>
    <w:semiHidden/>
    <w:rsid w:val="000F551F"/>
    <w:pPr>
      <w:spacing w:line="360" w:lineRule="auto"/>
      <w:ind w:firstLine="720"/>
      <w:jc w:val="both"/>
    </w:pPr>
    <w:rPr>
      <w:rFonts w:eastAsiaTheme="minorHAnsi"/>
      <w:sz w:val="28"/>
      <w:szCs w:val="28"/>
      <w:lang w:eastAsia="en-US"/>
    </w:rPr>
  </w:style>
  <w:style w:type="character" w:customStyle="1" w:styleId="19">
    <w:name w:val="Текст сноски Знак1"/>
    <w:basedOn w:val="a0"/>
    <w:uiPriority w:val="99"/>
    <w:semiHidden/>
    <w:rsid w:val="000F551F"/>
    <w:rPr>
      <w:rFonts w:ascii="Times New Roman" w:eastAsia="Times New Roman" w:hAnsi="Times New Roman" w:cs="Times New Roman"/>
      <w:sz w:val="20"/>
      <w:szCs w:val="20"/>
      <w:lang w:eastAsia="ru-RU"/>
    </w:rPr>
  </w:style>
  <w:style w:type="paragraph" w:styleId="aff3">
    <w:name w:val="Subtitle"/>
    <w:basedOn w:val="a"/>
    <w:link w:val="aff4"/>
    <w:uiPriority w:val="99"/>
    <w:qFormat/>
    <w:rsid w:val="000F551F"/>
    <w:pPr>
      <w:spacing w:line="360" w:lineRule="auto"/>
      <w:ind w:firstLine="709"/>
      <w:jc w:val="center"/>
    </w:pPr>
    <w:rPr>
      <w:b/>
      <w:bCs/>
      <w:sz w:val="28"/>
      <w:szCs w:val="28"/>
      <w:lang w:eastAsia="ja-JP"/>
    </w:rPr>
  </w:style>
  <w:style w:type="character" w:customStyle="1" w:styleId="aff4">
    <w:name w:val="Подзаголовок Знак"/>
    <w:basedOn w:val="a0"/>
    <w:link w:val="aff3"/>
    <w:uiPriority w:val="99"/>
    <w:rsid w:val="000F551F"/>
    <w:rPr>
      <w:rFonts w:ascii="Times New Roman" w:eastAsia="Times New Roman" w:hAnsi="Times New Roman" w:cs="Times New Roman"/>
      <w:b/>
      <w:bCs/>
      <w:sz w:val="28"/>
      <w:szCs w:val="28"/>
      <w:lang w:eastAsia="ja-JP"/>
    </w:rPr>
  </w:style>
  <w:style w:type="character" w:customStyle="1" w:styleId="aff5">
    <w:name w:val="Дата Знак"/>
    <w:basedOn w:val="a0"/>
    <w:link w:val="aff6"/>
    <w:uiPriority w:val="99"/>
    <w:rsid w:val="000F551F"/>
    <w:rPr>
      <w:rFonts w:ascii="Times New Roman" w:eastAsia="Times New Roman" w:hAnsi="Times New Roman" w:cs="Times New Roman"/>
      <w:sz w:val="20"/>
      <w:szCs w:val="20"/>
      <w:lang w:eastAsia="ja-JP"/>
    </w:rPr>
  </w:style>
  <w:style w:type="paragraph" w:styleId="aff6">
    <w:name w:val="Date"/>
    <w:basedOn w:val="a"/>
    <w:next w:val="a"/>
    <w:link w:val="aff5"/>
    <w:uiPriority w:val="99"/>
    <w:rsid w:val="000F551F"/>
    <w:pPr>
      <w:ind w:firstLine="680"/>
      <w:jc w:val="both"/>
    </w:pPr>
    <w:rPr>
      <w:sz w:val="20"/>
      <w:szCs w:val="20"/>
      <w:lang w:eastAsia="ja-JP"/>
    </w:rPr>
  </w:style>
  <w:style w:type="character" w:customStyle="1" w:styleId="1a">
    <w:name w:val="Дата Знак1"/>
    <w:basedOn w:val="a0"/>
    <w:uiPriority w:val="99"/>
    <w:semiHidden/>
    <w:rsid w:val="000F551F"/>
    <w:rPr>
      <w:rFonts w:ascii="Times New Roman" w:eastAsia="Times New Roman" w:hAnsi="Times New Roman" w:cs="Times New Roman"/>
      <w:sz w:val="24"/>
      <w:szCs w:val="24"/>
      <w:lang w:eastAsia="ru-RU"/>
    </w:rPr>
  </w:style>
  <w:style w:type="character" w:customStyle="1" w:styleId="aff7">
    <w:name w:val="Заголовок записки Знак"/>
    <w:basedOn w:val="a0"/>
    <w:link w:val="aff8"/>
    <w:uiPriority w:val="99"/>
    <w:rsid w:val="000F551F"/>
    <w:rPr>
      <w:rFonts w:ascii="Times New Roman" w:eastAsia="Times New Roman" w:hAnsi="Times New Roman" w:cs="Times New Roman"/>
      <w:sz w:val="20"/>
      <w:szCs w:val="20"/>
      <w:lang w:eastAsia="ja-JP"/>
    </w:rPr>
  </w:style>
  <w:style w:type="paragraph" w:styleId="aff8">
    <w:name w:val="Note Heading"/>
    <w:basedOn w:val="a"/>
    <w:next w:val="a"/>
    <w:link w:val="aff7"/>
    <w:uiPriority w:val="99"/>
    <w:rsid w:val="000F551F"/>
    <w:pPr>
      <w:ind w:firstLine="680"/>
      <w:jc w:val="both"/>
    </w:pPr>
    <w:rPr>
      <w:sz w:val="20"/>
      <w:szCs w:val="20"/>
      <w:lang w:eastAsia="ja-JP"/>
    </w:rPr>
  </w:style>
  <w:style w:type="character" w:customStyle="1" w:styleId="1b">
    <w:name w:val="Заголовок записки Знак1"/>
    <w:basedOn w:val="a0"/>
    <w:uiPriority w:val="99"/>
    <w:semiHidden/>
    <w:rsid w:val="000F551F"/>
    <w:rPr>
      <w:rFonts w:ascii="Times New Roman" w:eastAsia="Times New Roman" w:hAnsi="Times New Roman" w:cs="Times New Roman"/>
      <w:sz w:val="24"/>
      <w:szCs w:val="24"/>
      <w:lang w:eastAsia="ru-RU"/>
    </w:rPr>
  </w:style>
  <w:style w:type="character" w:customStyle="1" w:styleId="27">
    <w:name w:val="Красная строка 2 Знак"/>
    <w:basedOn w:val="a6"/>
    <w:link w:val="28"/>
    <w:uiPriority w:val="99"/>
    <w:rsid w:val="000F551F"/>
    <w:rPr>
      <w:rFonts w:ascii="Times New Roman" w:eastAsia="Calibri" w:hAnsi="Times New Roman" w:cs="Times New Roman"/>
      <w:sz w:val="20"/>
      <w:szCs w:val="20"/>
      <w:lang w:eastAsia="ru-RU"/>
    </w:rPr>
  </w:style>
  <w:style w:type="paragraph" w:styleId="28">
    <w:name w:val="Body Text First Indent 2"/>
    <w:basedOn w:val="a5"/>
    <w:link w:val="27"/>
    <w:uiPriority w:val="99"/>
    <w:rsid w:val="000F551F"/>
    <w:pPr>
      <w:spacing w:before="0" w:after="120" w:line="240" w:lineRule="auto"/>
      <w:ind w:left="283" w:firstLine="210"/>
      <w:jc w:val="both"/>
    </w:pPr>
    <w:rPr>
      <w:rFonts w:ascii="Times New Roman" w:eastAsia="Calibri" w:hAnsi="Times New Roman" w:cs="Times New Roman"/>
      <w:sz w:val="20"/>
      <w:szCs w:val="20"/>
    </w:rPr>
  </w:style>
  <w:style w:type="character" w:customStyle="1" w:styleId="211">
    <w:name w:val="Красная строка 2 Знак1"/>
    <w:basedOn w:val="a6"/>
    <w:uiPriority w:val="99"/>
    <w:semiHidden/>
    <w:rsid w:val="000F551F"/>
    <w:rPr>
      <w:rFonts w:ascii="Times New Roman" w:eastAsia="Times New Roman" w:hAnsi="Times New Roman" w:cs="Times New Roman"/>
      <w:sz w:val="24"/>
      <w:szCs w:val="24"/>
      <w:lang w:eastAsia="ru-RU"/>
    </w:rPr>
  </w:style>
  <w:style w:type="character" w:customStyle="1" w:styleId="aff9">
    <w:name w:val="Подпись Знак"/>
    <w:basedOn w:val="a0"/>
    <w:link w:val="affa"/>
    <w:uiPriority w:val="99"/>
    <w:rsid w:val="000F551F"/>
    <w:rPr>
      <w:rFonts w:ascii="Times New Roman" w:eastAsia="Times New Roman" w:hAnsi="Times New Roman" w:cs="Times New Roman"/>
      <w:sz w:val="20"/>
      <w:szCs w:val="20"/>
      <w:lang w:eastAsia="ja-JP"/>
    </w:rPr>
  </w:style>
  <w:style w:type="paragraph" w:styleId="affa">
    <w:name w:val="Signature"/>
    <w:basedOn w:val="a"/>
    <w:link w:val="aff9"/>
    <w:uiPriority w:val="99"/>
    <w:rsid w:val="000F551F"/>
    <w:pPr>
      <w:ind w:left="4252" w:firstLine="680"/>
      <w:jc w:val="both"/>
    </w:pPr>
    <w:rPr>
      <w:sz w:val="20"/>
      <w:szCs w:val="20"/>
      <w:lang w:eastAsia="ja-JP"/>
    </w:rPr>
  </w:style>
  <w:style w:type="character" w:customStyle="1" w:styleId="1c">
    <w:name w:val="Подпись Знак1"/>
    <w:basedOn w:val="a0"/>
    <w:uiPriority w:val="99"/>
    <w:semiHidden/>
    <w:rsid w:val="000F551F"/>
    <w:rPr>
      <w:rFonts w:ascii="Times New Roman" w:eastAsia="Times New Roman" w:hAnsi="Times New Roman" w:cs="Times New Roman"/>
      <w:sz w:val="24"/>
      <w:szCs w:val="24"/>
      <w:lang w:eastAsia="ru-RU"/>
    </w:rPr>
  </w:style>
  <w:style w:type="character" w:customStyle="1" w:styleId="affb">
    <w:name w:val="Приветствие Знак"/>
    <w:basedOn w:val="a0"/>
    <w:link w:val="affc"/>
    <w:uiPriority w:val="99"/>
    <w:rsid w:val="000F551F"/>
    <w:rPr>
      <w:rFonts w:ascii="Times New Roman" w:eastAsia="Times New Roman" w:hAnsi="Times New Roman" w:cs="Times New Roman"/>
      <w:sz w:val="20"/>
      <w:szCs w:val="20"/>
      <w:lang w:eastAsia="ja-JP"/>
    </w:rPr>
  </w:style>
  <w:style w:type="paragraph" w:styleId="affc">
    <w:name w:val="Salutation"/>
    <w:basedOn w:val="a"/>
    <w:next w:val="a"/>
    <w:link w:val="affb"/>
    <w:uiPriority w:val="99"/>
    <w:rsid w:val="000F551F"/>
    <w:pPr>
      <w:ind w:firstLine="680"/>
      <w:jc w:val="both"/>
    </w:pPr>
    <w:rPr>
      <w:sz w:val="20"/>
      <w:szCs w:val="20"/>
      <w:lang w:eastAsia="ja-JP"/>
    </w:rPr>
  </w:style>
  <w:style w:type="character" w:customStyle="1" w:styleId="1d">
    <w:name w:val="Приветствие Знак1"/>
    <w:basedOn w:val="a0"/>
    <w:uiPriority w:val="99"/>
    <w:semiHidden/>
    <w:rsid w:val="000F551F"/>
    <w:rPr>
      <w:rFonts w:ascii="Times New Roman" w:eastAsia="Times New Roman" w:hAnsi="Times New Roman" w:cs="Times New Roman"/>
      <w:sz w:val="24"/>
      <w:szCs w:val="24"/>
      <w:lang w:eastAsia="ru-RU"/>
    </w:rPr>
  </w:style>
  <w:style w:type="character" w:customStyle="1" w:styleId="affd">
    <w:name w:val="Прощание Знак"/>
    <w:basedOn w:val="a0"/>
    <w:link w:val="affe"/>
    <w:uiPriority w:val="99"/>
    <w:rsid w:val="000F551F"/>
    <w:rPr>
      <w:rFonts w:ascii="Times New Roman" w:eastAsia="Times New Roman" w:hAnsi="Times New Roman" w:cs="Times New Roman"/>
      <w:sz w:val="20"/>
      <w:szCs w:val="20"/>
      <w:lang w:eastAsia="ja-JP"/>
    </w:rPr>
  </w:style>
  <w:style w:type="paragraph" w:styleId="affe">
    <w:name w:val="Closing"/>
    <w:basedOn w:val="a"/>
    <w:link w:val="affd"/>
    <w:uiPriority w:val="99"/>
    <w:rsid w:val="000F551F"/>
    <w:pPr>
      <w:ind w:left="4252" w:firstLine="680"/>
      <w:jc w:val="both"/>
    </w:pPr>
    <w:rPr>
      <w:sz w:val="20"/>
      <w:szCs w:val="20"/>
      <w:lang w:eastAsia="ja-JP"/>
    </w:rPr>
  </w:style>
  <w:style w:type="character" w:customStyle="1" w:styleId="1e">
    <w:name w:val="Прощание Знак1"/>
    <w:basedOn w:val="a0"/>
    <w:uiPriority w:val="99"/>
    <w:semiHidden/>
    <w:rsid w:val="000F551F"/>
    <w:rPr>
      <w:rFonts w:ascii="Times New Roman" w:eastAsia="Times New Roman" w:hAnsi="Times New Roman" w:cs="Times New Roman"/>
      <w:sz w:val="24"/>
      <w:szCs w:val="24"/>
      <w:lang w:eastAsia="ru-RU"/>
    </w:rPr>
  </w:style>
  <w:style w:type="character" w:customStyle="1" w:styleId="afff">
    <w:name w:val="Текст концевой сноски Знак"/>
    <w:link w:val="afff0"/>
    <w:uiPriority w:val="99"/>
    <w:semiHidden/>
    <w:rsid w:val="000F551F"/>
    <w:rPr>
      <w:rFonts w:ascii="Times New Roman" w:hAnsi="Times New Roman" w:cs="Times New Roman"/>
    </w:rPr>
  </w:style>
  <w:style w:type="paragraph" w:styleId="afff0">
    <w:name w:val="endnote text"/>
    <w:basedOn w:val="a"/>
    <w:link w:val="afff"/>
    <w:uiPriority w:val="99"/>
    <w:semiHidden/>
    <w:rsid w:val="000F551F"/>
    <w:pPr>
      <w:ind w:firstLine="680"/>
      <w:jc w:val="both"/>
    </w:pPr>
    <w:rPr>
      <w:rFonts w:eastAsiaTheme="minorHAnsi"/>
      <w:sz w:val="22"/>
      <w:szCs w:val="22"/>
      <w:lang w:eastAsia="en-US"/>
    </w:rPr>
  </w:style>
  <w:style w:type="character" w:customStyle="1" w:styleId="1f">
    <w:name w:val="Текст концевой сноски Знак1"/>
    <w:basedOn w:val="a0"/>
    <w:uiPriority w:val="99"/>
    <w:semiHidden/>
    <w:rsid w:val="000F551F"/>
    <w:rPr>
      <w:rFonts w:ascii="Times New Roman" w:eastAsia="Times New Roman" w:hAnsi="Times New Roman" w:cs="Times New Roman"/>
      <w:sz w:val="20"/>
      <w:szCs w:val="20"/>
      <w:lang w:eastAsia="ru-RU"/>
    </w:rPr>
  </w:style>
  <w:style w:type="character" w:customStyle="1" w:styleId="afff1">
    <w:name w:val="Текст макроса Знак"/>
    <w:link w:val="afff2"/>
    <w:uiPriority w:val="99"/>
    <w:semiHidden/>
    <w:rsid w:val="000F551F"/>
    <w:rPr>
      <w:rFonts w:ascii="Courier New" w:hAnsi="Courier New" w:cs="Courier New"/>
      <w:lang w:eastAsia="ru-RU"/>
    </w:rPr>
  </w:style>
  <w:style w:type="paragraph" w:styleId="afff2">
    <w:name w:val="macro"/>
    <w:link w:val="afff1"/>
    <w:uiPriority w:val="99"/>
    <w:semiHidden/>
    <w:rsid w:val="000F551F"/>
    <w:pPr>
      <w:tabs>
        <w:tab w:val="left" w:pos="480"/>
        <w:tab w:val="left" w:pos="960"/>
        <w:tab w:val="left" w:pos="1440"/>
        <w:tab w:val="left" w:pos="1920"/>
        <w:tab w:val="left" w:pos="2400"/>
        <w:tab w:val="left" w:pos="2880"/>
        <w:tab w:val="left" w:pos="3360"/>
        <w:tab w:val="left" w:pos="3840"/>
        <w:tab w:val="left" w:pos="4320"/>
      </w:tabs>
      <w:spacing w:after="0" w:line="240" w:lineRule="auto"/>
      <w:ind w:firstLine="680"/>
      <w:jc w:val="both"/>
    </w:pPr>
    <w:rPr>
      <w:rFonts w:ascii="Courier New" w:hAnsi="Courier New" w:cs="Courier New"/>
      <w:lang w:eastAsia="ru-RU"/>
    </w:rPr>
  </w:style>
  <w:style w:type="character" w:customStyle="1" w:styleId="1f0">
    <w:name w:val="Текст макроса Знак1"/>
    <w:basedOn w:val="a0"/>
    <w:uiPriority w:val="99"/>
    <w:semiHidden/>
    <w:rsid w:val="000F551F"/>
    <w:rPr>
      <w:rFonts w:ascii="Consolas" w:eastAsia="Times New Roman" w:hAnsi="Consolas" w:cs="Times New Roman"/>
      <w:sz w:val="20"/>
      <w:szCs w:val="20"/>
      <w:lang w:eastAsia="ru-RU"/>
    </w:rPr>
  </w:style>
  <w:style w:type="character" w:customStyle="1" w:styleId="afff3">
    <w:name w:val="Шапка Знак"/>
    <w:basedOn w:val="a0"/>
    <w:link w:val="afff4"/>
    <w:uiPriority w:val="99"/>
    <w:rsid w:val="000F551F"/>
    <w:rPr>
      <w:rFonts w:ascii="Arial" w:eastAsia="Times New Roman" w:hAnsi="Arial" w:cs="Arial"/>
      <w:sz w:val="24"/>
      <w:szCs w:val="24"/>
      <w:shd w:val="pct20" w:color="auto" w:fill="auto"/>
      <w:lang w:eastAsia="ja-JP"/>
    </w:rPr>
  </w:style>
  <w:style w:type="paragraph" w:styleId="afff4">
    <w:name w:val="Message Header"/>
    <w:basedOn w:val="a"/>
    <w:link w:val="afff3"/>
    <w:uiPriority w:val="99"/>
    <w:rsid w:val="000F551F"/>
    <w:pPr>
      <w:pBdr>
        <w:top w:val="single" w:sz="6" w:space="1" w:color="auto"/>
        <w:left w:val="single" w:sz="6" w:space="1" w:color="auto"/>
        <w:bottom w:val="single" w:sz="6" w:space="1" w:color="auto"/>
        <w:right w:val="single" w:sz="6" w:space="1" w:color="auto"/>
      </w:pBdr>
      <w:shd w:val="pct20" w:color="auto" w:fill="auto"/>
      <w:ind w:left="1134" w:hanging="1134"/>
      <w:jc w:val="both"/>
    </w:pPr>
    <w:rPr>
      <w:rFonts w:ascii="Arial" w:hAnsi="Arial" w:cs="Arial"/>
      <w:lang w:eastAsia="ja-JP"/>
    </w:rPr>
  </w:style>
  <w:style w:type="character" w:customStyle="1" w:styleId="1f1">
    <w:name w:val="Шапка Знак1"/>
    <w:basedOn w:val="a0"/>
    <w:uiPriority w:val="99"/>
    <w:semiHidden/>
    <w:rsid w:val="000F551F"/>
    <w:rPr>
      <w:rFonts w:asciiTheme="majorHAnsi" w:eastAsiaTheme="majorEastAsia" w:hAnsiTheme="majorHAnsi" w:cstheme="majorBidi"/>
      <w:sz w:val="24"/>
      <w:szCs w:val="24"/>
      <w:shd w:val="pct20" w:color="auto" w:fill="auto"/>
      <w:lang w:eastAsia="ru-RU"/>
    </w:rPr>
  </w:style>
  <w:style w:type="paragraph" w:styleId="afff5">
    <w:name w:val="No Spacing"/>
    <w:qFormat/>
    <w:rsid w:val="000F551F"/>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xl27">
    <w:name w:val="xl27"/>
    <w:basedOn w:val="a"/>
    <w:rsid w:val="000F551F"/>
    <w:pPr>
      <w:pBdr>
        <w:left w:val="single" w:sz="8" w:space="0" w:color="auto"/>
        <w:bottom w:val="single" w:sz="4"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rPr>
  </w:style>
  <w:style w:type="table" w:customStyle="1" w:styleId="1f2">
    <w:name w:val="Сетка таблицы1"/>
    <w:basedOn w:val="a1"/>
    <w:next w:val="aa"/>
    <w:uiPriority w:val="59"/>
    <w:rsid w:val="000F55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3">
    <w:name w:val="Абзац списка1"/>
    <w:basedOn w:val="a"/>
    <w:qFormat/>
    <w:rsid w:val="000F551F"/>
    <w:pPr>
      <w:suppressAutoHyphens/>
      <w:ind w:left="720"/>
    </w:pPr>
    <w:rPr>
      <w:lang w:eastAsia="ar-SA"/>
    </w:rPr>
  </w:style>
  <w:style w:type="paragraph" w:customStyle="1" w:styleId="afff6">
    <w:name w:val="_Àííîòàöèÿ"/>
    <w:uiPriority w:val="99"/>
    <w:rsid w:val="000F551F"/>
    <w:pPr>
      <w:widowControl w:val="0"/>
      <w:overflowPunct w:val="0"/>
      <w:autoSpaceDE w:val="0"/>
      <w:autoSpaceDN w:val="0"/>
      <w:adjustRightInd w:val="0"/>
      <w:spacing w:after="0" w:line="240" w:lineRule="auto"/>
      <w:ind w:firstLine="227"/>
      <w:jc w:val="both"/>
      <w:textAlignment w:val="baseline"/>
    </w:pPr>
    <w:rPr>
      <w:rFonts w:ascii="Calibri" w:eastAsia="Times New Roman" w:hAnsi="Calibri" w:cs="Calibri"/>
      <w:sz w:val="18"/>
      <w:szCs w:val="18"/>
      <w:lang w:eastAsia="ru-RU"/>
    </w:rPr>
  </w:style>
  <w:style w:type="paragraph" w:customStyle="1" w:styleId="29">
    <w:name w:val="Абзац списка2"/>
    <w:basedOn w:val="a"/>
    <w:qFormat/>
    <w:rsid w:val="000F551F"/>
    <w:pPr>
      <w:suppressAutoHyphens/>
      <w:ind w:left="720"/>
    </w:pPr>
    <w:rPr>
      <w:lang w:eastAsia="ar-SA"/>
    </w:rPr>
  </w:style>
  <w:style w:type="paragraph" w:styleId="afff7">
    <w:name w:val="TOC Heading"/>
    <w:basedOn w:val="1"/>
    <w:next w:val="a"/>
    <w:uiPriority w:val="39"/>
    <w:unhideWhenUsed/>
    <w:qFormat/>
    <w:rsid w:val="000F551F"/>
    <w:pPr>
      <w:keepLines/>
      <w:spacing w:before="240" w:line="259" w:lineRule="auto"/>
      <w:outlineLvl w:val="9"/>
    </w:pPr>
    <w:rPr>
      <w:rFonts w:asciiTheme="majorHAnsi" w:eastAsiaTheme="majorEastAsia" w:hAnsiTheme="majorHAnsi" w:cstheme="majorBidi"/>
      <w:color w:val="2F5496" w:themeColor="accent1" w:themeShade="BF"/>
      <w:szCs w:val="32"/>
    </w:rPr>
  </w:style>
  <w:style w:type="paragraph" w:styleId="1f4">
    <w:name w:val="toc 1"/>
    <w:basedOn w:val="a"/>
    <w:next w:val="a"/>
    <w:autoRedefine/>
    <w:uiPriority w:val="39"/>
    <w:unhideWhenUsed/>
    <w:rsid w:val="000F551F"/>
    <w:pPr>
      <w:tabs>
        <w:tab w:val="right" w:leader="dot" w:pos="9911"/>
      </w:tabs>
      <w:spacing w:after="100"/>
    </w:pPr>
    <w:rPr>
      <w:rFonts w:eastAsia="Calibri"/>
      <w:b/>
      <w:bCs/>
      <w:noProof/>
      <w:sz w:val="28"/>
      <w:szCs w:val="28"/>
    </w:rPr>
  </w:style>
  <w:style w:type="paragraph" w:styleId="2a">
    <w:name w:val="toc 2"/>
    <w:basedOn w:val="a"/>
    <w:next w:val="a"/>
    <w:autoRedefine/>
    <w:uiPriority w:val="39"/>
    <w:unhideWhenUsed/>
    <w:rsid w:val="000F551F"/>
    <w:pPr>
      <w:spacing w:after="100"/>
      <w:ind w:left="240"/>
    </w:pPr>
    <w:rPr>
      <w:rFonts w:eastAsia="Calibri"/>
    </w:rPr>
  </w:style>
  <w:style w:type="character" w:styleId="afff8">
    <w:name w:val="Hyperlink"/>
    <w:basedOn w:val="a0"/>
    <w:uiPriority w:val="99"/>
    <w:unhideWhenUsed/>
    <w:rsid w:val="000F551F"/>
    <w:rPr>
      <w:color w:val="0563C1" w:themeColor="hyperlink"/>
      <w:u w:val="single"/>
    </w:rPr>
  </w:style>
  <w:style w:type="paragraph" w:customStyle="1" w:styleId="37">
    <w:name w:val="Абзац списка3"/>
    <w:basedOn w:val="a"/>
    <w:qFormat/>
    <w:rsid w:val="000F551F"/>
    <w:pPr>
      <w:spacing w:line="360" w:lineRule="auto"/>
      <w:ind w:left="720"/>
      <w:jc w:val="both"/>
    </w:pPr>
    <w:rPr>
      <w:rFonts w:ascii="Calibri" w:hAnsi="Calibri"/>
      <w:sz w:val="22"/>
      <w:szCs w:val="22"/>
    </w:rPr>
  </w:style>
  <w:style w:type="character" w:styleId="afff9">
    <w:name w:val="page number"/>
    <w:basedOn w:val="a0"/>
    <w:uiPriority w:val="99"/>
    <w:rsid w:val="000F551F"/>
  </w:style>
  <w:style w:type="paragraph" w:styleId="afffa">
    <w:name w:val="List Bullet"/>
    <w:basedOn w:val="a"/>
    <w:autoRedefine/>
    <w:rsid w:val="000F551F"/>
    <w:pPr>
      <w:tabs>
        <w:tab w:val="num" w:pos="360"/>
      </w:tabs>
      <w:ind w:left="360" w:hanging="360"/>
    </w:pPr>
  </w:style>
  <w:style w:type="paragraph" w:customStyle="1" w:styleId="BodyText21">
    <w:name w:val="Body Text 21"/>
    <w:basedOn w:val="a"/>
    <w:uiPriority w:val="99"/>
    <w:rsid w:val="000F551F"/>
    <w:pPr>
      <w:overflowPunct w:val="0"/>
      <w:autoSpaceDE w:val="0"/>
      <w:autoSpaceDN w:val="0"/>
      <w:adjustRightInd w:val="0"/>
      <w:jc w:val="both"/>
      <w:textAlignment w:val="baseline"/>
    </w:pPr>
    <w:rPr>
      <w:sz w:val="28"/>
      <w:szCs w:val="28"/>
    </w:rPr>
  </w:style>
  <w:style w:type="paragraph" w:customStyle="1" w:styleId="BodyTextIndent31">
    <w:name w:val="Body Text Indent 31"/>
    <w:basedOn w:val="a"/>
    <w:uiPriority w:val="99"/>
    <w:rsid w:val="000F551F"/>
    <w:pPr>
      <w:overflowPunct w:val="0"/>
      <w:autoSpaceDE w:val="0"/>
      <w:autoSpaceDN w:val="0"/>
      <w:adjustRightInd w:val="0"/>
      <w:spacing w:line="360" w:lineRule="auto"/>
      <w:ind w:firstLine="709"/>
      <w:jc w:val="both"/>
      <w:textAlignment w:val="baseline"/>
    </w:pPr>
    <w:rPr>
      <w:sz w:val="28"/>
      <w:szCs w:val="28"/>
    </w:rPr>
  </w:style>
  <w:style w:type="paragraph" w:customStyle="1" w:styleId="afffb">
    <w:name w:val="Çàãîëîâîê ïîäïóíêòà äèñ."/>
    <w:basedOn w:val="a"/>
    <w:uiPriority w:val="99"/>
    <w:rsid w:val="000F551F"/>
    <w:pPr>
      <w:overflowPunct w:val="0"/>
      <w:autoSpaceDE w:val="0"/>
      <w:autoSpaceDN w:val="0"/>
      <w:adjustRightInd w:val="0"/>
      <w:spacing w:before="300" w:after="240" w:line="360" w:lineRule="auto"/>
      <w:jc w:val="center"/>
      <w:textAlignment w:val="baseline"/>
    </w:pPr>
    <w:rPr>
      <w:sz w:val="28"/>
      <w:szCs w:val="28"/>
    </w:rPr>
  </w:style>
  <w:style w:type="paragraph" w:customStyle="1" w:styleId="afffc">
    <w:name w:val="Заголовок подпункта дис."/>
    <w:basedOn w:val="a"/>
    <w:uiPriority w:val="99"/>
    <w:rsid w:val="000F551F"/>
    <w:pPr>
      <w:overflowPunct w:val="0"/>
      <w:autoSpaceDE w:val="0"/>
      <w:autoSpaceDN w:val="0"/>
      <w:adjustRightInd w:val="0"/>
      <w:spacing w:before="300" w:after="240" w:line="360" w:lineRule="auto"/>
      <w:jc w:val="center"/>
      <w:textAlignment w:val="baseline"/>
    </w:pPr>
    <w:rPr>
      <w:sz w:val="28"/>
      <w:szCs w:val="28"/>
    </w:rPr>
  </w:style>
  <w:style w:type="paragraph" w:styleId="afffd">
    <w:name w:val="Block Text"/>
    <w:basedOn w:val="a"/>
    <w:uiPriority w:val="99"/>
    <w:rsid w:val="000F551F"/>
    <w:pPr>
      <w:overflowPunct w:val="0"/>
      <w:autoSpaceDE w:val="0"/>
      <w:autoSpaceDN w:val="0"/>
      <w:adjustRightInd w:val="0"/>
      <w:spacing w:line="360" w:lineRule="auto"/>
      <w:ind w:left="567" w:right="708"/>
      <w:jc w:val="both"/>
      <w:textAlignment w:val="baseline"/>
    </w:pPr>
    <w:rPr>
      <w:sz w:val="28"/>
      <w:szCs w:val="28"/>
    </w:rPr>
  </w:style>
  <w:style w:type="paragraph" w:customStyle="1" w:styleId="1f5">
    <w:name w:val="çàãîëîâîê 1"/>
    <w:basedOn w:val="a"/>
    <w:next w:val="a"/>
    <w:uiPriority w:val="99"/>
    <w:rsid w:val="000F551F"/>
    <w:pPr>
      <w:keepNext/>
      <w:autoSpaceDE w:val="0"/>
      <w:autoSpaceDN w:val="0"/>
      <w:adjustRightInd w:val="0"/>
      <w:jc w:val="center"/>
    </w:pPr>
    <w:rPr>
      <w:sz w:val="28"/>
      <w:szCs w:val="28"/>
    </w:rPr>
  </w:style>
  <w:style w:type="paragraph" w:customStyle="1" w:styleId="2b">
    <w:name w:val="çàãîëîâîê 2"/>
    <w:basedOn w:val="a"/>
    <w:next w:val="a"/>
    <w:uiPriority w:val="99"/>
    <w:rsid w:val="000F551F"/>
    <w:pPr>
      <w:keepNext/>
      <w:autoSpaceDE w:val="0"/>
      <w:autoSpaceDN w:val="0"/>
      <w:adjustRightInd w:val="0"/>
      <w:jc w:val="right"/>
    </w:pPr>
    <w:rPr>
      <w:sz w:val="28"/>
      <w:szCs w:val="28"/>
    </w:rPr>
  </w:style>
  <w:style w:type="paragraph" w:customStyle="1" w:styleId="41">
    <w:name w:val="çàãîëîâîê 4"/>
    <w:basedOn w:val="a"/>
    <w:next w:val="a"/>
    <w:uiPriority w:val="99"/>
    <w:rsid w:val="000F551F"/>
    <w:pPr>
      <w:keepNext/>
      <w:autoSpaceDE w:val="0"/>
      <w:autoSpaceDN w:val="0"/>
      <w:adjustRightInd w:val="0"/>
    </w:pPr>
    <w:rPr>
      <w:sz w:val="20"/>
      <w:szCs w:val="20"/>
    </w:rPr>
  </w:style>
  <w:style w:type="character" w:customStyle="1" w:styleId="afffe">
    <w:name w:val="Знак"/>
    <w:uiPriority w:val="99"/>
    <w:rsid w:val="000F551F"/>
    <w:rPr>
      <w:snapToGrid w:val="0"/>
      <w:sz w:val="28"/>
      <w:szCs w:val="28"/>
      <w:lang w:val="ru-RU" w:eastAsia="ru-RU"/>
    </w:rPr>
  </w:style>
  <w:style w:type="paragraph" w:customStyle="1" w:styleId="1f6">
    <w:name w:val="заголовок 1"/>
    <w:basedOn w:val="a"/>
    <w:next w:val="a"/>
    <w:rsid w:val="000F551F"/>
    <w:pPr>
      <w:keepNext/>
    </w:pPr>
    <w:rPr>
      <w:sz w:val="28"/>
      <w:szCs w:val="28"/>
    </w:rPr>
  </w:style>
  <w:style w:type="paragraph" w:customStyle="1" w:styleId="font5">
    <w:name w:val="font5"/>
    <w:basedOn w:val="a"/>
    <w:uiPriority w:val="99"/>
    <w:rsid w:val="000F551F"/>
    <w:pPr>
      <w:spacing w:before="100" w:beforeAutospacing="1" w:after="100" w:afterAutospacing="1"/>
    </w:pPr>
    <w:rPr>
      <w:rFonts w:eastAsia="Calibri"/>
      <w:sz w:val="28"/>
      <w:szCs w:val="28"/>
    </w:rPr>
  </w:style>
  <w:style w:type="paragraph" w:customStyle="1" w:styleId="xl24">
    <w:name w:val="xl24"/>
    <w:basedOn w:val="a"/>
    <w:uiPriority w:val="99"/>
    <w:rsid w:val="000F551F"/>
    <w:pPr>
      <w:pBdr>
        <w:left w:val="single" w:sz="4" w:space="0" w:color="auto"/>
        <w:bottom w:val="single" w:sz="4" w:space="0" w:color="auto"/>
        <w:right w:val="single" w:sz="4" w:space="0" w:color="auto"/>
      </w:pBdr>
      <w:spacing w:before="100" w:beforeAutospacing="1" w:after="100" w:afterAutospacing="1"/>
      <w:jc w:val="center"/>
      <w:textAlignment w:val="top"/>
    </w:pPr>
    <w:rPr>
      <w:rFonts w:eastAsia="Calibri"/>
      <w:sz w:val="28"/>
      <w:szCs w:val="28"/>
    </w:rPr>
  </w:style>
  <w:style w:type="paragraph" w:customStyle="1" w:styleId="xl25">
    <w:name w:val="xl25"/>
    <w:basedOn w:val="a"/>
    <w:uiPriority w:val="99"/>
    <w:rsid w:val="000F551F"/>
    <w:pPr>
      <w:pBdr>
        <w:bottom w:val="single" w:sz="4" w:space="0" w:color="auto"/>
        <w:right w:val="single" w:sz="4" w:space="0" w:color="auto"/>
      </w:pBdr>
      <w:spacing w:before="100" w:beforeAutospacing="1" w:after="100" w:afterAutospacing="1"/>
      <w:jc w:val="center"/>
      <w:textAlignment w:val="top"/>
    </w:pPr>
    <w:rPr>
      <w:rFonts w:eastAsia="Calibri"/>
      <w:sz w:val="28"/>
      <w:szCs w:val="28"/>
    </w:rPr>
  </w:style>
  <w:style w:type="paragraph" w:customStyle="1" w:styleId="xl26">
    <w:name w:val="xl26"/>
    <w:basedOn w:val="a"/>
    <w:uiPriority w:val="99"/>
    <w:rsid w:val="000F551F"/>
    <w:pPr>
      <w:pBdr>
        <w:bottom w:val="single" w:sz="4" w:space="0" w:color="auto"/>
        <w:right w:val="single" w:sz="4" w:space="0" w:color="auto"/>
      </w:pBdr>
      <w:spacing w:before="100" w:beforeAutospacing="1" w:after="100" w:afterAutospacing="1"/>
      <w:textAlignment w:val="top"/>
    </w:pPr>
    <w:rPr>
      <w:rFonts w:eastAsia="Calibri"/>
      <w:sz w:val="28"/>
      <w:szCs w:val="28"/>
    </w:rPr>
  </w:style>
  <w:style w:type="paragraph" w:customStyle="1" w:styleId="xl28">
    <w:name w:val="xl28"/>
    <w:basedOn w:val="a"/>
    <w:uiPriority w:val="99"/>
    <w:rsid w:val="000F551F"/>
    <w:pPr>
      <w:pBdr>
        <w:top w:val="single" w:sz="4" w:space="0" w:color="auto"/>
        <w:left w:val="single" w:sz="4" w:space="0" w:color="auto"/>
        <w:right w:val="single" w:sz="4" w:space="0" w:color="auto"/>
      </w:pBdr>
      <w:spacing w:before="100" w:beforeAutospacing="1" w:after="100" w:afterAutospacing="1"/>
      <w:textAlignment w:val="top"/>
    </w:pPr>
    <w:rPr>
      <w:rFonts w:eastAsia="Calibri"/>
      <w:sz w:val="28"/>
      <w:szCs w:val="28"/>
    </w:rPr>
  </w:style>
  <w:style w:type="paragraph" w:customStyle="1" w:styleId="xl29">
    <w:name w:val="xl29"/>
    <w:basedOn w:val="a"/>
    <w:uiPriority w:val="99"/>
    <w:rsid w:val="000F551F"/>
    <w:pPr>
      <w:pBdr>
        <w:top w:val="double" w:sz="6" w:space="0" w:color="auto"/>
        <w:left w:val="double" w:sz="6" w:space="0" w:color="auto"/>
        <w:bottom w:val="single" w:sz="4" w:space="0" w:color="auto"/>
        <w:right w:val="single" w:sz="4" w:space="0" w:color="auto"/>
      </w:pBdr>
      <w:spacing w:before="100" w:beforeAutospacing="1" w:after="100" w:afterAutospacing="1"/>
      <w:jc w:val="center"/>
      <w:textAlignment w:val="top"/>
    </w:pPr>
    <w:rPr>
      <w:rFonts w:eastAsia="Calibri"/>
    </w:rPr>
  </w:style>
  <w:style w:type="paragraph" w:customStyle="1" w:styleId="xl30">
    <w:name w:val="xl30"/>
    <w:basedOn w:val="a"/>
    <w:uiPriority w:val="99"/>
    <w:rsid w:val="000F551F"/>
    <w:pPr>
      <w:pBdr>
        <w:top w:val="double" w:sz="6" w:space="0" w:color="auto"/>
        <w:bottom w:val="single" w:sz="4" w:space="0" w:color="auto"/>
        <w:right w:val="single" w:sz="4" w:space="0" w:color="auto"/>
      </w:pBdr>
      <w:spacing w:before="100" w:beforeAutospacing="1" w:after="100" w:afterAutospacing="1"/>
      <w:jc w:val="center"/>
      <w:textAlignment w:val="top"/>
    </w:pPr>
    <w:rPr>
      <w:rFonts w:eastAsia="Calibri"/>
    </w:rPr>
  </w:style>
  <w:style w:type="paragraph" w:customStyle="1" w:styleId="xl31">
    <w:name w:val="xl31"/>
    <w:basedOn w:val="a"/>
    <w:uiPriority w:val="99"/>
    <w:rsid w:val="000F551F"/>
    <w:pPr>
      <w:pBdr>
        <w:left w:val="double" w:sz="6" w:space="0" w:color="auto"/>
        <w:bottom w:val="single" w:sz="4" w:space="0" w:color="auto"/>
        <w:right w:val="single" w:sz="4" w:space="0" w:color="auto"/>
      </w:pBdr>
      <w:spacing w:before="100" w:beforeAutospacing="1" w:after="100" w:afterAutospacing="1"/>
      <w:jc w:val="center"/>
      <w:textAlignment w:val="top"/>
    </w:pPr>
    <w:rPr>
      <w:rFonts w:eastAsia="Calibri"/>
      <w:sz w:val="28"/>
      <w:szCs w:val="28"/>
    </w:rPr>
  </w:style>
  <w:style w:type="paragraph" w:customStyle="1" w:styleId="xl32">
    <w:name w:val="xl32"/>
    <w:basedOn w:val="a"/>
    <w:uiPriority w:val="99"/>
    <w:rsid w:val="000F551F"/>
    <w:pPr>
      <w:pBdr>
        <w:bottom w:val="single" w:sz="4" w:space="0" w:color="auto"/>
        <w:right w:val="double" w:sz="6" w:space="0" w:color="auto"/>
      </w:pBdr>
      <w:spacing w:before="100" w:beforeAutospacing="1" w:after="100" w:afterAutospacing="1"/>
      <w:textAlignment w:val="top"/>
    </w:pPr>
    <w:rPr>
      <w:rFonts w:eastAsia="Calibri"/>
      <w:sz w:val="28"/>
      <w:szCs w:val="28"/>
    </w:rPr>
  </w:style>
  <w:style w:type="paragraph" w:customStyle="1" w:styleId="xl33">
    <w:name w:val="xl33"/>
    <w:basedOn w:val="a"/>
    <w:uiPriority w:val="99"/>
    <w:rsid w:val="000F551F"/>
    <w:pPr>
      <w:pBdr>
        <w:left w:val="double" w:sz="6" w:space="0" w:color="auto"/>
        <w:bottom w:val="single" w:sz="4" w:space="0" w:color="auto"/>
        <w:right w:val="single" w:sz="4" w:space="0" w:color="auto"/>
      </w:pBdr>
      <w:spacing w:before="100" w:beforeAutospacing="1" w:after="100" w:afterAutospacing="1"/>
      <w:jc w:val="center"/>
      <w:textAlignment w:val="top"/>
    </w:pPr>
    <w:rPr>
      <w:rFonts w:eastAsia="Calibri"/>
    </w:rPr>
  </w:style>
  <w:style w:type="paragraph" w:customStyle="1" w:styleId="xl34">
    <w:name w:val="xl34"/>
    <w:basedOn w:val="a"/>
    <w:uiPriority w:val="99"/>
    <w:rsid w:val="000F551F"/>
    <w:pPr>
      <w:pBdr>
        <w:bottom w:val="single" w:sz="4" w:space="0" w:color="auto"/>
        <w:right w:val="double" w:sz="6" w:space="0" w:color="auto"/>
      </w:pBdr>
      <w:spacing w:before="100" w:beforeAutospacing="1" w:after="100" w:afterAutospacing="1"/>
      <w:jc w:val="center"/>
      <w:textAlignment w:val="top"/>
    </w:pPr>
    <w:rPr>
      <w:rFonts w:eastAsia="Calibri"/>
      <w:sz w:val="28"/>
      <w:szCs w:val="28"/>
    </w:rPr>
  </w:style>
  <w:style w:type="paragraph" w:customStyle="1" w:styleId="xl35">
    <w:name w:val="xl35"/>
    <w:basedOn w:val="a"/>
    <w:uiPriority w:val="99"/>
    <w:rsid w:val="000F551F"/>
    <w:pPr>
      <w:pBdr>
        <w:left w:val="double" w:sz="6" w:space="0" w:color="auto"/>
        <w:bottom w:val="double" w:sz="6" w:space="0" w:color="auto"/>
        <w:right w:val="single" w:sz="4" w:space="0" w:color="auto"/>
      </w:pBdr>
      <w:spacing w:before="100" w:beforeAutospacing="1" w:after="100" w:afterAutospacing="1"/>
      <w:jc w:val="center"/>
      <w:textAlignment w:val="top"/>
    </w:pPr>
    <w:rPr>
      <w:rFonts w:eastAsia="Calibri"/>
      <w:sz w:val="28"/>
      <w:szCs w:val="28"/>
    </w:rPr>
  </w:style>
  <w:style w:type="paragraph" w:customStyle="1" w:styleId="xl36">
    <w:name w:val="xl36"/>
    <w:basedOn w:val="a"/>
    <w:uiPriority w:val="99"/>
    <w:rsid w:val="000F551F"/>
    <w:pPr>
      <w:pBdr>
        <w:bottom w:val="double" w:sz="6" w:space="0" w:color="auto"/>
        <w:right w:val="single" w:sz="4" w:space="0" w:color="auto"/>
      </w:pBdr>
      <w:spacing w:before="100" w:beforeAutospacing="1" w:after="100" w:afterAutospacing="1"/>
      <w:jc w:val="center"/>
      <w:textAlignment w:val="top"/>
    </w:pPr>
    <w:rPr>
      <w:rFonts w:eastAsia="Calibri"/>
      <w:sz w:val="28"/>
      <w:szCs w:val="28"/>
    </w:rPr>
  </w:style>
  <w:style w:type="paragraph" w:customStyle="1" w:styleId="xl37">
    <w:name w:val="xl37"/>
    <w:basedOn w:val="a"/>
    <w:uiPriority w:val="99"/>
    <w:rsid w:val="000F551F"/>
    <w:pPr>
      <w:pBdr>
        <w:bottom w:val="double" w:sz="6" w:space="0" w:color="auto"/>
        <w:right w:val="single" w:sz="4" w:space="0" w:color="auto"/>
      </w:pBdr>
      <w:spacing w:before="100" w:beforeAutospacing="1" w:after="100" w:afterAutospacing="1"/>
      <w:jc w:val="center"/>
      <w:textAlignment w:val="top"/>
    </w:pPr>
    <w:rPr>
      <w:rFonts w:ascii="Symbol" w:eastAsia="Calibri" w:hAnsi="Symbol" w:cs="Symbol"/>
      <w:sz w:val="28"/>
      <w:szCs w:val="28"/>
    </w:rPr>
  </w:style>
  <w:style w:type="paragraph" w:customStyle="1" w:styleId="xl38">
    <w:name w:val="xl38"/>
    <w:basedOn w:val="a"/>
    <w:uiPriority w:val="99"/>
    <w:rsid w:val="000F551F"/>
    <w:pPr>
      <w:pBdr>
        <w:bottom w:val="double" w:sz="6" w:space="0" w:color="auto"/>
        <w:right w:val="single" w:sz="4" w:space="0" w:color="auto"/>
      </w:pBdr>
      <w:spacing w:before="100" w:beforeAutospacing="1" w:after="100" w:afterAutospacing="1"/>
      <w:textAlignment w:val="top"/>
    </w:pPr>
    <w:rPr>
      <w:rFonts w:eastAsia="Calibri"/>
      <w:sz w:val="28"/>
      <w:szCs w:val="28"/>
    </w:rPr>
  </w:style>
  <w:style w:type="paragraph" w:customStyle="1" w:styleId="xl39">
    <w:name w:val="xl39"/>
    <w:basedOn w:val="a"/>
    <w:uiPriority w:val="99"/>
    <w:rsid w:val="000F551F"/>
    <w:pPr>
      <w:pBdr>
        <w:bottom w:val="double" w:sz="6" w:space="0" w:color="auto"/>
        <w:right w:val="double" w:sz="6" w:space="0" w:color="auto"/>
      </w:pBdr>
      <w:spacing w:before="100" w:beforeAutospacing="1" w:after="100" w:afterAutospacing="1"/>
      <w:textAlignment w:val="top"/>
    </w:pPr>
    <w:rPr>
      <w:rFonts w:eastAsia="Calibri"/>
      <w:sz w:val="28"/>
      <w:szCs w:val="28"/>
    </w:rPr>
  </w:style>
  <w:style w:type="paragraph" w:customStyle="1" w:styleId="xl40">
    <w:name w:val="xl40"/>
    <w:basedOn w:val="a"/>
    <w:uiPriority w:val="99"/>
    <w:rsid w:val="000F551F"/>
    <w:pPr>
      <w:pBdr>
        <w:top w:val="double" w:sz="6" w:space="0" w:color="auto"/>
        <w:left w:val="single" w:sz="4" w:space="0" w:color="auto"/>
        <w:bottom w:val="single" w:sz="4" w:space="0" w:color="auto"/>
      </w:pBdr>
      <w:spacing w:before="100" w:beforeAutospacing="1" w:after="100" w:afterAutospacing="1"/>
      <w:jc w:val="center"/>
      <w:textAlignment w:val="top"/>
    </w:pPr>
    <w:rPr>
      <w:rFonts w:eastAsia="Calibri"/>
      <w:sz w:val="28"/>
      <w:szCs w:val="28"/>
    </w:rPr>
  </w:style>
  <w:style w:type="paragraph" w:customStyle="1" w:styleId="xl41">
    <w:name w:val="xl41"/>
    <w:basedOn w:val="a"/>
    <w:uiPriority w:val="99"/>
    <w:rsid w:val="000F551F"/>
    <w:pPr>
      <w:pBdr>
        <w:top w:val="double" w:sz="6" w:space="0" w:color="auto"/>
        <w:bottom w:val="single" w:sz="4" w:space="0" w:color="auto"/>
      </w:pBdr>
      <w:spacing w:before="100" w:beforeAutospacing="1" w:after="100" w:afterAutospacing="1"/>
      <w:jc w:val="center"/>
      <w:textAlignment w:val="top"/>
    </w:pPr>
    <w:rPr>
      <w:rFonts w:eastAsia="Calibri"/>
      <w:sz w:val="28"/>
      <w:szCs w:val="28"/>
    </w:rPr>
  </w:style>
  <w:style w:type="paragraph" w:customStyle="1" w:styleId="xl42">
    <w:name w:val="xl42"/>
    <w:basedOn w:val="a"/>
    <w:uiPriority w:val="99"/>
    <w:rsid w:val="000F551F"/>
    <w:pPr>
      <w:pBdr>
        <w:top w:val="double" w:sz="6" w:space="0" w:color="auto"/>
        <w:bottom w:val="single" w:sz="4" w:space="0" w:color="auto"/>
        <w:right w:val="single" w:sz="4" w:space="0" w:color="auto"/>
      </w:pBdr>
      <w:spacing w:before="100" w:beforeAutospacing="1" w:after="100" w:afterAutospacing="1"/>
      <w:jc w:val="center"/>
      <w:textAlignment w:val="top"/>
    </w:pPr>
    <w:rPr>
      <w:rFonts w:eastAsia="Calibri"/>
      <w:sz w:val="28"/>
      <w:szCs w:val="28"/>
    </w:rPr>
  </w:style>
  <w:style w:type="paragraph" w:customStyle="1" w:styleId="xl43">
    <w:name w:val="xl43"/>
    <w:basedOn w:val="a"/>
    <w:uiPriority w:val="99"/>
    <w:rsid w:val="000F551F"/>
    <w:pPr>
      <w:pBdr>
        <w:top w:val="double" w:sz="6" w:space="0" w:color="auto"/>
        <w:bottom w:val="single" w:sz="4" w:space="0" w:color="auto"/>
        <w:right w:val="double" w:sz="6" w:space="0" w:color="auto"/>
      </w:pBdr>
      <w:spacing w:before="100" w:beforeAutospacing="1" w:after="100" w:afterAutospacing="1"/>
      <w:jc w:val="center"/>
      <w:textAlignment w:val="top"/>
    </w:pPr>
    <w:rPr>
      <w:rFonts w:eastAsia="Calibri"/>
      <w:sz w:val="28"/>
      <w:szCs w:val="28"/>
    </w:rPr>
  </w:style>
  <w:style w:type="paragraph" w:customStyle="1" w:styleId="312">
    <w:name w:val="Основной текст с отступом 31"/>
    <w:basedOn w:val="a"/>
    <w:uiPriority w:val="99"/>
    <w:rsid w:val="000F551F"/>
    <w:pPr>
      <w:overflowPunct w:val="0"/>
      <w:autoSpaceDE w:val="0"/>
      <w:autoSpaceDN w:val="0"/>
      <w:adjustRightInd w:val="0"/>
      <w:spacing w:line="360" w:lineRule="auto"/>
      <w:ind w:firstLine="709"/>
      <w:jc w:val="both"/>
      <w:textAlignment w:val="baseline"/>
    </w:pPr>
    <w:rPr>
      <w:sz w:val="28"/>
      <w:szCs w:val="28"/>
    </w:rPr>
  </w:style>
  <w:style w:type="paragraph" w:customStyle="1" w:styleId="affff">
    <w:name w:val="Нумерация"/>
    <w:basedOn w:val="a5"/>
    <w:uiPriority w:val="99"/>
    <w:rsid w:val="000F551F"/>
    <w:pPr>
      <w:tabs>
        <w:tab w:val="num" w:pos="360"/>
      </w:tabs>
      <w:overflowPunct w:val="0"/>
      <w:autoSpaceDE w:val="0"/>
      <w:autoSpaceDN w:val="0"/>
      <w:adjustRightInd w:val="0"/>
      <w:spacing w:before="0" w:line="240" w:lineRule="auto"/>
      <w:ind w:left="360" w:hanging="360"/>
      <w:jc w:val="both"/>
      <w:textAlignment w:val="baseline"/>
    </w:pPr>
    <w:rPr>
      <w:rFonts w:ascii="Times New Roman" w:eastAsia="Calibri" w:hAnsi="Times New Roman" w:cs="Times New Roman"/>
      <w:sz w:val="20"/>
      <w:szCs w:val="20"/>
    </w:rPr>
  </w:style>
  <w:style w:type="paragraph" w:customStyle="1" w:styleId="affff0">
    <w:name w:val="Стиль"/>
    <w:uiPriority w:val="99"/>
    <w:rsid w:val="000F551F"/>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affff1">
    <w:name w:val="Чертежный"/>
    <w:uiPriority w:val="99"/>
    <w:rsid w:val="000F551F"/>
    <w:pPr>
      <w:spacing w:after="0" w:line="240" w:lineRule="auto"/>
      <w:jc w:val="both"/>
    </w:pPr>
    <w:rPr>
      <w:rFonts w:ascii="ISOCPEUR" w:eastAsia="Times New Roman" w:hAnsi="ISOCPEUR" w:cs="ISOCPEUR"/>
      <w:i/>
      <w:iCs/>
      <w:sz w:val="28"/>
      <w:szCs w:val="28"/>
      <w:lang w:val="uk-UA" w:eastAsia="ru-RU"/>
    </w:rPr>
  </w:style>
  <w:style w:type="paragraph" w:customStyle="1" w:styleId="2c">
    <w:name w:val="заголовок 2"/>
    <w:basedOn w:val="a"/>
    <w:next w:val="a"/>
    <w:rsid w:val="000F551F"/>
    <w:pPr>
      <w:keepNext/>
    </w:pPr>
    <w:rPr>
      <w:b/>
      <w:bCs/>
      <w:sz w:val="28"/>
      <w:szCs w:val="28"/>
      <w:lang w:val="en-US"/>
    </w:rPr>
  </w:style>
  <w:style w:type="character" w:customStyle="1" w:styleId="FootnoteTextChar1">
    <w:name w:val="Footnote Text Char1"/>
    <w:basedOn w:val="a0"/>
    <w:uiPriority w:val="99"/>
    <w:semiHidden/>
    <w:rsid w:val="000F551F"/>
    <w:rPr>
      <w:rFonts w:ascii="Times New Roman" w:eastAsia="Times New Roman" w:hAnsi="Times New Roman"/>
      <w:sz w:val="20"/>
      <w:szCs w:val="20"/>
    </w:rPr>
  </w:style>
  <w:style w:type="paragraph" w:customStyle="1" w:styleId="212">
    <w:name w:val="Основной текст с отступом 21"/>
    <w:basedOn w:val="a"/>
    <w:uiPriority w:val="99"/>
    <w:rsid w:val="000F551F"/>
    <w:pPr>
      <w:spacing w:line="360" w:lineRule="auto"/>
      <w:ind w:firstLine="709"/>
      <w:jc w:val="both"/>
    </w:pPr>
    <w:rPr>
      <w:sz w:val="28"/>
      <w:szCs w:val="28"/>
    </w:rPr>
  </w:style>
  <w:style w:type="paragraph" w:customStyle="1" w:styleId="Default">
    <w:name w:val="Default"/>
    <w:uiPriority w:val="99"/>
    <w:rsid w:val="000F551F"/>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customStyle="1" w:styleId="affff2">
    <w:name w:val="Таблица"/>
    <w:basedOn w:val="Default"/>
    <w:next w:val="Default"/>
    <w:uiPriority w:val="99"/>
    <w:rsid w:val="000F551F"/>
    <w:rPr>
      <w:color w:val="auto"/>
    </w:rPr>
  </w:style>
  <w:style w:type="paragraph" w:customStyle="1" w:styleId="1f7">
    <w:name w:val="Обычный1"/>
    <w:uiPriority w:val="99"/>
    <w:rsid w:val="000F551F"/>
    <w:pPr>
      <w:widowControl w:val="0"/>
      <w:spacing w:after="0" w:line="240" w:lineRule="auto"/>
    </w:pPr>
    <w:rPr>
      <w:rFonts w:ascii="Arial" w:eastAsia="Times New Roman" w:hAnsi="Arial" w:cs="Arial"/>
      <w:sz w:val="20"/>
      <w:szCs w:val="20"/>
      <w:lang w:eastAsia="ru-RU"/>
    </w:rPr>
  </w:style>
  <w:style w:type="character" w:customStyle="1" w:styleId="MTEquationSection">
    <w:name w:val="MTEquationSection"/>
    <w:uiPriority w:val="99"/>
    <w:rsid w:val="000F551F"/>
    <w:rPr>
      <w:vanish/>
      <w:color w:val="FF0000"/>
    </w:rPr>
  </w:style>
  <w:style w:type="paragraph" w:customStyle="1" w:styleId="w">
    <w:name w:val="w"/>
    <w:basedOn w:val="a"/>
    <w:uiPriority w:val="99"/>
    <w:rsid w:val="000F551F"/>
    <w:pPr>
      <w:spacing w:after="75" w:line="260" w:lineRule="atLeast"/>
      <w:ind w:firstLine="709"/>
      <w:jc w:val="both"/>
    </w:pPr>
    <w:rPr>
      <w:rFonts w:ascii="Verdana" w:hAnsi="Verdana" w:cs="Verdana"/>
      <w:color w:val="000000"/>
      <w:sz w:val="18"/>
      <w:szCs w:val="18"/>
    </w:rPr>
  </w:style>
  <w:style w:type="character" w:customStyle="1" w:styleId="affff3">
    <w:name w:val="Обычный (веб) Знак"/>
    <w:uiPriority w:val="99"/>
    <w:rsid w:val="000F551F"/>
    <w:rPr>
      <w:rFonts w:ascii="Verdana" w:hAnsi="Verdana" w:cs="Verdana"/>
      <w:sz w:val="17"/>
      <w:szCs w:val="17"/>
      <w:lang w:val="ru-RU" w:eastAsia="ru-RU"/>
    </w:rPr>
  </w:style>
  <w:style w:type="paragraph" w:customStyle="1" w:styleId="t3">
    <w:name w:val="t3"/>
    <w:basedOn w:val="a"/>
    <w:uiPriority w:val="99"/>
    <w:rsid w:val="000F551F"/>
    <w:pPr>
      <w:spacing w:before="100" w:beforeAutospacing="1" w:after="100" w:afterAutospacing="1" w:line="360" w:lineRule="auto"/>
    </w:pPr>
    <w:rPr>
      <w:rFonts w:ascii="Arial" w:hAnsi="Arial" w:cs="Arial"/>
      <w:color w:val="000000"/>
      <w:sz w:val="18"/>
      <w:szCs w:val="18"/>
    </w:rPr>
  </w:style>
  <w:style w:type="character" w:customStyle="1" w:styleId="top">
    <w:name w:val="top"/>
    <w:uiPriority w:val="99"/>
    <w:rsid w:val="000F551F"/>
  </w:style>
  <w:style w:type="paragraph" w:customStyle="1" w:styleId="bol">
    <w:name w:val="bol"/>
    <w:basedOn w:val="a"/>
    <w:uiPriority w:val="99"/>
    <w:rsid w:val="000F551F"/>
    <w:pPr>
      <w:spacing w:before="100" w:beforeAutospacing="1" w:after="100" w:afterAutospacing="1" w:line="360" w:lineRule="auto"/>
    </w:pPr>
    <w:rPr>
      <w:rFonts w:ascii="Arial" w:hAnsi="Arial" w:cs="Arial"/>
      <w:b/>
      <w:bCs/>
      <w:i/>
      <w:iCs/>
      <w:color w:val="000000"/>
      <w:sz w:val="17"/>
      <w:szCs w:val="17"/>
    </w:rPr>
  </w:style>
  <w:style w:type="paragraph" w:customStyle="1" w:styleId="dn">
    <w:name w:val="dn"/>
    <w:basedOn w:val="a"/>
    <w:uiPriority w:val="99"/>
    <w:rsid w:val="000F551F"/>
    <w:pPr>
      <w:spacing w:before="100" w:beforeAutospacing="1" w:after="100" w:afterAutospacing="1" w:line="360" w:lineRule="auto"/>
    </w:pPr>
  </w:style>
  <w:style w:type="character" w:styleId="affff4">
    <w:name w:val="FollowedHyperlink"/>
    <w:basedOn w:val="a0"/>
    <w:uiPriority w:val="99"/>
    <w:rsid w:val="000F551F"/>
    <w:rPr>
      <w:color w:val="800080"/>
      <w:u w:val="single"/>
    </w:rPr>
  </w:style>
  <w:style w:type="paragraph" w:customStyle="1" w:styleId="1f8">
    <w:name w:val="Стиль Заголовок 1 + Междустр.интервал:  полуторный"/>
    <w:basedOn w:val="1"/>
    <w:uiPriority w:val="99"/>
    <w:rsid w:val="000F551F"/>
    <w:pPr>
      <w:spacing w:before="240" w:after="60" w:line="360" w:lineRule="auto"/>
      <w:ind w:firstLine="709"/>
      <w:jc w:val="both"/>
    </w:pPr>
    <w:rPr>
      <w:rFonts w:ascii="Times New Roman" w:eastAsia="Calibri" w:hAnsi="Times New Roman" w:cs="Times New Roman"/>
      <w:kern w:val="32"/>
      <w:szCs w:val="32"/>
    </w:rPr>
  </w:style>
  <w:style w:type="paragraph" w:customStyle="1" w:styleId="2d">
    <w:name w:val="Стиль Заголовок 2 + Междустр.интервал:  полуторный"/>
    <w:basedOn w:val="2"/>
    <w:uiPriority w:val="99"/>
    <w:rsid w:val="000F551F"/>
    <w:pPr>
      <w:spacing w:before="240" w:after="60"/>
      <w:ind w:firstLine="709"/>
      <w:jc w:val="both"/>
    </w:pPr>
    <w:rPr>
      <w:rFonts w:ascii="Times New Roman" w:eastAsia="Calibri" w:hAnsi="Times New Roman" w:cs="Times New Roman"/>
      <w:sz w:val="20"/>
      <w:szCs w:val="20"/>
    </w:rPr>
  </w:style>
  <w:style w:type="paragraph" w:customStyle="1" w:styleId="314">
    <w:name w:val="Стиль Заголовок 3 + 14 пт Междустр.интервал:  полуторный"/>
    <w:basedOn w:val="3"/>
    <w:uiPriority w:val="99"/>
    <w:rsid w:val="000F551F"/>
    <w:pPr>
      <w:keepLines w:val="0"/>
      <w:spacing w:before="240" w:after="60" w:line="360" w:lineRule="auto"/>
      <w:ind w:firstLine="709"/>
      <w:jc w:val="both"/>
    </w:pPr>
    <w:rPr>
      <w:rFonts w:ascii="Times New Roman" w:eastAsia="Times New Roman" w:hAnsi="Times New Roman" w:cs="Times New Roman"/>
      <w:color w:val="auto"/>
      <w:sz w:val="28"/>
      <w:szCs w:val="28"/>
      <w:lang w:eastAsia="ja-JP"/>
    </w:rPr>
  </w:style>
  <w:style w:type="character" w:customStyle="1" w:styleId="CommentTextChar1">
    <w:name w:val="Comment Text Char1"/>
    <w:basedOn w:val="a0"/>
    <w:uiPriority w:val="99"/>
    <w:semiHidden/>
    <w:rsid w:val="000F551F"/>
    <w:rPr>
      <w:rFonts w:ascii="Times New Roman" w:eastAsia="Times New Roman" w:hAnsi="Times New Roman"/>
      <w:sz w:val="20"/>
      <w:szCs w:val="20"/>
    </w:rPr>
  </w:style>
  <w:style w:type="paragraph" w:customStyle="1" w:styleId="xl22">
    <w:name w:val="xl22"/>
    <w:basedOn w:val="a"/>
    <w:uiPriority w:val="99"/>
    <w:rsid w:val="000F551F"/>
    <w:pPr>
      <w:spacing w:before="100" w:beforeAutospacing="1" w:after="100" w:afterAutospacing="1"/>
    </w:pPr>
  </w:style>
  <w:style w:type="paragraph" w:customStyle="1" w:styleId="xl44">
    <w:name w:val="xl44"/>
    <w:basedOn w:val="a"/>
    <w:uiPriority w:val="99"/>
    <w:rsid w:val="000F551F"/>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45">
    <w:name w:val="xl45"/>
    <w:basedOn w:val="a"/>
    <w:uiPriority w:val="99"/>
    <w:rsid w:val="000F551F"/>
    <w:pPr>
      <w:pBdr>
        <w:top w:val="single" w:sz="4" w:space="0" w:color="auto"/>
        <w:left w:val="single" w:sz="4" w:space="0" w:color="auto"/>
        <w:bottom w:val="single" w:sz="4" w:space="0" w:color="auto"/>
        <w:right w:val="single" w:sz="4" w:space="0" w:color="auto"/>
      </w:pBdr>
      <w:spacing w:before="100" w:beforeAutospacing="1" w:after="100" w:afterAutospacing="1"/>
    </w:pPr>
    <w:rPr>
      <w:color w:val="333333"/>
    </w:rPr>
  </w:style>
  <w:style w:type="paragraph" w:customStyle="1" w:styleId="xl46">
    <w:name w:val="xl46"/>
    <w:basedOn w:val="a"/>
    <w:uiPriority w:val="99"/>
    <w:rsid w:val="000F551F"/>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color w:val="333333"/>
    </w:rPr>
  </w:style>
  <w:style w:type="paragraph" w:customStyle="1" w:styleId="xl47">
    <w:name w:val="xl47"/>
    <w:basedOn w:val="a"/>
    <w:uiPriority w:val="99"/>
    <w:rsid w:val="000F551F"/>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pPr>
    <w:rPr>
      <w:color w:val="333333"/>
    </w:rPr>
  </w:style>
  <w:style w:type="paragraph" w:customStyle="1" w:styleId="xl48">
    <w:name w:val="xl48"/>
    <w:basedOn w:val="a"/>
    <w:uiPriority w:val="99"/>
    <w:rsid w:val="000F551F"/>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pPr>
    <w:rPr>
      <w:rFonts w:ascii="Arial" w:hAnsi="Arial" w:cs="Arial"/>
      <w:color w:val="333333"/>
    </w:rPr>
  </w:style>
  <w:style w:type="paragraph" w:customStyle="1" w:styleId="xl49">
    <w:name w:val="xl49"/>
    <w:basedOn w:val="a"/>
    <w:uiPriority w:val="99"/>
    <w:rsid w:val="000F551F"/>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color w:val="333333"/>
    </w:rPr>
  </w:style>
  <w:style w:type="paragraph" w:customStyle="1" w:styleId="xl50">
    <w:name w:val="xl50"/>
    <w:basedOn w:val="a"/>
    <w:uiPriority w:val="99"/>
    <w:rsid w:val="000F551F"/>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pPr>
    <w:rPr>
      <w:rFonts w:ascii="Arial" w:hAnsi="Arial" w:cs="Arial"/>
      <w:color w:val="333333"/>
    </w:rPr>
  </w:style>
  <w:style w:type="paragraph" w:customStyle="1" w:styleId="xl51">
    <w:name w:val="xl51"/>
    <w:basedOn w:val="a"/>
    <w:uiPriority w:val="99"/>
    <w:rsid w:val="000F551F"/>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pPr>
    <w:rPr>
      <w:color w:val="333333"/>
    </w:rPr>
  </w:style>
  <w:style w:type="paragraph" w:customStyle="1" w:styleId="xl52">
    <w:name w:val="xl52"/>
    <w:basedOn w:val="a"/>
    <w:uiPriority w:val="99"/>
    <w:rsid w:val="000F551F"/>
    <w:pPr>
      <w:pBdr>
        <w:top w:val="single" w:sz="4" w:space="0" w:color="auto"/>
        <w:left w:val="single" w:sz="4" w:space="0" w:color="auto"/>
        <w:bottom w:val="single" w:sz="4" w:space="0" w:color="auto"/>
        <w:right w:val="single" w:sz="4" w:space="0" w:color="auto"/>
      </w:pBdr>
      <w:spacing w:before="100" w:beforeAutospacing="1" w:after="100" w:afterAutospacing="1"/>
    </w:pPr>
    <w:rPr>
      <w:color w:val="333333"/>
    </w:rPr>
  </w:style>
  <w:style w:type="paragraph" w:customStyle="1" w:styleId="xl53">
    <w:name w:val="xl53"/>
    <w:basedOn w:val="a"/>
    <w:uiPriority w:val="99"/>
    <w:rsid w:val="000F551F"/>
    <w:pPr>
      <w:pBdr>
        <w:top w:val="single" w:sz="8" w:space="0" w:color="auto"/>
        <w:left w:val="single" w:sz="4" w:space="0" w:color="auto"/>
        <w:bottom w:val="single" w:sz="8" w:space="0" w:color="auto"/>
        <w:right w:val="single" w:sz="4" w:space="0" w:color="auto"/>
      </w:pBdr>
      <w:spacing w:before="100" w:beforeAutospacing="1" w:after="100" w:afterAutospacing="1"/>
    </w:pPr>
  </w:style>
  <w:style w:type="paragraph" w:customStyle="1" w:styleId="xl54">
    <w:name w:val="xl54"/>
    <w:basedOn w:val="a"/>
    <w:uiPriority w:val="99"/>
    <w:rsid w:val="000F551F"/>
    <w:pPr>
      <w:pBdr>
        <w:top w:val="single" w:sz="8" w:space="0" w:color="auto"/>
        <w:left w:val="single" w:sz="4" w:space="0" w:color="auto"/>
        <w:bottom w:val="single" w:sz="8" w:space="0" w:color="auto"/>
        <w:right w:val="single" w:sz="8" w:space="0" w:color="auto"/>
      </w:pBdr>
      <w:spacing w:before="100" w:beforeAutospacing="1" w:after="100" w:afterAutospacing="1"/>
    </w:pPr>
  </w:style>
  <w:style w:type="paragraph" w:customStyle="1" w:styleId="xl55">
    <w:name w:val="xl55"/>
    <w:basedOn w:val="a"/>
    <w:uiPriority w:val="99"/>
    <w:rsid w:val="000F551F"/>
    <w:pPr>
      <w:pBdr>
        <w:left w:val="single" w:sz="4" w:space="0" w:color="auto"/>
      </w:pBdr>
      <w:spacing w:before="100" w:beforeAutospacing="1" w:after="100" w:afterAutospacing="1"/>
    </w:pPr>
  </w:style>
  <w:style w:type="paragraph" w:customStyle="1" w:styleId="xl56">
    <w:name w:val="xl56"/>
    <w:basedOn w:val="a"/>
    <w:uiPriority w:val="99"/>
    <w:rsid w:val="000F551F"/>
    <w:pPr>
      <w:pBdr>
        <w:left w:val="single" w:sz="4" w:space="0" w:color="auto"/>
      </w:pBdr>
      <w:shd w:val="clear" w:color="auto" w:fill="C0C0C0"/>
      <w:spacing w:before="100" w:beforeAutospacing="1" w:after="100" w:afterAutospacing="1"/>
    </w:pPr>
  </w:style>
  <w:style w:type="paragraph" w:customStyle="1" w:styleId="xl57">
    <w:name w:val="xl57"/>
    <w:basedOn w:val="a"/>
    <w:uiPriority w:val="99"/>
    <w:rsid w:val="000F551F"/>
    <w:pPr>
      <w:pBdr>
        <w:left w:val="single" w:sz="4" w:space="0" w:color="auto"/>
      </w:pBdr>
      <w:shd w:val="clear" w:color="auto" w:fill="808080"/>
      <w:spacing w:before="100" w:beforeAutospacing="1" w:after="100" w:afterAutospacing="1"/>
    </w:pPr>
    <w:rPr>
      <w:rFonts w:ascii="Arial CYR" w:hAnsi="Arial CYR" w:cs="Arial CYR"/>
      <w:i/>
      <w:iCs/>
      <w:color w:val="000000"/>
    </w:rPr>
  </w:style>
  <w:style w:type="paragraph" w:styleId="affff5">
    <w:name w:val="envelope address"/>
    <w:basedOn w:val="a"/>
    <w:uiPriority w:val="99"/>
    <w:rsid w:val="000F551F"/>
    <w:pPr>
      <w:framePr w:w="7920" w:h="1980" w:hRule="exact" w:hSpace="180" w:wrap="auto" w:hAnchor="page" w:xAlign="center" w:yAlign="bottom"/>
      <w:ind w:left="2880" w:firstLine="680"/>
      <w:jc w:val="both"/>
    </w:pPr>
    <w:rPr>
      <w:rFonts w:ascii="Arial" w:hAnsi="Arial" w:cs="Arial"/>
    </w:rPr>
  </w:style>
  <w:style w:type="paragraph" w:styleId="2e">
    <w:name w:val="List Bullet 2"/>
    <w:basedOn w:val="a"/>
    <w:autoRedefine/>
    <w:uiPriority w:val="99"/>
    <w:rsid w:val="000F551F"/>
    <w:pPr>
      <w:tabs>
        <w:tab w:val="num" w:pos="643"/>
      </w:tabs>
      <w:ind w:left="643" w:hanging="360"/>
      <w:jc w:val="both"/>
    </w:pPr>
    <w:rPr>
      <w:sz w:val="20"/>
      <w:szCs w:val="20"/>
    </w:rPr>
  </w:style>
  <w:style w:type="paragraph" w:styleId="38">
    <w:name w:val="List Bullet 3"/>
    <w:basedOn w:val="a"/>
    <w:autoRedefine/>
    <w:uiPriority w:val="99"/>
    <w:rsid w:val="000F551F"/>
    <w:pPr>
      <w:tabs>
        <w:tab w:val="num" w:pos="926"/>
      </w:tabs>
      <w:ind w:left="926" w:hanging="360"/>
      <w:jc w:val="both"/>
    </w:pPr>
    <w:rPr>
      <w:sz w:val="20"/>
      <w:szCs w:val="20"/>
    </w:rPr>
  </w:style>
  <w:style w:type="paragraph" w:styleId="42">
    <w:name w:val="List Bullet 4"/>
    <w:basedOn w:val="a"/>
    <w:autoRedefine/>
    <w:uiPriority w:val="99"/>
    <w:rsid w:val="000F551F"/>
    <w:pPr>
      <w:tabs>
        <w:tab w:val="num" w:pos="1209"/>
      </w:tabs>
      <w:ind w:left="1209" w:hanging="360"/>
      <w:jc w:val="both"/>
    </w:pPr>
    <w:rPr>
      <w:sz w:val="20"/>
      <w:szCs w:val="20"/>
    </w:rPr>
  </w:style>
  <w:style w:type="paragraph" w:styleId="51">
    <w:name w:val="List Bullet 5"/>
    <w:basedOn w:val="a"/>
    <w:autoRedefine/>
    <w:uiPriority w:val="99"/>
    <w:rsid w:val="000F551F"/>
    <w:pPr>
      <w:tabs>
        <w:tab w:val="num" w:pos="1492"/>
      </w:tabs>
      <w:ind w:left="1492" w:hanging="360"/>
      <w:jc w:val="both"/>
    </w:pPr>
    <w:rPr>
      <w:sz w:val="20"/>
      <w:szCs w:val="20"/>
    </w:rPr>
  </w:style>
  <w:style w:type="character" w:styleId="affff6">
    <w:name w:val="line number"/>
    <w:basedOn w:val="a0"/>
    <w:uiPriority w:val="99"/>
    <w:rsid w:val="000F551F"/>
  </w:style>
  <w:style w:type="paragraph" w:styleId="affff7">
    <w:name w:val="List Number"/>
    <w:basedOn w:val="a"/>
    <w:uiPriority w:val="99"/>
    <w:rsid w:val="000F551F"/>
    <w:pPr>
      <w:tabs>
        <w:tab w:val="num" w:pos="360"/>
      </w:tabs>
      <w:ind w:left="360" w:hanging="360"/>
      <w:jc w:val="both"/>
    </w:pPr>
    <w:rPr>
      <w:sz w:val="20"/>
      <w:szCs w:val="20"/>
    </w:rPr>
  </w:style>
  <w:style w:type="paragraph" w:styleId="2f">
    <w:name w:val="List Number 2"/>
    <w:basedOn w:val="a"/>
    <w:uiPriority w:val="99"/>
    <w:rsid w:val="000F551F"/>
    <w:pPr>
      <w:tabs>
        <w:tab w:val="num" w:pos="643"/>
      </w:tabs>
      <w:ind w:left="643" w:hanging="360"/>
      <w:jc w:val="both"/>
    </w:pPr>
    <w:rPr>
      <w:sz w:val="20"/>
      <w:szCs w:val="20"/>
    </w:rPr>
  </w:style>
  <w:style w:type="paragraph" w:styleId="39">
    <w:name w:val="List Number 3"/>
    <w:basedOn w:val="a"/>
    <w:uiPriority w:val="99"/>
    <w:rsid w:val="000F551F"/>
    <w:pPr>
      <w:tabs>
        <w:tab w:val="num" w:pos="926"/>
      </w:tabs>
      <w:ind w:left="926" w:hanging="360"/>
      <w:jc w:val="both"/>
    </w:pPr>
    <w:rPr>
      <w:sz w:val="20"/>
      <w:szCs w:val="20"/>
    </w:rPr>
  </w:style>
  <w:style w:type="paragraph" w:styleId="43">
    <w:name w:val="List Number 4"/>
    <w:basedOn w:val="a"/>
    <w:uiPriority w:val="99"/>
    <w:rsid w:val="000F551F"/>
    <w:pPr>
      <w:tabs>
        <w:tab w:val="num" w:pos="1209"/>
      </w:tabs>
      <w:ind w:left="1209" w:hanging="360"/>
      <w:jc w:val="both"/>
    </w:pPr>
    <w:rPr>
      <w:sz w:val="20"/>
      <w:szCs w:val="20"/>
    </w:rPr>
  </w:style>
  <w:style w:type="paragraph" w:styleId="52">
    <w:name w:val="List Number 5"/>
    <w:basedOn w:val="a"/>
    <w:uiPriority w:val="99"/>
    <w:rsid w:val="000F551F"/>
    <w:pPr>
      <w:tabs>
        <w:tab w:val="num" w:pos="1492"/>
      </w:tabs>
      <w:ind w:left="1492" w:hanging="360"/>
      <w:jc w:val="both"/>
    </w:pPr>
    <w:rPr>
      <w:sz w:val="20"/>
      <w:szCs w:val="20"/>
    </w:rPr>
  </w:style>
  <w:style w:type="paragraph" w:styleId="2f0">
    <w:name w:val="envelope return"/>
    <w:basedOn w:val="a"/>
    <w:uiPriority w:val="99"/>
    <w:rsid w:val="000F551F"/>
    <w:pPr>
      <w:ind w:firstLine="680"/>
      <w:jc w:val="both"/>
    </w:pPr>
    <w:rPr>
      <w:rFonts w:ascii="Arial" w:hAnsi="Arial" w:cs="Arial"/>
      <w:sz w:val="20"/>
      <w:szCs w:val="20"/>
    </w:rPr>
  </w:style>
  <w:style w:type="paragraph" w:styleId="affff8">
    <w:name w:val="Normal Indent"/>
    <w:basedOn w:val="a"/>
    <w:uiPriority w:val="99"/>
    <w:rsid w:val="000F551F"/>
    <w:pPr>
      <w:ind w:left="720" w:firstLine="680"/>
      <w:jc w:val="both"/>
    </w:pPr>
    <w:rPr>
      <w:sz w:val="20"/>
      <w:szCs w:val="20"/>
    </w:rPr>
  </w:style>
  <w:style w:type="paragraph" w:styleId="affff9">
    <w:name w:val="List Continue"/>
    <w:basedOn w:val="a"/>
    <w:uiPriority w:val="99"/>
    <w:rsid w:val="000F551F"/>
    <w:pPr>
      <w:spacing w:after="120"/>
      <w:ind w:left="283" w:firstLine="680"/>
      <w:jc w:val="both"/>
    </w:pPr>
    <w:rPr>
      <w:sz w:val="20"/>
      <w:szCs w:val="20"/>
    </w:rPr>
  </w:style>
  <w:style w:type="paragraph" w:styleId="2f1">
    <w:name w:val="List Continue 2"/>
    <w:basedOn w:val="a"/>
    <w:uiPriority w:val="99"/>
    <w:rsid w:val="000F551F"/>
    <w:pPr>
      <w:spacing w:after="120"/>
      <w:ind w:left="566" w:firstLine="680"/>
      <w:jc w:val="both"/>
    </w:pPr>
    <w:rPr>
      <w:sz w:val="20"/>
      <w:szCs w:val="20"/>
    </w:rPr>
  </w:style>
  <w:style w:type="paragraph" w:styleId="3a">
    <w:name w:val="List Continue 3"/>
    <w:basedOn w:val="a"/>
    <w:uiPriority w:val="99"/>
    <w:rsid w:val="000F551F"/>
    <w:pPr>
      <w:spacing w:after="120"/>
      <w:ind w:left="849" w:firstLine="680"/>
      <w:jc w:val="both"/>
    </w:pPr>
    <w:rPr>
      <w:sz w:val="20"/>
      <w:szCs w:val="20"/>
    </w:rPr>
  </w:style>
  <w:style w:type="paragraph" w:styleId="44">
    <w:name w:val="List Continue 4"/>
    <w:basedOn w:val="a"/>
    <w:uiPriority w:val="99"/>
    <w:rsid w:val="000F551F"/>
    <w:pPr>
      <w:spacing w:after="120"/>
      <w:ind w:left="1132" w:firstLine="680"/>
      <w:jc w:val="both"/>
    </w:pPr>
    <w:rPr>
      <w:sz w:val="20"/>
      <w:szCs w:val="20"/>
    </w:rPr>
  </w:style>
  <w:style w:type="paragraph" w:styleId="53">
    <w:name w:val="List Continue 5"/>
    <w:basedOn w:val="a"/>
    <w:uiPriority w:val="99"/>
    <w:rsid w:val="000F551F"/>
    <w:pPr>
      <w:spacing w:after="120"/>
      <w:ind w:left="1415" w:firstLine="680"/>
      <w:jc w:val="both"/>
    </w:pPr>
    <w:rPr>
      <w:sz w:val="20"/>
      <w:szCs w:val="20"/>
    </w:rPr>
  </w:style>
  <w:style w:type="paragraph" w:styleId="affffa">
    <w:name w:val="List"/>
    <w:basedOn w:val="a"/>
    <w:uiPriority w:val="99"/>
    <w:rsid w:val="000F551F"/>
    <w:pPr>
      <w:ind w:left="283" w:hanging="283"/>
      <w:jc w:val="both"/>
    </w:pPr>
    <w:rPr>
      <w:sz w:val="20"/>
      <w:szCs w:val="20"/>
    </w:rPr>
  </w:style>
  <w:style w:type="paragraph" w:styleId="2f2">
    <w:name w:val="List 2"/>
    <w:basedOn w:val="a"/>
    <w:uiPriority w:val="99"/>
    <w:rsid w:val="000F551F"/>
    <w:pPr>
      <w:ind w:left="566" w:hanging="283"/>
      <w:jc w:val="both"/>
    </w:pPr>
    <w:rPr>
      <w:sz w:val="20"/>
      <w:szCs w:val="20"/>
    </w:rPr>
  </w:style>
  <w:style w:type="paragraph" w:styleId="3b">
    <w:name w:val="List 3"/>
    <w:basedOn w:val="a"/>
    <w:uiPriority w:val="99"/>
    <w:rsid w:val="000F551F"/>
    <w:pPr>
      <w:ind w:left="849" w:hanging="283"/>
      <w:jc w:val="both"/>
    </w:pPr>
    <w:rPr>
      <w:sz w:val="20"/>
      <w:szCs w:val="20"/>
    </w:rPr>
  </w:style>
  <w:style w:type="paragraph" w:styleId="45">
    <w:name w:val="List 4"/>
    <w:basedOn w:val="a"/>
    <w:uiPriority w:val="99"/>
    <w:rsid w:val="000F551F"/>
    <w:pPr>
      <w:ind w:left="1132" w:hanging="283"/>
      <w:jc w:val="both"/>
    </w:pPr>
    <w:rPr>
      <w:sz w:val="20"/>
      <w:szCs w:val="20"/>
    </w:rPr>
  </w:style>
  <w:style w:type="paragraph" w:styleId="54">
    <w:name w:val="List 5"/>
    <w:basedOn w:val="a"/>
    <w:uiPriority w:val="99"/>
    <w:rsid w:val="000F551F"/>
    <w:pPr>
      <w:ind w:left="1415" w:hanging="283"/>
      <w:jc w:val="both"/>
    </w:pPr>
    <w:rPr>
      <w:sz w:val="20"/>
      <w:szCs w:val="20"/>
    </w:rPr>
  </w:style>
  <w:style w:type="character" w:customStyle="1" w:styleId="EndnoteTextChar1">
    <w:name w:val="Endnote Text Char1"/>
    <w:basedOn w:val="a0"/>
    <w:uiPriority w:val="99"/>
    <w:semiHidden/>
    <w:rsid w:val="000F551F"/>
    <w:rPr>
      <w:rFonts w:ascii="Times New Roman" w:eastAsia="Times New Roman" w:hAnsi="Times New Roman"/>
      <w:sz w:val="20"/>
      <w:szCs w:val="20"/>
    </w:rPr>
  </w:style>
  <w:style w:type="character" w:customStyle="1" w:styleId="MacroTextChar1">
    <w:name w:val="Macro Text Char1"/>
    <w:basedOn w:val="a0"/>
    <w:uiPriority w:val="99"/>
    <w:semiHidden/>
    <w:rsid w:val="000F551F"/>
    <w:rPr>
      <w:rFonts w:ascii="Courier New" w:eastAsia="Times New Roman" w:hAnsi="Courier New" w:cs="Courier New"/>
      <w:sz w:val="20"/>
      <w:szCs w:val="20"/>
    </w:rPr>
  </w:style>
  <w:style w:type="paragraph" w:customStyle="1" w:styleId="FR1">
    <w:name w:val="FR1"/>
    <w:uiPriority w:val="99"/>
    <w:rsid w:val="000F551F"/>
    <w:pPr>
      <w:widowControl w:val="0"/>
      <w:autoSpaceDE w:val="0"/>
      <w:autoSpaceDN w:val="0"/>
      <w:adjustRightInd w:val="0"/>
      <w:spacing w:after="0" w:line="240" w:lineRule="auto"/>
      <w:ind w:left="1920" w:right="800"/>
    </w:pPr>
    <w:rPr>
      <w:rFonts w:ascii="Arial" w:eastAsia="Times New Roman" w:hAnsi="Arial" w:cs="Arial"/>
      <w:sz w:val="28"/>
      <w:szCs w:val="28"/>
      <w:lang w:eastAsia="ru-RU"/>
    </w:rPr>
  </w:style>
  <w:style w:type="paragraph" w:customStyle="1" w:styleId="FR2">
    <w:name w:val="FR2"/>
    <w:uiPriority w:val="99"/>
    <w:rsid w:val="000F551F"/>
    <w:pPr>
      <w:widowControl w:val="0"/>
      <w:autoSpaceDE w:val="0"/>
      <w:autoSpaceDN w:val="0"/>
      <w:adjustRightInd w:val="0"/>
      <w:spacing w:after="0" w:line="240" w:lineRule="auto"/>
      <w:ind w:firstLine="320"/>
      <w:jc w:val="both"/>
    </w:pPr>
    <w:rPr>
      <w:rFonts w:ascii="Arial" w:eastAsia="Times New Roman" w:hAnsi="Arial" w:cs="Arial"/>
      <w:sz w:val="20"/>
      <w:szCs w:val="20"/>
      <w:lang w:eastAsia="ru-RU"/>
    </w:rPr>
  </w:style>
  <w:style w:type="paragraph" w:customStyle="1" w:styleId="FR3">
    <w:name w:val="FR3"/>
    <w:uiPriority w:val="99"/>
    <w:rsid w:val="000F551F"/>
    <w:pPr>
      <w:widowControl w:val="0"/>
      <w:autoSpaceDE w:val="0"/>
      <w:autoSpaceDN w:val="0"/>
      <w:adjustRightInd w:val="0"/>
      <w:spacing w:after="0" w:line="240" w:lineRule="auto"/>
      <w:ind w:left="80"/>
    </w:pPr>
    <w:rPr>
      <w:rFonts w:ascii="Arial" w:eastAsia="Times New Roman" w:hAnsi="Arial" w:cs="Arial"/>
      <w:sz w:val="12"/>
      <w:szCs w:val="12"/>
      <w:lang w:eastAsia="ru-RU"/>
    </w:rPr>
  </w:style>
  <w:style w:type="paragraph" w:customStyle="1" w:styleId="FR4">
    <w:name w:val="FR4"/>
    <w:uiPriority w:val="99"/>
    <w:rsid w:val="000F551F"/>
    <w:pPr>
      <w:widowControl w:val="0"/>
      <w:autoSpaceDE w:val="0"/>
      <w:autoSpaceDN w:val="0"/>
      <w:adjustRightInd w:val="0"/>
      <w:spacing w:after="0" w:line="240" w:lineRule="auto"/>
      <w:ind w:left="360"/>
    </w:pPr>
    <w:rPr>
      <w:rFonts w:ascii="Arial" w:eastAsia="Times New Roman" w:hAnsi="Arial" w:cs="Arial"/>
      <w:sz w:val="12"/>
      <w:szCs w:val="12"/>
      <w:lang w:eastAsia="ru-RU"/>
    </w:rPr>
  </w:style>
  <w:style w:type="paragraph" w:customStyle="1" w:styleId="FR5">
    <w:name w:val="FR5"/>
    <w:uiPriority w:val="99"/>
    <w:rsid w:val="000F551F"/>
    <w:pPr>
      <w:widowControl w:val="0"/>
      <w:autoSpaceDE w:val="0"/>
      <w:autoSpaceDN w:val="0"/>
      <w:adjustRightInd w:val="0"/>
      <w:spacing w:after="0" w:line="240" w:lineRule="auto"/>
      <w:jc w:val="right"/>
    </w:pPr>
    <w:rPr>
      <w:rFonts w:ascii="Courier New" w:eastAsia="Times New Roman" w:hAnsi="Courier New" w:cs="Courier New"/>
      <w:sz w:val="12"/>
      <w:szCs w:val="12"/>
      <w:lang w:eastAsia="ru-RU"/>
    </w:rPr>
  </w:style>
  <w:style w:type="paragraph" w:customStyle="1" w:styleId="oaaeeoa">
    <w:name w:val="oaaeeoa"/>
    <w:basedOn w:val="a"/>
    <w:uiPriority w:val="99"/>
    <w:rsid w:val="000F551F"/>
    <w:pPr>
      <w:overflowPunct w:val="0"/>
      <w:autoSpaceDE w:val="0"/>
      <w:autoSpaceDN w:val="0"/>
      <w:adjustRightInd w:val="0"/>
      <w:jc w:val="center"/>
      <w:textAlignment w:val="baseline"/>
    </w:pPr>
  </w:style>
  <w:style w:type="character" w:customStyle="1" w:styleId="firstletter">
    <w:name w:val="firstletter"/>
    <w:uiPriority w:val="99"/>
    <w:rsid w:val="000F551F"/>
  </w:style>
  <w:style w:type="paragraph" w:customStyle="1" w:styleId="affffb">
    <w:name w:val="Заголовок договора"/>
    <w:basedOn w:val="a"/>
    <w:next w:val="a"/>
    <w:autoRedefine/>
    <w:uiPriority w:val="99"/>
    <w:rsid w:val="000F551F"/>
    <w:pPr>
      <w:spacing w:line="360" w:lineRule="auto"/>
      <w:ind w:left="885" w:hanging="360"/>
      <w:jc w:val="center"/>
    </w:pPr>
    <w:rPr>
      <w:b/>
      <w:bCs/>
    </w:rPr>
  </w:style>
  <w:style w:type="paragraph" w:customStyle="1" w:styleId="affffc">
    <w:name w:val="Кнопки"/>
    <w:basedOn w:val="4"/>
    <w:next w:val="a"/>
    <w:autoRedefine/>
    <w:uiPriority w:val="99"/>
    <w:rsid w:val="000F551F"/>
    <w:pPr>
      <w:keepLines/>
      <w:tabs>
        <w:tab w:val="num" w:pos="1400"/>
      </w:tabs>
      <w:spacing w:before="120"/>
      <w:ind w:left="1400" w:hanging="360"/>
      <w:jc w:val="both"/>
    </w:pPr>
    <w:rPr>
      <w:rFonts w:ascii="Arial" w:hAnsi="Arial" w:cs="Arial"/>
      <w:b w:val="0"/>
      <w:bCs w:val="0"/>
      <w:smallCaps/>
      <w:spacing w:val="38"/>
    </w:rPr>
  </w:style>
  <w:style w:type="paragraph" w:customStyle="1" w:styleId="affffd">
    <w:name w:val="Табличный"/>
    <w:basedOn w:val="a"/>
    <w:uiPriority w:val="99"/>
    <w:rsid w:val="000F551F"/>
    <w:pPr>
      <w:jc w:val="center"/>
    </w:pPr>
    <w:rPr>
      <w:sz w:val="26"/>
      <w:szCs w:val="26"/>
    </w:rPr>
  </w:style>
  <w:style w:type="paragraph" w:customStyle="1" w:styleId="213">
    <w:name w:val="Основной текст 21"/>
    <w:basedOn w:val="a"/>
    <w:uiPriority w:val="99"/>
    <w:rsid w:val="000F551F"/>
    <w:pPr>
      <w:ind w:left="709" w:firstLine="720"/>
      <w:jc w:val="both"/>
    </w:pPr>
  </w:style>
  <w:style w:type="paragraph" w:customStyle="1" w:styleId="3c">
    <w:name w:val="заголовок 3"/>
    <w:basedOn w:val="a"/>
    <w:next w:val="a"/>
    <w:uiPriority w:val="99"/>
    <w:rsid w:val="000F551F"/>
    <w:pPr>
      <w:keepNext/>
      <w:autoSpaceDE w:val="0"/>
      <w:autoSpaceDN w:val="0"/>
      <w:jc w:val="right"/>
      <w:outlineLvl w:val="2"/>
    </w:pPr>
    <w:rPr>
      <w:i/>
      <w:iCs/>
      <w:sz w:val="28"/>
      <w:szCs w:val="28"/>
      <w:lang w:val="en-US"/>
    </w:rPr>
  </w:style>
  <w:style w:type="paragraph" w:customStyle="1" w:styleId="46">
    <w:name w:val="заголовок 4"/>
    <w:basedOn w:val="a"/>
    <w:next w:val="a"/>
    <w:uiPriority w:val="99"/>
    <w:rsid w:val="000F551F"/>
    <w:pPr>
      <w:keepNext/>
      <w:autoSpaceDE w:val="0"/>
      <w:autoSpaceDN w:val="0"/>
      <w:spacing w:line="360" w:lineRule="auto"/>
      <w:ind w:firstLine="709"/>
      <w:jc w:val="both"/>
      <w:outlineLvl w:val="3"/>
    </w:pPr>
    <w:rPr>
      <w:b/>
      <w:bCs/>
      <w:sz w:val="28"/>
      <w:szCs w:val="28"/>
    </w:rPr>
  </w:style>
  <w:style w:type="paragraph" w:customStyle="1" w:styleId="61">
    <w:name w:val="заголовок 6"/>
    <w:basedOn w:val="a"/>
    <w:next w:val="a"/>
    <w:uiPriority w:val="99"/>
    <w:rsid w:val="000F551F"/>
    <w:pPr>
      <w:keepNext/>
      <w:autoSpaceDE w:val="0"/>
      <w:autoSpaceDN w:val="0"/>
      <w:ind w:firstLine="567"/>
      <w:jc w:val="both"/>
      <w:outlineLvl w:val="5"/>
    </w:pPr>
    <w:rPr>
      <w:sz w:val="28"/>
      <w:szCs w:val="28"/>
      <w:lang w:val="en-US"/>
    </w:rPr>
  </w:style>
  <w:style w:type="paragraph" w:customStyle="1" w:styleId="71">
    <w:name w:val="заголовок 7"/>
    <w:basedOn w:val="a"/>
    <w:next w:val="a"/>
    <w:uiPriority w:val="99"/>
    <w:rsid w:val="000F551F"/>
    <w:pPr>
      <w:keepNext/>
      <w:autoSpaceDE w:val="0"/>
      <w:autoSpaceDN w:val="0"/>
      <w:jc w:val="center"/>
      <w:outlineLvl w:val="6"/>
    </w:pPr>
    <w:rPr>
      <w:sz w:val="28"/>
      <w:szCs w:val="28"/>
      <w:lang w:val="en-US"/>
    </w:rPr>
  </w:style>
  <w:style w:type="paragraph" w:customStyle="1" w:styleId="91">
    <w:name w:val="заголовок 9"/>
    <w:basedOn w:val="a"/>
    <w:next w:val="a"/>
    <w:uiPriority w:val="99"/>
    <w:rsid w:val="000F551F"/>
    <w:pPr>
      <w:keepNext/>
      <w:autoSpaceDE w:val="0"/>
      <w:autoSpaceDN w:val="0"/>
      <w:ind w:firstLine="567"/>
      <w:jc w:val="both"/>
      <w:outlineLvl w:val="8"/>
    </w:pPr>
    <w:rPr>
      <w:b/>
      <w:bCs/>
      <w:lang w:val="en-US"/>
    </w:rPr>
  </w:style>
  <w:style w:type="paragraph" w:customStyle="1" w:styleId="55">
    <w:name w:val="заголовок 5"/>
    <w:basedOn w:val="a"/>
    <w:next w:val="a"/>
    <w:uiPriority w:val="99"/>
    <w:rsid w:val="000F551F"/>
    <w:pPr>
      <w:keepNext/>
      <w:keepLines/>
      <w:autoSpaceDE w:val="0"/>
      <w:autoSpaceDN w:val="0"/>
      <w:spacing w:line="360" w:lineRule="auto"/>
      <w:ind w:firstLine="709"/>
      <w:jc w:val="both"/>
      <w:outlineLvl w:val="4"/>
    </w:pPr>
    <w:rPr>
      <w:b/>
      <w:bCs/>
      <w:sz w:val="28"/>
      <w:szCs w:val="28"/>
      <w:lang w:val="en-US"/>
    </w:rPr>
  </w:style>
  <w:style w:type="paragraph" w:customStyle="1" w:styleId="affffe">
    <w:name w:val="Êðàòêèé îáðàòíûé àäðåñ"/>
    <w:basedOn w:val="a"/>
    <w:uiPriority w:val="99"/>
    <w:rsid w:val="000F551F"/>
    <w:pPr>
      <w:ind w:firstLine="709"/>
      <w:jc w:val="both"/>
    </w:pPr>
  </w:style>
  <w:style w:type="paragraph" w:customStyle="1" w:styleId="mybutton">
    <w:name w:val="mybutton"/>
    <w:basedOn w:val="a"/>
    <w:uiPriority w:val="99"/>
    <w:rsid w:val="000F551F"/>
    <w:pPr>
      <w:pBdr>
        <w:top w:val="single" w:sz="12" w:space="0" w:color="CCCCCC"/>
        <w:left w:val="single" w:sz="12" w:space="0" w:color="CCCCCC"/>
        <w:bottom w:val="single" w:sz="12" w:space="0" w:color="666666"/>
        <w:right w:val="single" w:sz="12" w:space="0" w:color="666666"/>
      </w:pBdr>
      <w:shd w:val="clear" w:color="auto" w:fill="6098CF"/>
      <w:spacing w:before="100" w:beforeAutospacing="1" w:after="100" w:afterAutospacing="1"/>
      <w:ind w:firstLine="720"/>
      <w:jc w:val="both"/>
    </w:pPr>
    <w:rPr>
      <w:rFonts w:ascii="Arial" w:hAnsi="Arial" w:cs="Arial"/>
      <w:b/>
      <w:bCs/>
      <w:color w:val="FFFFFF"/>
      <w:sz w:val="17"/>
      <w:szCs w:val="17"/>
    </w:rPr>
  </w:style>
  <w:style w:type="paragraph" w:customStyle="1" w:styleId="small1">
    <w:name w:val="small1"/>
    <w:basedOn w:val="a"/>
    <w:uiPriority w:val="99"/>
    <w:rsid w:val="000F551F"/>
    <w:pPr>
      <w:spacing w:before="100" w:beforeAutospacing="1" w:after="100" w:afterAutospacing="1"/>
      <w:ind w:firstLine="720"/>
      <w:jc w:val="both"/>
    </w:pPr>
    <w:rPr>
      <w:rFonts w:ascii="Arial" w:hAnsi="Arial" w:cs="Arial"/>
      <w:b/>
      <w:bCs/>
      <w:color w:val="FFFFFF"/>
      <w:sz w:val="14"/>
      <w:szCs w:val="14"/>
    </w:rPr>
  </w:style>
  <w:style w:type="paragraph" w:customStyle="1" w:styleId="small2">
    <w:name w:val="small2"/>
    <w:basedOn w:val="a"/>
    <w:uiPriority w:val="99"/>
    <w:rsid w:val="000F551F"/>
    <w:pPr>
      <w:spacing w:before="100" w:beforeAutospacing="1" w:after="100" w:afterAutospacing="1"/>
      <w:ind w:firstLine="720"/>
      <w:jc w:val="both"/>
    </w:pPr>
    <w:rPr>
      <w:rFonts w:ascii="Arial" w:hAnsi="Arial" w:cs="Arial"/>
      <w:b/>
      <w:bCs/>
      <w:color w:val="FFFFFF"/>
      <w:sz w:val="18"/>
      <w:szCs w:val="18"/>
    </w:rPr>
  </w:style>
  <w:style w:type="paragraph" w:customStyle="1" w:styleId="small3">
    <w:name w:val="small3"/>
    <w:basedOn w:val="a"/>
    <w:uiPriority w:val="99"/>
    <w:rsid w:val="000F551F"/>
    <w:pPr>
      <w:spacing w:before="100" w:beforeAutospacing="1" w:after="100" w:afterAutospacing="1"/>
      <w:ind w:firstLine="720"/>
      <w:jc w:val="both"/>
    </w:pPr>
    <w:rPr>
      <w:rFonts w:ascii="Arial" w:hAnsi="Arial" w:cs="Arial"/>
      <w:b/>
      <w:bCs/>
      <w:color w:val="BBBBBB"/>
      <w:sz w:val="18"/>
      <w:szCs w:val="18"/>
    </w:rPr>
  </w:style>
  <w:style w:type="paragraph" w:customStyle="1" w:styleId="small4">
    <w:name w:val="small4"/>
    <w:basedOn w:val="a"/>
    <w:uiPriority w:val="99"/>
    <w:rsid w:val="000F551F"/>
    <w:pPr>
      <w:spacing w:before="100" w:beforeAutospacing="1" w:after="100" w:afterAutospacing="1"/>
      <w:ind w:firstLine="720"/>
      <w:jc w:val="both"/>
    </w:pPr>
    <w:rPr>
      <w:rFonts w:ascii="Arial" w:hAnsi="Arial" w:cs="Arial"/>
      <w:color w:val="333333"/>
      <w:sz w:val="16"/>
      <w:szCs w:val="16"/>
    </w:rPr>
  </w:style>
  <w:style w:type="paragraph" w:customStyle="1" w:styleId="z">
    <w:name w:val="z"/>
    <w:basedOn w:val="a"/>
    <w:uiPriority w:val="99"/>
    <w:rsid w:val="000F551F"/>
    <w:pPr>
      <w:shd w:val="clear" w:color="auto" w:fill="E7F4FB"/>
      <w:spacing w:before="100" w:beforeAutospacing="1" w:after="100" w:afterAutospacing="1"/>
      <w:ind w:firstLine="720"/>
      <w:jc w:val="both"/>
    </w:pPr>
    <w:rPr>
      <w:rFonts w:ascii="Arial" w:hAnsi="Arial" w:cs="Arial"/>
      <w:color w:val="000000"/>
    </w:rPr>
  </w:style>
  <w:style w:type="paragraph" w:customStyle="1" w:styleId="y1">
    <w:name w:val="y1"/>
    <w:basedOn w:val="a"/>
    <w:uiPriority w:val="99"/>
    <w:rsid w:val="000F551F"/>
    <w:pPr>
      <w:shd w:val="clear" w:color="auto" w:fill="E7F4FB"/>
      <w:spacing w:before="100" w:beforeAutospacing="1" w:after="100" w:afterAutospacing="1"/>
      <w:ind w:firstLine="720"/>
      <w:jc w:val="center"/>
    </w:pPr>
    <w:rPr>
      <w:rFonts w:ascii="Arial" w:hAnsi="Arial" w:cs="Arial"/>
      <w:color w:val="000000"/>
      <w:sz w:val="18"/>
      <w:szCs w:val="18"/>
    </w:rPr>
  </w:style>
  <w:style w:type="paragraph" w:customStyle="1" w:styleId="menu">
    <w:name w:val="menu"/>
    <w:basedOn w:val="a"/>
    <w:uiPriority w:val="99"/>
    <w:rsid w:val="000F551F"/>
    <w:pPr>
      <w:spacing w:before="100" w:beforeAutospacing="1" w:after="100" w:afterAutospacing="1"/>
      <w:ind w:firstLine="720"/>
      <w:jc w:val="both"/>
    </w:pPr>
    <w:rPr>
      <w:rFonts w:ascii="Arial" w:hAnsi="Arial" w:cs="Arial"/>
      <w:color w:val="000000"/>
      <w:sz w:val="15"/>
      <w:szCs w:val="15"/>
    </w:rPr>
  </w:style>
  <w:style w:type="character" w:customStyle="1" w:styleId="small21">
    <w:name w:val="small21"/>
    <w:uiPriority w:val="99"/>
    <w:rsid w:val="000F551F"/>
    <w:rPr>
      <w:rFonts w:ascii="Arial" w:hAnsi="Arial" w:cs="Arial"/>
      <w:b/>
      <w:bCs/>
      <w:color w:val="FFFFFF"/>
      <w:sz w:val="18"/>
      <w:szCs w:val="18"/>
    </w:rPr>
  </w:style>
  <w:style w:type="character" w:customStyle="1" w:styleId="small31">
    <w:name w:val="small31"/>
    <w:uiPriority w:val="99"/>
    <w:rsid w:val="000F551F"/>
    <w:rPr>
      <w:rFonts w:ascii="Arial" w:hAnsi="Arial" w:cs="Arial"/>
      <w:b/>
      <w:bCs/>
      <w:color w:val="BBBBBB"/>
      <w:sz w:val="18"/>
      <w:szCs w:val="18"/>
    </w:rPr>
  </w:style>
  <w:style w:type="paragraph" w:customStyle="1" w:styleId="Iauiue">
    <w:name w:val="Iau?iue"/>
    <w:uiPriority w:val="99"/>
    <w:rsid w:val="000F551F"/>
    <w:pPr>
      <w:spacing w:after="0" w:line="360" w:lineRule="auto"/>
      <w:ind w:firstLine="425"/>
    </w:pPr>
    <w:rPr>
      <w:rFonts w:ascii="Times New Roman" w:eastAsia="Times New Roman" w:hAnsi="Times New Roman" w:cs="Times New Roman"/>
      <w:sz w:val="24"/>
      <w:szCs w:val="24"/>
      <w:lang w:eastAsia="ru-RU"/>
    </w:rPr>
  </w:style>
  <w:style w:type="character" w:customStyle="1" w:styleId="nav1">
    <w:name w:val="nav1"/>
    <w:uiPriority w:val="99"/>
    <w:rsid w:val="000F551F"/>
    <w:rPr>
      <w:b/>
      <w:bCs/>
      <w:color w:val="000080"/>
    </w:rPr>
  </w:style>
  <w:style w:type="character" w:customStyle="1" w:styleId="mar1">
    <w:name w:val="mar1"/>
    <w:uiPriority w:val="99"/>
    <w:rsid w:val="000F551F"/>
    <w:rPr>
      <w:b/>
      <w:bCs/>
      <w:color w:val="800000"/>
    </w:rPr>
  </w:style>
  <w:style w:type="paragraph" w:customStyle="1" w:styleId="cent">
    <w:name w:val="cent"/>
    <w:basedOn w:val="a"/>
    <w:uiPriority w:val="99"/>
    <w:rsid w:val="000F551F"/>
    <w:pPr>
      <w:spacing w:before="100" w:beforeAutospacing="1" w:after="100" w:afterAutospacing="1"/>
      <w:jc w:val="center"/>
    </w:pPr>
    <w:rPr>
      <w:rFonts w:ascii="Arial" w:hAnsi="Arial" w:cs="Arial"/>
      <w:b/>
      <w:bCs/>
      <w:color w:val="FFFFFF"/>
      <w:sz w:val="20"/>
      <w:szCs w:val="20"/>
    </w:rPr>
  </w:style>
  <w:style w:type="paragraph" w:customStyle="1" w:styleId="t3tab">
    <w:name w:val="t3tab"/>
    <w:basedOn w:val="a"/>
    <w:uiPriority w:val="99"/>
    <w:rsid w:val="000F551F"/>
    <w:pPr>
      <w:spacing w:before="100" w:beforeAutospacing="1" w:after="100" w:afterAutospacing="1"/>
      <w:ind w:firstLine="335"/>
    </w:pPr>
    <w:rPr>
      <w:rFonts w:ascii="Arial" w:hAnsi="Arial" w:cs="Arial"/>
      <w:color w:val="000000"/>
      <w:sz w:val="20"/>
      <w:szCs w:val="20"/>
    </w:rPr>
  </w:style>
  <w:style w:type="paragraph" w:customStyle="1" w:styleId="1f9">
    <w:name w:val="Стиль1"/>
    <w:basedOn w:val="a"/>
    <w:uiPriority w:val="99"/>
    <w:rsid w:val="000F551F"/>
    <w:pPr>
      <w:framePr w:hSpace="180" w:wrap="notBeside" w:hAnchor="margin" w:y="535"/>
      <w:ind w:right="-105" w:hanging="64"/>
      <w:jc w:val="center"/>
    </w:pPr>
    <w:rPr>
      <w:sz w:val="22"/>
      <w:szCs w:val="22"/>
    </w:rPr>
  </w:style>
  <w:style w:type="paragraph" w:customStyle="1" w:styleId="140">
    <w:name w:val="Стиль14"/>
    <w:basedOn w:val="a"/>
    <w:uiPriority w:val="99"/>
    <w:rsid w:val="000F551F"/>
    <w:pPr>
      <w:spacing w:line="264" w:lineRule="auto"/>
      <w:ind w:firstLine="720"/>
      <w:jc w:val="both"/>
    </w:pPr>
    <w:rPr>
      <w:sz w:val="28"/>
      <w:szCs w:val="28"/>
    </w:rPr>
  </w:style>
  <w:style w:type="paragraph" w:customStyle="1" w:styleId="afffff">
    <w:name w:val="Стиль начало"/>
    <w:basedOn w:val="a"/>
    <w:uiPriority w:val="99"/>
    <w:rsid w:val="000F551F"/>
    <w:pPr>
      <w:spacing w:line="264" w:lineRule="auto"/>
    </w:pPr>
    <w:rPr>
      <w:sz w:val="28"/>
      <w:szCs w:val="28"/>
    </w:rPr>
  </w:style>
  <w:style w:type="character" w:customStyle="1" w:styleId="afffff0">
    <w:name w:val="знак примечания"/>
    <w:uiPriority w:val="99"/>
    <w:rsid w:val="000F551F"/>
  </w:style>
  <w:style w:type="paragraph" w:customStyle="1" w:styleId="110">
    <w:name w:val="Заголовок 11"/>
    <w:basedOn w:val="1f7"/>
    <w:next w:val="1f7"/>
    <w:uiPriority w:val="99"/>
    <w:rsid w:val="000F551F"/>
    <w:pPr>
      <w:keepNext/>
      <w:spacing w:before="340" w:line="360" w:lineRule="auto"/>
      <w:jc w:val="center"/>
      <w:outlineLvl w:val="0"/>
    </w:pPr>
    <w:rPr>
      <w:sz w:val="24"/>
      <w:szCs w:val="24"/>
    </w:rPr>
  </w:style>
  <w:style w:type="paragraph" w:customStyle="1" w:styleId="ConsNormal">
    <w:name w:val="ConsNormal"/>
    <w:uiPriority w:val="99"/>
    <w:rsid w:val="000F551F"/>
    <w:pPr>
      <w:widowControl w:val="0"/>
      <w:autoSpaceDE w:val="0"/>
      <w:autoSpaceDN w:val="0"/>
      <w:adjustRightInd w:val="0"/>
      <w:spacing w:after="0" w:line="240" w:lineRule="auto"/>
      <w:ind w:right="19772" w:firstLine="720"/>
    </w:pPr>
    <w:rPr>
      <w:rFonts w:ascii="Arial" w:eastAsia="Times New Roman" w:hAnsi="Arial" w:cs="Arial"/>
      <w:sz w:val="20"/>
      <w:szCs w:val="20"/>
      <w:lang w:eastAsia="ru-RU"/>
    </w:rPr>
  </w:style>
  <w:style w:type="paragraph" w:customStyle="1" w:styleId="1fa">
    <w:name w:val="Ñòèëü1"/>
    <w:basedOn w:val="a"/>
    <w:uiPriority w:val="99"/>
    <w:rsid w:val="000F551F"/>
    <w:pPr>
      <w:widowControl w:val="0"/>
      <w:autoSpaceDE w:val="0"/>
      <w:autoSpaceDN w:val="0"/>
      <w:adjustRightInd w:val="0"/>
      <w:ind w:firstLine="567"/>
      <w:jc w:val="both"/>
    </w:pPr>
    <w:rPr>
      <w:sz w:val="26"/>
      <w:szCs w:val="26"/>
    </w:rPr>
  </w:style>
  <w:style w:type="paragraph" w:customStyle="1" w:styleId="13pt">
    <w:name w:val="Обычный + 13 pt"/>
    <w:aliases w:val="уплотненный"/>
    <w:basedOn w:val="a"/>
    <w:uiPriority w:val="99"/>
    <w:rsid w:val="000F551F"/>
    <w:pPr>
      <w:widowControl w:val="0"/>
      <w:autoSpaceDE w:val="0"/>
      <w:autoSpaceDN w:val="0"/>
      <w:adjustRightInd w:val="0"/>
    </w:pPr>
    <w:rPr>
      <w:spacing w:val="-3"/>
    </w:rPr>
  </w:style>
  <w:style w:type="paragraph" w:customStyle="1" w:styleId="1fb">
    <w:name w:val="Основной текст1"/>
    <w:basedOn w:val="a"/>
    <w:uiPriority w:val="99"/>
    <w:rsid w:val="000F551F"/>
    <w:pPr>
      <w:spacing w:after="120"/>
      <w:ind w:firstLine="720"/>
      <w:jc w:val="both"/>
    </w:pPr>
    <w:rPr>
      <w:sz w:val="28"/>
      <w:szCs w:val="28"/>
    </w:rPr>
  </w:style>
  <w:style w:type="paragraph" w:customStyle="1" w:styleId="Web">
    <w:name w:val="Обычный (Web)"/>
    <w:aliases w:val="Обычный (веб)1"/>
    <w:basedOn w:val="a"/>
    <w:uiPriority w:val="99"/>
    <w:rsid w:val="000F551F"/>
    <w:pPr>
      <w:spacing w:before="100" w:after="100"/>
    </w:pPr>
  </w:style>
  <w:style w:type="paragraph" w:customStyle="1" w:styleId="1fc">
    <w:name w:val="Схема документа1"/>
    <w:basedOn w:val="a"/>
    <w:uiPriority w:val="99"/>
    <w:rsid w:val="000F551F"/>
    <w:pPr>
      <w:shd w:val="clear" w:color="auto" w:fill="000080"/>
    </w:pPr>
    <w:rPr>
      <w:rFonts w:ascii="Arial" w:hAnsi="Arial" w:cs="Arial"/>
      <w:sz w:val="32"/>
      <w:szCs w:val="32"/>
    </w:rPr>
  </w:style>
  <w:style w:type="paragraph" w:customStyle="1" w:styleId="afffff1">
    <w:name w:val="Стиль адрес"/>
    <w:basedOn w:val="a"/>
    <w:uiPriority w:val="99"/>
    <w:rsid w:val="000F551F"/>
    <w:pPr>
      <w:spacing w:line="264" w:lineRule="auto"/>
      <w:ind w:left="4820"/>
    </w:pPr>
    <w:rPr>
      <w:sz w:val="28"/>
      <w:szCs w:val="28"/>
    </w:rPr>
  </w:style>
  <w:style w:type="paragraph" w:customStyle="1" w:styleId="120">
    <w:name w:val="Основной 12 Знак"/>
    <w:basedOn w:val="a"/>
    <w:uiPriority w:val="99"/>
    <w:rsid w:val="000F551F"/>
    <w:pPr>
      <w:spacing w:after="120"/>
      <w:ind w:firstLine="737"/>
      <w:jc w:val="both"/>
    </w:pPr>
  </w:style>
  <w:style w:type="paragraph" w:customStyle="1" w:styleId="141">
    <w:name w:val="Обычный 14"/>
    <w:basedOn w:val="a"/>
    <w:uiPriority w:val="99"/>
    <w:rsid w:val="000F551F"/>
    <w:pPr>
      <w:autoSpaceDE w:val="0"/>
      <w:autoSpaceDN w:val="0"/>
      <w:jc w:val="both"/>
    </w:pPr>
    <w:rPr>
      <w:color w:val="000000"/>
      <w:sz w:val="28"/>
      <w:szCs w:val="28"/>
    </w:rPr>
  </w:style>
  <w:style w:type="paragraph" w:customStyle="1" w:styleId="afffff2">
    <w:name w:val="Основной"/>
    <w:basedOn w:val="a"/>
    <w:uiPriority w:val="99"/>
    <w:rsid w:val="000F551F"/>
    <w:pPr>
      <w:spacing w:before="120"/>
      <w:ind w:firstLine="709"/>
      <w:jc w:val="both"/>
    </w:pPr>
  </w:style>
  <w:style w:type="paragraph" w:customStyle="1" w:styleId="ConsNonformat">
    <w:name w:val="ConsNonformat"/>
    <w:uiPriority w:val="99"/>
    <w:rsid w:val="000F551F"/>
    <w:pPr>
      <w:widowControl w:val="0"/>
      <w:autoSpaceDE w:val="0"/>
      <w:autoSpaceDN w:val="0"/>
      <w:adjustRightInd w:val="0"/>
      <w:spacing w:after="0" w:line="240" w:lineRule="auto"/>
      <w:ind w:right="19772"/>
    </w:pPr>
    <w:rPr>
      <w:rFonts w:ascii="Courier New" w:eastAsia="Times New Roman" w:hAnsi="Courier New" w:cs="Courier New"/>
      <w:sz w:val="20"/>
      <w:szCs w:val="20"/>
      <w:lang w:eastAsia="ru-RU"/>
    </w:rPr>
  </w:style>
  <w:style w:type="character" w:customStyle="1" w:styleId="CommentSubjectChar1">
    <w:name w:val="Comment Subject Char1"/>
    <w:basedOn w:val="af4"/>
    <w:uiPriority w:val="99"/>
    <w:semiHidden/>
    <w:rsid w:val="000F551F"/>
    <w:rPr>
      <w:rFonts w:ascii="Times New Roman" w:eastAsia="Times New Roman" w:hAnsi="Times New Roman" w:cs="Times New Roman"/>
      <w:b/>
      <w:bCs/>
      <w:sz w:val="20"/>
      <w:szCs w:val="20"/>
      <w:lang w:eastAsia="ru-RU"/>
    </w:rPr>
  </w:style>
  <w:style w:type="paragraph" w:customStyle="1" w:styleId="afffff3">
    <w:name w:val="???????"/>
    <w:uiPriority w:val="99"/>
    <w:rsid w:val="000F551F"/>
    <w:pPr>
      <w:spacing w:after="0" w:line="240" w:lineRule="auto"/>
    </w:pPr>
    <w:rPr>
      <w:rFonts w:ascii="Times New Roman" w:eastAsia="Times New Roman" w:hAnsi="Times New Roman" w:cs="Times New Roman"/>
      <w:sz w:val="20"/>
      <w:szCs w:val="20"/>
      <w:lang w:eastAsia="ru-RU"/>
    </w:rPr>
  </w:style>
  <w:style w:type="paragraph" w:customStyle="1" w:styleId="2f3">
    <w:name w:val="Заг2"/>
    <w:basedOn w:val="3"/>
    <w:uiPriority w:val="99"/>
    <w:rsid w:val="000F551F"/>
    <w:pPr>
      <w:keepLines w:val="0"/>
      <w:spacing w:before="0"/>
    </w:pPr>
    <w:rPr>
      <w:rFonts w:ascii="Times New Roman" w:eastAsia="Times New Roman" w:hAnsi="Times New Roman" w:cs="Times New Roman"/>
      <w:b/>
      <w:bCs/>
      <w:color w:val="auto"/>
      <w:sz w:val="28"/>
      <w:szCs w:val="28"/>
      <w:lang w:eastAsia="ja-JP"/>
    </w:rPr>
  </w:style>
  <w:style w:type="paragraph" w:customStyle="1" w:styleId="MARY2">
    <w:name w:val="MARY заголовок 2"/>
    <w:basedOn w:val="2"/>
    <w:uiPriority w:val="99"/>
    <w:rsid w:val="000F551F"/>
    <w:pPr>
      <w:autoSpaceDE w:val="0"/>
      <w:autoSpaceDN w:val="0"/>
      <w:spacing w:before="240" w:after="120"/>
      <w:ind w:left="567" w:firstLine="720"/>
      <w:jc w:val="both"/>
    </w:pPr>
    <w:rPr>
      <w:rFonts w:ascii="Times New Roman" w:eastAsia="Calibri" w:hAnsi="Times New Roman" w:cs="Times New Roman"/>
      <w:sz w:val="26"/>
      <w:szCs w:val="26"/>
    </w:rPr>
  </w:style>
  <w:style w:type="paragraph" w:customStyle="1" w:styleId="mary0">
    <w:name w:val="mary0"/>
    <w:basedOn w:val="a"/>
    <w:uiPriority w:val="99"/>
    <w:rsid w:val="000F551F"/>
    <w:pPr>
      <w:keepNext/>
      <w:spacing w:before="240" w:after="120"/>
      <w:jc w:val="center"/>
    </w:pPr>
    <w:rPr>
      <w:b/>
      <w:bCs/>
    </w:rPr>
  </w:style>
  <w:style w:type="paragraph" w:customStyle="1" w:styleId="1fd">
    <w:name w:val="Список 1"/>
    <w:basedOn w:val="a"/>
    <w:uiPriority w:val="99"/>
    <w:rsid w:val="000F551F"/>
    <w:pPr>
      <w:tabs>
        <w:tab w:val="num" w:pos="1400"/>
      </w:tabs>
      <w:spacing w:before="240" w:after="120"/>
      <w:ind w:left="1400" w:hanging="360"/>
    </w:pPr>
    <w:rPr>
      <w:rFonts w:eastAsia="SimSun"/>
      <w:sz w:val="28"/>
      <w:szCs w:val="28"/>
      <w:u w:val="single"/>
    </w:rPr>
  </w:style>
  <w:style w:type="paragraph" w:customStyle="1" w:styleId="afffff4">
    <w:name w:val="Марк список"/>
    <w:basedOn w:val="a"/>
    <w:uiPriority w:val="99"/>
    <w:rsid w:val="000F551F"/>
    <w:pPr>
      <w:tabs>
        <w:tab w:val="num" w:pos="720"/>
      </w:tabs>
      <w:spacing w:after="120"/>
      <w:ind w:left="720" w:hanging="720"/>
      <w:jc w:val="both"/>
    </w:pPr>
    <w:rPr>
      <w:rFonts w:eastAsia="SimSun"/>
    </w:rPr>
  </w:style>
  <w:style w:type="character" w:customStyle="1" w:styleId="afffff5">
    <w:name w:val="Знак Знак"/>
    <w:uiPriority w:val="99"/>
    <w:rsid w:val="000F551F"/>
    <w:rPr>
      <w:rFonts w:ascii="Courier New" w:hAnsi="Courier New" w:cs="Courier New"/>
      <w:lang w:val="ru-RU" w:eastAsia="ru-RU"/>
    </w:rPr>
  </w:style>
  <w:style w:type="character" w:customStyle="1" w:styleId="1fe">
    <w:name w:val="Знак Знак1"/>
    <w:uiPriority w:val="99"/>
    <w:rsid w:val="000F551F"/>
    <w:rPr>
      <w:lang w:val="ru-RU" w:eastAsia="ru-RU"/>
    </w:rPr>
  </w:style>
  <w:style w:type="paragraph" w:customStyle="1" w:styleId="1ff">
    <w:name w:val="1"/>
    <w:basedOn w:val="a"/>
    <w:next w:val="a9"/>
    <w:uiPriority w:val="99"/>
    <w:rsid w:val="000F551F"/>
    <w:pPr>
      <w:spacing w:before="100" w:beforeAutospacing="1" w:after="100" w:afterAutospacing="1"/>
      <w:ind w:firstLine="720"/>
      <w:jc w:val="both"/>
    </w:pPr>
    <w:rPr>
      <w:rFonts w:ascii="Arial Unicode MS" w:eastAsia="Calibri" w:hAnsi="Arial Unicode MS" w:cs="Arial Unicode MS"/>
    </w:rPr>
  </w:style>
  <w:style w:type="paragraph" w:customStyle="1" w:styleId="more">
    <w:name w:val="more"/>
    <w:basedOn w:val="a"/>
    <w:uiPriority w:val="99"/>
    <w:rsid w:val="000F551F"/>
    <w:pPr>
      <w:spacing w:before="100" w:beforeAutospacing="1" w:after="100" w:afterAutospacing="1"/>
    </w:pPr>
    <w:rPr>
      <w:rFonts w:ascii="Arial Unicode MS" w:eastAsia="Calibri" w:hAnsi="Arial Unicode MS" w:cs="Arial Unicode MS"/>
    </w:rPr>
  </w:style>
  <w:style w:type="paragraph" w:customStyle="1" w:styleId="afffff6">
    <w:name w:val="Èñòî÷íèê"/>
    <w:basedOn w:val="a"/>
    <w:uiPriority w:val="99"/>
    <w:rsid w:val="000F551F"/>
    <w:pPr>
      <w:spacing w:after="120"/>
      <w:jc w:val="both"/>
    </w:pPr>
    <w:rPr>
      <w:sz w:val="20"/>
      <w:szCs w:val="20"/>
      <w:lang w:val="en-US"/>
    </w:rPr>
  </w:style>
  <w:style w:type="paragraph" w:customStyle="1" w:styleId="afffff7">
    <w:name w:val="#Òàáëèöà òåêñò"/>
    <w:basedOn w:val="a"/>
    <w:uiPriority w:val="99"/>
    <w:rsid w:val="000F551F"/>
    <w:rPr>
      <w:sz w:val="20"/>
      <w:szCs w:val="20"/>
    </w:rPr>
  </w:style>
  <w:style w:type="paragraph" w:customStyle="1" w:styleId="afffff8">
    <w:name w:val="#Òàáëèöà íàçâàíèÿ ñòîëáöîâ"/>
    <w:basedOn w:val="a"/>
    <w:uiPriority w:val="99"/>
    <w:rsid w:val="000F551F"/>
    <w:pPr>
      <w:jc w:val="center"/>
    </w:pPr>
    <w:rPr>
      <w:b/>
      <w:bCs/>
      <w:sz w:val="20"/>
      <w:szCs w:val="20"/>
    </w:rPr>
  </w:style>
  <w:style w:type="paragraph" w:customStyle="1" w:styleId="afffff9">
    <w:name w:val="#Òàáëèöà öèôðû"/>
    <w:basedOn w:val="a"/>
    <w:uiPriority w:val="99"/>
    <w:rsid w:val="000F551F"/>
    <w:pPr>
      <w:ind w:right="170"/>
      <w:jc w:val="right"/>
    </w:pPr>
    <w:rPr>
      <w:sz w:val="20"/>
      <w:szCs w:val="20"/>
    </w:rPr>
  </w:style>
  <w:style w:type="paragraph" w:customStyle="1" w:styleId="afffffa">
    <w:name w:val="Источник последний абзац"/>
    <w:basedOn w:val="afffffb"/>
    <w:uiPriority w:val="99"/>
    <w:rsid w:val="000F551F"/>
    <w:pPr>
      <w:spacing w:after="120"/>
    </w:pPr>
  </w:style>
  <w:style w:type="paragraph" w:customStyle="1" w:styleId="afffffb">
    <w:name w:val="Источник основной"/>
    <w:basedOn w:val="a"/>
    <w:uiPriority w:val="99"/>
    <w:rsid w:val="000F551F"/>
    <w:pPr>
      <w:keepLines/>
      <w:spacing w:line="360" w:lineRule="auto"/>
      <w:jc w:val="both"/>
    </w:pPr>
    <w:rPr>
      <w:sz w:val="18"/>
      <w:szCs w:val="18"/>
    </w:rPr>
  </w:style>
  <w:style w:type="paragraph" w:customStyle="1" w:styleId="afffffc">
    <w:name w:val="Объект (рисунок"/>
    <w:aliases w:val="график)"/>
    <w:basedOn w:val="a"/>
    <w:uiPriority w:val="99"/>
    <w:rsid w:val="000F551F"/>
    <w:pPr>
      <w:spacing w:line="360" w:lineRule="auto"/>
      <w:jc w:val="center"/>
    </w:pPr>
  </w:style>
  <w:style w:type="paragraph" w:customStyle="1" w:styleId="afffffd">
    <w:name w:val="#Таблица текст"/>
    <w:basedOn w:val="a"/>
    <w:uiPriority w:val="99"/>
    <w:rsid w:val="000F551F"/>
    <w:pPr>
      <w:spacing w:line="360" w:lineRule="auto"/>
    </w:pPr>
    <w:rPr>
      <w:sz w:val="20"/>
      <w:szCs w:val="20"/>
    </w:rPr>
  </w:style>
  <w:style w:type="paragraph" w:customStyle="1" w:styleId="afffffe">
    <w:name w:val="#Таблица цифры"/>
    <w:basedOn w:val="a"/>
    <w:uiPriority w:val="99"/>
    <w:rsid w:val="000F551F"/>
    <w:pPr>
      <w:spacing w:line="360" w:lineRule="auto"/>
      <w:ind w:right="170"/>
      <w:jc w:val="right"/>
    </w:pPr>
    <w:rPr>
      <w:sz w:val="20"/>
      <w:szCs w:val="20"/>
    </w:rPr>
  </w:style>
  <w:style w:type="paragraph" w:customStyle="1" w:styleId="affffff">
    <w:name w:val="#Таблица названия столбцов"/>
    <w:basedOn w:val="a"/>
    <w:uiPriority w:val="99"/>
    <w:rsid w:val="000F551F"/>
    <w:pPr>
      <w:spacing w:line="360" w:lineRule="auto"/>
      <w:jc w:val="center"/>
    </w:pPr>
    <w:rPr>
      <w:b/>
      <w:bCs/>
      <w:sz w:val="20"/>
      <w:szCs w:val="20"/>
    </w:rPr>
  </w:style>
  <w:style w:type="paragraph" w:customStyle="1" w:styleId="affffff0">
    <w:name w:val="Источник"/>
    <w:basedOn w:val="a"/>
    <w:uiPriority w:val="99"/>
    <w:rsid w:val="000F551F"/>
    <w:pPr>
      <w:spacing w:after="120"/>
      <w:jc w:val="both"/>
    </w:pPr>
    <w:rPr>
      <w:sz w:val="20"/>
      <w:szCs w:val="20"/>
    </w:rPr>
  </w:style>
  <w:style w:type="paragraph" w:customStyle="1" w:styleId="ConsCell">
    <w:name w:val="ConsCell"/>
    <w:uiPriority w:val="99"/>
    <w:rsid w:val="000F551F"/>
    <w:pPr>
      <w:widowControl w:val="0"/>
      <w:overflowPunct w:val="0"/>
      <w:autoSpaceDE w:val="0"/>
      <w:autoSpaceDN w:val="0"/>
      <w:adjustRightInd w:val="0"/>
      <w:spacing w:after="0" w:line="240" w:lineRule="auto"/>
      <w:textAlignment w:val="baseline"/>
    </w:pPr>
    <w:rPr>
      <w:rFonts w:ascii="Arial" w:eastAsia="Times New Roman" w:hAnsi="Arial" w:cs="Arial"/>
      <w:sz w:val="20"/>
      <w:szCs w:val="20"/>
      <w:lang w:eastAsia="ru-RU"/>
    </w:rPr>
  </w:style>
  <w:style w:type="character" w:customStyle="1" w:styleId="SUBST">
    <w:name w:val="__SUBST"/>
    <w:uiPriority w:val="99"/>
    <w:rsid w:val="000F551F"/>
    <w:rPr>
      <w:b/>
      <w:bCs/>
      <w:i/>
      <w:iCs/>
      <w:sz w:val="22"/>
      <w:szCs w:val="22"/>
    </w:rPr>
  </w:style>
  <w:style w:type="paragraph" w:customStyle="1" w:styleId="text">
    <w:name w:val="text"/>
    <w:uiPriority w:val="99"/>
    <w:rsid w:val="000F551F"/>
    <w:pPr>
      <w:tabs>
        <w:tab w:val="left" w:pos="576"/>
        <w:tab w:val="left" w:pos="720"/>
      </w:tabs>
      <w:overflowPunct w:val="0"/>
      <w:autoSpaceDE w:val="0"/>
      <w:autoSpaceDN w:val="0"/>
      <w:adjustRightInd w:val="0"/>
      <w:spacing w:after="0" w:line="240" w:lineRule="auto"/>
      <w:ind w:firstLine="567"/>
      <w:jc w:val="both"/>
      <w:textAlignment w:val="baseline"/>
    </w:pPr>
    <w:rPr>
      <w:rFonts w:ascii="Times New Roman" w:eastAsia="Times New Roman" w:hAnsi="Times New Roman" w:cs="Times New Roman"/>
      <w:sz w:val="20"/>
      <w:szCs w:val="20"/>
      <w:lang w:eastAsia="ru-RU"/>
    </w:rPr>
  </w:style>
  <w:style w:type="paragraph" w:customStyle="1" w:styleId="313">
    <w:name w:val="Заголовок 31"/>
    <w:uiPriority w:val="99"/>
    <w:rsid w:val="000F551F"/>
    <w:pPr>
      <w:widowControl w:val="0"/>
      <w:spacing w:before="240" w:after="40" w:line="240" w:lineRule="auto"/>
    </w:pPr>
    <w:rPr>
      <w:rFonts w:ascii="Times New Roman" w:eastAsia="Times New Roman" w:hAnsi="Times New Roman" w:cs="Times New Roman"/>
      <w:b/>
      <w:bCs/>
      <w:lang w:eastAsia="ru-RU"/>
    </w:rPr>
  </w:style>
  <w:style w:type="paragraph" w:customStyle="1" w:styleId="xl58">
    <w:name w:val="xl58"/>
    <w:basedOn w:val="a"/>
    <w:uiPriority w:val="99"/>
    <w:rsid w:val="000F551F"/>
    <w:pPr>
      <w:pBdr>
        <w:top w:val="single" w:sz="4" w:space="0" w:color="auto"/>
        <w:left w:val="single" w:sz="4" w:space="0" w:color="auto"/>
        <w:bottom w:val="single" w:sz="8" w:space="0" w:color="auto"/>
        <w:right w:val="single" w:sz="8" w:space="0" w:color="auto"/>
      </w:pBdr>
      <w:spacing w:before="100" w:beforeAutospacing="1" w:after="100" w:afterAutospacing="1"/>
      <w:jc w:val="center"/>
    </w:pPr>
    <w:rPr>
      <w:rFonts w:ascii="Arial CYR" w:eastAsia="Calibri" w:hAnsi="Arial CYR" w:cs="Arial CYR"/>
    </w:rPr>
  </w:style>
  <w:style w:type="paragraph" w:customStyle="1" w:styleId="xl59">
    <w:name w:val="xl59"/>
    <w:basedOn w:val="a"/>
    <w:uiPriority w:val="99"/>
    <w:rsid w:val="000F551F"/>
    <w:pPr>
      <w:pBdr>
        <w:top w:val="single" w:sz="4" w:space="0" w:color="auto"/>
        <w:left w:val="single" w:sz="4" w:space="0" w:color="auto"/>
        <w:bottom w:val="single" w:sz="8" w:space="0" w:color="auto"/>
      </w:pBdr>
      <w:spacing w:before="100" w:beforeAutospacing="1" w:after="100" w:afterAutospacing="1"/>
      <w:jc w:val="center"/>
    </w:pPr>
    <w:rPr>
      <w:rFonts w:ascii="Arial CYR" w:eastAsia="Calibri" w:hAnsi="Arial CYR" w:cs="Arial CYR"/>
    </w:rPr>
  </w:style>
  <w:style w:type="paragraph" w:customStyle="1" w:styleId="xl60">
    <w:name w:val="xl60"/>
    <w:basedOn w:val="a"/>
    <w:uiPriority w:val="99"/>
    <w:rsid w:val="000F551F"/>
    <w:pPr>
      <w:pBdr>
        <w:left w:val="single" w:sz="8" w:space="0" w:color="auto"/>
        <w:bottom w:val="single" w:sz="4" w:space="0" w:color="auto"/>
        <w:right w:val="single" w:sz="8" w:space="0" w:color="auto"/>
      </w:pBdr>
      <w:spacing w:before="100" w:beforeAutospacing="1" w:after="100" w:afterAutospacing="1"/>
    </w:pPr>
    <w:rPr>
      <w:rFonts w:ascii="Arial CYR" w:eastAsia="Calibri" w:hAnsi="Arial CYR" w:cs="Arial CYR"/>
    </w:rPr>
  </w:style>
  <w:style w:type="paragraph" w:customStyle="1" w:styleId="xl61">
    <w:name w:val="xl61"/>
    <w:basedOn w:val="a"/>
    <w:uiPriority w:val="99"/>
    <w:rsid w:val="000F551F"/>
    <w:pPr>
      <w:pBdr>
        <w:top w:val="single" w:sz="8" w:space="0" w:color="auto"/>
        <w:left w:val="single" w:sz="8" w:space="0" w:color="auto"/>
        <w:bottom w:val="single" w:sz="8" w:space="0" w:color="auto"/>
        <w:right w:val="single" w:sz="8" w:space="0" w:color="auto"/>
      </w:pBdr>
      <w:spacing w:before="100" w:beforeAutospacing="1" w:after="100" w:afterAutospacing="1"/>
    </w:pPr>
    <w:rPr>
      <w:rFonts w:ascii="Arial CYR" w:eastAsia="Calibri" w:hAnsi="Arial CYR" w:cs="Arial CYR"/>
      <w:b/>
      <w:bCs/>
    </w:rPr>
  </w:style>
  <w:style w:type="paragraph" w:customStyle="1" w:styleId="xl62">
    <w:name w:val="xl62"/>
    <w:basedOn w:val="a"/>
    <w:uiPriority w:val="99"/>
    <w:rsid w:val="000F551F"/>
    <w:pPr>
      <w:pBdr>
        <w:left w:val="single" w:sz="8" w:space="0" w:color="auto"/>
        <w:bottom w:val="single" w:sz="4" w:space="0" w:color="auto"/>
        <w:right w:val="single" w:sz="8" w:space="0" w:color="auto"/>
      </w:pBdr>
      <w:spacing w:before="100" w:beforeAutospacing="1" w:after="100" w:afterAutospacing="1"/>
    </w:pPr>
    <w:rPr>
      <w:rFonts w:ascii="Arial CYR" w:eastAsia="Calibri" w:hAnsi="Arial CYR" w:cs="Arial CYR"/>
    </w:rPr>
  </w:style>
  <w:style w:type="paragraph" w:customStyle="1" w:styleId="xl63">
    <w:name w:val="xl63"/>
    <w:basedOn w:val="a"/>
    <w:uiPriority w:val="99"/>
    <w:rsid w:val="000F551F"/>
    <w:pPr>
      <w:pBdr>
        <w:bottom w:val="single" w:sz="4" w:space="0" w:color="auto"/>
        <w:right w:val="single" w:sz="4" w:space="0" w:color="auto"/>
      </w:pBdr>
      <w:spacing w:before="100" w:beforeAutospacing="1" w:after="100" w:afterAutospacing="1"/>
      <w:jc w:val="center"/>
    </w:pPr>
    <w:rPr>
      <w:rFonts w:ascii="Arial CYR" w:eastAsia="Calibri" w:hAnsi="Arial CYR" w:cs="Arial CYR"/>
    </w:rPr>
  </w:style>
  <w:style w:type="paragraph" w:customStyle="1" w:styleId="xl64">
    <w:name w:val="xl64"/>
    <w:basedOn w:val="a"/>
    <w:uiPriority w:val="99"/>
    <w:rsid w:val="000F551F"/>
    <w:pPr>
      <w:pBdr>
        <w:top w:val="single" w:sz="4" w:space="0" w:color="auto"/>
        <w:left w:val="single" w:sz="8" w:space="0" w:color="auto"/>
        <w:bottom w:val="single" w:sz="4" w:space="0" w:color="auto"/>
        <w:right w:val="single" w:sz="8" w:space="0" w:color="auto"/>
      </w:pBdr>
      <w:spacing w:before="100" w:beforeAutospacing="1" w:after="100" w:afterAutospacing="1"/>
    </w:pPr>
    <w:rPr>
      <w:rFonts w:ascii="Arial CYR" w:eastAsia="Calibri" w:hAnsi="Arial CYR" w:cs="Arial CYR"/>
    </w:rPr>
  </w:style>
  <w:style w:type="paragraph" w:customStyle="1" w:styleId="xl65">
    <w:name w:val="xl65"/>
    <w:basedOn w:val="a"/>
    <w:uiPriority w:val="99"/>
    <w:rsid w:val="000F551F"/>
    <w:pPr>
      <w:pBdr>
        <w:top w:val="single" w:sz="4" w:space="0" w:color="auto"/>
        <w:bottom w:val="single" w:sz="4" w:space="0" w:color="auto"/>
        <w:right w:val="single" w:sz="4" w:space="0" w:color="auto"/>
      </w:pBdr>
      <w:spacing w:before="100" w:beforeAutospacing="1" w:after="100" w:afterAutospacing="1"/>
      <w:jc w:val="center"/>
    </w:pPr>
    <w:rPr>
      <w:rFonts w:ascii="Arial CYR" w:eastAsia="Calibri" w:hAnsi="Arial CYR" w:cs="Arial CYR"/>
    </w:rPr>
  </w:style>
  <w:style w:type="paragraph" w:customStyle="1" w:styleId="xl66">
    <w:name w:val="xl66"/>
    <w:basedOn w:val="a"/>
    <w:uiPriority w:val="99"/>
    <w:rsid w:val="000F551F"/>
    <w:pPr>
      <w:pBdr>
        <w:top w:val="single" w:sz="4" w:space="0" w:color="auto"/>
        <w:bottom w:val="single" w:sz="8" w:space="0" w:color="auto"/>
        <w:right w:val="single" w:sz="4" w:space="0" w:color="auto"/>
      </w:pBdr>
      <w:spacing w:before="100" w:beforeAutospacing="1" w:after="100" w:afterAutospacing="1"/>
      <w:jc w:val="center"/>
    </w:pPr>
    <w:rPr>
      <w:rFonts w:ascii="Arial CYR" w:eastAsia="Calibri" w:hAnsi="Arial CYR" w:cs="Arial CYR"/>
    </w:rPr>
  </w:style>
  <w:style w:type="paragraph" w:customStyle="1" w:styleId="xl67">
    <w:name w:val="xl67"/>
    <w:basedOn w:val="a"/>
    <w:uiPriority w:val="99"/>
    <w:rsid w:val="000F551F"/>
    <w:pPr>
      <w:pBdr>
        <w:left w:val="single" w:sz="8" w:space="0" w:color="auto"/>
        <w:bottom w:val="single" w:sz="8" w:space="0" w:color="auto"/>
        <w:right w:val="single" w:sz="8" w:space="0" w:color="auto"/>
      </w:pBdr>
      <w:spacing w:before="100" w:beforeAutospacing="1" w:after="100" w:afterAutospacing="1"/>
    </w:pPr>
    <w:rPr>
      <w:rFonts w:ascii="Arial CYR" w:eastAsia="Calibri" w:hAnsi="Arial CYR" w:cs="Arial CYR"/>
    </w:rPr>
  </w:style>
  <w:style w:type="character" w:customStyle="1" w:styleId="subtitle3">
    <w:name w:val="subtitle3"/>
    <w:uiPriority w:val="99"/>
    <w:rsid w:val="000F551F"/>
  </w:style>
  <w:style w:type="character" w:customStyle="1" w:styleId="47">
    <w:name w:val="заголовок 4 Знак"/>
    <w:uiPriority w:val="99"/>
    <w:rsid w:val="000F551F"/>
    <w:rPr>
      <w:b/>
      <w:bCs/>
      <w:sz w:val="28"/>
      <w:szCs w:val="28"/>
      <w:lang w:val="ru-RU" w:eastAsia="ru-RU"/>
    </w:rPr>
  </w:style>
  <w:style w:type="paragraph" w:customStyle="1" w:styleId="msonospacing0">
    <w:name w:val="msonospacing"/>
    <w:basedOn w:val="a"/>
    <w:uiPriority w:val="99"/>
    <w:rsid w:val="000F551F"/>
    <w:pPr>
      <w:spacing w:before="100" w:beforeAutospacing="1" w:after="100" w:afterAutospacing="1"/>
    </w:pPr>
  </w:style>
  <w:style w:type="character" w:customStyle="1" w:styleId="56">
    <w:name w:val="заголовок 5 Знак"/>
    <w:uiPriority w:val="99"/>
    <w:rsid w:val="000F551F"/>
    <w:rPr>
      <w:b/>
      <w:bCs/>
      <w:sz w:val="28"/>
      <w:szCs w:val="28"/>
      <w:lang w:val="en-US" w:eastAsia="ru-RU"/>
    </w:rPr>
  </w:style>
  <w:style w:type="character" w:customStyle="1" w:styleId="81">
    <w:name w:val="Знак Знак8"/>
    <w:uiPriority w:val="99"/>
    <w:rsid w:val="000F551F"/>
    <w:rPr>
      <w:sz w:val="24"/>
      <w:szCs w:val="24"/>
      <w:lang w:val="ru-RU" w:eastAsia="ru-RU"/>
    </w:rPr>
  </w:style>
  <w:style w:type="character" w:customStyle="1" w:styleId="180">
    <w:name w:val="Знак Знак18"/>
    <w:uiPriority w:val="99"/>
    <w:rsid w:val="000F551F"/>
    <w:rPr>
      <w:kern w:val="32"/>
      <w:sz w:val="32"/>
      <w:szCs w:val="32"/>
      <w:lang w:val="ru-RU" w:eastAsia="ru-RU"/>
    </w:rPr>
  </w:style>
  <w:style w:type="character" w:customStyle="1" w:styleId="170">
    <w:name w:val="Знак Знак17"/>
    <w:uiPriority w:val="99"/>
    <w:rsid w:val="000F551F"/>
    <w:rPr>
      <w:sz w:val="28"/>
      <w:szCs w:val="28"/>
      <w:lang w:val="ru-RU" w:eastAsia="ru-RU"/>
    </w:rPr>
  </w:style>
  <w:style w:type="character" w:customStyle="1" w:styleId="160">
    <w:name w:val="Знак Знак16"/>
    <w:uiPriority w:val="99"/>
    <w:rsid w:val="000F551F"/>
    <w:rPr>
      <w:sz w:val="26"/>
      <w:szCs w:val="26"/>
      <w:lang w:val="ru-RU" w:eastAsia="ru-RU"/>
    </w:rPr>
  </w:style>
  <w:style w:type="character" w:customStyle="1" w:styleId="150">
    <w:name w:val="Знак Знак15"/>
    <w:uiPriority w:val="99"/>
    <w:rsid w:val="000F551F"/>
    <w:rPr>
      <w:sz w:val="28"/>
      <w:szCs w:val="28"/>
      <w:lang w:val="ru-RU" w:eastAsia="ru-RU"/>
    </w:rPr>
  </w:style>
  <w:style w:type="character" w:customStyle="1" w:styleId="142">
    <w:name w:val="Знак Знак14"/>
    <w:uiPriority w:val="99"/>
    <w:rsid w:val="000F551F"/>
    <w:rPr>
      <w:b/>
      <w:bCs/>
      <w:i/>
      <w:iCs/>
      <w:sz w:val="26"/>
      <w:szCs w:val="26"/>
      <w:lang w:val="ru-RU" w:eastAsia="ru-RU"/>
    </w:rPr>
  </w:style>
  <w:style w:type="character" w:customStyle="1" w:styleId="130">
    <w:name w:val="Знак Знак13"/>
    <w:uiPriority w:val="99"/>
    <w:rsid w:val="000F551F"/>
    <w:rPr>
      <w:sz w:val="28"/>
      <w:szCs w:val="28"/>
      <w:lang w:val="ru-RU" w:eastAsia="ru-RU"/>
    </w:rPr>
  </w:style>
  <w:style w:type="character" w:customStyle="1" w:styleId="121">
    <w:name w:val="Знак Знак12"/>
    <w:uiPriority w:val="99"/>
    <w:rsid w:val="000F551F"/>
    <w:rPr>
      <w:sz w:val="28"/>
      <w:szCs w:val="28"/>
      <w:lang w:val="ru-RU" w:eastAsia="ru-RU"/>
    </w:rPr>
  </w:style>
  <w:style w:type="character" w:customStyle="1" w:styleId="111">
    <w:name w:val="Знак Знак11"/>
    <w:uiPriority w:val="99"/>
    <w:rsid w:val="000F551F"/>
    <w:rPr>
      <w:sz w:val="28"/>
      <w:szCs w:val="28"/>
      <w:lang w:val="ru-RU" w:eastAsia="ru-RU"/>
    </w:rPr>
  </w:style>
  <w:style w:type="character" w:customStyle="1" w:styleId="100">
    <w:name w:val="Знак Знак10"/>
    <w:uiPriority w:val="99"/>
    <w:rsid w:val="000F551F"/>
    <w:rPr>
      <w:sz w:val="28"/>
      <w:szCs w:val="28"/>
      <w:lang w:val="ru-RU" w:eastAsia="ru-RU"/>
    </w:rPr>
  </w:style>
  <w:style w:type="character" w:customStyle="1" w:styleId="72">
    <w:name w:val="Знак Знак7"/>
    <w:uiPriority w:val="99"/>
    <w:rsid w:val="000F551F"/>
    <w:rPr>
      <w:lang w:val="ru-RU" w:eastAsia="ru-RU"/>
    </w:rPr>
  </w:style>
  <w:style w:type="character" w:customStyle="1" w:styleId="62">
    <w:name w:val="Знак Знак6"/>
    <w:uiPriority w:val="99"/>
    <w:rsid w:val="000F551F"/>
    <w:rPr>
      <w:rFonts w:ascii="Courier New" w:eastAsia="Times New Roman" w:hAnsi="Courier New" w:cs="Courier New"/>
      <w:lang w:val="ru-RU" w:eastAsia="ru-RU"/>
    </w:rPr>
  </w:style>
  <w:style w:type="character" w:customStyle="1" w:styleId="57">
    <w:name w:val="Знак Знак5"/>
    <w:uiPriority w:val="99"/>
    <w:rsid w:val="000F551F"/>
    <w:rPr>
      <w:lang w:val="ru-RU" w:eastAsia="ru-RU"/>
    </w:rPr>
  </w:style>
  <w:style w:type="character" w:customStyle="1" w:styleId="48">
    <w:name w:val="Знак Знак4"/>
    <w:uiPriority w:val="99"/>
    <w:rsid w:val="000F551F"/>
    <w:rPr>
      <w:sz w:val="28"/>
      <w:szCs w:val="28"/>
      <w:lang w:val="ru-RU" w:eastAsia="ru-RU"/>
    </w:rPr>
  </w:style>
  <w:style w:type="character" w:customStyle="1" w:styleId="3d">
    <w:name w:val="Знак Знак3"/>
    <w:uiPriority w:val="99"/>
    <w:rsid w:val="000F551F"/>
    <w:rPr>
      <w:sz w:val="28"/>
      <w:szCs w:val="28"/>
      <w:lang w:val="ru-RU" w:eastAsia="ru-RU"/>
    </w:rPr>
  </w:style>
  <w:style w:type="character" w:customStyle="1" w:styleId="hl">
    <w:name w:val="hl"/>
    <w:uiPriority w:val="99"/>
    <w:rsid w:val="000F551F"/>
  </w:style>
  <w:style w:type="character" w:customStyle="1" w:styleId="text1">
    <w:name w:val="text1"/>
    <w:uiPriority w:val="99"/>
    <w:rsid w:val="000F551F"/>
    <w:rPr>
      <w:rFonts w:ascii="Verdana" w:hAnsi="Verdana" w:cs="Verdana"/>
      <w:color w:val="000000"/>
      <w:sz w:val="20"/>
      <w:szCs w:val="20"/>
      <w:u w:val="none"/>
      <w:effect w:val="none"/>
    </w:rPr>
  </w:style>
  <w:style w:type="character" w:customStyle="1" w:styleId="FontStyle14">
    <w:name w:val="Font Style14"/>
    <w:uiPriority w:val="99"/>
    <w:rsid w:val="000F551F"/>
    <w:rPr>
      <w:rFonts w:ascii="Courier New" w:hAnsi="Courier New" w:cs="Courier New"/>
      <w:sz w:val="34"/>
      <w:szCs w:val="34"/>
    </w:rPr>
  </w:style>
  <w:style w:type="character" w:customStyle="1" w:styleId="FontStyle11">
    <w:name w:val="Font Style11"/>
    <w:uiPriority w:val="99"/>
    <w:rsid w:val="000F551F"/>
    <w:rPr>
      <w:rFonts w:ascii="Arial" w:hAnsi="Arial" w:cs="Arial"/>
      <w:sz w:val="18"/>
      <w:szCs w:val="18"/>
    </w:rPr>
  </w:style>
  <w:style w:type="paragraph" w:customStyle="1" w:styleId="Style1">
    <w:name w:val="Style1"/>
    <w:basedOn w:val="a"/>
    <w:uiPriority w:val="99"/>
    <w:rsid w:val="000F551F"/>
    <w:pPr>
      <w:widowControl w:val="0"/>
      <w:autoSpaceDE w:val="0"/>
      <w:autoSpaceDN w:val="0"/>
      <w:adjustRightInd w:val="0"/>
      <w:spacing w:line="254" w:lineRule="exact"/>
      <w:ind w:firstLine="417"/>
      <w:jc w:val="both"/>
    </w:pPr>
    <w:rPr>
      <w:rFonts w:ascii="Arial" w:hAnsi="Arial" w:cs="Arial"/>
      <w:sz w:val="20"/>
      <w:szCs w:val="20"/>
    </w:rPr>
  </w:style>
  <w:style w:type="character" w:customStyle="1" w:styleId="FontStyle13">
    <w:name w:val="Font Style13"/>
    <w:uiPriority w:val="99"/>
    <w:rsid w:val="000F551F"/>
    <w:rPr>
      <w:rFonts w:ascii="Arial" w:hAnsi="Arial" w:cs="Arial"/>
      <w:b/>
      <w:bCs/>
      <w:sz w:val="18"/>
      <w:szCs w:val="18"/>
    </w:rPr>
  </w:style>
  <w:style w:type="paragraph" w:customStyle="1" w:styleId="Style5">
    <w:name w:val="Style5"/>
    <w:basedOn w:val="a"/>
    <w:uiPriority w:val="99"/>
    <w:rsid w:val="000F551F"/>
    <w:pPr>
      <w:widowControl w:val="0"/>
      <w:autoSpaceDE w:val="0"/>
      <w:autoSpaceDN w:val="0"/>
      <w:adjustRightInd w:val="0"/>
      <w:spacing w:line="252" w:lineRule="exact"/>
      <w:ind w:firstLine="325"/>
    </w:pPr>
    <w:rPr>
      <w:rFonts w:ascii="Arial" w:hAnsi="Arial" w:cs="Arial"/>
      <w:sz w:val="20"/>
      <w:szCs w:val="20"/>
    </w:rPr>
  </w:style>
  <w:style w:type="character" w:customStyle="1" w:styleId="FontStyle15">
    <w:name w:val="Font Style15"/>
    <w:uiPriority w:val="99"/>
    <w:rsid w:val="000F551F"/>
    <w:rPr>
      <w:rFonts w:ascii="Lucida Sans Unicode" w:hAnsi="Lucida Sans Unicode" w:cs="Lucida Sans Unicode"/>
      <w:sz w:val="32"/>
      <w:szCs w:val="32"/>
    </w:rPr>
  </w:style>
  <w:style w:type="paragraph" w:customStyle="1" w:styleId="Style2">
    <w:name w:val="Style2"/>
    <w:basedOn w:val="a"/>
    <w:uiPriority w:val="99"/>
    <w:rsid w:val="000F551F"/>
    <w:pPr>
      <w:widowControl w:val="0"/>
      <w:autoSpaceDE w:val="0"/>
      <w:autoSpaceDN w:val="0"/>
      <w:adjustRightInd w:val="0"/>
      <w:jc w:val="both"/>
    </w:pPr>
    <w:rPr>
      <w:rFonts w:ascii="Arial" w:hAnsi="Arial" w:cs="Arial"/>
      <w:sz w:val="20"/>
      <w:szCs w:val="20"/>
    </w:rPr>
  </w:style>
  <w:style w:type="character" w:customStyle="1" w:styleId="FontStyle12">
    <w:name w:val="Font Style12"/>
    <w:uiPriority w:val="99"/>
    <w:rsid w:val="000F551F"/>
    <w:rPr>
      <w:rFonts w:ascii="Arial" w:hAnsi="Arial" w:cs="Arial"/>
      <w:i/>
      <w:iCs/>
      <w:sz w:val="18"/>
      <w:szCs w:val="18"/>
    </w:rPr>
  </w:style>
  <w:style w:type="paragraph" w:customStyle="1" w:styleId="Style4">
    <w:name w:val="Style4"/>
    <w:basedOn w:val="a"/>
    <w:uiPriority w:val="99"/>
    <w:rsid w:val="000F551F"/>
    <w:pPr>
      <w:widowControl w:val="0"/>
      <w:autoSpaceDE w:val="0"/>
      <w:autoSpaceDN w:val="0"/>
      <w:adjustRightInd w:val="0"/>
      <w:spacing w:line="257" w:lineRule="exact"/>
      <w:jc w:val="center"/>
    </w:pPr>
    <w:rPr>
      <w:rFonts w:ascii="Arial" w:hAnsi="Arial" w:cs="Arial"/>
      <w:sz w:val="20"/>
      <w:szCs w:val="20"/>
    </w:rPr>
  </w:style>
  <w:style w:type="paragraph" w:customStyle="1" w:styleId="Style3">
    <w:name w:val="Style3"/>
    <w:basedOn w:val="a"/>
    <w:uiPriority w:val="99"/>
    <w:rsid w:val="000F551F"/>
    <w:pPr>
      <w:widowControl w:val="0"/>
      <w:autoSpaceDE w:val="0"/>
      <w:autoSpaceDN w:val="0"/>
      <w:adjustRightInd w:val="0"/>
      <w:spacing w:line="255" w:lineRule="exact"/>
      <w:jc w:val="center"/>
    </w:pPr>
    <w:rPr>
      <w:rFonts w:ascii="Arial" w:hAnsi="Arial" w:cs="Arial"/>
      <w:sz w:val="20"/>
      <w:szCs w:val="20"/>
    </w:rPr>
  </w:style>
  <w:style w:type="paragraph" w:customStyle="1" w:styleId="affffff1">
    <w:name w:val="Базовый"/>
    <w:uiPriority w:val="99"/>
    <w:rsid w:val="000F551F"/>
    <w:pPr>
      <w:spacing w:after="0" w:line="240" w:lineRule="auto"/>
      <w:ind w:firstLine="567"/>
      <w:jc w:val="both"/>
    </w:pPr>
    <w:rPr>
      <w:rFonts w:ascii="Times New Roman" w:eastAsia="Times New Roman" w:hAnsi="Times New Roman" w:cs="Times New Roman"/>
      <w:sz w:val="24"/>
      <w:szCs w:val="24"/>
      <w:lang w:eastAsia="ru-RU"/>
    </w:rPr>
  </w:style>
  <w:style w:type="character" w:customStyle="1" w:styleId="nowrap">
    <w:name w:val="nowrap"/>
    <w:uiPriority w:val="99"/>
    <w:rsid w:val="000F551F"/>
  </w:style>
  <w:style w:type="paragraph" w:customStyle="1" w:styleId="fr40">
    <w:name w:val="fr4"/>
    <w:basedOn w:val="a"/>
    <w:uiPriority w:val="99"/>
    <w:rsid w:val="000F551F"/>
    <w:pPr>
      <w:autoSpaceDE w:val="0"/>
      <w:autoSpaceDN w:val="0"/>
    </w:pPr>
    <w:rPr>
      <w:rFonts w:ascii="Arial" w:hAnsi="Arial" w:cs="Arial"/>
      <w:sz w:val="20"/>
      <w:szCs w:val="20"/>
    </w:rPr>
  </w:style>
  <w:style w:type="paragraph" w:customStyle="1" w:styleId="fr10">
    <w:name w:val="fr1"/>
    <w:basedOn w:val="a"/>
    <w:uiPriority w:val="99"/>
    <w:rsid w:val="000F551F"/>
    <w:pPr>
      <w:autoSpaceDE w:val="0"/>
      <w:autoSpaceDN w:val="0"/>
    </w:pPr>
    <w:rPr>
      <w:sz w:val="40"/>
      <w:szCs w:val="40"/>
    </w:rPr>
  </w:style>
  <w:style w:type="paragraph" w:customStyle="1" w:styleId="fr20">
    <w:name w:val="fr2"/>
    <w:basedOn w:val="a"/>
    <w:uiPriority w:val="99"/>
    <w:rsid w:val="000F551F"/>
    <w:pPr>
      <w:autoSpaceDE w:val="0"/>
      <w:autoSpaceDN w:val="0"/>
    </w:pPr>
    <w:rPr>
      <w:sz w:val="36"/>
      <w:szCs w:val="36"/>
    </w:rPr>
  </w:style>
  <w:style w:type="paragraph" w:customStyle="1" w:styleId="Heading">
    <w:name w:val="Heading"/>
    <w:uiPriority w:val="99"/>
    <w:rsid w:val="000F551F"/>
    <w:pPr>
      <w:widowControl w:val="0"/>
      <w:overflowPunct w:val="0"/>
      <w:autoSpaceDE w:val="0"/>
      <w:autoSpaceDN w:val="0"/>
      <w:adjustRightInd w:val="0"/>
      <w:spacing w:after="0" w:line="240" w:lineRule="auto"/>
      <w:textAlignment w:val="baseline"/>
    </w:pPr>
    <w:rPr>
      <w:rFonts w:ascii="Arial" w:eastAsia="Times New Roman" w:hAnsi="Arial" w:cs="Arial"/>
      <w:b/>
      <w:bCs/>
      <w:lang w:eastAsia="ru-RU"/>
    </w:rPr>
  </w:style>
  <w:style w:type="paragraph" w:customStyle="1" w:styleId="bodytext2">
    <w:name w:val="bodytext2"/>
    <w:basedOn w:val="a"/>
    <w:uiPriority w:val="99"/>
    <w:rsid w:val="000F551F"/>
    <w:pPr>
      <w:overflowPunct w:val="0"/>
      <w:autoSpaceDE w:val="0"/>
      <w:autoSpaceDN w:val="0"/>
      <w:ind w:firstLine="284"/>
      <w:jc w:val="both"/>
    </w:pPr>
  </w:style>
  <w:style w:type="paragraph" w:customStyle="1" w:styleId="preformat">
    <w:name w:val="preformat"/>
    <w:basedOn w:val="a"/>
    <w:uiPriority w:val="99"/>
    <w:rsid w:val="000F551F"/>
    <w:pPr>
      <w:overflowPunct w:val="0"/>
      <w:autoSpaceDE w:val="0"/>
      <w:autoSpaceDN w:val="0"/>
    </w:pPr>
    <w:rPr>
      <w:rFonts w:ascii="Courier New" w:hAnsi="Courier New" w:cs="Courier New"/>
      <w:sz w:val="20"/>
      <w:szCs w:val="20"/>
    </w:rPr>
  </w:style>
  <w:style w:type="paragraph" w:customStyle="1" w:styleId="bodytextindent2">
    <w:name w:val="bodytextindent2"/>
    <w:basedOn w:val="a"/>
    <w:uiPriority w:val="99"/>
    <w:rsid w:val="000F551F"/>
    <w:pPr>
      <w:overflowPunct w:val="0"/>
      <w:autoSpaceDE w:val="0"/>
      <w:autoSpaceDN w:val="0"/>
      <w:ind w:firstLine="225"/>
      <w:jc w:val="both"/>
    </w:pPr>
  </w:style>
  <w:style w:type="paragraph" w:customStyle="1" w:styleId="bodytextindent3">
    <w:name w:val="bodytextindent3"/>
    <w:basedOn w:val="a"/>
    <w:uiPriority w:val="99"/>
    <w:rsid w:val="000F551F"/>
    <w:pPr>
      <w:overflowPunct w:val="0"/>
      <w:autoSpaceDE w:val="0"/>
      <w:autoSpaceDN w:val="0"/>
      <w:ind w:firstLine="180"/>
      <w:jc w:val="both"/>
    </w:pPr>
  </w:style>
  <w:style w:type="character" w:customStyle="1" w:styleId="spelle">
    <w:name w:val="spelle"/>
    <w:uiPriority w:val="99"/>
    <w:rsid w:val="000F551F"/>
  </w:style>
  <w:style w:type="character" w:customStyle="1" w:styleId="grame">
    <w:name w:val="grame"/>
    <w:uiPriority w:val="99"/>
    <w:rsid w:val="000F551F"/>
  </w:style>
  <w:style w:type="character" w:customStyle="1" w:styleId="1ff0">
    <w:name w:val="Название1"/>
    <w:uiPriority w:val="99"/>
    <w:rsid w:val="000F551F"/>
  </w:style>
  <w:style w:type="character" w:customStyle="1" w:styleId="1ff1">
    <w:name w:val="Верхний колонтитул1"/>
    <w:uiPriority w:val="99"/>
    <w:rsid w:val="000F551F"/>
  </w:style>
  <w:style w:type="paragraph" w:customStyle="1" w:styleId="1ff2">
    <w:name w:val="Заголовок КП 1"/>
    <w:basedOn w:val="5"/>
    <w:autoRedefine/>
    <w:uiPriority w:val="99"/>
    <w:rsid w:val="000F551F"/>
    <w:pPr>
      <w:keepNext/>
      <w:spacing w:before="0" w:after="0"/>
      <w:jc w:val="center"/>
    </w:pPr>
    <w:rPr>
      <w:rFonts w:ascii="Arial" w:eastAsia="Times New Roman" w:hAnsi="Arial" w:cs="Arial"/>
      <w:i w:val="0"/>
      <w:iCs w:val="0"/>
      <w:sz w:val="28"/>
      <w:szCs w:val="28"/>
    </w:rPr>
  </w:style>
  <w:style w:type="paragraph" w:customStyle="1" w:styleId="RIO">
    <w:name w:val="RIO"/>
    <w:uiPriority w:val="99"/>
    <w:rsid w:val="000F551F"/>
    <w:pPr>
      <w:spacing w:after="0" w:line="312" w:lineRule="auto"/>
      <w:ind w:firstLine="567"/>
      <w:jc w:val="both"/>
    </w:pPr>
    <w:rPr>
      <w:rFonts w:ascii="Arial" w:eastAsia="Times New Roman" w:hAnsi="Arial" w:cs="Arial"/>
      <w:sz w:val="28"/>
      <w:szCs w:val="28"/>
      <w:lang w:eastAsia="ru-RU"/>
    </w:rPr>
  </w:style>
  <w:style w:type="character" w:customStyle="1" w:styleId="shorttext">
    <w:name w:val="short_text"/>
    <w:uiPriority w:val="99"/>
    <w:rsid w:val="000F551F"/>
  </w:style>
  <w:style w:type="paragraph" w:customStyle="1" w:styleId="affffff2">
    <w:name w:val="Подрисуночные подписи"/>
    <w:basedOn w:val="a"/>
    <w:next w:val="a"/>
    <w:uiPriority w:val="99"/>
    <w:rsid w:val="000F551F"/>
    <w:pPr>
      <w:spacing w:after="120" w:line="360" w:lineRule="auto"/>
      <w:ind w:firstLine="709"/>
      <w:jc w:val="center"/>
    </w:pPr>
    <w:rPr>
      <w:sz w:val="28"/>
      <w:szCs w:val="28"/>
    </w:rPr>
  </w:style>
  <w:style w:type="paragraph" w:customStyle="1" w:styleId="affffff3">
    <w:name w:val="Табличные подписи"/>
    <w:basedOn w:val="a"/>
    <w:next w:val="a"/>
    <w:uiPriority w:val="99"/>
    <w:rsid w:val="000F551F"/>
    <w:pPr>
      <w:spacing w:line="360" w:lineRule="auto"/>
      <w:ind w:firstLine="709"/>
      <w:jc w:val="right"/>
    </w:pPr>
    <w:rPr>
      <w:sz w:val="28"/>
      <w:szCs w:val="28"/>
    </w:rPr>
  </w:style>
  <w:style w:type="paragraph" w:customStyle="1" w:styleId="2f4">
    <w:name w:val="заголовок до содержания2"/>
    <w:basedOn w:val="1"/>
    <w:uiPriority w:val="99"/>
    <w:rsid w:val="000F551F"/>
    <w:pPr>
      <w:spacing w:line="360" w:lineRule="auto"/>
      <w:ind w:firstLine="709"/>
    </w:pPr>
    <w:rPr>
      <w:rFonts w:ascii="Times New Roman" w:eastAsia="Calibri" w:hAnsi="Times New Roman" w:cs="Times New Roman"/>
      <w:sz w:val="28"/>
      <w:szCs w:val="28"/>
      <w:lang w:eastAsia="ja-JP"/>
    </w:rPr>
  </w:style>
  <w:style w:type="paragraph" w:customStyle="1" w:styleId="92">
    <w:name w:val="Стиль9"/>
    <w:basedOn w:val="a"/>
    <w:uiPriority w:val="99"/>
    <w:rsid w:val="000F551F"/>
    <w:pPr>
      <w:tabs>
        <w:tab w:val="num" w:pos="720"/>
      </w:tabs>
      <w:spacing w:line="360" w:lineRule="auto"/>
      <w:ind w:left="720" w:hanging="360"/>
      <w:jc w:val="both"/>
    </w:pPr>
    <w:rPr>
      <w:sz w:val="28"/>
      <w:szCs w:val="28"/>
    </w:rPr>
  </w:style>
  <w:style w:type="paragraph" w:customStyle="1" w:styleId="220">
    <w:name w:val="Основной текст с отступом 22"/>
    <w:basedOn w:val="a"/>
    <w:uiPriority w:val="99"/>
    <w:rsid w:val="000F551F"/>
    <w:pPr>
      <w:spacing w:line="360" w:lineRule="auto"/>
      <w:ind w:firstLine="709"/>
      <w:jc w:val="both"/>
    </w:pPr>
    <w:rPr>
      <w:sz w:val="28"/>
      <w:szCs w:val="28"/>
    </w:rPr>
  </w:style>
  <w:style w:type="paragraph" w:customStyle="1" w:styleId="font0">
    <w:name w:val="font0"/>
    <w:basedOn w:val="a"/>
    <w:uiPriority w:val="99"/>
    <w:rsid w:val="000F551F"/>
    <w:pPr>
      <w:spacing w:before="100" w:beforeAutospacing="1" w:after="100" w:afterAutospacing="1"/>
    </w:pPr>
    <w:rPr>
      <w:rFonts w:ascii="Calibri" w:hAnsi="Calibri" w:cs="Calibri"/>
      <w:color w:val="000000"/>
      <w:sz w:val="22"/>
      <w:szCs w:val="22"/>
    </w:rPr>
  </w:style>
  <w:style w:type="paragraph" w:customStyle="1" w:styleId="font6">
    <w:name w:val="font6"/>
    <w:basedOn w:val="a"/>
    <w:uiPriority w:val="99"/>
    <w:rsid w:val="000F551F"/>
    <w:pPr>
      <w:spacing w:before="100" w:beforeAutospacing="1" w:after="100" w:afterAutospacing="1"/>
    </w:pPr>
    <w:rPr>
      <w:rFonts w:ascii="Arial" w:hAnsi="Arial" w:cs="Arial"/>
      <w:b/>
      <w:bCs/>
      <w:sz w:val="20"/>
      <w:szCs w:val="20"/>
    </w:rPr>
  </w:style>
  <w:style w:type="paragraph" w:customStyle="1" w:styleId="font7">
    <w:name w:val="font7"/>
    <w:basedOn w:val="a"/>
    <w:uiPriority w:val="99"/>
    <w:rsid w:val="000F551F"/>
    <w:pPr>
      <w:spacing w:before="100" w:beforeAutospacing="1" w:after="100" w:afterAutospacing="1"/>
    </w:pPr>
    <w:rPr>
      <w:rFonts w:ascii="Calibri" w:hAnsi="Calibri" w:cs="Calibri"/>
      <w:color w:val="000000"/>
      <w:sz w:val="22"/>
      <w:szCs w:val="22"/>
    </w:rPr>
  </w:style>
  <w:style w:type="paragraph" w:customStyle="1" w:styleId="xl68">
    <w:name w:val="xl68"/>
    <w:basedOn w:val="a"/>
    <w:uiPriority w:val="99"/>
    <w:rsid w:val="000F551F"/>
    <w:pPr>
      <w:pBdr>
        <w:top w:val="single" w:sz="8" w:space="0" w:color="auto"/>
        <w:left w:val="single" w:sz="8" w:space="0" w:color="auto"/>
        <w:bottom w:val="single" w:sz="8" w:space="0" w:color="auto"/>
        <w:right w:val="single" w:sz="4" w:space="0" w:color="auto"/>
      </w:pBdr>
      <w:shd w:val="clear" w:color="000000" w:fill="CCFFCC"/>
      <w:spacing w:before="100" w:beforeAutospacing="1" w:after="100" w:afterAutospacing="1"/>
      <w:jc w:val="center"/>
      <w:textAlignment w:val="center"/>
    </w:pPr>
    <w:rPr>
      <w:rFonts w:ascii="Arial" w:hAnsi="Arial" w:cs="Arial"/>
      <w:b/>
      <w:bCs/>
      <w:sz w:val="20"/>
      <w:szCs w:val="20"/>
    </w:rPr>
  </w:style>
  <w:style w:type="paragraph" w:customStyle="1" w:styleId="xl69">
    <w:name w:val="xl69"/>
    <w:basedOn w:val="a"/>
    <w:uiPriority w:val="99"/>
    <w:rsid w:val="000F551F"/>
    <w:pPr>
      <w:pBdr>
        <w:left w:val="single" w:sz="8" w:space="0" w:color="auto"/>
        <w:bottom w:val="single" w:sz="4" w:space="0" w:color="auto"/>
        <w:right w:val="single" w:sz="4" w:space="0" w:color="auto"/>
      </w:pBdr>
      <w:shd w:val="clear" w:color="000000" w:fill="CCFFCC"/>
      <w:spacing w:before="100" w:beforeAutospacing="1" w:after="100" w:afterAutospacing="1"/>
      <w:jc w:val="center"/>
      <w:textAlignment w:val="center"/>
    </w:pPr>
    <w:rPr>
      <w:rFonts w:ascii="Arial" w:hAnsi="Arial" w:cs="Arial"/>
      <w:sz w:val="20"/>
      <w:szCs w:val="20"/>
    </w:rPr>
  </w:style>
  <w:style w:type="paragraph" w:customStyle="1" w:styleId="xl70">
    <w:name w:val="xl70"/>
    <w:basedOn w:val="a"/>
    <w:uiPriority w:val="99"/>
    <w:rsid w:val="000F551F"/>
    <w:pPr>
      <w:pBdr>
        <w:top w:val="single" w:sz="4" w:space="0" w:color="auto"/>
        <w:left w:val="single" w:sz="8" w:space="0" w:color="auto"/>
        <w:bottom w:val="single" w:sz="4" w:space="0" w:color="auto"/>
        <w:right w:val="single" w:sz="4" w:space="0" w:color="auto"/>
      </w:pBdr>
      <w:shd w:val="clear" w:color="000000" w:fill="CCFFCC"/>
      <w:spacing w:before="100" w:beforeAutospacing="1" w:after="100" w:afterAutospacing="1"/>
      <w:jc w:val="center"/>
      <w:textAlignment w:val="center"/>
    </w:pPr>
    <w:rPr>
      <w:rFonts w:ascii="Arial" w:hAnsi="Arial" w:cs="Arial"/>
      <w:sz w:val="20"/>
      <w:szCs w:val="20"/>
    </w:rPr>
  </w:style>
  <w:style w:type="paragraph" w:customStyle="1" w:styleId="xl71">
    <w:name w:val="xl71"/>
    <w:basedOn w:val="a"/>
    <w:uiPriority w:val="99"/>
    <w:rsid w:val="000F551F"/>
    <w:pPr>
      <w:pBdr>
        <w:top w:val="single" w:sz="4" w:space="0" w:color="auto"/>
        <w:left w:val="single" w:sz="8" w:space="0" w:color="auto"/>
        <w:right w:val="single" w:sz="4" w:space="0" w:color="auto"/>
      </w:pBdr>
      <w:shd w:val="clear" w:color="000000" w:fill="CCFFCC"/>
      <w:spacing w:before="100" w:beforeAutospacing="1" w:after="100" w:afterAutospacing="1"/>
      <w:jc w:val="center"/>
      <w:textAlignment w:val="center"/>
    </w:pPr>
    <w:rPr>
      <w:rFonts w:ascii="Arial" w:hAnsi="Arial" w:cs="Arial"/>
      <w:sz w:val="20"/>
      <w:szCs w:val="20"/>
    </w:rPr>
  </w:style>
  <w:style w:type="paragraph" w:customStyle="1" w:styleId="xl72">
    <w:name w:val="xl72"/>
    <w:basedOn w:val="a"/>
    <w:uiPriority w:val="99"/>
    <w:rsid w:val="000F551F"/>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jc w:val="center"/>
      <w:textAlignment w:val="center"/>
    </w:pPr>
    <w:rPr>
      <w:rFonts w:ascii="Arial" w:hAnsi="Arial" w:cs="Arial"/>
      <w:sz w:val="20"/>
      <w:szCs w:val="20"/>
    </w:rPr>
  </w:style>
  <w:style w:type="paragraph" w:customStyle="1" w:styleId="xl73">
    <w:name w:val="xl73"/>
    <w:basedOn w:val="a"/>
    <w:uiPriority w:val="99"/>
    <w:rsid w:val="000F551F"/>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b/>
      <w:bCs/>
      <w:sz w:val="20"/>
      <w:szCs w:val="20"/>
    </w:rPr>
  </w:style>
  <w:style w:type="paragraph" w:customStyle="1" w:styleId="xl74">
    <w:name w:val="xl74"/>
    <w:basedOn w:val="a"/>
    <w:uiPriority w:val="99"/>
    <w:rsid w:val="000F551F"/>
    <w:pPr>
      <w:pBdr>
        <w:top w:val="single" w:sz="8" w:space="0" w:color="auto"/>
        <w:left w:val="single" w:sz="4" w:space="0" w:color="auto"/>
        <w:bottom w:val="single" w:sz="8" w:space="0" w:color="auto"/>
        <w:right w:val="single" w:sz="4" w:space="0" w:color="auto"/>
      </w:pBdr>
      <w:shd w:val="clear" w:color="000000" w:fill="CCFFCC"/>
      <w:spacing w:before="100" w:beforeAutospacing="1" w:after="100" w:afterAutospacing="1"/>
      <w:jc w:val="center"/>
      <w:textAlignment w:val="center"/>
    </w:pPr>
    <w:rPr>
      <w:rFonts w:ascii="Arial" w:hAnsi="Arial" w:cs="Arial"/>
      <w:b/>
      <w:bCs/>
      <w:sz w:val="20"/>
      <w:szCs w:val="20"/>
    </w:rPr>
  </w:style>
  <w:style w:type="paragraph" w:customStyle="1" w:styleId="xl75">
    <w:name w:val="xl75"/>
    <w:basedOn w:val="a"/>
    <w:uiPriority w:val="99"/>
    <w:rsid w:val="000F551F"/>
    <w:pPr>
      <w:pBdr>
        <w:left w:val="single" w:sz="4" w:space="0" w:color="auto"/>
        <w:bottom w:val="single" w:sz="4" w:space="0" w:color="auto"/>
        <w:right w:val="single" w:sz="4" w:space="0" w:color="auto"/>
      </w:pBdr>
      <w:shd w:val="clear" w:color="000000" w:fill="CCFFCC"/>
      <w:spacing w:before="100" w:beforeAutospacing="1" w:after="100" w:afterAutospacing="1"/>
      <w:jc w:val="center"/>
      <w:textAlignment w:val="center"/>
    </w:pPr>
    <w:rPr>
      <w:rFonts w:ascii="Arial" w:hAnsi="Arial" w:cs="Arial"/>
      <w:sz w:val="20"/>
      <w:szCs w:val="20"/>
    </w:rPr>
  </w:style>
  <w:style w:type="paragraph" w:customStyle="1" w:styleId="xl76">
    <w:name w:val="xl76"/>
    <w:basedOn w:val="a"/>
    <w:uiPriority w:val="99"/>
    <w:rsid w:val="000F551F"/>
    <w:pPr>
      <w:pBdr>
        <w:top w:val="single" w:sz="4" w:space="0" w:color="auto"/>
        <w:left w:val="single" w:sz="4" w:space="0" w:color="auto"/>
        <w:right w:val="single" w:sz="4" w:space="0" w:color="auto"/>
      </w:pBdr>
      <w:shd w:val="clear" w:color="000000" w:fill="CCFFCC"/>
      <w:spacing w:before="100" w:beforeAutospacing="1" w:after="100" w:afterAutospacing="1"/>
      <w:jc w:val="center"/>
      <w:textAlignment w:val="center"/>
    </w:pPr>
    <w:rPr>
      <w:rFonts w:ascii="Arial" w:hAnsi="Arial" w:cs="Arial"/>
      <w:sz w:val="20"/>
      <w:szCs w:val="20"/>
    </w:rPr>
  </w:style>
  <w:style w:type="paragraph" w:customStyle="1" w:styleId="xl77">
    <w:name w:val="xl77"/>
    <w:basedOn w:val="a"/>
    <w:uiPriority w:val="99"/>
    <w:rsid w:val="000F551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8">
    <w:name w:val="xl78"/>
    <w:basedOn w:val="a"/>
    <w:uiPriority w:val="99"/>
    <w:rsid w:val="000F551F"/>
    <w:pPr>
      <w:pBdr>
        <w:top w:val="single" w:sz="4" w:space="0" w:color="auto"/>
        <w:left w:val="single" w:sz="8" w:space="0" w:color="auto"/>
        <w:right w:val="single" w:sz="4" w:space="0" w:color="auto"/>
      </w:pBdr>
      <w:spacing w:before="100" w:beforeAutospacing="1" w:after="100" w:afterAutospacing="1"/>
      <w:jc w:val="center"/>
      <w:textAlignment w:val="center"/>
    </w:pPr>
    <w:rPr>
      <w:rFonts w:ascii="Arial" w:hAnsi="Arial" w:cs="Arial"/>
      <w:b/>
      <w:bCs/>
      <w:sz w:val="20"/>
      <w:szCs w:val="20"/>
    </w:rPr>
  </w:style>
  <w:style w:type="paragraph" w:customStyle="1" w:styleId="xl79">
    <w:name w:val="xl79"/>
    <w:basedOn w:val="a"/>
    <w:uiPriority w:val="99"/>
    <w:rsid w:val="000F551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1">
    <w:name w:val="xl81"/>
    <w:basedOn w:val="a"/>
    <w:uiPriority w:val="99"/>
    <w:rsid w:val="000F551F"/>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82">
    <w:name w:val="xl82"/>
    <w:basedOn w:val="a"/>
    <w:uiPriority w:val="99"/>
    <w:rsid w:val="000F551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0">
    <w:name w:val="xl80"/>
    <w:basedOn w:val="a"/>
    <w:uiPriority w:val="99"/>
    <w:rsid w:val="000F551F"/>
    <w:pPr>
      <w:pBdr>
        <w:top w:val="single" w:sz="4" w:space="0" w:color="auto"/>
        <w:left w:val="single" w:sz="8" w:space="0" w:color="auto"/>
        <w:right w:val="single" w:sz="4" w:space="0" w:color="auto"/>
      </w:pBdr>
      <w:spacing w:before="100" w:beforeAutospacing="1" w:after="100" w:afterAutospacing="1"/>
      <w:jc w:val="center"/>
      <w:textAlignment w:val="center"/>
    </w:pPr>
    <w:rPr>
      <w:rFonts w:ascii="Arial" w:hAnsi="Arial" w:cs="Arial"/>
      <w:b/>
      <w:bCs/>
      <w:sz w:val="20"/>
      <w:szCs w:val="20"/>
    </w:rPr>
  </w:style>
  <w:style w:type="paragraph" w:customStyle="1" w:styleId="xl83">
    <w:name w:val="xl83"/>
    <w:basedOn w:val="a"/>
    <w:uiPriority w:val="99"/>
    <w:rsid w:val="000F551F"/>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84">
    <w:name w:val="xl84"/>
    <w:basedOn w:val="a"/>
    <w:uiPriority w:val="99"/>
    <w:rsid w:val="000F551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table" w:customStyle="1" w:styleId="2f5">
    <w:name w:val="Сетка таблицы2"/>
    <w:basedOn w:val="a1"/>
    <w:next w:val="aa"/>
    <w:uiPriority w:val="59"/>
    <w:rsid w:val="000F551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3.bin"/><Relationship Id="rId671" Type="http://schemas.openxmlformats.org/officeDocument/2006/relationships/image" Target="media/image329.wmf"/><Relationship Id="rId769" Type="http://schemas.openxmlformats.org/officeDocument/2006/relationships/image" Target="media/image379.wmf"/><Relationship Id="rId976" Type="http://schemas.openxmlformats.org/officeDocument/2006/relationships/image" Target="media/image478.wmf"/><Relationship Id="rId21" Type="http://schemas.openxmlformats.org/officeDocument/2006/relationships/image" Target="media/image6.wmf"/><Relationship Id="rId324" Type="http://schemas.openxmlformats.org/officeDocument/2006/relationships/image" Target="media/image155.wmf"/><Relationship Id="rId531" Type="http://schemas.openxmlformats.org/officeDocument/2006/relationships/image" Target="media/image258.wmf"/><Relationship Id="rId629" Type="http://schemas.openxmlformats.org/officeDocument/2006/relationships/image" Target="media/image309.wmf"/><Relationship Id="rId170" Type="http://schemas.openxmlformats.org/officeDocument/2006/relationships/oleObject" Target="embeddings/oleObject69.bin"/><Relationship Id="rId836" Type="http://schemas.openxmlformats.org/officeDocument/2006/relationships/image" Target="media/image413.wmf"/><Relationship Id="rId1021" Type="http://schemas.openxmlformats.org/officeDocument/2006/relationships/oleObject" Target="embeddings/oleObject487.bin"/><Relationship Id="rId268" Type="http://schemas.openxmlformats.org/officeDocument/2006/relationships/image" Target="media/image127.wmf"/><Relationship Id="rId475" Type="http://schemas.openxmlformats.org/officeDocument/2006/relationships/image" Target="media/image229.wmf"/><Relationship Id="rId682" Type="http://schemas.openxmlformats.org/officeDocument/2006/relationships/oleObject" Target="embeddings/oleObject323.bin"/><Relationship Id="rId903" Type="http://schemas.openxmlformats.org/officeDocument/2006/relationships/oleObject" Target="embeddings/oleObject432.bin"/><Relationship Id="rId32" Type="http://schemas.openxmlformats.org/officeDocument/2006/relationships/oleObject" Target="embeddings/oleObject8.bin"/><Relationship Id="rId128" Type="http://schemas.openxmlformats.org/officeDocument/2006/relationships/oleObject" Target="embeddings/oleObject49.bin"/><Relationship Id="rId335" Type="http://schemas.openxmlformats.org/officeDocument/2006/relationships/oleObject" Target="embeddings/oleObject151.bin"/><Relationship Id="rId542" Type="http://schemas.openxmlformats.org/officeDocument/2006/relationships/image" Target="media/image264.wmf"/><Relationship Id="rId987" Type="http://schemas.openxmlformats.org/officeDocument/2006/relationships/oleObject" Target="embeddings/oleObject474.bin"/><Relationship Id="rId181" Type="http://schemas.openxmlformats.org/officeDocument/2006/relationships/image" Target="media/image83.wmf"/><Relationship Id="rId402" Type="http://schemas.openxmlformats.org/officeDocument/2006/relationships/image" Target="media/image194.wmf"/><Relationship Id="rId847" Type="http://schemas.openxmlformats.org/officeDocument/2006/relationships/image" Target="media/image419.wmf"/><Relationship Id="rId1032" Type="http://schemas.openxmlformats.org/officeDocument/2006/relationships/image" Target="media/image509.png"/><Relationship Id="rId279" Type="http://schemas.openxmlformats.org/officeDocument/2006/relationships/oleObject" Target="embeddings/oleObject123.bin"/><Relationship Id="rId486" Type="http://schemas.openxmlformats.org/officeDocument/2006/relationships/image" Target="media/image235.png"/><Relationship Id="rId693" Type="http://schemas.openxmlformats.org/officeDocument/2006/relationships/image" Target="media/image341.wmf"/><Relationship Id="rId707" Type="http://schemas.openxmlformats.org/officeDocument/2006/relationships/image" Target="media/image348.wmf"/><Relationship Id="rId914" Type="http://schemas.openxmlformats.org/officeDocument/2006/relationships/oleObject" Target="embeddings/oleObject436.bin"/><Relationship Id="rId43" Type="http://schemas.openxmlformats.org/officeDocument/2006/relationships/chart" Target="charts/chart6.xml"/><Relationship Id="rId139" Type="http://schemas.openxmlformats.org/officeDocument/2006/relationships/oleObject" Target="embeddings/oleObject55.bin"/><Relationship Id="rId346" Type="http://schemas.openxmlformats.org/officeDocument/2006/relationships/image" Target="media/image166.wmf"/><Relationship Id="rId553" Type="http://schemas.openxmlformats.org/officeDocument/2006/relationships/oleObject" Target="embeddings/oleObject259.bin"/><Relationship Id="rId760" Type="http://schemas.openxmlformats.org/officeDocument/2006/relationships/oleObject" Target="embeddings/oleObject362.bin"/><Relationship Id="rId998" Type="http://schemas.openxmlformats.org/officeDocument/2006/relationships/image" Target="media/image491.wmf"/><Relationship Id="rId192" Type="http://schemas.openxmlformats.org/officeDocument/2006/relationships/oleObject" Target="embeddings/oleObject80.bin"/><Relationship Id="rId206" Type="http://schemas.openxmlformats.org/officeDocument/2006/relationships/oleObject" Target="embeddings/oleObject87.bin"/><Relationship Id="rId413" Type="http://schemas.openxmlformats.org/officeDocument/2006/relationships/oleObject" Target="embeddings/oleObject190.bin"/><Relationship Id="rId858" Type="http://schemas.openxmlformats.org/officeDocument/2006/relationships/oleObject" Target="embeddings/oleObject409.bin"/><Relationship Id="rId497" Type="http://schemas.openxmlformats.org/officeDocument/2006/relationships/image" Target="media/image241.wmf"/><Relationship Id="rId620" Type="http://schemas.openxmlformats.org/officeDocument/2006/relationships/oleObject" Target="embeddings/oleObject292.bin"/><Relationship Id="rId718" Type="http://schemas.openxmlformats.org/officeDocument/2006/relationships/oleObject" Target="embeddings/oleObject341.bin"/><Relationship Id="rId925" Type="http://schemas.openxmlformats.org/officeDocument/2006/relationships/oleObject" Target="embeddings/oleObject444.bin"/><Relationship Id="rId357" Type="http://schemas.openxmlformats.org/officeDocument/2006/relationships/oleObject" Target="embeddings/oleObject162.bin"/><Relationship Id="rId54" Type="http://schemas.openxmlformats.org/officeDocument/2006/relationships/image" Target="media/image20.wmf"/><Relationship Id="rId217" Type="http://schemas.openxmlformats.org/officeDocument/2006/relationships/image" Target="media/image101.wmf"/><Relationship Id="rId564" Type="http://schemas.openxmlformats.org/officeDocument/2006/relationships/image" Target="media/image276.wmf"/><Relationship Id="rId771" Type="http://schemas.openxmlformats.org/officeDocument/2006/relationships/image" Target="media/image380.wmf"/><Relationship Id="rId869" Type="http://schemas.openxmlformats.org/officeDocument/2006/relationships/image" Target="media/image431.wmf"/><Relationship Id="rId424" Type="http://schemas.openxmlformats.org/officeDocument/2006/relationships/image" Target="media/image205.wmf"/><Relationship Id="rId631" Type="http://schemas.openxmlformats.org/officeDocument/2006/relationships/image" Target="media/image310.wmf"/><Relationship Id="rId729" Type="http://schemas.openxmlformats.org/officeDocument/2006/relationships/image" Target="media/image359.wmf"/><Relationship Id="rId270" Type="http://schemas.openxmlformats.org/officeDocument/2006/relationships/image" Target="media/image128.wmf"/><Relationship Id="rId936" Type="http://schemas.openxmlformats.org/officeDocument/2006/relationships/chart" Target="charts/chart23.xml"/><Relationship Id="rId65" Type="http://schemas.openxmlformats.org/officeDocument/2006/relationships/oleObject" Target="embeddings/oleObject22.bin"/><Relationship Id="rId130" Type="http://schemas.openxmlformats.org/officeDocument/2006/relationships/oleObject" Target="embeddings/oleObject50.bin"/><Relationship Id="rId368" Type="http://schemas.openxmlformats.org/officeDocument/2006/relationships/image" Target="media/image177.wmf"/><Relationship Id="rId575" Type="http://schemas.openxmlformats.org/officeDocument/2006/relationships/image" Target="media/image282.wmf"/><Relationship Id="rId782" Type="http://schemas.openxmlformats.org/officeDocument/2006/relationships/oleObject" Target="embeddings/oleObject373.bin"/><Relationship Id="rId228" Type="http://schemas.openxmlformats.org/officeDocument/2006/relationships/oleObject" Target="embeddings/oleObject98.bin"/><Relationship Id="rId435" Type="http://schemas.openxmlformats.org/officeDocument/2006/relationships/oleObject" Target="embeddings/oleObject201.bin"/><Relationship Id="rId642" Type="http://schemas.openxmlformats.org/officeDocument/2006/relationships/oleObject" Target="embeddings/oleObject303.bin"/><Relationship Id="rId281" Type="http://schemas.openxmlformats.org/officeDocument/2006/relationships/oleObject" Target="embeddings/oleObject124.bin"/><Relationship Id="rId502" Type="http://schemas.openxmlformats.org/officeDocument/2006/relationships/oleObject" Target="embeddings/oleObject235.bin"/><Relationship Id="rId947" Type="http://schemas.openxmlformats.org/officeDocument/2006/relationships/oleObject" Target="embeddings/oleObject455.bin"/><Relationship Id="rId76" Type="http://schemas.openxmlformats.org/officeDocument/2006/relationships/image" Target="media/image30.wmf"/><Relationship Id="rId141" Type="http://schemas.openxmlformats.org/officeDocument/2006/relationships/oleObject" Target="embeddings/oleObject56.bin"/><Relationship Id="rId379" Type="http://schemas.openxmlformats.org/officeDocument/2006/relationships/oleObject" Target="embeddings/oleObject173.bin"/><Relationship Id="rId586" Type="http://schemas.openxmlformats.org/officeDocument/2006/relationships/oleObject" Target="embeddings/oleObject275.bin"/><Relationship Id="rId793" Type="http://schemas.openxmlformats.org/officeDocument/2006/relationships/image" Target="media/image390.wmf"/><Relationship Id="rId807" Type="http://schemas.openxmlformats.org/officeDocument/2006/relationships/image" Target="media/image397.wmf"/><Relationship Id="rId7" Type="http://schemas.openxmlformats.org/officeDocument/2006/relationships/endnotes" Target="endnotes.xml"/><Relationship Id="rId239" Type="http://schemas.openxmlformats.org/officeDocument/2006/relationships/image" Target="media/image112.wmf"/><Relationship Id="rId446" Type="http://schemas.openxmlformats.org/officeDocument/2006/relationships/image" Target="media/image216.wmf"/><Relationship Id="rId653" Type="http://schemas.openxmlformats.org/officeDocument/2006/relationships/oleObject" Target="embeddings/oleObject309.bin"/><Relationship Id="rId292" Type="http://schemas.openxmlformats.org/officeDocument/2006/relationships/image" Target="media/image139.wmf"/><Relationship Id="rId306" Type="http://schemas.openxmlformats.org/officeDocument/2006/relationships/image" Target="media/image146.wmf"/><Relationship Id="rId860" Type="http://schemas.openxmlformats.org/officeDocument/2006/relationships/oleObject" Target="embeddings/oleObject410.bin"/><Relationship Id="rId958" Type="http://schemas.openxmlformats.org/officeDocument/2006/relationships/image" Target="media/image468.wmf"/><Relationship Id="rId87" Type="http://schemas.openxmlformats.org/officeDocument/2006/relationships/image" Target="media/image36.wmf"/><Relationship Id="rId513" Type="http://schemas.openxmlformats.org/officeDocument/2006/relationships/image" Target="media/image249.wmf"/><Relationship Id="rId597" Type="http://schemas.openxmlformats.org/officeDocument/2006/relationships/image" Target="media/image293.wmf"/><Relationship Id="rId720" Type="http://schemas.openxmlformats.org/officeDocument/2006/relationships/oleObject" Target="embeddings/oleObject342.bin"/><Relationship Id="rId818" Type="http://schemas.openxmlformats.org/officeDocument/2006/relationships/image" Target="media/image403.wmf"/><Relationship Id="rId152" Type="http://schemas.openxmlformats.org/officeDocument/2006/relationships/image" Target="media/image69.wmf"/><Relationship Id="rId457" Type="http://schemas.openxmlformats.org/officeDocument/2006/relationships/oleObject" Target="embeddings/oleObject212.bin"/><Relationship Id="rId1003" Type="http://schemas.openxmlformats.org/officeDocument/2006/relationships/oleObject" Target="embeddings/oleObject480.bin"/><Relationship Id="rId664" Type="http://schemas.openxmlformats.org/officeDocument/2006/relationships/oleObject" Target="embeddings/oleObject315.bin"/><Relationship Id="rId871" Type="http://schemas.openxmlformats.org/officeDocument/2006/relationships/image" Target="media/image432.wmf"/><Relationship Id="rId969" Type="http://schemas.openxmlformats.org/officeDocument/2006/relationships/oleObject" Target="embeddings/oleObject466.bin"/><Relationship Id="rId14" Type="http://schemas.openxmlformats.org/officeDocument/2006/relationships/footer" Target="footer1.xml"/><Relationship Id="rId317" Type="http://schemas.openxmlformats.org/officeDocument/2006/relationships/oleObject" Target="embeddings/oleObject142.bin"/><Relationship Id="rId524" Type="http://schemas.openxmlformats.org/officeDocument/2006/relationships/oleObject" Target="embeddings/oleObject246.bin"/><Relationship Id="rId731" Type="http://schemas.openxmlformats.org/officeDocument/2006/relationships/image" Target="media/image360.wmf"/><Relationship Id="rId98" Type="http://schemas.openxmlformats.org/officeDocument/2006/relationships/oleObject" Target="embeddings/oleObject38.bin"/><Relationship Id="rId163" Type="http://schemas.openxmlformats.org/officeDocument/2006/relationships/image" Target="media/image74.wmf"/><Relationship Id="rId370" Type="http://schemas.openxmlformats.org/officeDocument/2006/relationships/image" Target="media/image178.wmf"/><Relationship Id="rId829" Type="http://schemas.openxmlformats.org/officeDocument/2006/relationships/image" Target="media/image409.wmf"/><Relationship Id="rId1014" Type="http://schemas.openxmlformats.org/officeDocument/2006/relationships/image" Target="media/image500.wmf"/><Relationship Id="rId230" Type="http://schemas.openxmlformats.org/officeDocument/2006/relationships/oleObject" Target="embeddings/oleObject99.bin"/><Relationship Id="rId468" Type="http://schemas.openxmlformats.org/officeDocument/2006/relationships/oleObject" Target="embeddings/oleObject219.bin"/><Relationship Id="rId675" Type="http://schemas.openxmlformats.org/officeDocument/2006/relationships/image" Target="media/image331.wmf"/><Relationship Id="rId882" Type="http://schemas.openxmlformats.org/officeDocument/2006/relationships/oleObject" Target="embeddings/oleObject421.bin"/><Relationship Id="rId25" Type="http://schemas.openxmlformats.org/officeDocument/2006/relationships/image" Target="media/image8.wmf"/><Relationship Id="rId328" Type="http://schemas.openxmlformats.org/officeDocument/2006/relationships/image" Target="media/image157.wmf"/><Relationship Id="rId535" Type="http://schemas.openxmlformats.org/officeDocument/2006/relationships/oleObject" Target="embeddings/oleObject251.bin"/><Relationship Id="rId742" Type="http://schemas.openxmlformats.org/officeDocument/2006/relationships/oleObject" Target="embeddings/oleObject353.bin"/><Relationship Id="rId174" Type="http://schemas.openxmlformats.org/officeDocument/2006/relationships/oleObject" Target="embeddings/oleObject71.bin"/><Relationship Id="rId381" Type="http://schemas.openxmlformats.org/officeDocument/2006/relationships/oleObject" Target="embeddings/oleObject174.bin"/><Relationship Id="rId602" Type="http://schemas.openxmlformats.org/officeDocument/2006/relationships/oleObject" Target="embeddings/oleObject283.bin"/><Relationship Id="rId1025" Type="http://schemas.openxmlformats.org/officeDocument/2006/relationships/oleObject" Target="embeddings/oleObject489.bin"/><Relationship Id="rId241" Type="http://schemas.openxmlformats.org/officeDocument/2006/relationships/image" Target="media/image113.wmf"/><Relationship Id="rId479" Type="http://schemas.openxmlformats.org/officeDocument/2006/relationships/oleObject" Target="embeddings/oleObject224.bin"/><Relationship Id="rId686" Type="http://schemas.openxmlformats.org/officeDocument/2006/relationships/oleObject" Target="embeddings/oleObject325.bin"/><Relationship Id="rId893" Type="http://schemas.openxmlformats.org/officeDocument/2006/relationships/oleObject" Target="embeddings/oleObject427.bin"/><Relationship Id="rId907" Type="http://schemas.openxmlformats.org/officeDocument/2006/relationships/oleObject" Target="embeddings/oleObject434.bin"/><Relationship Id="rId36" Type="http://schemas.openxmlformats.org/officeDocument/2006/relationships/oleObject" Target="embeddings/oleObject10.bin"/><Relationship Id="rId339" Type="http://schemas.openxmlformats.org/officeDocument/2006/relationships/oleObject" Target="embeddings/oleObject153.bin"/><Relationship Id="rId546" Type="http://schemas.openxmlformats.org/officeDocument/2006/relationships/image" Target="media/image266.wmf"/><Relationship Id="rId753" Type="http://schemas.openxmlformats.org/officeDocument/2006/relationships/image" Target="media/image371.wmf"/><Relationship Id="rId101" Type="http://schemas.openxmlformats.org/officeDocument/2006/relationships/image" Target="media/image43.wmf"/><Relationship Id="rId185" Type="http://schemas.openxmlformats.org/officeDocument/2006/relationships/image" Target="media/image85.wmf"/><Relationship Id="rId406" Type="http://schemas.openxmlformats.org/officeDocument/2006/relationships/image" Target="media/image196.wmf"/><Relationship Id="rId960" Type="http://schemas.openxmlformats.org/officeDocument/2006/relationships/image" Target="media/image469.wmf"/><Relationship Id="rId1036" Type="http://schemas.openxmlformats.org/officeDocument/2006/relationships/image" Target="media/image513.png"/><Relationship Id="rId392" Type="http://schemas.openxmlformats.org/officeDocument/2006/relationships/image" Target="media/image189.wmf"/><Relationship Id="rId613" Type="http://schemas.openxmlformats.org/officeDocument/2006/relationships/image" Target="media/image301.wmf"/><Relationship Id="rId697" Type="http://schemas.openxmlformats.org/officeDocument/2006/relationships/image" Target="media/image343.wmf"/><Relationship Id="rId820" Type="http://schemas.openxmlformats.org/officeDocument/2006/relationships/image" Target="media/image404.wmf"/><Relationship Id="rId918" Type="http://schemas.openxmlformats.org/officeDocument/2006/relationships/oleObject" Target="embeddings/oleObject439.bin"/><Relationship Id="rId252" Type="http://schemas.openxmlformats.org/officeDocument/2006/relationships/oleObject" Target="embeddings/oleObject110.bin"/><Relationship Id="rId47" Type="http://schemas.openxmlformats.org/officeDocument/2006/relationships/chart" Target="charts/chart10.xml"/><Relationship Id="rId112" Type="http://schemas.openxmlformats.org/officeDocument/2006/relationships/image" Target="media/image48.wmf"/><Relationship Id="rId557" Type="http://schemas.openxmlformats.org/officeDocument/2006/relationships/oleObject" Target="embeddings/oleObject261.bin"/><Relationship Id="rId764" Type="http://schemas.openxmlformats.org/officeDocument/2006/relationships/oleObject" Target="embeddings/oleObject364.bin"/><Relationship Id="rId971" Type="http://schemas.openxmlformats.org/officeDocument/2006/relationships/oleObject" Target="embeddings/oleObject467.bin"/><Relationship Id="rId196" Type="http://schemas.openxmlformats.org/officeDocument/2006/relationships/oleObject" Target="embeddings/oleObject82.bin"/><Relationship Id="rId417" Type="http://schemas.openxmlformats.org/officeDocument/2006/relationships/oleObject" Target="embeddings/oleObject192.bin"/><Relationship Id="rId624" Type="http://schemas.openxmlformats.org/officeDocument/2006/relationships/image" Target="media/image306.wmf"/><Relationship Id="rId831" Type="http://schemas.openxmlformats.org/officeDocument/2006/relationships/oleObject" Target="embeddings/oleObject397.bin"/><Relationship Id="rId263" Type="http://schemas.openxmlformats.org/officeDocument/2006/relationships/oleObject" Target="embeddings/oleObject115.bin"/><Relationship Id="rId470" Type="http://schemas.openxmlformats.org/officeDocument/2006/relationships/oleObject" Target="embeddings/oleObject220.bin"/><Relationship Id="rId929" Type="http://schemas.openxmlformats.org/officeDocument/2006/relationships/oleObject" Target="embeddings/oleObject447.bin"/><Relationship Id="rId58" Type="http://schemas.openxmlformats.org/officeDocument/2006/relationships/oleObject" Target="embeddings/oleObject18.bin"/><Relationship Id="rId123" Type="http://schemas.openxmlformats.org/officeDocument/2006/relationships/image" Target="media/image53.wmf"/><Relationship Id="rId330" Type="http://schemas.openxmlformats.org/officeDocument/2006/relationships/image" Target="media/image158.wmf"/><Relationship Id="rId568" Type="http://schemas.openxmlformats.org/officeDocument/2006/relationships/image" Target="media/image278.wmf"/><Relationship Id="rId775" Type="http://schemas.openxmlformats.org/officeDocument/2006/relationships/image" Target="media/image382.wmf"/><Relationship Id="rId982" Type="http://schemas.openxmlformats.org/officeDocument/2006/relationships/image" Target="media/image481.wmf"/><Relationship Id="rId428" Type="http://schemas.openxmlformats.org/officeDocument/2006/relationships/image" Target="media/image207.wmf"/><Relationship Id="rId635" Type="http://schemas.openxmlformats.org/officeDocument/2006/relationships/image" Target="media/image312.wmf"/><Relationship Id="rId842" Type="http://schemas.openxmlformats.org/officeDocument/2006/relationships/image" Target="media/image416.wmf"/><Relationship Id="rId274" Type="http://schemas.openxmlformats.org/officeDocument/2006/relationships/image" Target="media/image130.wmf"/><Relationship Id="rId481" Type="http://schemas.openxmlformats.org/officeDocument/2006/relationships/oleObject" Target="embeddings/oleObject225.bin"/><Relationship Id="rId702" Type="http://schemas.openxmlformats.org/officeDocument/2006/relationships/oleObject" Target="embeddings/oleObject333.bin"/><Relationship Id="rId69" Type="http://schemas.openxmlformats.org/officeDocument/2006/relationships/oleObject" Target="embeddings/oleObject24.bin"/><Relationship Id="rId134" Type="http://schemas.openxmlformats.org/officeDocument/2006/relationships/image" Target="media/image58.wmf"/><Relationship Id="rId579" Type="http://schemas.openxmlformats.org/officeDocument/2006/relationships/image" Target="media/image284.wmf"/><Relationship Id="rId786" Type="http://schemas.openxmlformats.org/officeDocument/2006/relationships/oleObject" Target="embeddings/oleObject376.bin"/><Relationship Id="rId993" Type="http://schemas.openxmlformats.org/officeDocument/2006/relationships/image" Target="media/image487.png"/><Relationship Id="rId341" Type="http://schemas.openxmlformats.org/officeDocument/2006/relationships/oleObject" Target="embeddings/oleObject154.bin"/><Relationship Id="rId439" Type="http://schemas.openxmlformats.org/officeDocument/2006/relationships/oleObject" Target="embeddings/oleObject203.bin"/><Relationship Id="rId646" Type="http://schemas.openxmlformats.org/officeDocument/2006/relationships/oleObject" Target="embeddings/oleObject305.bin"/><Relationship Id="rId201" Type="http://schemas.openxmlformats.org/officeDocument/2006/relationships/image" Target="media/image93.wmf"/><Relationship Id="rId285" Type="http://schemas.openxmlformats.org/officeDocument/2006/relationships/oleObject" Target="embeddings/oleObject126.bin"/><Relationship Id="rId506" Type="http://schemas.openxmlformats.org/officeDocument/2006/relationships/oleObject" Target="embeddings/oleObject237.bin"/><Relationship Id="rId853" Type="http://schemas.openxmlformats.org/officeDocument/2006/relationships/image" Target="media/image423.wmf"/><Relationship Id="rId492" Type="http://schemas.openxmlformats.org/officeDocument/2006/relationships/oleObject" Target="embeddings/oleObject230.bin"/><Relationship Id="rId713" Type="http://schemas.openxmlformats.org/officeDocument/2006/relationships/image" Target="media/image351.wmf"/><Relationship Id="rId797" Type="http://schemas.openxmlformats.org/officeDocument/2006/relationships/image" Target="media/image392.wmf"/><Relationship Id="rId920" Type="http://schemas.openxmlformats.org/officeDocument/2006/relationships/oleObject" Target="embeddings/oleObject440.bin"/><Relationship Id="rId145" Type="http://schemas.openxmlformats.org/officeDocument/2006/relationships/image" Target="media/image64.jpeg"/><Relationship Id="rId352" Type="http://schemas.openxmlformats.org/officeDocument/2006/relationships/image" Target="media/image169.wmf"/><Relationship Id="rId212" Type="http://schemas.openxmlformats.org/officeDocument/2006/relationships/oleObject" Target="embeddings/oleObject90.bin"/><Relationship Id="rId657" Type="http://schemas.openxmlformats.org/officeDocument/2006/relationships/image" Target="media/image322.png"/><Relationship Id="rId864" Type="http://schemas.openxmlformats.org/officeDocument/2006/relationships/oleObject" Target="embeddings/oleObject412.bin"/><Relationship Id="rId296" Type="http://schemas.openxmlformats.org/officeDocument/2006/relationships/image" Target="media/image141.wmf"/><Relationship Id="rId517" Type="http://schemas.openxmlformats.org/officeDocument/2006/relationships/image" Target="media/image251.wmf"/><Relationship Id="rId724" Type="http://schemas.openxmlformats.org/officeDocument/2006/relationships/oleObject" Target="embeddings/oleObject344.bin"/><Relationship Id="rId931" Type="http://schemas.openxmlformats.org/officeDocument/2006/relationships/oleObject" Target="embeddings/oleObject448.bin"/><Relationship Id="rId60" Type="http://schemas.openxmlformats.org/officeDocument/2006/relationships/image" Target="media/image22.wmf"/><Relationship Id="rId156" Type="http://schemas.openxmlformats.org/officeDocument/2006/relationships/image" Target="media/image71.wmf"/><Relationship Id="rId198" Type="http://schemas.openxmlformats.org/officeDocument/2006/relationships/oleObject" Target="embeddings/oleObject83.bin"/><Relationship Id="rId321" Type="http://schemas.openxmlformats.org/officeDocument/2006/relationships/oleObject" Target="embeddings/oleObject144.bin"/><Relationship Id="rId363" Type="http://schemas.openxmlformats.org/officeDocument/2006/relationships/oleObject" Target="embeddings/oleObject165.bin"/><Relationship Id="rId419" Type="http://schemas.openxmlformats.org/officeDocument/2006/relationships/oleObject" Target="embeddings/oleObject193.bin"/><Relationship Id="rId570" Type="http://schemas.openxmlformats.org/officeDocument/2006/relationships/image" Target="media/image279.wmf"/><Relationship Id="rId626" Type="http://schemas.openxmlformats.org/officeDocument/2006/relationships/image" Target="media/image307.wmf"/><Relationship Id="rId973" Type="http://schemas.openxmlformats.org/officeDocument/2006/relationships/image" Target="media/image476.png"/><Relationship Id="rId1007" Type="http://schemas.openxmlformats.org/officeDocument/2006/relationships/oleObject" Target="embeddings/oleObject481.bin"/><Relationship Id="rId223" Type="http://schemas.openxmlformats.org/officeDocument/2006/relationships/image" Target="media/image104.wmf"/><Relationship Id="rId430" Type="http://schemas.openxmlformats.org/officeDocument/2006/relationships/image" Target="media/image208.wmf"/><Relationship Id="rId668" Type="http://schemas.openxmlformats.org/officeDocument/2006/relationships/oleObject" Target="embeddings/oleObject317.bin"/><Relationship Id="rId833" Type="http://schemas.openxmlformats.org/officeDocument/2006/relationships/oleObject" Target="embeddings/oleObject398.bin"/><Relationship Id="rId875" Type="http://schemas.openxmlformats.org/officeDocument/2006/relationships/image" Target="media/image434.wmf"/><Relationship Id="rId18" Type="http://schemas.openxmlformats.org/officeDocument/2006/relationships/image" Target="media/image4.png"/><Relationship Id="rId265" Type="http://schemas.openxmlformats.org/officeDocument/2006/relationships/oleObject" Target="embeddings/oleObject116.bin"/><Relationship Id="rId472" Type="http://schemas.openxmlformats.org/officeDocument/2006/relationships/oleObject" Target="embeddings/oleObject221.bin"/><Relationship Id="rId528" Type="http://schemas.openxmlformats.org/officeDocument/2006/relationships/oleObject" Target="embeddings/oleObject248.bin"/><Relationship Id="rId735" Type="http://schemas.openxmlformats.org/officeDocument/2006/relationships/image" Target="media/image362.wmf"/><Relationship Id="rId900" Type="http://schemas.openxmlformats.org/officeDocument/2006/relationships/image" Target="media/image446.wmf"/><Relationship Id="rId942" Type="http://schemas.openxmlformats.org/officeDocument/2006/relationships/image" Target="media/image460.wmf"/><Relationship Id="rId125" Type="http://schemas.openxmlformats.org/officeDocument/2006/relationships/image" Target="media/image54.wmf"/><Relationship Id="rId167" Type="http://schemas.openxmlformats.org/officeDocument/2006/relationships/image" Target="media/image76.wmf"/><Relationship Id="rId332" Type="http://schemas.openxmlformats.org/officeDocument/2006/relationships/image" Target="media/image159.wmf"/><Relationship Id="rId374" Type="http://schemas.openxmlformats.org/officeDocument/2006/relationships/image" Target="media/image180.wmf"/><Relationship Id="rId581" Type="http://schemas.openxmlformats.org/officeDocument/2006/relationships/image" Target="media/image285.wmf"/><Relationship Id="rId777" Type="http://schemas.openxmlformats.org/officeDocument/2006/relationships/image" Target="media/image383.wmf"/><Relationship Id="rId984" Type="http://schemas.openxmlformats.org/officeDocument/2006/relationships/image" Target="media/image482.wmf"/><Relationship Id="rId1018" Type="http://schemas.openxmlformats.org/officeDocument/2006/relationships/image" Target="media/image502.wmf"/><Relationship Id="rId71" Type="http://schemas.openxmlformats.org/officeDocument/2006/relationships/oleObject" Target="embeddings/oleObject25.bin"/><Relationship Id="rId234" Type="http://schemas.openxmlformats.org/officeDocument/2006/relationships/oleObject" Target="embeddings/oleObject101.bin"/><Relationship Id="rId637" Type="http://schemas.openxmlformats.org/officeDocument/2006/relationships/image" Target="media/image313.wmf"/><Relationship Id="rId679" Type="http://schemas.openxmlformats.org/officeDocument/2006/relationships/oleObject" Target="embeddings/oleObject322.bin"/><Relationship Id="rId802" Type="http://schemas.openxmlformats.org/officeDocument/2006/relationships/oleObject" Target="embeddings/oleObject384.bin"/><Relationship Id="rId844" Type="http://schemas.openxmlformats.org/officeDocument/2006/relationships/image" Target="media/image417.wmf"/><Relationship Id="rId886" Type="http://schemas.openxmlformats.org/officeDocument/2006/relationships/oleObject" Target="embeddings/oleObject423.bin"/><Relationship Id="rId2" Type="http://schemas.openxmlformats.org/officeDocument/2006/relationships/numbering" Target="numbering.xml"/><Relationship Id="rId29" Type="http://schemas.openxmlformats.org/officeDocument/2006/relationships/image" Target="media/image10.wmf"/><Relationship Id="rId276" Type="http://schemas.openxmlformats.org/officeDocument/2006/relationships/image" Target="media/image131.wmf"/><Relationship Id="rId441" Type="http://schemas.openxmlformats.org/officeDocument/2006/relationships/oleObject" Target="embeddings/oleObject204.bin"/><Relationship Id="rId483" Type="http://schemas.openxmlformats.org/officeDocument/2006/relationships/oleObject" Target="embeddings/oleObject226.bin"/><Relationship Id="rId539" Type="http://schemas.openxmlformats.org/officeDocument/2006/relationships/oleObject" Target="embeddings/oleObject253.bin"/><Relationship Id="rId690" Type="http://schemas.openxmlformats.org/officeDocument/2006/relationships/oleObject" Target="embeddings/oleObject327.bin"/><Relationship Id="rId704" Type="http://schemas.openxmlformats.org/officeDocument/2006/relationships/oleObject" Target="embeddings/oleObject334.bin"/><Relationship Id="rId746" Type="http://schemas.openxmlformats.org/officeDocument/2006/relationships/oleObject" Target="embeddings/oleObject355.bin"/><Relationship Id="rId911" Type="http://schemas.openxmlformats.org/officeDocument/2006/relationships/image" Target="media/image450.png"/><Relationship Id="rId40" Type="http://schemas.openxmlformats.org/officeDocument/2006/relationships/oleObject" Target="embeddings/oleObject12.bin"/><Relationship Id="rId136" Type="http://schemas.openxmlformats.org/officeDocument/2006/relationships/image" Target="media/image59.wmf"/><Relationship Id="rId178" Type="http://schemas.openxmlformats.org/officeDocument/2006/relationships/oleObject" Target="embeddings/oleObject73.bin"/><Relationship Id="rId301" Type="http://schemas.openxmlformats.org/officeDocument/2006/relationships/oleObject" Target="embeddings/oleObject134.bin"/><Relationship Id="rId343" Type="http://schemas.openxmlformats.org/officeDocument/2006/relationships/oleObject" Target="embeddings/oleObject155.bin"/><Relationship Id="rId550" Type="http://schemas.openxmlformats.org/officeDocument/2006/relationships/image" Target="media/image269.wmf"/><Relationship Id="rId788" Type="http://schemas.openxmlformats.org/officeDocument/2006/relationships/oleObject" Target="embeddings/oleObject377.bin"/><Relationship Id="rId953" Type="http://schemas.openxmlformats.org/officeDocument/2006/relationships/oleObject" Target="embeddings/oleObject458.bin"/><Relationship Id="rId995" Type="http://schemas.openxmlformats.org/officeDocument/2006/relationships/image" Target="media/image489.wmf"/><Relationship Id="rId1029" Type="http://schemas.openxmlformats.org/officeDocument/2006/relationships/oleObject" Target="embeddings/oleObject491.bin"/><Relationship Id="rId82" Type="http://schemas.openxmlformats.org/officeDocument/2006/relationships/image" Target="media/image33.wmf"/><Relationship Id="rId203" Type="http://schemas.openxmlformats.org/officeDocument/2006/relationships/image" Target="media/image94.wmf"/><Relationship Id="rId385" Type="http://schemas.openxmlformats.org/officeDocument/2006/relationships/oleObject" Target="embeddings/oleObject176.bin"/><Relationship Id="rId592" Type="http://schemas.openxmlformats.org/officeDocument/2006/relationships/oleObject" Target="embeddings/oleObject278.bin"/><Relationship Id="rId606" Type="http://schemas.openxmlformats.org/officeDocument/2006/relationships/oleObject" Target="embeddings/oleObject285.bin"/><Relationship Id="rId648" Type="http://schemas.openxmlformats.org/officeDocument/2006/relationships/oleObject" Target="embeddings/oleObject306.bin"/><Relationship Id="rId813" Type="http://schemas.openxmlformats.org/officeDocument/2006/relationships/oleObject" Target="embeddings/oleObject389.bin"/><Relationship Id="rId855" Type="http://schemas.openxmlformats.org/officeDocument/2006/relationships/image" Target="media/image424.wmf"/><Relationship Id="rId1040" Type="http://schemas.openxmlformats.org/officeDocument/2006/relationships/theme" Target="theme/theme1.xml"/><Relationship Id="rId245" Type="http://schemas.openxmlformats.org/officeDocument/2006/relationships/image" Target="media/image115.wmf"/><Relationship Id="rId287" Type="http://schemas.openxmlformats.org/officeDocument/2006/relationships/oleObject" Target="embeddings/oleObject127.bin"/><Relationship Id="rId410" Type="http://schemas.openxmlformats.org/officeDocument/2006/relationships/image" Target="media/image198.wmf"/><Relationship Id="rId452" Type="http://schemas.openxmlformats.org/officeDocument/2006/relationships/image" Target="media/image219.wmf"/><Relationship Id="rId494" Type="http://schemas.openxmlformats.org/officeDocument/2006/relationships/oleObject" Target="embeddings/oleObject231.bin"/><Relationship Id="rId508" Type="http://schemas.openxmlformats.org/officeDocument/2006/relationships/oleObject" Target="embeddings/oleObject238.bin"/><Relationship Id="rId715" Type="http://schemas.openxmlformats.org/officeDocument/2006/relationships/image" Target="media/image352.wmf"/><Relationship Id="rId897" Type="http://schemas.openxmlformats.org/officeDocument/2006/relationships/oleObject" Target="embeddings/oleObject429.bin"/><Relationship Id="rId922" Type="http://schemas.openxmlformats.org/officeDocument/2006/relationships/image" Target="media/image454.wmf"/><Relationship Id="rId105" Type="http://schemas.openxmlformats.org/officeDocument/2006/relationships/chart" Target="charts/chart14.xml"/><Relationship Id="rId147" Type="http://schemas.openxmlformats.org/officeDocument/2006/relationships/image" Target="media/image66.png"/><Relationship Id="rId312" Type="http://schemas.openxmlformats.org/officeDocument/2006/relationships/image" Target="media/image149.wmf"/><Relationship Id="rId354" Type="http://schemas.openxmlformats.org/officeDocument/2006/relationships/image" Target="media/image170.wmf"/><Relationship Id="rId757" Type="http://schemas.openxmlformats.org/officeDocument/2006/relationships/image" Target="media/image373.wmf"/><Relationship Id="rId799" Type="http://schemas.openxmlformats.org/officeDocument/2006/relationships/image" Target="media/image393.wmf"/><Relationship Id="rId964" Type="http://schemas.openxmlformats.org/officeDocument/2006/relationships/image" Target="media/image471.wmf"/><Relationship Id="rId51" Type="http://schemas.openxmlformats.org/officeDocument/2006/relationships/oleObject" Target="embeddings/oleObject15.bin"/><Relationship Id="rId93" Type="http://schemas.openxmlformats.org/officeDocument/2006/relationships/image" Target="media/image39.wmf"/><Relationship Id="rId189" Type="http://schemas.openxmlformats.org/officeDocument/2006/relationships/image" Target="media/image87.wmf"/><Relationship Id="rId396" Type="http://schemas.openxmlformats.org/officeDocument/2006/relationships/image" Target="media/image191.wmf"/><Relationship Id="rId561" Type="http://schemas.openxmlformats.org/officeDocument/2006/relationships/oleObject" Target="embeddings/oleObject263.bin"/><Relationship Id="rId617" Type="http://schemas.openxmlformats.org/officeDocument/2006/relationships/image" Target="media/image303.wmf"/><Relationship Id="rId659" Type="http://schemas.openxmlformats.org/officeDocument/2006/relationships/oleObject" Target="embeddings/oleObject312.bin"/><Relationship Id="rId824" Type="http://schemas.openxmlformats.org/officeDocument/2006/relationships/image" Target="media/image406.wmf"/><Relationship Id="rId866" Type="http://schemas.openxmlformats.org/officeDocument/2006/relationships/oleObject" Target="embeddings/oleObject413.bin"/><Relationship Id="rId214" Type="http://schemas.openxmlformats.org/officeDocument/2006/relationships/oleObject" Target="embeddings/oleObject91.bin"/><Relationship Id="rId256" Type="http://schemas.openxmlformats.org/officeDocument/2006/relationships/image" Target="media/image121.wmf"/><Relationship Id="rId298" Type="http://schemas.openxmlformats.org/officeDocument/2006/relationships/image" Target="media/image142.wmf"/><Relationship Id="rId421" Type="http://schemas.openxmlformats.org/officeDocument/2006/relationships/oleObject" Target="embeddings/oleObject194.bin"/><Relationship Id="rId463" Type="http://schemas.openxmlformats.org/officeDocument/2006/relationships/image" Target="media/image224.wmf"/><Relationship Id="rId519" Type="http://schemas.openxmlformats.org/officeDocument/2006/relationships/image" Target="media/image252.wmf"/><Relationship Id="rId670" Type="http://schemas.openxmlformats.org/officeDocument/2006/relationships/oleObject" Target="embeddings/oleObject318.bin"/><Relationship Id="rId116" Type="http://schemas.openxmlformats.org/officeDocument/2006/relationships/image" Target="media/image50.wmf"/><Relationship Id="rId158" Type="http://schemas.openxmlformats.org/officeDocument/2006/relationships/image" Target="media/image72.wmf"/><Relationship Id="rId323" Type="http://schemas.openxmlformats.org/officeDocument/2006/relationships/oleObject" Target="embeddings/oleObject145.bin"/><Relationship Id="rId530" Type="http://schemas.openxmlformats.org/officeDocument/2006/relationships/oleObject" Target="embeddings/oleObject249.bin"/><Relationship Id="rId726" Type="http://schemas.openxmlformats.org/officeDocument/2006/relationships/oleObject" Target="embeddings/oleObject345.bin"/><Relationship Id="rId768" Type="http://schemas.openxmlformats.org/officeDocument/2006/relationships/oleObject" Target="embeddings/oleObject366.bin"/><Relationship Id="rId933" Type="http://schemas.openxmlformats.org/officeDocument/2006/relationships/image" Target="media/image457.wmf"/><Relationship Id="rId975" Type="http://schemas.openxmlformats.org/officeDocument/2006/relationships/oleObject" Target="embeddings/oleObject468.bin"/><Relationship Id="rId1009" Type="http://schemas.openxmlformats.org/officeDocument/2006/relationships/image" Target="media/image497.png"/><Relationship Id="rId20" Type="http://schemas.openxmlformats.org/officeDocument/2006/relationships/oleObject" Target="embeddings/oleObject2.bin"/><Relationship Id="rId62" Type="http://schemas.openxmlformats.org/officeDocument/2006/relationships/image" Target="media/image23.wmf"/><Relationship Id="rId365" Type="http://schemas.openxmlformats.org/officeDocument/2006/relationships/oleObject" Target="embeddings/oleObject166.bin"/><Relationship Id="rId572" Type="http://schemas.openxmlformats.org/officeDocument/2006/relationships/image" Target="media/image280.wmf"/><Relationship Id="rId628" Type="http://schemas.openxmlformats.org/officeDocument/2006/relationships/oleObject" Target="embeddings/oleObject296.bin"/><Relationship Id="rId835" Type="http://schemas.openxmlformats.org/officeDocument/2006/relationships/oleObject" Target="embeddings/oleObject399.bin"/><Relationship Id="rId225" Type="http://schemas.openxmlformats.org/officeDocument/2006/relationships/image" Target="media/image105.wmf"/><Relationship Id="rId267" Type="http://schemas.openxmlformats.org/officeDocument/2006/relationships/oleObject" Target="embeddings/oleObject117.bin"/><Relationship Id="rId432" Type="http://schemas.openxmlformats.org/officeDocument/2006/relationships/image" Target="media/image209.wmf"/><Relationship Id="rId474" Type="http://schemas.openxmlformats.org/officeDocument/2006/relationships/oleObject" Target="embeddings/oleObject222.bin"/><Relationship Id="rId877" Type="http://schemas.openxmlformats.org/officeDocument/2006/relationships/image" Target="media/image435.wmf"/><Relationship Id="rId1020" Type="http://schemas.openxmlformats.org/officeDocument/2006/relationships/image" Target="media/image503.wmf"/><Relationship Id="rId127" Type="http://schemas.openxmlformats.org/officeDocument/2006/relationships/image" Target="media/image55.wmf"/><Relationship Id="rId681" Type="http://schemas.openxmlformats.org/officeDocument/2006/relationships/image" Target="media/image335.wmf"/><Relationship Id="rId737" Type="http://schemas.openxmlformats.org/officeDocument/2006/relationships/image" Target="media/image363.wmf"/><Relationship Id="rId779" Type="http://schemas.openxmlformats.org/officeDocument/2006/relationships/image" Target="media/image384.wmf"/><Relationship Id="rId902" Type="http://schemas.openxmlformats.org/officeDocument/2006/relationships/image" Target="media/image447.wmf"/><Relationship Id="rId944" Type="http://schemas.openxmlformats.org/officeDocument/2006/relationships/image" Target="media/image461.wmf"/><Relationship Id="rId986" Type="http://schemas.openxmlformats.org/officeDocument/2006/relationships/image" Target="media/image483.wmf"/><Relationship Id="rId31" Type="http://schemas.openxmlformats.org/officeDocument/2006/relationships/image" Target="media/image11.wmf"/><Relationship Id="rId73" Type="http://schemas.openxmlformats.org/officeDocument/2006/relationships/oleObject" Target="embeddings/oleObject26.bin"/><Relationship Id="rId169" Type="http://schemas.openxmlformats.org/officeDocument/2006/relationships/image" Target="media/image77.wmf"/><Relationship Id="rId334" Type="http://schemas.openxmlformats.org/officeDocument/2006/relationships/image" Target="media/image160.wmf"/><Relationship Id="rId376" Type="http://schemas.openxmlformats.org/officeDocument/2006/relationships/image" Target="media/image181.wmf"/><Relationship Id="rId541" Type="http://schemas.openxmlformats.org/officeDocument/2006/relationships/oleObject" Target="embeddings/oleObject254.bin"/><Relationship Id="rId583" Type="http://schemas.openxmlformats.org/officeDocument/2006/relationships/image" Target="media/image286.wmf"/><Relationship Id="rId639" Type="http://schemas.openxmlformats.org/officeDocument/2006/relationships/image" Target="media/image314.wmf"/><Relationship Id="rId790" Type="http://schemas.openxmlformats.org/officeDocument/2006/relationships/oleObject" Target="embeddings/oleObject378.bin"/><Relationship Id="rId804" Type="http://schemas.openxmlformats.org/officeDocument/2006/relationships/oleObject" Target="embeddings/oleObject385.bin"/><Relationship Id="rId4" Type="http://schemas.openxmlformats.org/officeDocument/2006/relationships/settings" Target="settings.xml"/><Relationship Id="rId180" Type="http://schemas.openxmlformats.org/officeDocument/2006/relationships/oleObject" Target="embeddings/oleObject74.bin"/><Relationship Id="rId236" Type="http://schemas.openxmlformats.org/officeDocument/2006/relationships/oleObject" Target="embeddings/oleObject102.bin"/><Relationship Id="rId278" Type="http://schemas.openxmlformats.org/officeDocument/2006/relationships/image" Target="media/image132.wmf"/><Relationship Id="rId401" Type="http://schemas.openxmlformats.org/officeDocument/2006/relationships/oleObject" Target="embeddings/oleObject184.bin"/><Relationship Id="rId443" Type="http://schemas.openxmlformats.org/officeDocument/2006/relationships/oleObject" Target="embeddings/oleObject205.bin"/><Relationship Id="rId650" Type="http://schemas.openxmlformats.org/officeDocument/2006/relationships/oleObject" Target="embeddings/oleObject307.bin"/><Relationship Id="rId846" Type="http://schemas.openxmlformats.org/officeDocument/2006/relationships/image" Target="media/image418.wmf"/><Relationship Id="rId888" Type="http://schemas.openxmlformats.org/officeDocument/2006/relationships/oleObject" Target="embeddings/oleObject424.bin"/><Relationship Id="rId1031" Type="http://schemas.openxmlformats.org/officeDocument/2006/relationships/oleObject" Target="embeddings/oleObject492.bin"/><Relationship Id="rId303" Type="http://schemas.openxmlformats.org/officeDocument/2006/relationships/oleObject" Target="embeddings/oleObject135.bin"/><Relationship Id="rId485" Type="http://schemas.openxmlformats.org/officeDocument/2006/relationships/oleObject" Target="embeddings/oleObject227.bin"/><Relationship Id="rId692" Type="http://schemas.openxmlformats.org/officeDocument/2006/relationships/oleObject" Target="embeddings/oleObject328.bin"/><Relationship Id="rId706" Type="http://schemas.openxmlformats.org/officeDocument/2006/relationships/oleObject" Target="embeddings/oleObject335.bin"/><Relationship Id="rId748" Type="http://schemas.openxmlformats.org/officeDocument/2006/relationships/oleObject" Target="embeddings/oleObject356.bin"/><Relationship Id="rId913" Type="http://schemas.openxmlformats.org/officeDocument/2006/relationships/oleObject" Target="embeddings/oleObject435.bin"/><Relationship Id="rId955" Type="http://schemas.openxmlformats.org/officeDocument/2006/relationships/oleObject" Target="embeddings/oleObject459.bin"/><Relationship Id="rId42" Type="http://schemas.openxmlformats.org/officeDocument/2006/relationships/oleObject" Target="embeddings/oleObject13.bin"/><Relationship Id="rId84" Type="http://schemas.openxmlformats.org/officeDocument/2006/relationships/image" Target="media/image34.wmf"/><Relationship Id="rId138" Type="http://schemas.openxmlformats.org/officeDocument/2006/relationships/image" Target="media/image60.wmf"/><Relationship Id="rId345" Type="http://schemas.openxmlformats.org/officeDocument/2006/relationships/oleObject" Target="embeddings/oleObject156.bin"/><Relationship Id="rId387" Type="http://schemas.openxmlformats.org/officeDocument/2006/relationships/oleObject" Target="embeddings/oleObject177.bin"/><Relationship Id="rId510" Type="http://schemas.openxmlformats.org/officeDocument/2006/relationships/oleObject" Target="embeddings/oleObject239.bin"/><Relationship Id="rId552" Type="http://schemas.openxmlformats.org/officeDocument/2006/relationships/image" Target="media/image270.wmf"/><Relationship Id="rId594" Type="http://schemas.openxmlformats.org/officeDocument/2006/relationships/oleObject" Target="embeddings/oleObject279.bin"/><Relationship Id="rId608" Type="http://schemas.openxmlformats.org/officeDocument/2006/relationships/oleObject" Target="embeddings/oleObject286.bin"/><Relationship Id="rId815" Type="http://schemas.openxmlformats.org/officeDocument/2006/relationships/oleObject" Target="embeddings/oleObject390.bin"/><Relationship Id="rId997" Type="http://schemas.openxmlformats.org/officeDocument/2006/relationships/image" Target="media/image490.png"/><Relationship Id="rId191" Type="http://schemas.openxmlformats.org/officeDocument/2006/relationships/image" Target="media/image88.wmf"/><Relationship Id="rId205" Type="http://schemas.openxmlformats.org/officeDocument/2006/relationships/image" Target="media/image95.wmf"/><Relationship Id="rId247" Type="http://schemas.openxmlformats.org/officeDocument/2006/relationships/image" Target="media/image116.wmf"/><Relationship Id="rId412" Type="http://schemas.openxmlformats.org/officeDocument/2006/relationships/image" Target="media/image199.wmf"/><Relationship Id="rId857" Type="http://schemas.openxmlformats.org/officeDocument/2006/relationships/image" Target="media/image425.wmf"/><Relationship Id="rId899" Type="http://schemas.openxmlformats.org/officeDocument/2006/relationships/oleObject" Target="embeddings/oleObject430.bin"/><Relationship Id="rId1000" Type="http://schemas.openxmlformats.org/officeDocument/2006/relationships/image" Target="media/image492.wmf"/><Relationship Id="rId107" Type="http://schemas.openxmlformats.org/officeDocument/2006/relationships/chart" Target="charts/chart16.xml"/><Relationship Id="rId289" Type="http://schemas.openxmlformats.org/officeDocument/2006/relationships/oleObject" Target="embeddings/oleObject128.bin"/><Relationship Id="rId454" Type="http://schemas.openxmlformats.org/officeDocument/2006/relationships/image" Target="media/image220.wmf"/><Relationship Id="rId496" Type="http://schemas.openxmlformats.org/officeDocument/2006/relationships/oleObject" Target="embeddings/oleObject232.bin"/><Relationship Id="rId661" Type="http://schemas.openxmlformats.org/officeDocument/2006/relationships/image" Target="media/image324.wmf"/><Relationship Id="rId717" Type="http://schemas.openxmlformats.org/officeDocument/2006/relationships/image" Target="media/image353.wmf"/><Relationship Id="rId759" Type="http://schemas.openxmlformats.org/officeDocument/2006/relationships/image" Target="media/image374.wmf"/><Relationship Id="rId924" Type="http://schemas.openxmlformats.org/officeDocument/2006/relationships/oleObject" Target="embeddings/oleObject443.bin"/><Relationship Id="rId966" Type="http://schemas.openxmlformats.org/officeDocument/2006/relationships/image" Target="media/image472.wmf"/><Relationship Id="rId11" Type="http://schemas.openxmlformats.org/officeDocument/2006/relationships/chart" Target="charts/chart3.xml"/><Relationship Id="rId53" Type="http://schemas.openxmlformats.org/officeDocument/2006/relationships/oleObject" Target="embeddings/oleObject16.bin"/><Relationship Id="rId149" Type="http://schemas.openxmlformats.org/officeDocument/2006/relationships/oleObject" Target="embeddings/oleObject58.bin"/><Relationship Id="rId314" Type="http://schemas.openxmlformats.org/officeDocument/2006/relationships/image" Target="media/image150.wmf"/><Relationship Id="rId356" Type="http://schemas.openxmlformats.org/officeDocument/2006/relationships/image" Target="media/image171.wmf"/><Relationship Id="rId398" Type="http://schemas.openxmlformats.org/officeDocument/2006/relationships/image" Target="media/image192.wmf"/><Relationship Id="rId521" Type="http://schemas.openxmlformats.org/officeDocument/2006/relationships/image" Target="media/image253.wmf"/><Relationship Id="rId563" Type="http://schemas.openxmlformats.org/officeDocument/2006/relationships/oleObject" Target="embeddings/oleObject264.bin"/><Relationship Id="rId619" Type="http://schemas.openxmlformats.org/officeDocument/2006/relationships/image" Target="media/image304.wmf"/><Relationship Id="rId770" Type="http://schemas.openxmlformats.org/officeDocument/2006/relationships/oleObject" Target="embeddings/oleObject367.bin"/><Relationship Id="rId95" Type="http://schemas.openxmlformats.org/officeDocument/2006/relationships/image" Target="media/image40.wmf"/><Relationship Id="rId160" Type="http://schemas.openxmlformats.org/officeDocument/2006/relationships/oleObject" Target="embeddings/oleObject64.bin"/><Relationship Id="rId216" Type="http://schemas.openxmlformats.org/officeDocument/2006/relationships/oleObject" Target="embeddings/oleObject92.bin"/><Relationship Id="rId423" Type="http://schemas.openxmlformats.org/officeDocument/2006/relationships/oleObject" Target="embeddings/oleObject195.bin"/><Relationship Id="rId826" Type="http://schemas.openxmlformats.org/officeDocument/2006/relationships/image" Target="media/image407.wmf"/><Relationship Id="rId868" Type="http://schemas.openxmlformats.org/officeDocument/2006/relationships/oleObject" Target="embeddings/oleObject414.bin"/><Relationship Id="rId1011" Type="http://schemas.openxmlformats.org/officeDocument/2006/relationships/oleObject" Target="embeddings/oleObject482.bin"/><Relationship Id="rId258" Type="http://schemas.openxmlformats.org/officeDocument/2006/relationships/image" Target="media/image122.wmf"/><Relationship Id="rId465" Type="http://schemas.openxmlformats.org/officeDocument/2006/relationships/image" Target="media/image225.wmf"/><Relationship Id="rId630" Type="http://schemas.openxmlformats.org/officeDocument/2006/relationships/oleObject" Target="embeddings/oleObject297.bin"/><Relationship Id="rId672" Type="http://schemas.openxmlformats.org/officeDocument/2006/relationships/oleObject" Target="embeddings/oleObject319.bin"/><Relationship Id="rId728" Type="http://schemas.openxmlformats.org/officeDocument/2006/relationships/oleObject" Target="embeddings/oleObject346.bin"/><Relationship Id="rId935" Type="http://schemas.openxmlformats.org/officeDocument/2006/relationships/oleObject" Target="embeddings/oleObject451.bin"/><Relationship Id="rId22" Type="http://schemas.openxmlformats.org/officeDocument/2006/relationships/oleObject" Target="embeddings/oleObject3.bin"/><Relationship Id="rId64" Type="http://schemas.openxmlformats.org/officeDocument/2006/relationships/image" Target="media/image24.wmf"/><Relationship Id="rId118" Type="http://schemas.openxmlformats.org/officeDocument/2006/relationships/oleObject" Target="embeddings/oleObject44.bin"/><Relationship Id="rId325" Type="http://schemas.openxmlformats.org/officeDocument/2006/relationships/oleObject" Target="embeddings/oleObject146.bin"/><Relationship Id="rId367" Type="http://schemas.openxmlformats.org/officeDocument/2006/relationships/oleObject" Target="embeddings/oleObject167.bin"/><Relationship Id="rId532" Type="http://schemas.openxmlformats.org/officeDocument/2006/relationships/image" Target="media/image259.wmf"/><Relationship Id="rId574" Type="http://schemas.openxmlformats.org/officeDocument/2006/relationships/image" Target="media/image281.wmf"/><Relationship Id="rId977" Type="http://schemas.openxmlformats.org/officeDocument/2006/relationships/oleObject" Target="embeddings/oleObject469.bin"/><Relationship Id="rId171" Type="http://schemas.openxmlformats.org/officeDocument/2006/relationships/image" Target="media/image78.wmf"/><Relationship Id="rId227" Type="http://schemas.openxmlformats.org/officeDocument/2006/relationships/image" Target="media/image106.wmf"/><Relationship Id="rId781" Type="http://schemas.openxmlformats.org/officeDocument/2006/relationships/image" Target="media/image385.wmf"/><Relationship Id="rId837" Type="http://schemas.openxmlformats.org/officeDocument/2006/relationships/oleObject" Target="embeddings/oleObject400.bin"/><Relationship Id="rId879" Type="http://schemas.openxmlformats.org/officeDocument/2006/relationships/image" Target="media/image436.wmf"/><Relationship Id="rId1022" Type="http://schemas.openxmlformats.org/officeDocument/2006/relationships/image" Target="media/image504.wmf"/><Relationship Id="rId269" Type="http://schemas.openxmlformats.org/officeDocument/2006/relationships/oleObject" Target="embeddings/oleObject118.bin"/><Relationship Id="rId434" Type="http://schemas.openxmlformats.org/officeDocument/2006/relationships/image" Target="media/image210.wmf"/><Relationship Id="rId476" Type="http://schemas.openxmlformats.org/officeDocument/2006/relationships/oleObject" Target="embeddings/oleObject223.bin"/><Relationship Id="rId641" Type="http://schemas.openxmlformats.org/officeDocument/2006/relationships/image" Target="media/image315.wmf"/><Relationship Id="rId683" Type="http://schemas.openxmlformats.org/officeDocument/2006/relationships/image" Target="media/image336.wmf"/><Relationship Id="rId739" Type="http://schemas.openxmlformats.org/officeDocument/2006/relationships/image" Target="media/image364.wmf"/><Relationship Id="rId890" Type="http://schemas.openxmlformats.org/officeDocument/2006/relationships/oleObject" Target="embeddings/oleObject425.bin"/><Relationship Id="rId904" Type="http://schemas.openxmlformats.org/officeDocument/2006/relationships/image" Target="media/image448.wmf"/><Relationship Id="rId33" Type="http://schemas.openxmlformats.org/officeDocument/2006/relationships/image" Target="media/image12.wmf"/><Relationship Id="rId129" Type="http://schemas.openxmlformats.org/officeDocument/2006/relationships/image" Target="media/image56.wmf"/><Relationship Id="rId280" Type="http://schemas.openxmlformats.org/officeDocument/2006/relationships/image" Target="media/image133.wmf"/><Relationship Id="rId336" Type="http://schemas.openxmlformats.org/officeDocument/2006/relationships/image" Target="media/image161.wmf"/><Relationship Id="rId501" Type="http://schemas.openxmlformats.org/officeDocument/2006/relationships/image" Target="media/image243.wmf"/><Relationship Id="rId543" Type="http://schemas.openxmlformats.org/officeDocument/2006/relationships/oleObject" Target="embeddings/oleObject255.bin"/><Relationship Id="rId946" Type="http://schemas.openxmlformats.org/officeDocument/2006/relationships/image" Target="media/image462.wmf"/><Relationship Id="rId988" Type="http://schemas.openxmlformats.org/officeDocument/2006/relationships/image" Target="media/image484.wmf"/><Relationship Id="rId75" Type="http://schemas.openxmlformats.org/officeDocument/2006/relationships/oleObject" Target="embeddings/oleObject27.bin"/><Relationship Id="rId140" Type="http://schemas.openxmlformats.org/officeDocument/2006/relationships/image" Target="media/image61.wmf"/><Relationship Id="rId182" Type="http://schemas.openxmlformats.org/officeDocument/2006/relationships/oleObject" Target="embeddings/oleObject75.bin"/><Relationship Id="rId378" Type="http://schemas.openxmlformats.org/officeDocument/2006/relationships/image" Target="media/image182.wmf"/><Relationship Id="rId403" Type="http://schemas.openxmlformats.org/officeDocument/2006/relationships/oleObject" Target="embeddings/oleObject185.bin"/><Relationship Id="rId585" Type="http://schemas.openxmlformats.org/officeDocument/2006/relationships/image" Target="media/image287.wmf"/><Relationship Id="rId750" Type="http://schemas.openxmlformats.org/officeDocument/2006/relationships/oleObject" Target="embeddings/oleObject357.bin"/><Relationship Id="rId792" Type="http://schemas.openxmlformats.org/officeDocument/2006/relationships/oleObject" Target="embeddings/oleObject379.bin"/><Relationship Id="rId806" Type="http://schemas.openxmlformats.org/officeDocument/2006/relationships/oleObject" Target="embeddings/oleObject386.bin"/><Relationship Id="rId848" Type="http://schemas.openxmlformats.org/officeDocument/2006/relationships/image" Target="media/image420.wmf"/><Relationship Id="rId1033" Type="http://schemas.openxmlformats.org/officeDocument/2006/relationships/image" Target="media/image510.emf"/><Relationship Id="rId6" Type="http://schemas.openxmlformats.org/officeDocument/2006/relationships/footnotes" Target="footnotes.xml"/><Relationship Id="rId238" Type="http://schemas.openxmlformats.org/officeDocument/2006/relationships/oleObject" Target="embeddings/oleObject103.bin"/><Relationship Id="rId445" Type="http://schemas.openxmlformats.org/officeDocument/2006/relationships/oleObject" Target="embeddings/oleObject206.bin"/><Relationship Id="rId487" Type="http://schemas.openxmlformats.org/officeDocument/2006/relationships/image" Target="media/image236.wmf"/><Relationship Id="rId610" Type="http://schemas.openxmlformats.org/officeDocument/2006/relationships/oleObject" Target="embeddings/oleObject287.bin"/><Relationship Id="rId652" Type="http://schemas.openxmlformats.org/officeDocument/2006/relationships/image" Target="media/image320.wmf"/><Relationship Id="rId694" Type="http://schemas.openxmlformats.org/officeDocument/2006/relationships/oleObject" Target="embeddings/oleObject329.bin"/><Relationship Id="rId708" Type="http://schemas.openxmlformats.org/officeDocument/2006/relationships/oleObject" Target="embeddings/oleObject336.bin"/><Relationship Id="rId915" Type="http://schemas.openxmlformats.org/officeDocument/2006/relationships/oleObject" Target="embeddings/oleObject437.bin"/><Relationship Id="rId291" Type="http://schemas.openxmlformats.org/officeDocument/2006/relationships/oleObject" Target="embeddings/oleObject129.bin"/><Relationship Id="rId305" Type="http://schemas.openxmlformats.org/officeDocument/2006/relationships/oleObject" Target="embeddings/oleObject136.bin"/><Relationship Id="rId347" Type="http://schemas.openxmlformats.org/officeDocument/2006/relationships/oleObject" Target="embeddings/oleObject157.bin"/><Relationship Id="rId512" Type="http://schemas.openxmlformats.org/officeDocument/2006/relationships/oleObject" Target="embeddings/oleObject240.bin"/><Relationship Id="rId957" Type="http://schemas.openxmlformats.org/officeDocument/2006/relationships/oleObject" Target="embeddings/oleObject460.bin"/><Relationship Id="rId999" Type="http://schemas.openxmlformats.org/officeDocument/2006/relationships/oleObject" Target="embeddings/oleObject478.bin"/><Relationship Id="rId44" Type="http://schemas.openxmlformats.org/officeDocument/2006/relationships/chart" Target="charts/chart7.xml"/><Relationship Id="rId86" Type="http://schemas.openxmlformats.org/officeDocument/2006/relationships/image" Target="media/image35.jpeg"/><Relationship Id="rId151" Type="http://schemas.openxmlformats.org/officeDocument/2006/relationships/oleObject" Target="embeddings/oleObject59.bin"/><Relationship Id="rId389" Type="http://schemas.openxmlformats.org/officeDocument/2006/relationships/oleObject" Target="embeddings/oleObject178.bin"/><Relationship Id="rId554" Type="http://schemas.openxmlformats.org/officeDocument/2006/relationships/image" Target="media/image271.wmf"/><Relationship Id="rId596" Type="http://schemas.openxmlformats.org/officeDocument/2006/relationships/oleObject" Target="embeddings/oleObject280.bin"/><Relationship Id="rId761" Type="http://schemas.openxmlformats.org/officeDocument/2006/relationships/image" Target="media/image375.wmf"/><Relationship Id="rId817" Type="http://schemas.openxmlformats.org/officeDocument/2006/relationships/oleObject" Target="embeddings/oleObject391.bin"/><Relationship Id="rId859" Type="http://schemas.openxmlformats.org/officeDocument/2006/relationships/image" Target="media/image426.wmf"/><Relationship Id="rId1002" Type="http://schemas.openxmlformats.org/officeDocument/2006/relationships/image" Target="media/image493.wmf"/><Relationship Id="rId193" Type="http://schemas.openxmlformats.org/officeDocument/2006/relationships/image" Target="media/image89.wmf"/><Relationship Id="rId207" Type="http://schemas.openxmlformats.org/officeDocument/2006/relationships/image" Target="media/image96.wmf"/><Relationship Id="rId249" Type="http://schemas.openxmlformats.org/officeDocument/2006/relationships/image" Target="media/image117.wmf"/><Relationship Id="rId414" Type="http://schemas.openxmlformats.org/officeDocument/2006/relationships/image" Target="media/image200.wmf"/><Relationship Id="rId456" Type="http://schemas.openxmlformats.org/officeDocument/2006/relationships/image" Target="media/image221.wmf"/><Relationship Id="rId498" Type="http://schemas.openxmlformats.org/officeDocument/2006/relationships/oleObject" Target="embeddings/oleObject233.bin"/><Relationship Id="rId621" Type="http://schemas.openxmlformats.org/officeDocument/2006/relationships/image" Target="media/image305.wmf"/><Relationship Id="rId663" Type="http://schemas.openxmlformats.org/officeDocument/2006/relationships/image" Target="media/image325.wmf"/><Relationship Id="rId870" Type="http://schemas.openxmlformats.org/officeDocument/2006/relationships/oleObject" Target="embeddings/oleObject415.bin"/><Relationship Id="rId13" Type="http://schemas.openxmlformats.org/officeDocument/2006/relationships/chart" Target="charts/chart5.xml"/><Relationship Id="rId109" Type="http://schemas.openxmlformats.org/officeDocument/2006/relationships/chart" Target="charts/chart18.xml"/><Relationship Id="rId260" Type="http://schemas.openxmlformats.org/officeDocument/2006/relationships/image" Target="media/image123.wmf"/><Relationship Id="rId316" Type="http://schemas.openxmlformats.org/officeDocument/2006/relationships/image" Target="media/image151.wmf"/><Relationship Id="rId523" Type="http://schemas.openxmlformats.org/officeDocument/2006/relationships/image" Target="media/image254.wmf"/><Relationship Id="rId719" Type="http://schemas.openxmlformats.org/officeDocument/2006/relationships/image" Target="media/image354.wmf"/><Relationship Id="rId926" Type="http://schemas.openxmlformats.org/officeDocument/2006/relationships/oleObject" Target="embeddings/oleObject445.bin"/><Relationship Id="rId968" Type="http://schemas.openxmlformats.org/officeDocument/2006/relationships/image" Target="media/image473.wmf"/><Relationship Id="rId55" Type="http://schemas.openxmlformats.org/officeDocument/2006/relationships/oleObject" Target="embeddings/oleObject17.bin"/><Relationship Id="rId97" Type="http://schemas.openxmlformats.org/officeDocument/2006/relationships/image" Target="media/image41.wmf"/><Relationship Id="rId120" Type="http://schemas.openxmlformats.org/officeDocument/2006/relationships/oleObject" Target="embeddings/oleObject45.bin"/><Relationship Id="rId358" Type="http://schemas.openxmlformats.org/officeDocument/2006/relationships/image" Target="media/image172.wmf"/><Relationship Id="rId565" Type="http://schemas.openxmlformats.org/officeDocument/2006/relationships/oleObject" Target="embeddings/oleObject265.bin"/><Relationship Id="rId730" Type="http://schemas.openxmlformats.org/officeDocument/2006/relationships/oleObject" Target="embeddings/oleObject347.bin"/><Relationship Id="rId772" Type="http://schemas.openxmlformats.org/officeDocument/2006/relationships/oleObject" Target="embeddings/oleObject368.bin"/><Relationship Id="rId828" Type="http://schemas.openxmlformats.org/officeDocument/2006/relationships/oleObject" Target="embeddings/oleObject396.bin"/><Relationship Id="rId1013" Type="http://schemas.openxmlformats.org/officeDocument/2006/relationships/oleObject" Target="embeddings/oleObject483.bin"/><Relationship Id="rId162" Type="http://schemas.openxmlformats.org/officeDocument/2006/relationships/oleObject" Target="embeddings/oleObject65.bin"/><Relationship Id="rId218" Type="http://schemas.openxmlformats.org/officeDocument/2006/relationships/oleObject" Target="embeddings/oleObject93.bin"/><Relationship Id="rId425" Type="http://schemas.openxmlformats.org/officeDocument/2006/relationships/oleObject" Target="embeddings/oleObject196.bin"/><Relationship Id="rId467" Type="http://schemas.openxmlformats.org/officeDocument/2006/relationships/oleObject" Target="embeddings/oleObject218.bin"/><Relationship Id="rId632" Type="http://schemas.openxmlformats.org/officeDocument/2006/relationships/oleObject" Target="embeddings/oleObject298.bin"/><Relationship Id="rId271" Type="http://schemas.openxmlformats.org/officeDocument/2006/relationships/oleObject" Target="embeddings/oleObject119.bin"/><Relationship Id="rId674" Type="http://schemas.openxmlformats.org/officeDocument/2006/relationships/oleObject" Target="embeddings/oleObject320.bin"/><Relationship Id="rId881" Type="http://schemas.openxmlformats.org/officeDocument/2006/relationships/image" Target="media/image437.wmf"/><Relationship Id="rId937" Type="http://schemas.openxmlformats.org/officeDocument/2006/relationships/chart" Target="charts/chart24.xml"/><Relationship Id="rId979" Type="http://schemas.openxmlformats.org/officeDocument/2006/relationships/oleObject" Target="embeddings/oleObject470.bin"/><Relationship Id="rId24" Type="http://schemas.openxmlformats.org/officeDocument/2006/relationships/oleObject" Target="embeddings/oleObject4.bin"/><Relationship Id="rId66" Type="http://schemas.openxmlformats.org/officeDocument/2006/relationships/image" Target="media/image25.wmf"/><Relationship Id="rId131" Type="http://schemas.openxmlformats.org/officeDocument/2006/relationships/image" Target="media/image57.wmf"/><Relationship Id="rId327" Type="http://schemas.openxmlformats.org/officeDocument/2006/relationships/oleObject" Target="embeddings/oleObject147.bin"/><Relationship Id="rId369" Type="http://schemas.openxmlformats.org/officeDocument/2006/relationships/oleObject" Target="embeddings/oleObject168.bin"/><Relationship Id="rId534" Type="http://schemas.openxmlformats.org/officeDocument/2006/relationships/image" Target="media/image260.wmf"/><Relationship Id="rId576" Type="http://schemas.openxmlformats.org/officeDocument/2006/relationships/oleObject" Target="embeddings/oleObject270.bin"/><Relationship Id="rId741" Type="http://schemas.openxmlformats.org/officeDocument/2006/relationships/image" Target="media/image365.wmf"/><Relationship Id="rId783" Type="http://schemas.openxmlformats.org/officeDocument/2006/relationships/image" Target="media/image386.wmf"/><Relationship Id="rId839" Type="http://schemas.openxmlformats.org/officeDocument/2006/relationships/oleObject" Target="embeddings/oleObject401.bin"/><Relationship Id="rId990" Type="http://schemas.openxmlformats.org/officeDocument/2006/relationships/image" Target="media/image485.wmf"/><Relationship Id="rId173" Type="http://schemas.openxmlformats.org/officeDocument/2006/relationships/image" Target="media/image79.wmf"/><Relationship Id="rId229" Type="http://schemas.openxmlformats.org/officeDocument/2006/relationships/image" Target="media/image107.wmf"/><Relationship Id="rId380" Type="http://schemas.openxmlformats.org/officeDocument/2006/relationships/image" Target="media/image183.wmf"/><Relationship Id="rId436" Type="http://schemas.openxmlformats.org/officeDocument/2006/relationships/image" Target="media/image211.wmf"/><Relationship Id="rId601" Type="http://schemas.openxmlformats.org/officeDocument/2006/relationships/image" Target="media/image295.wmf"/><Relationship Id="rId643" Type="http://schemas.openxmlformats.org/officeDocument/2006/relationships/image" Target="media/image316.wmf"/><Relationship Id="rId1024" Type="http://schemas.openxmlformats.org/officeDocument/2006/relationships/image" Target="media/image505.wmf"/><Relationship Id="rId240" Type="http://schemas.openxmlformats.org/officeDocument/2006/relationships/oleObject" Target="embeddings/oleObject104.bin"/><Relationship Id="rId478" Type="http://schemas.openxmlformats.org/officeDocument/2006/relationships/image" Target="media/image231.wmf"/><Relationship Id="rId685" Type="http://schemas.openxmlformats.org/officeDocument/2006/relationships/image" Target="media/image337.wmf"/><Relationship Id="rId850" Type="http://schemas.openxmlformats.org/officeDocument/2006/relationships/oleObject" Target="embeddings/oleObject405.bin"/><Relationship Id="rId892" Type="http://schemas.openxmlformats.org/officeDocument/2006/relationships/oleObject" Target="embeddings/oleObject426.bin"/><Relationship Id="rId906" Type="http://schemas.openxmlformats.org/officeDocument/2006/relationships/image" Target="media/image449.wmf"/><Relationship Id="rId948" Type="http://schemas.openxmlformats.org/officeDocument/2006/relationships/image" Target="media/image463.wmf"/><Relationship Id="rId35" Type="http://schemas.openxmlformats.org/officeDocument/2006/relationships/image" Target="media/image13.wmf"/><Relationship Id="rId77" Type="http://schemas.openxmlformats.org/officeDocument/2006/relationships/oleObject" Target="embeddings/oleObject28.bin"/><Relationship Id="rId100" Type="http://schemas.openxmlformats.org/officeDocument/2006/relationships/oleObject" Target="embeddings/oleObject39.bin"/><Relationship Id="rId282" Type="http://schemas.openxmlformats.org/officeDocument/2006/relationships/image" Target="media/image134.wmf"/><Relationship Id="rId338" Type="http://schemas.openxmlformats.org/officeDocument/2006/relationships/image" Target="media/image162.wmf"/><Relationship Id="rId503" Type="http://schemas.openxmlformats.org/officeDocument/2006/relationships/image" Target="media/image244.wmf"/><Relationship Id="rId545" Type="http://schemas.openxmlformats.org/officeDocument/2006/relationships/oleObject" Target="embeddings/oleObject256.bin"/><Relationship Id="rId587" Type="http://schemas.openxmlformats.org/officeDocument/2006/relationships/image" Target="media/image288.wmf"/><Relationship Id="rId710" Type="http://schemas.openxmlformats.org/officeDocument/2006/relationships/oleObject" Target="embeddings/oleObject337.bin"/><Relationship Id="rId752" Type="http://schemas.openxmlformats.org/officeDocument/2006/relationships/oleObject" Target="embeddings/oleObject358.bin"/><Relationship Id="rId808" Type="http://schemas.openxmlformats.org/officeDocument/2006/relationships/oleObject" Target="embeddings/oleObject387.bin"/><Relationship Id="rId8" Type="http://schemas.openxmlformats.org/officeDocument/2006/relationships/image" Target="media/image1.jpeg"/><Relationship Id="rId142" Type="http://schemas.openxmlformats.org/officeDocument/2006/relationships/image" Target="media/image62.png"/><Relationship Id="rId184" Type="http://schemas.openxmlformats.org/officeDocument/2006/relationships/oleObject" Target="embeddings/oleObject76.bin"/><Relationship Id="rId391" Type="http://schemas.openxmlformats.org/officeDocument/2006/relationships/oleObject" Target="embeddings/oleObject179.bin"/><Relationship Id="rId405" Type="http://schemas.openxmlformats.org/officeDocument/2006/relationships/oleObject" Target="embeddings/oleObject186.bin"/><Relationship Id="rId447" Type="http://schemas.openxmlformats.org/officeDocument/2006/relationships/oleObject" Target="embeddings/oleObject207.bin"/><Relationship Id="rId612" Type="http://schemas.openxmlformats.org/officeDocument/2006/relationships/oleObject" Target="embeddings/oleObject288.bin"/><Relationship Id="rId794" Type="http://schemas.openxmlformats.org/officeDocument/2006/relationships/oleObject" Target="embeddings/oleObject380.bin"/><Relationship Id="rId1035" Type="http://schemas.openxmlformats.org/officeDocument/2006/relationships/image" Target="media/image512.emf"/><Relationship Id="rId251" Type="http://schemas.openxmlformats.org/officeDocument/2006/relationships/image" Target="media/image118.wmf"/><Relationship Id="rId489" Type="http://schemas.openxmlformats.org/officeDocument/2006/relationships/image" Target="media/image237.wmf"/><Relationship Id="rId654" Type="http://schemas.openxmlformats.org/officeDocument/2006/relationships/oleObject" Target="embeddings/oleObject310.bin"/><Relationship Id="rId696" Type="http://schemas.openxmlformats.org/officeDocument/2006/relationships/oleObject" Target="embeddings/oleObject330.bin"/><Relationship Id="rId861" Type="http://schemas.openxmlformats.org/officeDocument/2006/relationships/image" Target="media/image427.wmf"/><Relationship Id="rId917" Type="http://schemas.openxmlformats.org/officeDocument/2006/relationships/oleObject" Target="embeddings/oleObject438.bin"/><Relationship Id="rId959" Type="http://schemas.openxmlformats.org/officeDocument/2006/relationships/oleObject" Target="embeddings/oleObject461.bin"/><Relationship Id="rId46" Type="http://schemas.openxmlformats.org/officeDocument/2006/relationships/chart" Target="charts/chart9.xml"/><Relationship Id="rId293" Type="http://schemas.openxmlformats.org/officeDocument/2006/relationships/oleObject" Target="embeddings/oleObject130.bin"/><Relationship Id="rId307" Type="http://schemas.openxmlformats.org/officeDocument/2006/relationships/oleObject" Target="embeddings/oleObject137.bin"/><Relationship Id="rId349" Type="http://schemas.openxmlformats.org/officeDocument/2006/relationships/oleObject" Target="embeddings/oleObject158.bin"/><Relationship Id="rId514" Type="http://schemas.openxmlformats.org/officeDocument/2006/relationships/oleObject" Target="embeddings/oleObject241.bin"/><Relationship Id="rId556" Type="http://schemas.openxmlformats.org/officeDocument/2006/relationships/image" Target="media/image272.wmf"/><Relationship Id="rId721" Type="http://schemas.openxmlformats.org/officeDocument/2006/relationships/image" Target="media/image355.wmf"/><Relationship Id="rId763" Type="http://schemas.openxmlformats.org/officeDocument/2006/relationships/image" Target="media/image376.wmf"/><Relationship Id="rId88" Type="http://schemas.openxmlformats.org/officeDocument/2006/relationships/oleObject" Target="embeddings/oleObject33.bin"/><Relationship Id="rId111" Type="http://schemas.openxmlformats.org/officeDocument/2006/relationships/image" Target="media/image47.png"/><Relationship Id="rId153" Type="http://schemas.openxmlformats.org/officeDocument/2006/relationships/oleObject" Target="embeddings/oleObject60.bin"/><Relationship Id="rId195" Type="http://schemas.openxmlformats.org/officeDocument/2006/relationships/image" Target="media/image90.wmf"/><Relationship Id="rId209" Type="http://schemas.openxmlformats.org/officeDocument/2006/relationships/image" Target="media/image97.wmf"/><Relationship Id="rId360" Type="http://schemas.openxmlformats.org/officeDocument/2006/relationships/image" Target="media/image173.wmf"/><Relationship Id="rId416" Type="http://schemas.openxmlformats.org/officeDocument/2006/relationships/image" Target="media/image201.wmf"/><Relationship Id="rId598" Type="http://schemas.openxmlformats.org/officeDocument/2006/relationships/oleObject" Target="embeddings/oleObject281.bin"/><Relationship Id="rId819" Type="http://schemas.openxmlformats.org/officeDocument/2006/relationships/oleObject" Target="embeddings/oleObject392.bin"/><Relationship Id="rId970" Type="http://schemas.openxmlformats.org/officeDocument/2006/relationships/image" Target="media/image474.wmf"/><Relationship Id="rId1004" Type="http://schemas.openxmlformats.org/officeDocument/2006/relationships/image" Target="media/image494.wmf"/><Relationship Id="rId220" Type="http://schemas.openxmlformats.org/officeDocument/2006/relationships/oleObject" Target="embeddings/oleObject94.bin"/><Relationship Id="rId458" Type="http://schemas.openxmlformats.org/officeDocument/2006/relationships/image" Target="media/image222.wmf"/><Relationship Id="rId623" Type="http://schemas.openxmlformats.org/officeDocument/2006/relationships/oleObject" Target="embeddings/oleObject294.bin"/><Relationship Id="rId665" Type="http://schemas.openxmlformats.org/officeDocument/2006/relationships/image" Target="media/image326.wmf"/><Relationship Id="rId830" Type="http://schemas.openxmlformats.org/officeDocument/2006/relationships/image" Target="media/image410.wmf"/><Relationship Id="rId872" Type="http://schemas.openxmlformats.org/officeDocument/2006/relationships/oleObject" Target="embeddings/oleObject416.bin"/><Relationship Id="rId928" Type="http://schemas.openxmlformats.org/officeDocument/2006/relationships/oleObject" Target="embeddings/oleObject446.bin"/><Relationship Id="rId15" Type="http://schemas.openxmlformats.org/officeDocument/2006/relationships/image" Target="media/image2.png"/><Relationship Id="rId57" Type="http://schemas.openxmlformats.org/officeDocument/2006/relationships/image" Target="media/image21.wmf"/><Relationship Id="rId262" Type="http://schemas.openxmlformats.org/officeDocument/2006/relationships/image" Target="media/image124.wmf"/><Relationship Id="rId318" Type="http://schemas.openxmlformats.org/officeDocument/2006/relationships/image" Target="media/image152.wmf"/><Relationship Id="rId525" Type="http://schemas.openxmlformats.org/officeDocument/2006/relationships/image" Target="media/image255.wmf"/><Relationship Id="rId567" Type="http://schemas.openxmlformats.org/officeDocument/2006/relationships/oleObject" Target="embeddings/oleObject266.bin"/><Relationship Id="rId732" Type="http://schemas.openxmlformats.org/officeDocument/2006/relationships/oleObject" Target="embeddings/oleObject348.bin"/><Relationship Id="rId99" Type="http://schemas.openxmlformats.org/officeDocument/2006/relationships/image" Target="media/image42.wmf"/><Relationship Id="rId122" Type="http://schemas.openxmlformats.org/officeDocument/2006/relationships/oleObject" Target="embeddings/oleObject46.bin"/><Relationship Id="rId164" Type="http://schemas.openxmlformats.org/officeDocument/2006/relationships/oleObject" Target="embeddings/oleObject66.bin"/><Relationship Id="rId371" Type="http://schemas.openxmlformats.org/officeDocument/2006/relationships/oleObject" Target="embeddings/oleObject169.bin"/><Relationship Id="rId774" Type="http://schemas.openxmlformats.org/officeDocument/2006/relationships/oleObject" Target="embeddings/oleObject369.bin"/><Relationship Id="rId981" Type="http://schemas.openxmlformats.org/officeDocument/2006/relationships/oleObject" Target="embeddings/oleObject471.bin"/><Relationship Id="rId1015" Type="http://schemas.openxmlformats.org/officeDocument/2006/relationships/oleObject" Target="embeddings/oleObject484.bin"/><Relationship Id="rId427" Type="http://schemas.openxmlformats.org/officeDocument/2006/relationships/oleObject" Target="embeddings/oleObject197.bin"/><Relationship Id="rId469" Type="http://schemas.openxmlformats.org/officeDocument/2006/relationships/image" Target="media/image226.wmf"/><Relationship Id="rId634" Type="http://schemas.openxmlformats.org/officeDocument/2006/relationships/oleObject" Target="embeddings/oleObject299.bin"/><Relationship Id="rId676" Type="http://schemas.openxmlformats.org/officeDocument/2006/relationships/oleObject" Target="embeddings/oleObject321.bin"/><Relationship Id="rId841" Type="http://schemas.openxmlformats.org/officeDocument/2006/relationships/oleObject" Target="embeddings/oleObject402.bin"/><Relationship Id="rId883" Type="http://schemas.openxmlformats.org/officeDocument/2006/relationships/image" Target="media/image438.wmf"/><Relationship Id="rId26" Type="http://schemas.openxmlformats.org/officeDocument/2006/relationships/oleObject" Target="embeddings/oleObject5.bin"/><Relationship Id="rId231" Type="http://schemas.openxmlformats.org/officeDocument/2006/relationships/image" Target="media/image108.wmf"/><Relationship Id="rId273" Type="http://schemas.openxmlformats.org/officeDocument/2006/relationships/oleObject" Target="embeddings/oleObject120.bin"/><Relationship Id="rId329" Type="http://schemas.openxmlformats.org/officeDocument/2006/relationships/oleObject" Target="embeddings/oleObject148.bin"/><Relationship Id="rId480" Type="http://schemas.openxmlformats.org/officeDocument/2006/relationships/image" Target="media/image232.wmf"/><Relationship Id="rId536" Type="http://schemas.openxmlformats.org/officeDocument/2006/relationships/image" Target="media/image261.wmf"/><Relationship Id="rId701" Type="http://schemas.openxmlformats.org/officeDocument/2006/relationships/image" Target="media/image345.wmf"/><Relationship Id="rId939" Type="http://schemas.openxmlformats.org/officeDocument/2006/relationships/image" Target="media/image458.png"/><Relationship Id="rId68" Type="http://schemas.openxmlformats.org/officeDocument/2006/relationships/image" Target="media/image26.wmf"/><Relationship Id="rId133" Type="http://schemas.openxmlformats.org/officeDocument/2006/relationships/oleObject" Target="embeddings/oleObject52.bin"/><Relationship Id="rId175" Type="http://schemas.openxmlformats.org/officeDocument/2006/relationships/image" Target="media/image80.wmf"/><Relationship Id="rId340" Type="http://schemas.openxmlformats.org/officeDocument/2006/relationships/image" Target="media/image163.wmf"/><Relationship Id="rId578" Type="http://schemas.openxmlformats.org/officeDocument/2006/relationships/oleObject" Target="embeddings/oleObject271.bin"/><Relationship Id="rId743" Type="http://schemas.openxmlformats.org/officeDocument/2006/relationships/image" Target="media/image366.wmf"/><Relationship Id="rId785" Type="http://schemas.openxmlformats.org/officeDocument/2006/relationships/oleObject" Target="embeddings/oleObject375.bin"/><Relationship Id="rId950" Type="http://schemas.openxmlformats.org/officeDocument/2006/relationships/image" Target="media/image464.wmf"/><Relationship Id="rId992" Type="http://schemas.openxmlformats.org/officeDocument/2006/relationships/image" Target="media/image486.png"/><Relationship Id="rId1026" Type="http://schemas.openxmlformats.org/officeDocument/2006/relationships/image" Target="media/image506.wmf"/><Relationship Id="rId200" Type="http://schemas.openxmlformats.org/officeDocument/2006/relationships/oleObject" Target="embeddings/oleObject84.bin"/><Relationship Id="rId382" Type="http://schemas.openxmlformats.org/officeDocument/2006/relationships/image" Target="media/image184.wmf"/><Relationship Id="rId438" Type="http://schemas.openxmlformats.org/officeDocument/2006/relationships/image" Target="media/image212.wmf"/><Relationship Id="rId603" Type="http://schemas.openxmlformats.org/officeDocument/2006/relationships/image" Target="media/image296.wmf"/><Relationship Id="rId645" Type="http://schemas.openxmlformats.org/officeDocument/2006/relationships/image" Target="media/image317.wmf"/><Relationship Id="rId687" Type="http://schemas.openxmlformats.org/officeDocument/2006/relationships/image" Target="media/image338.wmf"/><Relationship Id="rId810" Type="http://schemas.openxmlformats.org/officeDocument/2006/relationships/image" Target="media/image399.wmf"/><Relationship Id="rId852" Type="http://schemas.openxmlformats.org/officeDocument/2006/relationships/oleObject" Target="embeddings/oleObject406.bin"/><Relationship Id="rId908" Type="http://schemas.openxmlformats.org/officeDocument/2006/relationships/chart" Target="charts/chart20.xml"/><Relationship Id="rId242" Type="http://schemas.openxmlformats.org/officeDocument/2006/relationships/oleObject" Target="embeddings/oleObject105.bin"/><Relationship Id="rId284" Type="http://schemas.openxmlformats.org/officeDocument/2006/relationships/image" Target="media/image135.wmf"/><Relationship Id="rId491" Type="http://schemas.openxmlformats.org/officeDocument/2006/relationships/image" Target="media/image238.wmf"/><Relationship Id="rId505" Type="http://schemas.openxmlformats.org/officeDocument/2006/relationships/image" Target="media/image245.wmf"/><Relationship Id="rId712" Type="http://schemas.openxmlformats.org/officeDocument/2006/relationships/oleObject" Target="embeddings/oleObject338.bin"/><Relationship Id="rId894" Type="http://schemas.openxmlformats.org/officeDocument/2006/relationships/image" Target="media/image443.wmf"/><Relationship Id="rId37" Type="http://schemas.openxmlformats.org/officeDocument/2006/relationships/image" Target="media/image14.wmf"/><Relationship Id="rId79" Type="http://schemas.openxmlformats.org/officeDocument/2006/relationships/oleObject" Target="embeddings/oleObject29.bin"/><Relationship Id="rId102" Type="http://schemas.openxmlformats.org/officeDocument/2006/relationships/oleObject" Target="embeddings/oleObject40.bin"/><Relationship Id="rId144" Type="http://schemas.openxmlformats.org/officeDocument/2006/relationships/oleObject" Target="embeddings/oleObject57.bin"/><Relationship Id="rId547" Type="http://schemas.openxmlformats.org/officeDocument/2006/relationships/oleObject" Target="embeddings/oleObject257.bin"/><Relationship Id="rId589" Type="http://schemas.openxmlformats.org/officeDocument/2006/relationships/image" Target="media/image289.wmf"/><Relationship Id="rId754" Type="http://schemas.openxmlformats.org/officeDocument/2006/relationships/oleObject" Target="embeddings/oleObject359.bin"/><Relationship Id="rId796" Type="http://schemas.openxmlformats.org/officeDocument/2006/relationships/oleObject" Target="embeddings/oleObject381.bin"/><Relationship Id="rId961" Type="http://schemas.openxmlformats.org/officeDocument/2006/relationships/oleObject" Target="embeddings/oleObject462.bin"/><Relationship Id="rId90" Type="http://schemas.openxmlformats.org/officeDocument/2006/relationships/oleObject" Target="embeddings/oleObject34.bin"/><Relationship Id="rId186" Type="http://schemas.openxmlformats.org/officeDocument/2006/relationships/oleObject" Target="embeddings/oleObject77.bin"/><Relationship Id="rId351" Type="http://schemas.openxmlformats.org/officeDocument/2006/relationships/oleObject" Target="embeddings/oleObject159.bin"/><Relationship Id="rId393" Type="http://schemas.openxmlformats.org/officeDocument/2006/relationships/oleObject" Target="embeddings/oleObject180.bin"/><Relationship Id="rId407" Type="http://schemas.openxmlformats.org/officeDocument/2006/relationships/oleObject" Target="embeddings/oleObject187.bin"/><Relationship Id="rId449" Type="http://schemas.openxmlformats.org/officeDocument/2006/relationships/oleObject" Target="embeddings/oleObject208.bin"/><Relationship Id="rId614" Type="http://schemas.openxmlformats.org/officeDocument/2006/relationships/oleObject" Target="embeddings/oleObject289.bin"/><Relationship Id="rId656" Type="http://schemas.openxmlformats.org/officeDocument/2006/relationships/oleObject" Target="embeddings/oleObject311.bin"/><Relationship Id="rId821" Type="http://schemas.openxmlformats.org/officeDocument/2006/relationships/oleObject" Target="embeddings/oleObject393.bin"/><Relationship Id="rId863" Type="http://schemas.openxmlformats.org/officeDocument/2006/relationships/image" Target="media/image428.wmf"/><Relationship Id="rId1037" Type="http://schemas.openxmlformats.org/officeDocument/2006/relationships/image" Target="media/image514.wmf"/><Relationship Id="rId211" Type="http://schemas.openxmlformats.org/officeDocument/2006/relationships/image" Target="media/image98.wmf"/><Relationship Id="rId253" Type="http://schemas.openxmlformats.org/officeDocument/2006/relationships/image" Target="media/image119.emf"/><Relationship Id="rId295" Type="http://schemas.openxmlformats.org/officeDocument/2006/relationships/oleObject" Target="embeddings/oleObject131.bin"/><Relationship Id="rId309" Type="http://schemas.openxmlformats.org/officeDocument/2006/relationships/oleObject" Target="embeddings/oleObject138.bin"/><Relationship Id="rId460" Type="http://schemas.openxmlformats.org/officeDocument/2006/relationships/image" Target="media/image223.wmf"/><Relationship Id="rId516" Type="http://schemas.openxmlformats.org/officeDocument/2006/relationships/oleObject" Target="embeddings/oleObject242.bin"/><Relationship Id="rId698" Type="http://schemas.openxmlformats.org/officeDocument/2006/relationships/oleObject" Target="embeddings/oleObject331.bin"/><Relationship Id="rId919" Type="http://schemas.openxmlformats.org/officeDocument/2006/relationships/image" Target="media/image453.wmf"/><Relationship Id="rId48" Type="http://schemas.openxmlformats.org/officeDocument/2006/relationships/image" Target="media/image17.wmf"/><Relationship Id="rId113" Type="http://schemas.openxmlformats.org/officeDocument/2006/relationships/oleObject" Target="embeddings/oleObject41.bin"/><Relationship Id="rId320" Type="http://schemas.openxmlformats.org/officeDocument/2006/relationships/image" Target="media/image153.wmf"/><Relationship Id="rId558" Type="http://schemas.openxmlformats.org/officeDocument/2006/relationships/image" Target="media/image273.wmf"/><Relationship Id="rId723" Type="http://schemas.openxmlformats.org/officeDocument/2006/relationships/image" Target="media/image356.wmf"/><Relationship Id="rId765" Type="http://schemas.openxmlformats.org/officeDocument/2006/relationships/image" Target="media/image377.wmf"/><Relationship Id="rId930" Type="http://schemas.openxmlformats.org/officeDocument/2006/relationships/image" Target="media/image456.wmf"/><Relationship Id="rId972" Type="http://schemas.openxmlformats.org/officeDocument/2006/relationships/image" Target="media/image475.png"/><Relationship Id="rId1006" Type="http://schemas.openxmlformats.org/officeDocument/2006/relationships/image" Target="media/image496.wmf"/><Relationship Id="rId155" Type="http://schemas.openxmlformats.org/officeDocument/2006/relationships/oleObject" Target="embeddings/oleObject61.bin"/><Relationship Id="rId197" Type="http://schemas.openxmlformats.org/officeDocument/2006/relationships/image" Target="media/image91.wmf"/><Relationship Id="rId362" Type="http://schemas.openxmlformats.org/officeDocument/2006/relationships/image" Target="media/image174.wmf"/><Relationship Id="rId418" Type="http://schemas.openxmlformats.org/officeDocument/2006/relationships/image" Target="media/image202.wmf"/><Relationship Id="rId625" Type="http://schemas.openxmlformats.org/officeDocument/2006/relationships/oleObject" Target="embeddings/oleObject295.bin"/><Relationship Id="rId832" Type="http://schemas.openxmlformats.org/officeDocument/2006/relationships/image" Target="media/image411.wmf"/><Relationship Id="rId222" Type="http://schemas.openxmlformats.org/officeDocument/2006/relationships/oleObject" Target="embeddings/oleObject95.bin"/><Relationship Id="rId264" Type="http://schemas.openxmlformats.org/officeDocument/2006/relationships/image" Target="media/image125.wmf"/><Relationship Id="rId471" Type="http://schemas.openxmlformats.org/officeDocument/2006/relationships/image" Target="media/image227.wmf"/><Relationship Id="rId667" Type="http://schemas.openxmlformats.org/officeDocument/2006/relationships/image" Target="media/image327.wmf"/><Relationship Id="rId874" Type="http://schemas.openxmlformats.org/officeDocument/2006/relationships/oleObject" Target="embeddings/oleObject417.bin"/><Relationship Id="rId17" Type="http://schemas.openxmlformats.org/officeDocument/2006/relationships/oleObject" Target="embeddings/oleObject1.bin"/><Relationship Id="rId59" Type="http://schemas.openxmlformats.org/officeDocument/2006/relationships/oleObject" Target="embeddings/oleObject19.bin"/><Relationship Id="rId124" Type="http://schemas.openxmlformats.org/officeDocument/2006/relationships/oleObject" Target="embeddings/oleObject47.bin"/><Relationship Id="rId527" Type="http://schemas.openxmlformats.org/officeDocument/2006/relationships/image" Target="media/image256.wmf"/><Relationship Id="rId569" Type="http://schemas.openxmlformats.org/officeDocument/2006/relationships/oleObject" Target="embeddings/oleObject267.bin"/><Relationship Id="rId734" Type="http://schemas.openxmlformats.org/officeDocument/2006/relationships/oleObject" Target="embeddings/oleObject349.bin"/><Relationship Id="rId776" Type="http://schemas.openxmlformats.org/officeDocument/2006/relationships/oleObject" Target="embeddings/oleObject370.bin"/><Relationship Id="rId941" Type="http://schemas.openxmlformats.org/officeDocument/2006/relationships/oleObject" Target="embeddings/oleObject452.bin"/><Relationship Id="rId983" Type="http://schemas.openxmlformats.org/officeDocument/2006/relationships/oleObject" Target="embeddings/oleObject472.bin"/><Relationship Id="rId70" Type="http://schemas.openxmlformats.org/officeDocument/2006/relationships/image" Target="media/image27.wmf"/><Relationship Id="rId166" Type="http://schemas.openxmlformats.org/officeDocument/2006/relationships/oleObject" Target="embeddings/oleObject67.bin"/><Relationship Id="rId331" Type="http://schemas.openxmlformats.org/officeDocument/2006/relationships/oleObject" Target="embeddings/oleObject149.bin"/><Relationship Id="rId373" Type="http://schemas.openxmlformats.org/officeDocument/2006/relationships/oleObject" Target="embeddings/oleObject170.bin"/><Relationship Id="rId429" Type="http://schemas.openxmlformats.org/officeDocument/2006/relationships/oleObject" Target="embeddings/oleObject198.bin"/><Relationship Id="rId580" Type="http://schemas.openxmlformats.org/officeDocument/2006/relationships/oleObject" Target="embeddings/oleObject272.bin"/><Relationship Id="rId636" Type="http://schemas.openxmlformats.org/officeDocument/2006/relationships/oleObject" Target="embeddings/oleObject300.bin"/><Relationship Id="rId801" Type="http://schemas.openxmlformats.org/officeDocument/2006/relationships/image" Target="media/image394.wmf"/><Relationship Id="rId1017" Type="http://schemas.openxmlformats.org/officeDocument/2006/relationships/oleObject" Target="embeddings/oleObject485.bin"/><Relationship Id="rId1" Type="http://schemas.openxmlformats.org/officeDocument/2006/relationships/customXml" Target="../customXml/item1.xml"/><Relationship Id="rId233" Type="http://schemas.openxmlformats.org/officeDocument/2006/relationships/image" Target="media/image109.wmf"/><Relationship Id="rId440" Type="http://schemas.openxmlformats.org/officeDocument/2006/relationships/image" Target="media/image213.wmf"/><Relationship Id="rId678" Type="http://schemas.openxmlformats.org/officeDocument/2006/relationships/image" Target="media/image333.wmf"/><Relationship Id="rId843" Type="http://schemas.openxmlformats.org/officeDocument/2006/relationships/oleObject" Target="embeddings/oleObject403.bin"/><Relationship Id="rId885" Type="http://schemas.openxmlformats.org/officeDocument/2006/relationships/image" Target="media/image439.wmf"/><Relationship Id="rId28" Type="http://schemas.openxmlformats.org/officeDocument/2006/relationships/oleObject" Target="embeddings/oleObject6.bin"/><Relationship Id="rId275" Type="http://schemas.openxmlformats.org/officeDocument/2006/relationships/oleObject" Target="embeddings/oleObject121.bin"/><Relationship Id="rId300" Type="http://schemas.openxmlformats.org/officeDocument/2006/relationships/image" Target="media/image143.wmf"/><Relationship Id="rId482" Type="http://schemas.openxmlformats.org/officeDocument/2006/relationships/image" Target="media/image233.wmf"/><Relationship Id="rId538" Type="http://schemas.openxmlformats.org/officeDocument/2006/relationships/image" Target="media/image262.wmf"/><Relationship Id="rId703" Type="http://schemas.openxmlformats.org/officeDocument/2006/relationships/image" Target="media/image346.wmf"/><Relationship Id="rId745" Type="http://schemas.openxmlformats.org/officeDocument/2006/relationships/image" Target="media/image367.wmf"/><Relationship Id="rId910" Type="http://schemas.openxmlformats.org/officeDocument/2006/relationships/chart" Target="charts/chart22.xml"/><Relationship Id="rId952" Type="http://schemas.openxmlformats.org/officeDocument/2006/relationships/image" Target="media/image465.wmf"/><Relationship Id="rId81" Type="http://schemas.openxmlformats.org/officeDocument/2006/relationships/oleObject" Target="embeddings/oleObject30.bin"/><Relationship Id="rId135" Type="http://schemas.openxmlformats.org/officeDocument/2006/relationships/oleObject" Target="embeddings/oleObject53.bin"/><Relationship Id="rId177" Type="http://schemas.openxmlformats.org/officeDocument/2006/relationships/image" Target="media/image81.wmf"/><Relationship Id="rId342" Type="http://schemas.openxmlformats.org/officeDocument/2006/relationships/image" Target="media/image164.wmf"/><Relationship Id="rId384" Type="http://schemas.openxmlformats.org/officeDocument/2006/relationships/image" Target="media/image185.wmf"/><Relationship Id="rId591" Type="http://schemas.openxmlformats.org/officeDocument/2006/relationships/image" Target="media/image290.wmf"/><Relationship Id="rId605" Type="http://schemas.openxmlformats.org/officeDocument/2006/relationships/image" Target="media/image297.wmf"/><Relationship Id="rId787" Type="http://schemas.openxmlformats.org/officeDocument/2006/relationships/image" Target="media/image387.wmf"/><Relationship Id="rId812" Type="http://schemas.openxmlformats.org/officeDocument/2006/relationships/image" Target="media/image400.wmf"/><Relationship Id="rId994" Type="http://schemas.openxmlformats.org/officeDocument/2006/relationships/image" Target="media/image488.png"/><Relationship Id="rId1028" Type="http://schemas.openxmlformats.org/officeDocument/2006/relationships/image" Target="media/image507.wmf"/><Relationship Id="rId202" Type="http://schemas.openxmlformats.org/officeDocument/2006/relationships/oleObject" Target="embeddings/oleObject85.bin"/><Relationship Id="rId244" Type="http://schemas.openxmlformats.org/officeDocument/2006/relationships/oleObject" Target="embeddings/oleObject106.bin"/><Relationship Id="rId647" Type="http://schemas.openxmlformats.org/officeDocument/2006/relationships/image" Target="media/image318.wmf"/><Relationship Id="rId689" Type="http://schemas.openxmlformats.org/officeDocument/2006/relationships/image" Target="media/image339.wmf"/><Relationship Id="rId854" Type="http://schemas.openxmlformats.org/officeDocument/2006/relationships/oleObject" Target="embeddings/oleObject407.bin"/><Relationship Id="rId896" Type="http://schemas.openxmlformats.org/officeDocument/2006/relationships/image" Target="media/image444.wmf"/><Relationship Id="rId39" Type="http://schemas.openxmlformats.org/officeDocument/2006/relationships/image" Target="media/image15.wmf"/><Relationship Id="rId286" Type="http://schemas.openxmlformats.org/officeDocument/2006/relationships/image" Target="media/image136.wmf"/><Relationship Id="rId451" Type="http://schemas.openxmlformats.org/officeDocument/2006/relationships/oleObject" Target="embeddings/oleObject209.bin"/><Relationship Id="rId493" Type="http://schemas.openxmlformats.org/officeDocument/2006/relationships/image" Target="media/image239.wmf"/><Relationship Id="rId507" Type="http://schemas.openxmlformats.org/officeDocument/2006/relationships/image" Target="media/image246.wmf"/><Relationship Id="rId549" Type="http://schemas.openxmlformats.org/officeDocument/2006/relationships/image" Target="media/image268.png"/><Relationship Id="rId714" Type="http://schemas.openxmlformats.org/officeDocument/2006/relationships/oleObject" Target="embeddings/oleObject339.bin"/><Relationship Id="rId756" Type="http://schemas.openxmlformats.org/officeDocument/2006/relationships/oleObject" Target="embeddings/oleObject360.bin"/><Relationship Id="rId921" Type="http://schemas.openxmlformats.org/officeDocument/2006/relationships/oleObject" Target="embeddings/oleObject441.bin"/><Relationship Id="rId50" Type="http://schemas.openxmlformats.org/officeDocument/2006/relationships/image" Target="media/image18.wmf"/><Relationship Id="rId104" Type="http://schemas.openxmlformats.org/officeDocument/2006/relationships/chart" Target="charts/chart13.xml"/><Relationship Id="rId146" Type="http://schemas.openxmlformats.org/officeDocument/2006/relationships/image" Target="media/image65.png"/><Relationship Id="rId188" Type="http://schemas.openxmlformats.org/officeDocument/2006/relationships/oleObject" Target="embeddings/oleObject78.bin"/><Relationship Id="rId311" Type="http://schemas.openxmlformats.org/officeDocument/2006/relationships/oleObject" Target="embeddings/oleObject139.bin"/><Relationship Id="rId353" Type="http://schemas.openxmlformats.org/officeDocument/2006/relationships/oleObject" Target="embeddings/oleObject160.bin"/><Relationship Id="rId395" Type="http://schemas.openxmlformats.org/officeDocument/2006/relationships/oleObject" Target="embeddings/oleObject181.bin"/><Relationship Id="rId409" Type="http://schemas.openxmlformats.org/officeDocument/2006/relationships/oleObject" Target="embeddings/oleObject188.bin"/><Relationship Id="rId560" Type="http://schemas.openxmlformats.org/officeDocument/2006/relationships/image" Target="media/image274.wmf"/><Relationship Id="rId798" Type="http://schemas.openxmlformats.org/officeDocument/2006/relationships/oleObject" Target="embeddings/oleObject382.bin"/><Relationship Id="rId963" Type="http://schemas.openxmlformats.org/officeDocument/2006/relationships/oleObject" Target="embeddings/oleObject463.bin"/><Relationship Id="rId1039" Type="http://schemas.openxmlformats.org/officeDocument/2006/relationships/fontTable" Target="fontTable.xml"/><Relationship Id="rId92" Type="http://schemas.openxmlformats.org/officeDocument/2006/relationships/oleObject" Target="embeddings/oleObject35.bin"/><Relationship Id="rId213" Type="http://schemas.openxmlformats.org/officeDocument/2006/relationships/image" Target="media/image99.wmf"/><Relationship Id="rId420" Type="http://schemas.openxmlformats.org/officeDocument/2006/relationships/image" Target="media/image203.wmf"/><Relationship Id="rId616" Type="http://schemas.openxmlformats.org/officeDocument/2006/relationships/oleObject" Target="embeddings/oleObject290.bin"/><Relationship Id="rId658" Type="http://schemas.openxmlformats.org/officeDocument/2006/relationships/image" Target="media/image323.wmf"/><Relationship Id="rId823" Type="http://schemas.openxmlformats.org/officeDocument/2006/relationships/oleObject" Target="embeddings/oleObject394.bin"/><Relationship Id="rId865" Type="http://schemas.openxmlformats.org/officeDocument/2006/relationships/image" Target="media/image429.wmf"/><Relationship Id="rId255" Type="http://schemas.openxmlformats.org/officeDocument/2006/relationships/image" Target="media/image120.png"/><Relationship Id="rId297" Type="http://schemas.openxmlformats.org/officeDocument/2006/relationships/oleObject" Target="embeddings/oleObject132.bin"/><Relationship Id="rId462" Type="http://schemas.openxmlformats.org/officeDocument/2006/relationships/oleObject" Target="embeddings/oleObject215.bin"/><Relationship Id="rId518" Type="http://schemas.openxmlformats.org/officeDocument/2006/relationships/oleObject" Target="embeddings/oleObject243.bin"/><Relationship Id="rId725" Type="http://schemas.openxmlformats.org/officeDocument/2006/relationships/image" Target="media/image357.wmf"/><Relationship Id="rId932" Type="http://schemas.openxmlformats.org/officeDocument/2006/relationships/oleObject" Target="embeddings/oleObject449.bin"/><Relationship Id="rId115" Type="http://schemas.openxmlformats.org/officeDocument/2006/relationships/oleObject" Target="embeddings/oleObject42.bin"/><Relationship Id="rId157" Type="http://schemas.openxmlformats.org/officeDocument/2006/relationships/oleObject" Target="embeddings/oleObject62.bin"/><Relationship Id="rId322" Type="http://schemas.openxmlformats.org/officeDocument/2006/relationships/image" Target="media/image154.wmf"/><Relationship Id="rId364" Type="http://schemas.openxmlformats.org/officeDocument/2006/relationships/image" Target="media/image175.wmf"/><Relationship Id="rId767" Type="http://schemas.openxmlformats.org/officeDocument/2006/relationships/image" Target="media/image378.wmf"/><Relationship Id="rId974" Type="http://schemas.openxmlformats.org/officeDocument/2006/relationships/image" Target="media/image477.wmf"/><Relationship Id="rId1008" Type="http://schemas.openxmlformats.org/officeDocument/2006/relationships/chart" Target="charts/chart26.xml"/><Relationship Id="rId61" Type="http://schemas.openxmlformats.org/officeDocument/2006/relationships/oleObject" Target="embeddings/oleObject20.bin"/><Relationship Id="rId199" Type="http://schemas.openxmlformats.org/officeDocument/2006/relationships/image" Target="media/image92.wmf"/><Relationship Id="rId571" Type="http://schemas.openxmlformats.org/officeDocument/2006/relationships/oleObject" Target="embeddings/oleObject268.bin"/><Relationship Id="rId627" Type="http://schemas.openxmlformats.org/officeDocument/2006/relationships/image" Target="media/image308.wmf"/><Relationship Id="rId669" Type="http://schemas.openxmlformats.org/officeDocument/2006/relationships/image" Target="media/image328.wmf"/><Relationship Id="rId834" Type="http://schemas.openxmlformats.org/officeDocument/2006/relationships/image" Target="media/image412.wmf"/><Relationship Id="rId876" Type="http://schemas.openxmlformats.org/officeDocument/2006/relationships/oleObject" Target="embeddings/oleObject418.bin"/><Relationship Id="rId19" Type="http://schemas.openxmlformats.org/officeDocument/2006/relationships/image" Target="media/image5.wmf"/><Relationship Id="rId224" Type="http://schemas.openxmlformats.org/officeDocument/2006/relationships/oleObject" Target="embeddings/oleObject96.bin"/><Relationship Id="rId266" Type="http://schemas.openxmlformats.org/officeDocument/2006/relationships/image" Target="media/image126.wmf"/><Relationship Id="rId431" Type="http://schemas.openxmlformats.org/officeDocument/2006/relationships/oleObject" Target="embeddings/oleObject199.bin"/><Relationship Id="rId473" Type="http://schemas.openxmlformats.org/officeDocument/2006/relationships/image" Target="media/image228.wmf"/><Relationship Id="rId529" Type="http://schemas.openxmlformats.org/officeDocument/2006/relationships/image" Target="media/image257.wmf"/><Relationship Id="rId680" Type="http://schemas.openxmlformats.org/officeDocument/2006/relationships/image" Target="media/image334.png"/><Relationship Id="rId736" Type="http://schemas.openxmlformats.org/officeDocument/2006/relationships/oleObject" Target="embeddings/oleObject350.bin"/><Relationship Id="rId901" Type="http://schemas.openxmlformats.org/officeDocument/2006/relationships/oleObject" Target="embeddings/oleObject431.bin"/><Relationship Id="rId30" Type="http://schemas.openxmlformats.org/officeDocument/2006/relationships/oleObject" Target="embeddings/oleObject7.bin"/><Relationship Id="rId126" Type="http://schemas.openxmlformats.org/officeDocument/2006/relationships/oleObject" Target="embeddings/oleObject48.bin"/><Relationship Id="rId168" Type="http://schemas.openxmlformats.org/officeDocument/2006/relationships/oleObject" Target="embeddings/oleObject68.bin"/><Relationship Id="rId333" Type="http://schemas.openxmlformats.org/officeDocument/2006/relationships/oleObject" Target="embeddings/oleObject150.bin"/><Relationship Id="rId540" Type="http://schemas.openxmlformats.org/officeDocument/2006/relationships/image" Target="media/image263.wmf"/><Relationship Id="rId778" Type="http://schemas.openxmlformats.org/officeDocument/2006/relationships/oleObject" Target="embeddings/oleObject371.bin"/><Relationship Id="rId943" Type="http://schemas.openxmlformats.org/officeDocument/2006/relationships/oleObject" Target="embeddings/oleObject453.bin"/><Relationship Id="rId985" Type="http://schemas.openxmlformats.org/officeDocument/2006/relationships/oleObject" Target="embeddings/oleObject473.bin"/><Relationship Id="rId1019" Type="http://schemas.openxmlformats.org/officeDocument/2006/relationships/oleObject" Target="embeddings/oleObject486.bin"/><Relationship Id="rId72" Type="http://schemas.openxmlformats.org/officeDocument/2006/relationships/image" Target="media/image28.wmf"/><Relationship Id="rId375" Type="http://schemas.openxmlformats.org/officeDocument/2006/relationships/oleObject" Target="embeddings/oleObject171.bin"/><Relationship Id="rId582" Type="http://schemas.openxmlformats.org/officeDocument/2006/relationships/oleObject" Target="embeddings/oleObject273.bin"/><Relationship Id="rId638" Type="http://schemas.openxmlformats.org/officeDocument/2006/relationships/oleObject" Target="embeddings/oleObject301.bin"/><Relationship Id="rId803" Type="http://schemas.openxmlformats.org/officeDocument/2006/relationships/image" Target="media/image395.wmf"/><Relationship Id="rId845" Type="http://schemas.openxmlformats.org/officeDocument/2006/relationships/oleObject" Target="embeddings/oleObject404.bin"/><Relationship Id="rId1030" Type="http://schemas.openxmlformats.org/officeDocument/2006/relationships/image" Target="media/image508.wmf"/><Relationship Id="rId3" Type="http://schemas.openxmlformats.org/officeDocument/2006/relationships/styles" Target="styles.xml"/><Relationship Id="rId235" Type="http://schemas.openxmlformats.org/officeDocument/2006/relationships/image" Target="media/image110.wmf"/><Relationship Id="rId277" Type="http://schemas.openxmlformats.org/officeDocument/2006/relationships/oleObject" Target="embeddings/oleObject122.bin"/><Relationship Id="rId400" Type="http://schemas.openxmlformats.org/officeDocument/2006/relationships/image" Target="media/image193.wmf"/><Relationship Id="rId442" Type="http://schemas.openxmlformats.org/officeDocument/2006/relationships/image" Target="media/image214.wmf"/><Relationship Id="rId484" Type="http://schemas.openxmlformats.org/officeDocument/2006/relationships/image" Target="media/image234.emf"/><Relationship Id="rId705" Type="http://schemas.openxmlformats.org/officeDocument/2006/relationships/image" Target="media/image347.wmf"/><Relationship Id="rId887" Type="http://schemas.openxmlformats.org/officeDocument/2006/relationships/image" Target="media/image440.wmf"/><Relationship Id="rId137" Type="http://schemas.openxmlformats.org/officeDocument/2006/relationships/oleObject" Target="embeddings/oleObject54.bin"/><Relationship Id="rId302" Type="http://schemas.openxmlformats.org/officeDocument/2006/relationships/image" Target="media/image144.wmf"/><Relationship Id="rId344" Type="http://schemas.openxmlformats.org/officeDocument/2006/relationships/image" Target="media/image165.wmf"/><Relationship Id="rId691" Type="http://schemas.openxmlformats.org/officeDocument/2006/relationships/image" Target="media/image340.wmf"/><Relationship Id="rId747" Type="http://schemas.openxmlformats.org/officeDocument/2006/relationships/image" Target="media/image368.wmf"/><Relationship Id="rId789" Type="http://schemas.openxmlformats.org/officeDocument/2006/relationships/image" Target="media/image388.wmf"/><Relationship Id="rId912" Type="http://schemas.openxmlformats.org/officeDocument/2006/relationships/image" Target="media/image451.wmf"/><Relationship Id="rId954" Type="http://schemas.openxmlformats.org/officeDocument/2006/relationships/image" Target="media/image466.wmf"/><Relationship Id="rId996" Type="http://schemas.openxmlformats.org/officeDocument/2006/relationships/oleObject" Target="embeddings/oleObject477.bin"/><Relationship Id="rId41" Type="http://schemas.openxmlformats.org/officeDocument/2006/relationships/image" Target="media/image16.wmf"/><Relationship Id="rId83" Type="http://schemas.openxmlformats.org/officeDocument/2006/relationships/oleObject" Target="embeddings/oleObject31.bin"/><Relationship Id="rId179" Type="http://schemas.openxmlformats.org/officeDocument/2006/relationships/image" Target="media/image82.wmf"/><Relationship Id="rId386" Type="http://schemas.openxmlformats.org/officeDocument/2006/relationships/image" Target="media/image186.wmf"/><Relationship Id="rId551" Type="http://schemas.openxmlformats.org/officeDocument/2006/relationships/oleObject" Target="embeddings/oleObject258.bin"/><Relationship Id="rId593" Type="http://schemas.openxmlformats.org/officeDocument/2006/relationships/image" Target="media/image291.wmf"/><Relationship Id="rId607" Type="http://schemas.openxmlformats.org/officeDocument/2006/relationships/image" Target="media/image298.wmf"/><Relationship Id="rId649" Type="http://schemas.openxmlformats.org/officeDocument/2006/relationships/image" Target="media/image319.emf"/><Relationship Id="rId814" Type="http://schemas.openxmlformats.org/officeDocument/2006/relationships/image" Target="media/image401.wmf"/><Relationship Id="rId856" Type="http://schemas.openxmlformats.org/officeDocument/2006/relationships/oleObject" Target="embeddings/oleObject408.bin"/><Relationship Id="rId190" Type="http://schemas.openxmlformats.org/officeDocument/2006/relationships/oleObject" Target="embeddings/oleObject79.bin"/><Relationship Id="rId204" Type="http://schemas.openxmlformats.org/officeDocument/2006/relationships/oleObject" Target="embeddings/oleObject86.bin"/><Relationship Id="rId246" Type="http://schemas.openxmlformats.org/officeDocument/2006/relationships/oleObject" Target="embeddings/oleObject107.bin"/><Relationship Id="rId288" Type="http://schemas.openxmlformats.org/officeDocument/2006/relationships/image" Target="media/image137.wmf"/><Relationship Id="rId411" Type="http://schemas.openxmlformats.org/officeDocument/2006/relationships/oleObject" Target="embeddings/oleObject189.bin"/><Relationship Id="rId453" Type="http://schemas.openxmlformats.org/officeDocument/2006/relationships/oleObject" Target="embeddings/oleObject210.bin"/><Relationship Id="rId509" Type="http://schemas.openxmlformats.org/officeDocument/2006/relationships/image" Target="media/image247.wmf"/><Relationship Id="rId660" Type="http://schemas.openxmlformats.org/officeDocument/2006/relationships/oleObject" Target="embeddings/oleObject313.bin"/><Relationship Id="rId898" Type="http://schemas.openxmlformats.org/officeDocument/2006/relationships/image" Target="media/image445.wmf"/><Relationship Id="rId106" Type="http://schemas.openxmlformats.org/officeDocument/2006/relationships/chart" Target="charts/chart15.xml"/><Relationship Id="rId313" Type="http://schemas.openxmlformats.org/officeDocument/2006/relationships/oleObject" Target="embeddings/oleObject140.bin"/><Relationship Id="rId495" Type="http://schemas.openxmlformats.org/officeDocument/2006/relationships/image" Target="media/image240.wmf"/><Relationship Id="rId716" Type="http://schemas.openxmlformats.org/officeDocument/2006/relationships/oleObject" Target="embeddings/oleObject340.bin"/><Relationship Id="rId758" Type="http://schemas.openxmlformats.org/officeDocument/2006/relationships/oleObject" Target="embeddings/oleObject361.bin"/><Relationship Id="rId923" Type="http://schemas.openxmlformats.org/officeDocument/2006/relationships/oleObject" Target="embeddings/oleObject442.bin"/><Relationship Id="rId965" Type="http://schemas.openxmlformats.org/officeDocument/2006/relationships/oleObject" Target="embeddings/oleObject464.bin"/><Relationship Id="rId10" Type="http://schemas.openxmlformats.org/officeDocument/2006/relationships/chart" Target="charts/chart2.xml"/><Relationship Id="rId52" Type="http://schemas.openxmlformats.org/officeDocument/2006/relationships/image" Target="media/image19.wmf"/><Relationship Id="rId94" Type="http://schemas.openxmlformats.org/officeDocument/2006/relationships/oleObject" Target="embeddings/oleObject36.bin"/><Relationship Id="rId148" Type="http://schemas.openxmlformats.org/officeDocument/2006/relationships/image" Target="media/image67.wmf"/><Relationship Id="rId355" Type="http://schemas.openxmlformats.org/officeDocument/2006/relationships/oleObject" Target="embeddings/oleObject161.bin"/><Relationship Id="rId397" Type="http://schemas.openxmlformats.org/officeDocument/2006/relationships/oleObject" Target="embeddings/oleObject182.bin"/><Relationship Id="rId520" Type="http://schemas.openxmlformats.org/officeDocument/2006/relationships/oleObject" Target="embeddings/oleObject244.bin"/><Relationship Id="rId562" Type="http://schemas.openxmlformats.org/officeDocument/2006/relationships/image" Target="media/image275.wmf"/><Relationship Id="rId618" Type="http://schemas.openxmlformats.org/officeDocument/2006/relationships/oleObject" Target="embeddings/oleObject291.bin"/><Relationship Id="rId825" Type="http://schemas.openxmlformats.org/officeDocument/2006/relationships/oleObject" Target="embeddings/oleObject395.bin"/><Relationship Id="rId215" Type="http://schemas.openxmlformats.org/officeDocument/2006/relationships/image" Target="media/image100.wmf"/><Relationship Id="rId257" Type="http://schemas.openxmlformats.org/officeDocument/2006/relationships/oleObject" Target="embeddings/oleObject112.bin"/><Relationship Id="rId422" Type="http://schemas.openxmlformats.org/officeDocument/2006/relationships/image" Target="media/image204.wmf"/><Relationship Id="rId464" Type="http://schemas.openxmlformats.org/officeDocument/2006/relationships/oleObject" Target="embeddings/oleObject216.bin"/><Relationship Id="rId867" Type="http://schemas.openxmlformats.org/officeDocument/2006/relationships/image" Target="media/image430.wmf"/><Relationship Id="rId1010" Type="http://schemas.openxmlformats.org/officeDocument/2006/relationships/image" Target="media/image498.wmf"/><Relationship Id="rId299" Type="http://schemas.openxmlformats.org/officeDocument/2006/relationships/oleObject" Target="embeddings/oleObject133.bin"/><Relationship Id="rId727" Type="http://schemas.openxmlformats.org/officeDocument/2006/relationships/image" Target="media/image358.wmf"/><Relationship Id="rId934" Type="http://schemas.openxmlformats.org/officeDocument/2006/relationships/oleObject" Target="embeddings/oleObject450.bin"/><Relationship Id="rId63" Type="http://schemas.openxmlformats.org/officeDocument/2006/relationships/oleObject" Target="embeddings/oleObject21.bin"/><Relationship Id="rId159" Type="http://schemas.openxmlformats.org/officeDocument/2006/relationships/oleObject" Target="embeddings/oleObject63.bin"/><Relationship Id="rId366" Type="http://schemas.openxmlformats.org/officeDocument/2006/relationships/image" Target="media/image176.wmf"/><Relationship Id="rId573" Type="http://schemas.openxmlformats.org/officeDocument/2006/relationships/oleObject" Target="embeddings/oleObject269.bin"/><Relationship Id="rId780" Type="http://schemas.openxmlformats.org/officeDocument/2006/relationships/oleObject" Target="embeddings/oleObject372.bin"/><Relationship Id="rId226" Type="http://schemas.openxmlformats.org/officeDocument/2006/relationships/oleObject" Target="embeddings/oleObject97.bin"/><Relationship Id="rId433" Type="http://schemas.openxmlformats.org/officeDocument/2006/relationships/oleObject" Target="embeddings/oleObject200.bin"/><Relationship Id="rId878" Type="http://schemas.openxmlformats.org/officeDocument/2006/relationships/oleObject" Target="embeddings/oleObject419.bin"/><Relationship Id="rId640" Type="http://schemas.openxmlformats.org/officeDocument/2006/relationships/oleObject" Target="embeddings/oleObject302.bin"/><Relationship Id="rId738" Type="http://schemas.openxmlformats.org/officeDocument/2006/relationships/oleObject" Target="embeddings/oleObject351.bin"/><Relationship Id="rId945" Type="http://schemas.openxmlformats.org/officeDocument/2006/relationships/oleObject" Target="embeddings/oleObject454.bin"/><Relationship Id="rId74" Type="http://schemas.openxmlformats.org/officeDocument/2006/relationships/image" Target="media/image29.wmf"/><Relationship Id="rId377" Type="http://schemas.openxmlformats.org/officeDocument/2006/relationships/oleObject" Target="embeddings/oleObject172.bin"/><Relationship Id="rId500" Type="http://schemas.openxmlformats.org/officeDocument/2006/relationships/oleObject" Target="embeddings/oleObject234.bin"/><Relationship Id="rId584" Type="http://schemas.openxmlformats.org/officeDocument/2006/relationships/oleObject" Target="embeddings/oleObject274.bin"/><Relationship Id="rId805" Type="http://schemas.openxmlformats.org/officeDocument/2006/relationships/image" Target="media/image396.wmf"/><Relationship Id="rId5" Type="http://schemas.openxmlformats.org/officeDocument/2006/relationships/webSettings" Target="webSettings.xml"/><Relationship Id="rId237" Type="http://schemas.openxmlformats.org/officeDocument/2006/relationships/image" Target="media/image111.wmf"/><Relationship Id="rId791" Type="http://schemas.openxmlformats.org/officeDocument/2006/relationships/image" Target="media/image389.wmf"/><Relationship Id="rId889" Type="http://schemas.openxmlformats.org/officeDocument/2006/relationships/image" Target="media/image441.wmf"/><Relationship Id="rId444" Type="http://schemas.openxmlformats.org/officeDocument/2006/relationships/image" Target="media/image215.wmf"/><Relationship Id="rId651" Type="http://schemas.openxmlformats.org/officeDocument/2006/relationships/oleObject" Target="embeddings/oleObject308.bin"/><Relationship Id="rId749" Type="http://schemas.openxmlformats.org/officeDocument/2006/relationships/image" Target="media/image369.wmf"/><Relationship Id="rId290" Type="http://schemas.openxmlformats.org/officeDocument/2006/relationships/image" Target="media/image138.wmf"/><Relationship Id="rId304" Type="http://schemas.openxmlformats.org/officeDocument/2006/relationships/image" Target="media/image145.wmf"/><Relationship Id="rId388" Type="http://schemas.openxmlformats.org/officeDocument/2006/relationships/image" Target="media/image187.wmf"/><Relationship Id="rId511" Type="http://schemas.openxmlformats.org/officeDocument/2006/relationships/image" Target="media/image248.wmf"/><Relationship Id="rId609" Type="http://schemas.openxmlformats.org/officeDocument/2006/relationships/image" Target="media/image299.wmf"/><Relationship Id="rId956" Type="http://schemas.openxmlformats.org/officeDocument/2006/relationships/image" Target="media/image467.wmf"/><Relationship Id="rId85" Type="http://schemas.openxmlformats.org/officeDocument/2006/relationships/oleObject" Target="embeddings/oleObject32.bin"/><Relationship Id="rId150" Type="http://schemas.openxmlformats.org/officeDocument/2006/relationships/image" Target="media/image68.wmf"/><Relationship Id="rId595" Type="http://schemas.openxmlformats.org/officeDocument/2006/relationships/image" Target="media/image292.wmf"/><Relationship Id="rId816" Type="http://schemas.openxmlformats.org/officeDocument/2006/relationships/image" Target="media/image402.wmf"/><Relationship Id="rId1001" Type="http://schemas.openxmlformats.org/officeDocument/2006/relationships/oleObject" Target="embeddings/oleObject479.bin"/><Relationship Id="rId248" Type="http://schemas.openxmlformats.org/officeDocument/2006/relationships/oleObject" Target="embeddings/oleObject108.bin"/><Relationship Id="rId455" Type="http://schemas.openxmlformats.org/officeDocument/2006/relationships/oleObject" Target="embeddings/oleObject211.bin"/><Relationship Id="rId662" Type="http://schemas.openxmlformats.org/officeDocument/2006/relationships/oleObject" Target="embeddings/oleObject314.bin"/><Relationship Id="rId12" Type="http://schemas.openxmlformats.org/officeDocument/2006/relationships/chart" Target="charts/chart4.xml"/><Relationship Id="rId108" Type="http://schemas.openxmlformats.org/officeDocument/2006/relationships/chart" Target="charts/chart17.xml"/><Relationship Id="rId315" Type="http://schemas.openxmlformats.org/officeDocument/2006/relationships/oleObject" Target="embeddings/oleObject141.bin"/><Relationship Id="rId522" Type="http://schemas.openxmlformats.org/officeDocument/2006/relationships/oleObject" Target="embeddings/oleObject245.bin"/><Relationship Id="rId967" Type="http://schemas.openxmlformats.org/officeDocument/2006/relationships/oleObject" Target="embeddings/oleObject465.bin"/><Relationship Id="rId96" Type="http://schemas.openxmlformats.org/officeDocument/2006/relationships/oleObject" Target="embeddings/oleObject37.bin"/><Relationship Id="rId161" Type="http://schemas.openxmlformats.org/officeDocument/2006/relationships/image" Target="media/image73.wmf"/><Relationship Id="rId399" Type="http://schemas.openxmlformats.org/officeDocument/2006/relationships/oleObject" Target="embeddings/oleObject183.bin"/><Relationship Id="rId827" Type="http://schemas.openxmlformats.org/officeDocument/2006/relationships/image" Target="media/image408.wmf"/><Relationship Id="rId1012" Type="http://schemas.openxmlformats.org/officeDocument/2006/relationships/image" Target="media/image499.wmf"/><Relationship Id="rId259" Type="http://schemas.openxmlformats.org/officeDocument/2006/relationships/oleObject" Target="embeddings/oleObject113.bin"/><Relationship Id="rId466" Type="http://schemas.openxmlformats.org/officeDocument/2006/relationships/oleObject" Target="embeddings/oleObject217.bin"/><Relationship Id="rId673" Type="http://schemas.openxmlformats.org/officeDocument/2006/relationships/image" Target="media/image330.wmf"/><Relationship Id="rId880" Type="http://schemas.openxmlformats.org/officeDocument/2006/relationships/oleObject" Target="embeddings/oleObject420.bin"/><Relationship Id="rId23" Type="http://schemas.openxmlformats.org/officeDocument/2006/relationships/image" Target="media/image7.wmf"/><Relationship Id="rId119" Type="http://schemas.openxmlformats.org/officeDocument/2006/relationships/image" Target="media/image51.wmf"/><Relationship Id="rId326" Type="http://schemas.openxmlformats.org/officeDocument/2006/relationships/image" Target="media/image156.wmf"/><Relationship Id="rId533" Type="http://schemas.openxmlformats.org/officeDocument/2006/relationships/oleObject" Target="embeddings/oleObject250.bin"/><Relationship Id="rId978" Type="http://schemas.openxmlformats.org/officeDocument/2006/relationships/image" Target="media/image479.wmf"/><Relationship Id="rId740" Type="http://schemas.openxmlformats.org/officeDocument/2006/relationships/oleObject" Target="embeddings/oleObject352.bin"/><Relationship Id="rId838" Type="http://schemas.openxmlformats.org/officeDocument/2006/relationships/image" Target="media/image414.wmf"/><Relationship Id="rId1023" Type="http://schemas.openxmlformats.org/officeDocument/2006/relationships/oleObject" Target="embeddings/oleObject488.bin"/><Relationship Id="rId172" Type="http://schemas.openxmlformats.org/officeDocument/2006/relationships/oleObject" Target="embeddings/oleObject70.bin"/><Relationship Id="rId477" Type="http://schemas.openxmlformats.org/officeDocument/2006/relationships/image" Target="media/image230.png"/><Relationship Id="rId600" Type="http://schemas.openxmlformats.org/officeDocument/2006/relationships/oleObject" Target="embeddings/oleObject282.bin"/><Relationship Id="rId684" Type="http://schemas.openxmlformats.org/officeDocument/2006/relationships/oleObject" Target="embeddings/oleObject324.bin"/><Relationship Id="rId337" Type="http://schemas.openxmlformats.org/officeDocument/2006/relationships/oleObject" Target="embeddings/oleObject152.bin"/><Relationship Id="rId891" Type="http://schemas.openxmlformats.org/officeDocument/2006/relationships/image" Target="media/image442.wmf"/><Relationship Id="rId905" Type="http://schemas.openxmlformats.org/officeDocument/2006/relationships/oleObject" Target="embeddings/oleObject433.bin"/><Relationship Id="rId989" Type="http://schemas.openxmlformats.org/officeDocument/2006/relationships/oleObject" Target="embeddings/oleObject475.bin"/><Relationship Id="rId34" Type="http://schemas.openxmlformats.org/officeDocument/2006/relationships/oleObject" Target="embeddings/oleObject9.bin"/><Relationship Id="rId544" Type="http://schemas.openxmlformats.org/officeDocument/2006/relationships/image" Target="media/image265.wmf"/><Relationship Id="rId751" Type="http://schemas.openxmlformats.org/officeDocument/2006/relationships/image" Target="media/image370.wmf"/><Relationship Id="rId849" Type="http://schemas.openxmlformats.org/officeDocument/2006/relationships/image" Target="media/image421.wmf"/><Relationship Id="rId183" Type="http://schemas.openxmlformats.org/officeDocument/2006/relationships/image" Target="media/image84.wmf"/><Relationship Id="rId390" Type="http://schemas.openxmlformats.org/officeDocument/2006/relationships/image" Target="media/image188.wmf"/><Relationship Id="rId404" Type="http://schemas.openxmlformats.org/officeDocument/2006/relationships/image" Target="media/image195.wmf"/><Relationship Id="rId611" Type="http://schemas.openxmlformats.org/officeDocument/2006/relationships/image" Target="media/image300.wmf"/><Relationship Id="rId1034" Type="http://schemas.openxmlformats.org/officeDocument/2006/relationships/image" Target="media/image511.emf"/><Relationship Id="rId250" Type="http://schemas.openxmlformats.org/officeDocument/2006/relationships/oleObject" Target="embeddings/oleObject109.bin"/><Relationship Id="rId488" Type="http://schemas.openxmlformats.org/officeDocument/2006/relationships/oleObject" Target="embeddings/oleObject228.bin"/><Relationship Id="rId695" Type="http://schemas.openxmlformats.org/officeDocument/2006/relationships/image" Target="media/image342.wmf"/><Relationship Id="rId709" Type="http://schemas.openxmlformats.org/officeDocument/2006/relationships/image" Target="media/image349.wmf"/><Relationship Id="rId916" Type="http://schemas.openxmlformats.org/officeDocument/2006/relationships/image" Target="media/image452.wmf"/><Relationship Id="rId45" Type="http://schemas.openxmlformats.org/officeDocument/2006/relationships/chart" Target="charts/chart8.xml"/><Relationship Id="rId110" Type="http://schemas.openxmlformats.org/officeDocument/2006/relationships/chart" Target="charts/chart19.xml"/><Relationship Id="rId348" Type="http://schemas.openxmlformats.org/officeDocument/2006/relationships/image" Target="media/image167.wmf"/><Relationship Id="rId555" Type="http://schemas.openxmlformats.org/officeDocument/2006/relationships/oleObject" Target="embeddings/oleObject260.bin"/><Relationship Id="rId762" Type="http://schemas.openxmlformats.org/officeDocument/2006/relationships/oleObject" Target="embeddings/oleObject363.bin"/><Relationship Id="rId194" Type="http://schemas.openxmlformats.org/officeDocument/2006/relationships/oleObject" Target="embeddings/oleObject81.bin"/><Relationship Id="rId208" Type="http://schemas.openxmlformats.org/officeDocument/2006/relationships/oleObject" Target="embeddings/oleObject88.bin"/><Relationship Id="rId415" Type="http://schemas.openxmlformats.org/officeDocument/2006/relationships/oleObject" Target="embeddings/oleObject191.bin"/><Relationship Id="rId622" Type="http://schemas.openxmlformats.org/officeDocument/2006/relationships/oleObject" Target="embeddings/oleObject293.bin"/><Relationship Id="rId261" Type="http://schemas.openxmlformats.org/officeDocument/2006/relationships/oleObject" Target="embeddings/oleObject114.bin"/><Relationship Id="rId499" Type="http://schemas.openxmlformats.org/officeDocument/2006/relationships/image" Target="media/image242.wmf"/><Relationship Id="rId927" Type="http://schemas.openxmlformats.org/officeDocument/2006/relationships/image" Target="media/image455.wmf"/><Relationship Id="rId56" Type="http://schemas.openxmlformats.org/officeDocument/2006/relationships/chart" Target="charts/chart11.xml"/><Relationship Id="rId359" Type="http://schemas.openxmlformats.org/officeDocument/2006/relationships/oleObject" Target="embeddings/oleObject163.bin"/><Relationship Id="rId566" Type="http://schemas.openxmlformats.org/officeDocument/2006/relationships/image" Target="media/image277.wmf"/><Relationship Id="rId773" Type="http://schemas.openxmlformats.org/officeDocument/2006/relationships/image" Target="media/image381.wmf"/><Relationship Id="rId121" Type="http://schemas.openxmlformats.org/officeDocument/2006/relationships/image" Target="media/image52.wmf"/><Relationship Id="rId219" Type="http://schemas.openxmlformats.org/officeDocument/2006/relationships/image" Target="media/image102.wmf"/><Relationship Id="rId426" Type="http://schemas.openxmlformats.org/officeDocument/2006/relationships/image" Target="media/image206.wmf"/><Relationship Id="rId633" Type="http://schemas.openxmlformats.org/officeDocument/2006/relationships/image" Target="media/image311.wmf"/><Relationship Id="rId980" Type="http://schemas.openxmlformats.org/officeDocument/2006/relationships/image" Target="media/image480.wmf"/><Relationship Id="rId840" Type="http://schemas.openxmlformats.org/officeDocument/2006/relationships/image" Target="media/image415.wmf"/><Relationship Id="rId938" Type="http://schemas.openxmlformats.org/officeDocument/2006/relationships/chart" Target="charts/chart25.xml"/><Relationship Id="rId67" Type="http://schemas.openxmlformats.org/officeDocument/2006/relationships/oleObject" Target="embeddings/oleObject23.bin"/><Relationship Id="rId272" Type="http://schemas.openxmlformats.org/officeDocument/2006/relationships/image" Target="media/image129.wmf"/><Relationship Id="rId577" Type="http://schemas.openxmlformats.org/officeDocument/2006/relationships/image" Target="media/image283.wmf"/><Relationship Id="rId700" Type="http://schemas.openxmlformats.org/officeDocument/2006/relationships/oleObject" Target="embeddings/oleObject332.bin"/><Relationship Id="rId132" Type="http://schemas.openxmlformats.org/officeDocument/2006/relationships/oleObject" Target="embeddings/oleObject51.bin"/><Relationship Id="rId784" Type="http://schemas.openxmlformats.org/officeDocument/2006/relationships/oleObject" Target="embeddings/oleObject374.bin"/><Relationship Id="rId991" Type="http://schemas.openxmlformats.org/officeDocument/2006/relationships/oleObject" Target="embeddings/oleObject476.bin"/><Relationship Id="rId437" Type="http://schemas.openxmlformats.org/officeDocument/2006/relationships/oleObject" Target="embeddings/oleObject202.bin"/><Relationship Id="rId644" Type="http://schemas.openxmlformats.org/officeDocument/2006/relationships/oleObject" Target="embeddings/oleObject304.bin"/><Relationship Id="rId851" Type="http://schemas.openxmlformats.org/officeDocument/2006/relationships/image" Target="media/image422.wmf"/><Relationship Id="rId283" Type="http://schemas.openxmlformats.org/officeDocument/2006/relationships/oleObject" Target="embeddings/oleObject125.bin"/><Relationship Id="rId490" Type="http://schemas.openxmlformats.org/officeDocument/2006/relationships/oleObject" Target="embeddings/oleObject229.bin"/><Relationship Id="rId504" Type="http://schemas.openxmlformats.org/officeDocument/2006/relationships/oleObject" Target="embeddings/oleObject236.bin"/><Relationship Id="rId711" Type="http://schemas.openxmlformats.org/officeDocument/2006/relationships/image" Target="media/image350.wmf"/><Relationship Id="rId949" Type="http://schemas.openxmlformats.org/officeDocument/2006/relationships/oleObject" Target="embeddings/oleObject456.bin"/><Relationship Id="rId78" Type="http://schemas.openxmlformats.org/officeDocument/2006/relationships/image" Target="media/image31.wmf"/><Relationship Id="rId143" Type="http://schemas.openxmlformats.org/officeDocument/2006/relationships/image" Target="media/image63.wmf"/><Relationship Id="rId350" Type="http://schemas.openxmlformats.org/officeDocument/2006/relationships/image" Target="media/image168.wmf"/><Relationship Id="rId588" Type="http://schemas.openxmlformats.org/officeDocument/2006/relationships/oleObject" Target="embeddings/oleObject276.bin"/><Relationship Id="rId795" Type="http://schemas.openxmlformats.org/officeDocument/2006/relationships/image" Target="media/image391.wmf"/><Relationship Id="rId809" Type="http://schemas.openxmlformats.org/officeDocument/2006/relationships/image" Target="media/image398.png"/><Relationship Id="rId9" Type="http://schemas.openxmlformats.org/officeDocument/2006/relationships/chart" Target="charts/chart1.xml"/><Relationship Id="rId210" Type="http://schemas.openxmlformats.org/officeDocument/2006/relationships/oleObject" Target="embeddings/oleObject89.bin"/><Relationship Id="rId448" Type="http://schemas.openxmlformats.org/officeDocument/2006/relationships/image" Target="media/image217.wmf"/><Relationship Id="rId655" Type="http://schemas.openxmlformats.org/officeDocument/2006/relationships/image" Target="media/image321.wmf"/><Relationship Id="rId862" Type="http://schemas.openxmlformats.org/officeDocument/2006/relationships/oleObject" Target="embeddings/oleObject411.bin"/><Relationship Id="rId294" Type="http://schemas.openxmlformats.org/officeDocument/2006/relationships/image" Target="media/image140.wmf"/><Relationship Id="rId308" Type="http://schemas.openxmlformats.org/officeDocument/2006/relationships/image" Target="media/image147.wmf"/><Relationship Id="rId515" Type="http://schemas.openxmlformats.org/officeDocument/2006/relationships/image" Target="media/image250.wmf"/><Relationship Id="rId722" Type="http://schemas.openxmlformats.org/officeDocument/2006/relationships/oleObject" Target="embeddings/oleObject343.bin"/><Relationship Id="rId89" Type="http://schemas.openxmlformats.org/officeDocument/2006/relationships/image" Target="media/image37.wmf"/><Relationship Id="rId154" Type="http://schemas.openxmlformats.org/officeDocument/2006/relationships/image" Target="media/image70.wmf"/><Relationship Id="rId361" Type="http://schemas.openxmlformats.org/officeDocument/2006/relationships/oleObject" Target="embeddings/oleObject164.bin"/><Relationship Id="rId599" Type="http://schemas.openxmlformats.org/officeDocument/2006/relationships/image" Target="media/image294.wmf"/><Relationship Id="rId1005" Type="http://schemas.openxmlformats.org/officeDocument/2006/relationships/image" Target="media/image495.wmf"/><Relationship Id="rId459" Type="http://schemas.openxmlformats.org/officeDocument/2006/relationships/oleObject" Target="embeddings/oleObject213.bin"/><Relationship Id="rId666" Type="http://schemas.openxmlformats.org/officeDocument/2006/relationships/oleObject" Target="embeddings/oleObject316.bin"/><Relationship Id="rId873" Type="http://schemas.openxmlformats.org/officeDocument/2006/relationships/image" Target="media/image433.wmf"/><Relationship Id="rId16" Type="http://schemas.openxmlformats.org/officeDocument/2006/relationships/image" Target="media/image3.wmf"/><Relationship Id="rId221" Type="http://schemas.openxmlformats.org/officeDocument/2006/relationships/image" Target="media/image103.wmf"/><Relationship Id="rId319" Type="http://schemas.openxmlformats.org/officeDocument/2006/relationships/oleObject" Target="embeddings/oleObject143.bin"/><Relationship Id="rId526" Type="http://schemas.openxmlformats.org/officeDocument/2006/relationships/oleObject" Target="embeddings/oleObject247.bin"/><Relationship Id="rId733" Type="http://schemas.openxmlformats.org/officeDocument/2006/relationships/image" Target="media/image361.wmf"/><Relationship Id="rId940" Type="http://schemas.openxmlformats.org/officeDocument/2006/relationships/image" Target="media/image459.wmf"/><Relationship Id="rId1016" Type="http://schemas.openxmlformats.org/officeDocument/2006/relationships/image" Target="media/image501.wmf"/><Relationship Id="rId165" Type="http://schemas.openxmlformats.org/officeDocument/2006/relationships/image" Target="media/image75.wmf"/><Relationship Id="rId372" Type="http://schemas.openxmlformats.org/officeDocument/2006/relationships/image" Target="media/image179.wmf"/><Relationship Id="rId677" Type="http://schemas.openxmlformats.org/officeDocument/2006/relationships/image" Target="media/image332.png"/><Relationship Id="rId800" Type="http://schemas.openxmlformats.org/officeDocument/2006/relationships/oleObject" Target="embeddings/oleObject383.bin"/><Relationship Id="rId232" Type="http://schemas.openxmlformats.org/officeDocument/2006/relationships/oleObject" Target="embeddings/oleObject100.bin"/><Relationship Id="rId884" Type="http://schemas.openxmlformats.org/officeDocument/2006/relationships/oleObject" Target="embeddings/oleObject422.bin"/><Relationship Id="rId27" Type="http://schemas.openxmlformats.org/officeDocument/2006/relationships/image" Target="media/image9.wmf"/><Relationship Id="rId537" Type="http://schemas.openxmlformats.org/officeDocument/2006/relationships/oleObject" Target="embeddings/oleObject252.bin"/><Relationship Id="rId744" Type="http://schemas.openxmlformats.org/officeDocument/2006/relationships/oleObject" Target="embeddings/oleObject354.bin"/><Relationship Id="rId951" Type="http://schemas.openxmlformats.org/officeDocument/2006/relationships/oleObject" Target="embeddings/oleObject457.bin"/><Relationship Id="rId80" Type="http://schemas.openxmlformats.org/officeDocument/2006/relationships/image" Target="media/image32.wmf"/><Relationship Id="rId176" Type="http://schemas.openxmlformats.org/officeDocument/2006/relationships/oleObject" Target="embeddings/oleObject72.bin"/><Relationship Id="rId383" Type="http://schemas.openxmlformats.org/officeDocument/2006/relationships/oleObject" Target="embeddings/oleObject175.bin"/><Relationship Id="rId590" Type="http://schemas.openxmlformats.org/officeDocument/2006/relationships/oleObject" Target="embeddings/oleObject277.bin"/><Relationship Id="rId604" Type="http://schemas.openxmlformats.org/officeDocument/2006/relationships/oleObject" Target="embeddings/oleObject284.bin"/><Relationship Id="rId811" Type="http://schemas.openxmlformats.org/officeDocument/2006/relationships/oleObject" Target="embeddings/oleObject388.bin"/><Relationship Id="rId1027" Type="http://schemas.openxmlformats.org/officeDocument/2006/relationships/oleObject" Target="embeddings/oleObject490.bin"/><Relationship Id="rId243" Type="http://schemas.openxmlformats.org/officeDocument/2006/relationships/image" Target="media/image114.wmf"/><Relationship Id="rId450" Type="http://schemas.openxmlformats.org/officeDocument/2006/relationships/image" Target="media/image218.wmf"/><Relationship Id="rId688" Type="http://schemas.openxmlformats.org/officeDocument/2006/relationships/oleObject" Target="embeddings/oleObject326.bin"/><Relationship Id="rId895" Type="http://schemas.openxmlformats.org/officeDocument/2006/relationships/oleObject" Target="embeddings/oleObject428.bin"/><Relationship Id="rId909" Type="http://schemas.openxmlformats.org/officeDocument/2006/relationships/chart" Target="charts/chart21.xml"/><Relationship Id="rId38" Type="http://schemas.openxmlformats.org/officeDocument/2006/relationships/oleObject" Target="embeddings/oleObject11.bin"/><Relationship Id="rId103" Type="http://schemas.openxmlformats.org/officeDocument/2006/relationships/chart" Target="charts/chart12.xml"/><Relationship Id="rId310" Type="http://schemas.openxmlformats.org/officeDocument/2006/relationships/image" Target="media/image148.wmf"/><Relationship Id="rId548" Type="http://schemas.openxmlformats.org/officeDocument/2006/relationships/image" Target="media/image267.wmf"/><Relationship Id="rId755" Type="http://schemas.openxmlformats.org/officeDocument/2006/relationships/image" Target="media/image372.wmf"/><Relationship Id="rId962" Type="http://schemas.openxmlformats.org/officeDocument/2006/relationships/image" Target="media/image470.wmf"/><Relationship Id="rId91" Type="http://schemas.openxmlformats.org/officeDocument/2006/relationships/image" Target="media/image38.wmf"/><Relationship Id="rId187" Type="http://schemas.openxmlformats.org/officeDocument/2006/relationships/image" Target="media/image86.wmf"/><Relationship Id="rId394" Type="http://schemas.openxmlformats.org/officeDocument/2006/relationships/image" Target="media/image190.wmf"/><Relationship Id="rId408" Type="http://schemas.openxmlformats.org/officeDocument/2006/relationships/image" Target="media/image197.wmf"/><Relationship Id="rId615" Type="http://schemas.openxmlformats.org/officeDocument/2006/relationships/image" Target="media/image302.wmf"/><Relationship Id="rId822" Type="http://schemas.openxmlformats.org/officeDocument/2006/relationships/image" Target="media/image405.wmf"/><Relationship Id="rId1038" Type="http://schemas.openxmlformats.org/officeDocument/2006/relationships/image" Target="media/image515.wmf"/><Relationship Id="rId254" Type="http://schemas.openxmlformats.org/officeDocument/2006/relationships/oleObject" Target="embeddings/oleObject111.bin"/><Relationship Id="rId699" Type="http://schemas.openxmlformats.org/officeDocument/2006/relationships/image" Target="media/image344.wmf"/><Relationship Id="rId49" Type="http://schemas.openxmlformats.org/officeDocument/2006/relationships/oleObject" Target="embeddings/oleObject14.bin"/><Relationship Id="rId114" Type="http://schemas.openxmlformats.org/officeDocument/2006/relationships/image" Target="media/image49.wmf"/><Relationship Id="rId461" Type="http://schemas.openxmlformats.org/officeDocument/2006/relationships/oleObject" Target="embeddings/oleObject214.bin"/><Relationship Id="rId559" Type="http://schemas.openxmlformats.org/officeDocument/2006/relationships/oleObject" Target="embeddings/oleObject262.bin"/><Relationship Id="rId766" Type="http://schemas.openxmlformats.org/officeDocument/2006/relationships/oleObject" Target="embeddings/oleObject365.bin"/></Relationships>
</file>

<file path=word/charts/_rels/chart1.xml.rels><?xml version="1.0" encoding="UTF-8" standalone="yes"?>
<Relationships xmlns="http://schemas.openxmlformats.org/package/2006/relationships"><Relationship Id="rId3" Type="http://schemas.openxmlformats.org/officeDocument/2006/relationships/oleObject" Target="&#1050;&#1085;&#1080;&#1075;&#1072;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1050;&#1085;&#1080;&#1075;&#1072;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C:\Users\&#1055;&#1086;&#1083;&#1100;&#1079;&#1086;&#1074;&#1072;&#1090;&#1077;&#1083;&#1100;\Desktop\&#1052;&#1040;&#1044;&#1048;\&#1072;&#1090;&#1076;\2_Teplovoy_raschyot.xls"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1055;&#1086;&#1083;&#1100;&#1079;&#1086;&#1074;&#1072;&#1090;&#1077;&#1083;&#1100;\Desktop\&#1052;&#1040;&#1044;&#1048;\&#1072;&#1090;&#1076;\4_Indikatornaya_diagramma.xls"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1055;&#1086;&#1083;&#1100;&#1079;&#1086;&#1074;&#1072;&#1090;&#1077;&#1083;&#1100;\Desktop\&#1052;&#1040;&#1044;&#1048;\&#1072;&#1090;&#1076;\4_Indikatornaya_diagramma.xls"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Users\&#1055;&#1086;&#1083;&#1100;&#1079;&#1086;&#1074;&#1072;&#1090;&#1077;&#1083;&#1100;\Desktop\&#1050;&#1055;\Korolyov_P_A_3bDVS%20(1).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Users\&#1055;&#1086;&#1083;&#1100;&#1079;&#1086;&#1074;&#1072;&#1090;&#1077;&#1083;&#1100;\Desktop\&#1050;&#1055;\Korolyov_P_A_3bDVS%20(1).xlsx" TargetMode="External"/></Relationships>
</file>

<file path=word/charts/_rels/chart8.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1050;&#1055;\Korolyov_P_A_3bDVS%20(1).xlsx" TargetMode="External"/><Relationship Id="rId2" Type="http://schemas.microsoft.com/office/2011/relationships/chartColorStyle" Target="colors3.xml"/><Relationship Id="rId1" Type="http://schemas.microsoft.com/office/2011/relationships/chartStyle" Target="style3.xm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C:\Users\&#1055;&#1086;&#1083;&#1100;&#1079;&#1086;&#1074;&#1072;&#1090;&#1077;&#1083;&#1100;\Desktop\&#1050;&#1055;\Korolyov_P_A_3bDVS%20(1).xlsx"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C:\Users\&#1055;&#1086;&#1083;&#1100;&#1079;&#1086;&#1074;&#1072;&#1090;&#1077;&#1083;&#1100;\Desktop\&#1050;&#1055;\Korolyov_P_A_3bDVS%20(1).xlsx"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C:\Users\&#1055;&#1086;&#1083;&#1100;&#1079;&#1086;&#1074;&#1072;&#1090;&#1077;&#1083;&#1100;\Desktop\&#1050;&#1055;\Korolyov_P_A_3bDVS%20(1).xlsx" TargetMode="External"/></Relationships>
</file>

<file path=word/charts/_rels/chart12.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1050;&#1055;\&#1076;&#1080;&#1085;&#1072;&#1084;&#1080;&#1082;&#1072;.xlsx" TargetMode="Externa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chartUserShapes" Target="../drawings/drawing4.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1050;&#1055;\&#1076;&#1080;&#1085;&#1072;&#1084;&#1080;&#1082;&#1072;.xlsx" TargetMode="External"/><Relationship Id="rId2" Type="http://schemas.microsoft.com/office/2011/relationships/chartColorStyle" Target="colors5.xml"/><Relationship Id="rId1" Type="http://schemas.microsoft.com/office/2011/relationships/chartStyle" Target="style5.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1050;&#1055;\&#1076;&#1080;&#1085;&#1072;&#1084;&#1080;&#1082;&#1072;.xlsx" TargetMode="External"/><Relationship Id="rId2" Type="http://schemas.microsoft.com/office/2011/relationships/chartColorStyle" Target="colors6.xml"/><Relationship Id="rId1" Type="http://schemas.microsoft.com/office/2011/relationships/chartStyle" Target="style6.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1050;&#1055;\&#1076;&#1080;&#1085;&#1072;&#1084;&#1080;&#1082;&#1072;.xlsx" TargetMode="External"/><Relationship Id="rId2" Type="http://schemas.microsoft.com/office/2011/relationships/chartColorStyle" Target="colors7.xml"/><Relationship Id="rId1" Type="http://schemas.microsoft.com/office/2011/relationships/chartStyle" Target="style7.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1050;&#1055;\&#1076;&#1080;&#1085;&#1072;&#1084;&#1080;&#1082;&#1072;.xlsx" TargetMode="External"/><Relationship Id="rId2" Type="http://schemas.microsoft.com/office/2011/relationships/chartColorStyle" Target="colors8.xml"/><Relationship Id="rId1" Type="http://schemas.microsoft.com/office/2011/relationships/chartStyle" Target="style8.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1050;&#1055;\&#1076;&#1080;&#1085;&#1072;&#1084;&#1080;&#1082;&#1072;.xlsx" TargetMode="Externa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chartUserShapes" Target="../drawings/drawing5.xml"/></Relationships>
</file>

<file path=word/charts/_rels/chart18.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1050;&#1055;\&#1076;&#1080;&#1085;&#1072;&#1084;&#1080;&#1082;&#1072;.xlsx" TargetMode="Externa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chartUserShapes" Target="../drawings/drawing6.xml"/></Relationships>
</file>

<file path=word/charts/_rels/chart19.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1050;&#1055;\&#1076;&#1080;&#1085;&#1072;&#1084;&#1080;&#1082;&#1072;.xlsx" TargetMode="Externa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chartUserShapes" Target="../drawings/drawing7.xml"/></Relationships>
</file>

<file path=word/charts/_rels/chart20.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1052;&#1043;&#1056;.xlsx" TargetMode="External"/><Relationship Id="rId2" Type="http://schemas.microsoft.com/office/2011/relationships/chartColorStyle" Target="colors12.xml"/><Relationship Id="rId1" Type="http://schemas.microsoft.com/office/2011/relationships/chartStyle" Target="style12.xml"/></Relationships>
</file>

<file path=word/charts/_rels/chart21.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1052;&#1043;&#1056;.xlsx" TargetMode="External"/><Relationship Id="rId2" Type="http://schemas.microsoft.com/office/2011/relationships/chartColorStyle" Target="colors13.xml"/><Relationship Id="rId1" Type="http://schemas.microsoft.com/office/2011/relationships/chartStyle" Target="style13.xml"/></Relationships>
</file>

<file path=word/charts/_rels/chart22.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1052;&#1043;&#1056;.xlsx" TargetMode="External"/><Relationship Id="rId2" Type="http://schemas.microsoft.com/office/2011/relationships/chartColorStyle" Target="colors14.xml"/><Relationship Id="rId1" Type="http://schemas.microsoft.com/office/2011/relationships/chartStyle" Target="style14.xml"/></Relationships>
</file>

<file path=word/charts/_rels/chart23.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1052;&#1043;&#1056;.xlsx" TargetMode="External"/><Relationship Id="rId2" Type="http://schemas.microsoft.com/office/2011/relationships/chartColorStyle" Target="colors15.xml"/><Relationship Id="rId1" Type="http://schemas.microsoft.com/office/2011/relationships/chartStyle" Target="style15.xml"/></Relationships>
</file>

<file path=word/charts/_rels/chart24.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1052;&#1043;&#1056;.xlsx" TargetMode="External"/><Relationship Id="rId2" Type="http://schemas.microsoft.com/office/2011/relationships/chartColorStyle" Target="colors16.xml"/><Relationship Id="rId1" Type="http://schemas.microsoft.com/office/2011/relationships/chartStyle" Target="style16.xml"/></Relationships>
</file>

<file path=word/charts/_rels/chart25.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1052;&#1043;&#1056;.xlsx" TargetMode="External"/><Relationship Id="rId2" Type="http://schemas.microsoft.com/office/2011/relationships/chartColorStyle" Target="colors17.xml"/><Relationship Id="rId1" Type="http://schemas.microsoft.com/office/2011/relationships/chartStyle" Target="style17.xml"/></Relationships>
</file>

<file path=word/charts/_rels/chart26.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Konstruktsia%20(3).xlsx" TargetMode="External"/><Relationship Id="rId2" Type="http://schemas.microsoft.com/office/2011/relationships/chartColorStyle" Target="colors18.xml"/><Relationship Id="rId1" Type="http://schemas.microsoft.com/office/2011/relationships/chartStyle" Target="style1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cap="none" spc="50" normalizeH="0" baseline="0">
                <a:solidFill>
                  <a:schemeClr val="tx1">
                    <a:lumMod val="65000"/>
                    <a:lumOff val="35000"/>
                  </a:schemeClr>
                </a:solidFill>
                <a:latin typeface="+mj-lt"/>
                <a:ea typeface="+mj-ea"/>
                <a:cs typeface="+mj-cs"/>
              </a:defRPr>
            </a:pPr>
            <a:r>
              <a:rPr lang="ru-RU" sz="1800" b="0" i="0" baseline="0">
                <a:effectLst/>
              </a:rPr>
              <a:t>Коэфициенты полезного дейсвия: индикаторный, эффективный, механический</a:t>
            </a:r>
            <a:endParaRPr lang="ru-RU">
              <a:effectLst/>
            </a:endParaRPr>
          </a:p>
        </c:rich>
      </c:tx>
      <c:overlay val="0"/>
      <c:spPr>
        <a:noFill/>
        <a:ln>
          <a:noFill/>
        </a:ln>
        <a:effectLst/>
      </c:spPr>
      <c:txPr>
        <a:bodyPr rot="0" spcFirstLastPara="1" vertOverflow="ellipsis" vert="horz" wrap="square" anchor="ctr" anchorCtr="1"/>
        <a:lstStyle/>
        <a:p>
          <a:pPr>
            <a:defRPr sz="1600" b="0" i="0" u="none" strike="noStrike" kern="1200" cap="none" spc="50" normalizeH="0" baseline="0">
              <a:solidFill>
                <a:schemeClr val="tx1">
                  <a:lumMod val="65000"/>
                  <a:lumOff val="35000"/>
                </a:schemeClr>
              </a:solidFill>
              <a:latin typeface="+mj-lt"/>
              <a:ea typeface="+mj-ea"/>
              <a:cs typeface="+mj-cs"/>
            </a:defRPr>
          </a:pPr>
          <a:endParaRPr lang="ru-RU"/>
        </a:p>
      </c:txPr>
    </c:title>
    <c:autoTitleDeleted val="0"/>
    <c:plotArea>
      <c:layout/>
      <c:barChart>
        <c:barDir val="col"/>
        <c:grouping val="clustered"/>
        <c:varyColors val="0"/>
        <c:ser>
          <c:idx val="0"/>
          <c:order val="0"/>
          <c:spPr>
            <a:solidFill>
              <a:schemeClr val="tx1">
                <a:lumMod val="75000"/>
                <a:lumOff val="2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Лист1!$D$4:$F$4</c:f>
              <c:strCache>
                <c:ptCount val="3"/>
                <c:pt idx="0">
                  <c:v>ŋе</c:v>
                </c:pt>
                <c:pt idx="1">
                  <c:v>ŋм</c:v>
                </c:pt>
                <c:pt idx="2">
                  <c:v>ŋi</c:v>
                </c:pt>
              </c:strCache>
            </c:strRef>
          </c:cat>
          <c:val>
            <c:numRef>
              <c:f>Лист1!$D$5:$F$5</c:f>
              <c:numCache>
                <c:formatCode>General</c:formatCode>
                <c:ptCount val="3"/>
                <c:pt idx="0">
                  <c:v>0.36799999999999999</c:v>
                </c:pt>
                <c:pt idx="1">
                  <c:v>0.82099999999999995</c:v>
                </c:pt>
                <c:pt idx="2">
                  <c:v>0.44900000000000001</c:v>
                </c:pt>
              </c:numCache>
            </c:numRef>
          </c:val>
          <c:extLst>
            <c:ext xmlns:c16="http://schemas.microsoft.com/office/drawing/2014/chart" uri="{C3380CC4-5D6E-409C-BE32-E72D297353CC}">
              <c16:uniqueId val="{00000000-749C-42D6-B655-11C6F5AC3B00}"/>
            </c:ext>
          </c:extLst>
        </c:ser>
        <c:dLbls>
          <c:dLblPos val="outEnd"/>
          <c:showLegendKey val="0"/>
          <c:showVal val="1"/>
          <c:showCatName val="0"/>
          <c:showSerName val="0"/>
          <c:showPercent val="0"/>
          <c:showBubbleSize val="0"/>
        </c:dLbls>
        <c:gapWidth val="80"/>
        <c:overlap val="25"/>
        <c:axId val="441361376"/>
        <c:axId val="441360064"/>
      </c:barChart>
      <c:catAx>
        <c:axId val="441361376"/>
        <c:scaling>
          <c:orientation val="minMax"/>
        </c:scaling>
        <c:delete val="0"/>
        <c:axPos val="b"/>
        <c:numFmt formatCode="General" sourceLinked="1"/>
        <c:majorTickMark val="none"/>
        <c:minorTickMark val="none"/>
        <c:tickLblPos val="nextTo"/>
        <c:spPr>
          <a:noFill/>
          <a:ln w="1587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cap="none" spc="20" normalizeH="0" baseline="0">
                <a:solidFill>
                  <a:schemeClr val="tx1">
                    <a:lumMod val="65000"/>
                    <a:lumOff val="35000"/>
                  </a:schemeClr>
                </a:solidFill>
                <a:latin typeface="+mn-lt"/>
                <a:ea typeface="+mn-ea"/>
                <a:cs typeface="+mn-cs"/>
              </a:defRPr>
            </a:pPr>
            <a:endParaRPr lang="ru-RU"/>
          </a:p>
        </c:txPr>
        <c:crossAx val="441360064"/>
        <c:crosses val="autoZero"/>
        <c:auto val="1"/>
        <c:lblAlgn val="ctr"/>
        <c:lblOffset val="100"/>
        <c:noMultiLvlLbl val="0"/>
      </c:catAx>
      <c:valAx>
        <c:axId val="441360064"/>
        <c:scaling>
          <c:orientation val="minMax"/>
        </c:scaling>
        <c:delete val="0"/>
        <c:axPos val="l"/>
        <c:majorGridlines>
          <c:spPr>
            <a:ln w="9525" cap="flat" cmpd="sng" algn="ctr">
              <a:solidFill>
                <a:schemeClr val="tx1">
                  <a:lumMod val="5000"/>
                  <a:lumOff val="9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tx1">
                    <a:lumMod val="65000"/>
                    <a:lumOff val="35000"/>
                  </a:schemeClr>
                </a:solidFill>
                <a:latin typeface="+mn-lt"/>
                <a:ea typeface="+mn-ea"/>
                <a:cs typeface="+mn-cs"/>
              </a:defRPr>
            </a:pPr>
            <a:endParaRPr lang="ru-RU"/>
          </a:p>
        </c:txPr>
        <c:crossAx val="441361376"/>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cap="none" spc="50" normalizeH="0" baseline="0">
                <a:solidFill>
                  <a:schemeClr val="tx1">
                    <a:lumMod val="65000"/>
                    <a:lumOff val="35000"/>
                  </a:schemeClr>
                </a:solidFill>
                <a:latin typeface="+mj-lt"/>
                <a:ea typeface="+mj-ea"/>
                <a:cs typeface="+mj-cs"/>
              </a:defRPr>
            </a:pPr>
            <a:r>
              <a:rPr lang="ru-RU" sz="1600" b="0" i="0" u="none" strike="noStrike" cap="none" normalizeH="0" baseline="0">
                <a:effectLst/>
              </a:rPr>
              <a:t>Мощности: индикаторная, эффективная, механических потерь</a:t>
            </a:r>
            <a:endParaRPr lang="ru-RU"/>
          </a:p>
        </c:rich>
      </c:tx>
      <c:layout>
        <c:manualLayout>
          <c:xMode val="edge"/>
          <c:yMode val="edge"/>
          <c:x val="0.17748600174978124"/>
          <c:y val="2.7777777777777776E-2"/>
        </c:manualLayout>
      </c:layout>
      <c:overlay val="0"/>
      <c:spPr>
        <a:noFill/>
        <a:ln>
          <a:noFill/>
        </a:ln>
        <a:effectLst/>
      </c:spPr>
      <c:txPr>
        <a:bodyPr rot="0" spcFirstLastPara="1" vertOverflow="ellipsis" vert="horz" wrap="square" anchor="ctr" anchorCtr="1"/>
        <a:lstStyle/>
        <a:p>
          <a:pPr>
            <a:defRPr sz="1600" b="0" i="0" u="none" strike="noStrike" kern="1200" cap="none" spc="50" normalizeH="0" baseline="0">
              <a:solidFill>
                <a:schemeClr val="tx1">
                  <a:lumMod val="65000"/>
                  <a:lumOff val="35000"/>
                </a:schemeClr>
              </a:solidFill>
              <a:latin typeface="+mj-lt"/>
              <a:ea typeface="+mj-ea"/>
              <a:cs typeface="+mj-cs"/>
            </a:defRPr>
          </a:pPr>
          <a:endParaRPr lang="ru-RU"/>
        </a:p>
      </c:txPr>
    </c:title>
    <c:autoTitleDeleted val="0"/>
    <c:plotArea>
      <c:layout>
        <c:manualLayout>
          <c:layoutTarget val="inner"/>
          <c:xMode val="edge"/>
          <c:yMode val="edge"/>
          <c:x val="8.2192038495188108E-2"/>
          <c:y val="0.18300925925925926"/>
          <c:w val="0.88725240594925647"/>
          <c:h val="0.70959135316418775"/>
        </c:manualLayout>
      </c:layout>
      <c:barChart>
        <c:barDir val="col"/>
        <c:grouping val="clustered"/>
        <c:varyColors val="0"/>
        <c:ser>
          <c:idx val="0"/>
          <c:order val="0"/>
          <c:spPr>
            <a:solidFill>
              <a:schemeClr val="tx1">
                <a:lumMod val="75000"/>
                <a:lumOff val="2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Лист1!$H$2:$J$2</c:f>
              <c:strCache>
                <c:ptCount val="3"/>
                <c:pt idx="0">
                  <c:v>Ni</c:v>
                </c:pt>
                <c:pt idx="1">
                  <c:v>Ne</c:v>
                </c:pt>
                <c:pt idx="2">
                  <c:v>Nм</c:v>
                </c:pt>
              </c:strCache>
            </c:strRef>
          </c:cat>
          <c:val>
            <c:numRef>
              <c:f>Лист1!$H$3:$J$3</c:f>
              <c:numCache>
                <c:formatCode>General</c:formatCode>
                <c:ptCount val="3"/>
                <c:pt idx="0">
                  <c:v>49</c:v>
                </c:pt>
                <c:pt idx="1">
                  <c:v>40</c:v>
                </c:pt>
                <c:pt idx="2">
                  <c:v>9</c:v>
                </c:pt>
              </c:numCache>
            </c:numRef>
          </c:val>
          <c:extLst>
            <c:ext xmlns:c16="http://schemas.microsoft.com/office/drawing/2014/chart" uri="{C3380CC4-5D6E-409C-BE32-E72D297353CC}">
              <c16:uniqueId val="{00000000-D6BA-4966-8258-31819483500C}"/>
            </c:ext>
          </c:extLst>
        </c:ser>
        <c:dLbls>
          <c:showLegendKey val="0"/>
          <c:showVal val="0"/>
          <c:showCatName val="0"/>
          <c:showSerName val="0"/>
          <c:showPercent val="0"/>
          <c:showBubbleSize val="0"/>
        </c:dLbls>
        <c:gapWidth val="80"/>
        <c:overlap val="25"/>
        <c:axId val="445715536"/>
        <c:axId val="445713896"/>
      </c:barChart>
      <c:catAx>
        <c:axId val="445715536"/>
        <c:scaling>
          <c:orientation val="minMax"/>
        </c:scaling>
        <c:delete val="0"/>
        <c:axPos val="b"/>
        <c:numFmt formatCode="General" sourceLinked="1"/>
        <c:majorTickMark val="none"/>
        <c:minorTickMark val="none"/>
        <c:tickLblPos val="nextTo"/>
        <c:spPr>
          <a:noFill/>
          <a:ln w="1587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cap="none" spc="20" normalizeH="0" baseline="0">
                <a:solidFill>
                  <a:schemeClr val="tx1">
                    <a:lumMod val="65000"/>
                    <a:lumOff val="35000"/>
                  </a:schemeClr>
                </a:solidFill>
                <a:latin typeface="+mn-lt"/>
                <a:ea typeface="+mn-ea"/>
                <a:cs typeface="+mn-cs"/>
              </a:defRPr>
            </a:pPr>
            <a:endParaRPr lang="ru-RU"/>
          </a:p>
        </c:txPr>
        <c:crossAx val="445713896"/>
        <c:crosses val="autoZero"/>
        <c:auto val="1"/>
        <c:lblAlgn val="ctr"/>
        <c:lblOffset val="100"/>
        <c:noMultiLvlLbl val="0"/>
      </c:catAx>
      <c:valAx>
        <c:axId val="445713896"/>
        <c:scaling>
          <c:orientation val="minMax"/>
        </c:scaling>
        <c:delete val="0"/>
        <c:axPos val="l"/>
        <c:majorGridlines>
          <c:spPr>
            <a:ln w="9525" cap="flat" cmpd="sng" algn="ctr">
              <a:solidFill>
                <a:schemeClr val="tx1">
                  <a:lumMod val="5000"/>
                  <a:lumOff val="95000"/>
                </a:schemeClr>
              </a:solidFill>
              <a:round/>
            </a:ln>
            <a:effectLst/>
          </c:spPr>
        </c:majorGridlines>
        <c:title>
          <c:tx>
            <c:rich>
              <a:bodyPr rot="0" spcFirstLastPara="1" vertOverflow="ellipsis" wrap="square" anchor="t" anchorCtr="0"/>
              <a:lstStyle/>
              <a:p>
                <a:pPr>
                  <a:defRPr sz="900" b="0" i="0" u="none" strike="noStrike" kern="1200" cap="all" baseline="0">
                    <a:solidFill>
                      <a:schemeClr val="tx1">
                        <a:lumMod val="65000"/>
                        <a:lumOff val="35000"/>
                      </a:schemeClr>
                    </a:solidFill>
                    <a:latin typeface="+mn-lt"/>
                    <a:ea typeface="+mn-ea"/>
                    <a:cs typeface="+mn-cs"/>
                  </a:defRPr>
                </a:pPr>
                <a:r>
                  <a:rPr lang="en-US">
                    <a:effectLst/>
                  </a:rPr>
                  <a:t>N</a:t>
                </a:r>
                <a:r>
                  <a:rPr lang="ru-RU">
                    <a:effectLst/>
                  </a:rPr>
                  <a:t>,кВТ</a:t>
                </a:r>
              </a:p>
            </c:rich>
          </c:tx>
          <c:layout>
            <c:manualLayout>
              <c:xMode val="edge"/>
              <c:yMode val="edge"/>
              <c:x val="1.9444444444444445E-2"/>
              <c:y val="7.0246792067658215E-2"/>
            </c:manualLayout>
          </c:layout>
          <c:overlay val="0"/>
          <c:spPr>
            <a:noFill/>
            <a:ln>
              <a:noFill/>
            </a:ln>
            <a:effectLst/>
          </c:spPr>
          <c:txPr>
            <a:bodyPr rot="0" spcFirstLastPara="1" vertOverflow="ellipsis" wrap="square" anchor="t" anchorCtr="0"/>
            <a:lstStyle/>
            <a:p>
              <a:pPr>
                <a:defRPr sz="900" b="0" i="0" u="none" strike="noStrike" kern="1200" cap="all"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tx1">
                    <a:lumMod val="65000"/>
                    <a:lumOff val="35000"/>
                  </a:schemeClr>
                </a:solidFill>
                <a:latin typeface="+mn-lt"/>
                <a:ea typeface="+mn-ea"/>
                <a:cs typeface="+mn-cs"/>
              </a:defRPr>
            </a:pPr>
            <a:endParaRPr lang="ru-RU"/>
          </a:p>
        </c:txPr>
        <c:crossAx val="445715536"/>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200" b="1" i="0" u="none" strike="noStrike" baseline="0">
                <a:solidFill>
                  <a:srgbClr val="000000"/>
                </a:solidFill>
                <a:latin typeface="Arial"/>
                <a:ea typeface="Arial"/>
                <a:cs typeface="Arial"/>
              </a:defRPr>
            </a:pPr>
            <a:r>
              <a:rPr lang="ru-RU"/>
              <a:t>Тепловой баланс двигателя
Составляющие теплового баланса
</a:t>
            </a:r>
          </a:p>
        </c:rich>
      </c:tx>
      <c:layout>
        <c:manualLayout>
          <c:xMode val="edge"/>
          <c:yMode val="edge"/>
          <c:x val="0.25390624715599869"/>
          <c:y val="3.6253666821059134E-2"/>
        </c:manualLayout>
      </c:layout>
      <c:overlay val="0"/>
      <c:spPr>
        <a:noFill/>
        <a:ln w="25400">
          <a:noFill/>
        </a:ln>
      </c:spPr>
    </c:title>
    <c:autoTitleDeleted val="0"/>
    <c:plotArea>
      <c:layout>
        <c:manualLayout>
          <c:layoutTarget val="inner"/>
          <c:xMode val="edge"/>
          <c:yMode val="edge"/>
          <c:x val="0.33564516489492463"/>
          <c:y val="0.41470692459949171"/>
          <c:w val="0.16504865546485967"/>
          <c:h val="0.35000087962652138"/>
        </c:manualLayout>
      </c:layout>
      <c:pieChart>
        <c:varyColors val="0"/>
        <c:ser>
          <c:idx val="0"/>
          <c:order val="0"/>
          <c:tx>
            <c:strRef>
              <c:f>a!$AX$317:$AX$321</c:f>
              <c:strCache>
                <c:ptCount val="5"/>
                <c:pt idx="0">
                  <c:v>qe</c:v>
                </c:pt>
                <c:pt idx="1">
                  <c:v>qж</c:v>
                </c:pt>
                <c:pt idx="2">
                  <c:v>qг</c:v>
                </c:pt>
                <c:pt idx="3">
                  <c:v>qнс</c:v>
                </c:pt>
                <c:pt idx="4">
                  <c:v>qост</c:v>
                </c:pt>
              </c:strCache>
            </c:strRef>
          </c:tx>
          <c:dPt>
            <c:idx val="0"/>
            <c:bubble3D val="0"/>
            <c:spPr>
              <a:pattFill prst="pct60">
                <a:fgClr>
                  <a:srgbClr val="000000"/>
                </a:fgClr>
                <a:bgClr>
                  <a:srgbClr val="FFFFFF"/>
                </a:bgClr>
              </a:pattFill>
              <a:ln w="12700">
                <a:solidFill>
                  <a:srgbClr val="000000"/>
                </a:solidFill>
                <a:prstDash val="solid"/>
              </a:ln>
            </c:spPr>
            <c:extLst>
              <c:ext xmlns:c16="http://schemas.microsoft.com/office/drawing/2014/chart" uri="{C3380CC4-5D6E-409C-BE32-E72D297353CC}">
                <c16:uniqueId val="{00000001-F1DD-4BB5-A12E-21038D07B710}"/>
              </c:ext>
            </c:extLst>
          </c:dPt>
          <c:dPt>
            <c:idx val="1"/>
            <c:bubble3D val="0"/>
            <c:spPr>
              <a:pattFill prst="ltDnDiag">
                <a:fgClr>
                  <a:srgbClr val="000000"/>
                </a:fgClr>
                <a:bgClr>
                  <a:srgbClr val="FFFFFF"/>
                </a:bgClr>
              </a:pattFill>
              <a:ln w="12700">
                <a:solidFill>
                  <a:srgbClr val="000000"/>
                </a:solidFill>
                <a:prstDash val="solid"/>
              </a:ln>
            </c:spPr>
            <c:extLst>
              <c:ext xmlns:c16="http://schemas.microsoft.com/office/drawing/2014/chart" uri="{C3380CC4-5D6E-409C-BE32-E72D297353CC}">
                <c16:uniqueId val="{00000003-F1DD-4BB5-A12E-21038D07B710}"/>
              </c:ext>
            </c:extLst>
          </c:dPt>
          <c:dPt>
            <c:idx val="2"/>
            <c:bubble3D val="0"/>
            <c:spPr>
              <a:pattFill prst="pct50">
                <a:fgClr>
                  <a:srgbClr val="000000"/>
                </a:fgClr>
                <a:bgClr>
                  <a:srgbClr val="FFFFFF"/>
                </a:bgClr>
              </a:pattFill>
              <a:ln w="12700">
                <a:solidFill>
                  <a:srgbClr val="000000"/>
                </a:solidFill>
                <a:prstDash val="solid"/>
              </a:ln>
            </c:spPr>
            <c:extLst>
              <c:ext xmlns:c16="http://schemas.microsoft.com/office/drawing/2014/chart" uri="{C3380CC4-5D6E-409C-BE32-E72D297353CC}">
                <c16:uniqueId val="{00000005-F1DD-4BB5-A12E-21038D07B710}"/>
              </c:ext>
            </c:extLst>
          </c:dPt>
          <c:dPt>
            <c:idx val="3"/>
            <c:bubble3D val="0"/>
            <c:spPr>
              <a:pattFill prst="pct10">
                <a:fgClr>
                  <a:srgbClr val="000000"/>
                </a:fgClr>
                <a:bgClr>
                  <a:srgbClr val="FFFFFF"/>
                </a:bgClr>
              </a:pattFill>
              <a:ln w="12700">
                <a:solidFill>
                  <a:srgbClr val="000000"/>
                </a:solidFill>
                <a:prstDash val="solid"/>
              </a:ln>
            </c:spPr>
            <c:extLst>
              <c:ext xmlns:c16="http://schemas.microsoft.com/office/drawing/2014/chart" uri="{C3380CC4-5D6E-409C-BE32-E72D297353CC}">
                <c16:uniqueId val="{00000007-F1DD-4BB5-A12E-21038D07B710}"/>
              </c:ext>
            </c:extLst>
          </c:dPt>
          <c:dPt>
            <c:idx val="4"/>
            <c:bubble3D val="0"/>
            <c:spPr>
              <a:pattFill prst="pct5">
                <a:fgClr>
                  <a:srgbClr val="CC99FF"/>
                </a:fgClr>
                <a:bgClr>
                  <a:srgbClr val="FFFFFF"/>
                </a:bgClr>
              </a:pattFill>
              <a:ln w="12700">
                <a:solidFill>
                  <a:srgbClr val="000000"/>
                </a:solidFill>
                <a:prstDash val="solid"/>
              </a:ln>
            </c:spPr>
            <c:extLst>
              <c:ext xmlns:c16="http://schemas.microsoft.com/office/drawing/2014/chart" uri="{C3380CC4-5D6E-409C-BE32-E72D297353CC}">
                <c16:uniqueId val="{00000009-F1DD-4BB5-A12E-21038D07B710}"/>
              </c:ext>
            </c:extLst>
          </c:dPt>
          <c:dLbls>
            <c:dLbl>
              <c:idx val="0"/>
              <c:layout>
                <c:manualLayout>
                  <c:x val="4.9157953616453679E-3"/>
                  <c:y val="-3.4362124171818678E-2"/>
                </c:manualLayout>
              </c:layout>
              <c:spPr>
                <a:noFill/>
                <a:ln w="25400">
                  <a:noFill/>
                </a:ln>
              </c:spPr>
              <c:txPr>
                <a:bodyPr/>
                <a:lstStyle/>
                <a:p>
                  <a:pPr>
                    <a:defRPr sz="1200" b="0" i="0" u="none" strike="noStrike" baseline="0">
                      <a:solidFill>
                        <a:srgbClr val="000000"/>
                      </a:solidFill>
                      <a:latin typeface="Arial"/>
                      <a:ea typeface="Arial"/>
                      <a:cs typeface="Arial"/>
                    </a:defRPr>
                  </a:pPr>
                  <a:endParaRPr lang="ru-RU"/>
                </a:p>
              </c:txPr>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1DD-4BB5-A12E-21038D07B710}"/>
                </c:ext>
              </c:extLst>
            </c:dLbl>
            <c:dLbl>
              <c:idx val="1"/>
              <c:layout>
                <c:manualLayout>
                  <c:x val="8.8993588916139576E-3"/>
                  <c:y val="-1.2022474172825584E-2"/>
                </c:manualLayout>
              </c:layout>
              <c:spPr>
                <a:noFill/>
                <a:ln w="25400">
                  <a:noFill/>
                </a:ln>
              </c:spPr>
              <c:txPr>
                <a:bodyPr/>
                <a:lstStyle/>
                <a:p>
                  <a:pPr>
                    <a:defRPr sz="1200" b="0" i="0" u="none" strike="noStrike" baseline="0">
                      <a:solidFill>
                        <a:srgbClr val="000000"/>
                      </a:solidFill>
                      <a:latin typeface="Arial"/>
                      <a:ea typeface="Arial"/>
                      <a:cs typeface="Arial"/>
                    </a:defRPr>
                  </a:pPr>
                  <a:endParaRPr lang="ru-RU"/>
                </a:p>
              </c:txPr>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1DD-4BB5-A12E-21038D07B710}"/>
                </c:ext>
              </c:extLst>
            </c:dLbl>
            <c:dLbl>
              <c:idx val="2"/>
              <c:layout>
                <c:manualLayout>
                  <c:x val="-2.8324942988683793E-3"/>
                  <c:y val="-1.3940968376395406E-2"/>
                </c:manualLayout>
              </c:layout>
              <c:spPr>
                <a:noFill/>
                <a:ln w="25400">
                  <a:noFill/>
                </a:ln>
              </c:spPr>
              <c:txPr>
                <a:bodyPr/>
                <a:lstStyle/>
                <a:p>
                  <a:pPr>
                    <a:defRPr sz="1200" b="0" i="0" u="none" strike="noStrike" baseline="0">
                      <a:solidFill>
                        <a:srgbClr val="000000"/>
                      </a:solidFill>
                      <a:latin typeface="Arial"/>
                      <a:ea typeface="Arial"/>
                      <a:cs typeface="Arial"/>
                    </a:defRPr>
                  </a:pPr>
                  <a:endParaRPr lang="ru-RU"/>
                </a:p>
              </c:txPr>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F1DD-4BB5-A12E-21038D07B710}"/>
                </c:ext>
              </c:extLst>
            </c:dLbl>
            <c:dLbl>
              <c:idx val="4"/>
              <c:layout>
                <c:manualLayout>
                  <c:x val="1.9881158297835721E-2"/>
                  <c:y val="-4.1567821925072978E-3"/>
                </c:manualLayout>
              </c:layout>
              <c:spPr>
                <a:noFill/>
                <a:ln w="25400">
                  <a:noFill/>
                </a:ln>
              </c:spPr>
              <c:txPr>
                <a:bodyPr/>
                <a:lstStyle/>
                <a:p>
                  <a:pPr>
                    <a:defRPr sz="1200" b="0" i="0" u="none" strike="noStrike" baseline="0">
                      <a:solidFill>
                        <a:srgbClr val="000000"/>
                      </a:solidFill>
                      <a:latin typeface="Arial"/>
                      <a:ea typeface="Arial"/>
                      <a:cs typeface="Arial"/>
                    </a:defRPr>
                  </a:pPr>
                  <a:endParaRPr lang="ru-RU"/>
                </a:p>
              </c:txPr>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F1DD-4BB5-A12E-21038D07B710}"/>
                </c:ext>
              </c:extLst>
            </c:dLbl>
            <c:spPr>
              <a:noFill/>
              <a:ln w="25400">
                <a:noFill/>
              </a:ln>
            </c:spPr>
            <c:txPr>
              <a:bodyPr wrap="square" lIns="38100" tIns="19050" rIns="38100" bIns="19050" anchor="ctr">
                <a:spAutoFit/>
              </a:bodyPr>
              <a:lstStyle/>
              <a:p>
                <a:pPr>
                  <a:defRPr sz="1200" b="0" i="0" u="none" strike="noStrike" baseline="0">
                    <a:solidFill>
                      <a:srgbClr val="000000"/>
                    </a:solidFill>
                    <a:latin typeface="Arial"/>
                    <a:ea typeface="Arial"/>
                    <a:cs typeface="Arial"/>
                  </a:defRPr>
                </a:pPr>
                <a:endParaRPr lang="ru-RU"/>
              </a:p>
            </c:txPr>
            <c:dLblPos val="bestFit"/>
            <c:showLegendKey val="0"/>
            <c:showVal val="1"/>
            <c:showCatName val="0"/>
            <c:showSerName val="0"/>
            <c:showPercent val="0"/>
            <c:showBubbleSize val="0"/>
            <c:showLeaderLines val="1"/>
            <c:extLst>
              <c:ext xmlns:c15="http://schemas.microsoft.com/office/drawing/2012/chart" uri="{CE6537A1-D6FC-4f65-9D91-7224C49458BB}"/>
            </c:extLst>
          </c:dLbls>
          <c:cat>
            <c:strRef>
              <c:f>a!$AX$317:$AX$321</c:f>
              <c:strCache>
                <c:ptCount val="5"/>
                <c:pt idx="0">
                  <c:v>qe</c:v>
                </c:pt>
                <c:pt idx="1">
                  <c:v>qж</c:v>
                </c:pt>
                <c:pt idx="2">
                  <c:v>qг</c:v>
                </c:pt>
                <c:pt idx="3">
                  <c:v>qнс</c:v>
                </c:pt>
                <c:pt idx="4">
                  <c:v>qост</c:v>
                </c:pt>
              </c:strCache>
            </c:strRef>
          </c:cat>
          <c:val>
            <c:numRef>
              <c:f>a!$BD$317:$BD$321</c:f>
              <c:numCache>
                <c:formatCode>0.00</c:formatCode>
                <c:ptCount val="5"/>
                <c:pt idx="0">
                  <c:v>36.783462040631441</c:v>
                </c:pt>
                <c:pt idx="1">
                  <c:v>47.745250983714442</c:v>
                </c:pt>
                <c:pt idx="2">
                  <c:v>30.774730881746386</c:v>
                </c:pt>
                <c:pt idx="3">
                  <c:v>0</c:v>
                </c:pt>
                <c:pt idx="4">
                  <c:v>-15.303443906092266</c:v>
                </c:pt>
              </c:numCache>
            </c:numRef>
          </c:val>
          <c:extLst>
            <c:ext xmlns:c16="http://schemas.microsoft.com/office/drawing/2014/chart" uri="{C3380CC4-5D6E-409C-BE32-E72D297353CC}">
              <c16:uniqueId val="{0000000A-F1DD-4BB5-A12E-21038D07B710}"/>
            </c:ext>
          </c:extLst>
        </c:ser>
        <c:dLbls>
          <c:showLegendKey val="0"/>
          <c:showVal val="0"/>
          <c:showCatName val="0"/>
          <c:showSerName val="0"/>
          <c:showPercent val="0"/>
          <c:showBubbleSize val="0"/>
          <c:showLeaderLines val="1"/>
        </c:dLbls>
        <c:firstSliceAng val="0"/>
      </c:pieChart>
      <c:spPr>
        <a:noFill/>
        <a:ln w="25400">
          <a:noFill/>
        </a:ln>
      </c:spPr>
    </c:plotArea>
    <c:legend>
      <c:legendPos val="r"/>
      <c:layout>
        <c:manualLayout>
          <c:xMode val="edge"/>
          <c:yMode val="edge"/>
          <c:x val="0.81969541428680637"/>
          <c:y val="0.16666743862899491"/>
          <c:w val="9.2002031299485615E-2"/>
          <c:h val="0.65000154392465648"/>
        </c:manualLayout>
      </c:layout>
      <c:overlay val="0"/>
      <c:spPr>
        <a:noFill/>
        <a:ln w="25400">
          <a:noFill/>
        </a:ln>
      </c:spPr>
      <c:txPr>
        <a:bodyPr/>
        <a:lstStyle/>
        <a:p>
          <a:pPr>
            <a:defRPr sz="1100" b="0" i="0" u="none" strike="noStrike" baseline="0">
              <a:solidFill>
                <a:srgbClr val="000000"/>
              </a:solidFill>
              <a:latin typeface="Arial"/>
              <a:ea typeface="Arial"/>
              <a:cs typeface="Arial"/>
            </a:defRPr>
          </a:pPr>
          <a:endParaRPr lang="ru-RU"/>
        </a:p>
      </c:txPr>
    </c:legend>
    <c:plotVisOnly val="1"/>
    <c:dispBlanksAs val="gap"/>
    <c:showDLblsOverMax val="0"/>
  </c:chart>
  <c:spPr>
    <a:pattFill prst="pct5">
      <a:fgClr>
        <a:srgbClr val="CCFFFF"/>
      </a:fgClr>
      <a:bgClr>
        <a:srgbClr val="FFFFFF"/>
      </a:bgClr>
    </a:pattFill>
    <a:ln w="3175">
      <a:solidFill>
        <a:srgbClr val="808080"/>
      </a:solidFill>
      <a:prstDash val="solid"/>
    </a:ln>
  </c:spPr>
  <c:txPr>
    <a:bodyPr/>
    <a:lstStyle/>
    <a:p>
      <a:pPr>
        <a:defRPr sz="1200" b="0" i="0" u="none" strike="noStrike" baseline="0">
          <a:solidFill>
            <a:srgbClr val="000000"/>
          </a:solidFill>
          <a:latin typeface="Arial"/>
          <a:ea typeface="Arial"/>
          <a:cs typeface="Arial"/>
        </a:defRPr>
      </a:pPr>
      <a:endParaRPr lang="ru-RU"/>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strRef>
          <c:f>a!$AS$91</c:f>
          <c:strCache>
            <c:ptCount val="1"/>
            <c:pt idx="0">
              <c:v>Фазы газораспределения</c:v>
            </c:pt>
          </c:strCache>
        </c:strRef>
      </c:tx>
      <c:layout>
        <c:manualLayout>
          <c:xMode val="edge"/>
          <c:yMode val="edge"/>
          <c:x val="0.21915820029027577"/>
          <c:y val="1.7500000000000002E-2"/>
        </c:manualLayout>
      </c:layout>
      <c:overlay val="0"/>
      <c:spPr>
        <a:noFill/>
        <a:ln w="25400">
          <a:noFill/>
        </a:ln>
      </c:spPr>
      <c:txPr>
        <a:bodyPr/>
        <a:lstStyle/>
        <a:p>
          <a:pPr>
            <a:defRPr sz="1200" b="1" i="0" u="none" strike="noStrike" baseline="0">
              <a:solidFill>
                <a:srgbClr val="000000"/>
              </a:solidFill>
              <a:latin typeface="Arial Cyr"/>
              <a:ea typeface="Arial Cyr"/>
              <a:cs typeface="Arial Cyr"/>
            </a:defRPr>
          </a:pPr>
          <a:endParaRPr lang="ru-RU"/>
        </a:p>
      </c:txPr>
    </c:title>
    <c:autoTitleDeleted val="0"/>
    <c:plotArea>
      <c:layout>
        <c:manualLayout>
          <c:layoutTarget val="inner"/>
          <c:xMode val="edge"/>
          <c:yMode val="edge"/>
          <c:x val="8.3212385099177541E-2"/>
          <c:y val="0.14833366141732285"/>
          <c:w val="0.55491049830672468"/>
          <c:h val="0.76833497375328064"/>
        </c:manualLayout>
      </c:layout>
      <c:scatterChart>
        <c:scatterStyle val="lineMarker"/>
        <c:varyColors val="0"/>
        <c:ser>
          <c:idx val="1"/>
          <c:order val="0"/>
          <c:tx>
            <c:strRef>
              <c:f>a!$AS$92</c:f>
              <c:strCache>
                <c:ptCount val="1"/>
                <c:pt idx="0">
                  <c:v> Процесс впуска</c:v>
                </c:pt>
              </c:strCache>
            </c:strRef>
          </c:tx>
          <c:spPr>
            <a:ln w="25400">
              <a:solidFill>
                <a:srgbClr val="333333"/>
              </a:solidFill>
              <a:prstDash val="solid"/>
            </a:ln>
          </c:spPr>
          <c:marker>
            <c:symbol val="none"/>
          </c:marker>
          <c:dLbls>
            <c:dLbl>
              <c:idx val="0"/>
              <c:layout>
                <c:manualLayout>
                  <c:x val="-0.33097493800212563"/>
                  <c:y val="0.21645866141732284"/>
                </c:manualLayout>
              </c:layout>
              <c:tx>
                <c:strRef>
                  <c:f>a!$A$30</c:f>
                  <c:strCache>
                    <c:ptCount val="1"/>
                    <c:pt idx="0">
                      <c:v>46</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dLblPos val="r"/>
              <c:showLegendKey val="0"/>
              <c:showVal val="0"/>
              <c:showCatName val="0"/>
              <c:showSerName val="0"/>
              <c:showPercent val="0"/>
              <c:showBubbleSize val="0"/>
              <c:extLst>
                <c:ext xmlns:c15="http://schemas.microsoft.com/office/drawing/2012/chart" uri="{CE6537A1-D6FC-4f65-9D91-7224C49458BB}">
                  <c15:dlblFieldTable>
                    <c15:dlblFTEntry>
                      <c15:txfldGUID>{1F0071F8-1246-46CD-A7DF-5585C523B91C}</c15:txfldGUID>
                      <c15:f>a!$A$30</c15:f>
                      <c15:dlblFieldTableCache>
                        <c:ptCount val="1"/>
                        <c:pt idx="0">
                          <c:v>46</c:v>
                        </c:pt>
                      </c15:dlblFieldTableCache>
                    </c15:dlblFTEntry>
                  </c15:dlblFieldTable>
                  <c15:showDataLabelsRange val="0"/>
                </c:ext>
                <c:ext xmlns:c16="http://schemas.microsoft.com/office/drawing/2014/chart" uri="{C3380CC4-5D6E-409C-BE32-E72D297353CC}">
                  <c16:uniqueId val="{00000000-E1DF-436F-99C0-EC030CF1C35A}"/>
                </c:ext>
              </c:extLst>
            </c:dLbl>
            <c:dLbl>
              <c:idx val="1"/>
              <c:layout>
                <c:manualLayout>
                  <c:x val="-0.28855963033648363"/>
                  <c:y val="-0.23754363517060367"/>
                </c:manualLayout>
              </c:layout>
              <c:tx>
                <c:strRef>
                  <c:f>a!$A$29</c:f>
                  <c:strCache>
                    <c:ptCount val="1"/>
                    <c:pt idx="0">
                      <c:v>16</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dLblPos val="r"/>
              <c:showLegendKey val="0"/>
              <c:showVal val="0"/>
              <c:showCatName val="0"/>
              <c:showSerName val="0"/>
              <c:showPercent val="0"/>
              <c:showBubbleSize val="0"/>
              <c:extLst>
                <c:ext xmlns:c15="http://schemas.microsoft.com/office/drawing/2012/chart" uri="{CE6537A1-D6FC-4f65-9D91-7224C49458BB}">
                  <c15:dlblFieldTable>
                    <c15:dlblFTEntry>
                      <c15:txfldGUID>{5F5F2B33-3FF4-4E94-9122-54BF152F6334}</c15:txfldGUID>
                      <c15:f>a!$A$29</c15:f>
                      <c15:dlblFieldTableCache>
                        <c:ptCount val="1"/>
                        <c:pt idx="0">
                          <c:v>16</c:v>
                        </c:pt>
                      </c15:dlblFieldTableCache>
                    </c15:dlblFTEntry>
                  </c15:dlblFieldTable>
                  <c15:showDataLabelsRange val="0"/>
                </c:ext>
                <c:ext xmlns:c16="http://schemas.microsoft.com/office/drawing/2014/chart" uri="{C3380CC4-5D6E-409C-BE32-E72D297353CC}">
                  <c16:uniqueId val="{00000001-E1DF-436F-99C0-EC030CF1C35A}"/>
                </c:ext>
              </c:extLst>
            </c:dLbl>
            <c:dLbl>
              <c:idx val="15"/>
              <c:layout>
                <c:manualLayout>
                  <c:x val="-4.0742031701770272E-2"/>
                  <c:y val="5.0502624671916012E-2"/>
                </c:manualLayout>
              </c:layout>
              <c:tx>
                <c:strRef>
                  <c:f>a!$A$37</c:f>
                  <c:strCache>
                    <c:ptCount val="1"/>
                    <c:pt idx="0">
                      <c:v>18</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dLblPos val="r"/>
              <c:showLegendKey val="0"/>
              <c:showVal val="0"/>
              <c:showCatName val="0"/>
              <c:showSerName val="0"/>
              <c:showPercent val="0"/>
              <c:showBubbleSize val="0"/>
              <c:extLst>
                <c:ext xmlns:c15="http://schemas.microsoft.com/office/drawing/2012/chart" uri="{CE6537A1-D6FC-4f65-9D91-7224C49458BB}">
                  <c15:dlblFieldTable>
                    <c15:dlblFTEntry>
                      <c15:txfldGUID>{B025C8E3-933E-41FB-A3EE-770547E89D9B}</c15:txfldGUID>
                      <c15:f>a!$A$37</c15:f>
                      <c15:dlblFieldTableCache>
                        <c:ptCount val="1"/>
                        <c:pt idx="0">
                          <c:v>18</c:v>
                        </c:pt>
                      </c15:dlblFieldTableCache>
                    </c15:dlblFTEntry>
                  </c15:dlblFieldTable>
                  <c15:showDataLabelsRange val="0"/>
                </c:ext>
                <c:ext xmlns:c16="http://schemas.microsoft.com/office/drawing/2014/chart" uri="{C3380CC4-5D6E-409C-BE32-E72D297353CC}">
                  <c16:uniqueId val="{00000002-E1DF-436F-99C0-EC030CF1C35A}"/>
                </c:ext>
              </c:extLst>
            </c:dLbl>
            <c:dLbl>
              <c:idx val="16"/>
              <c:layout>
                <c:manualLayout>
                  <c:x val="-5.0008761604363995E-2"/>
                  <c:y val="0.66691863517060368"/>
                </c:manualLayout>
              </c:layout>
              <c:tx>
                <c:strRef>
                  <c:f>a!$AO$146</c:f>
                  <c:strCache>
                    <c:ptCount val="1"/>
                    <c:pt idx="0">
                      <c:v>НМТ</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dLblPos val="r"/>
              <c:showLegendKey val="0"/>
              <c:showVal val="0"/>
              <c:showCatName val="0"/>
              <c:showSerName val="0"/>
              <c:showPercent val="0"/>
              <c:showBubbleSize val="0"/>
              <c:extLst>
                <c:ext xmlns:c15="http://schemas.microsoft.com/office/drawing/2012/chart" uri="{CE6537A1-D6FC-4f65-9D91-7224C49458BB}">
                  <c15:dlblFieldTable>
                    <c15:dlblFTEntry>
                      <c15:txfldGUID>{4F77BD23-378E-430E-9FAA-FD7A467EDB68}</c15:txfldGUID>
                      <c15:f>a!$AO$146</c15:f>
                      <c15:dlblFieldTableCache>
                        <c:ptCount val="1"/>
                        <c:pt idx="0">
                          <c:v>НМТ</c:v>
                        </c:pt>
                      </c15:dlblFieldTableCache>
                    </c15:dlblFTEntry>
                  </c15:dlblFieldTable>
                  <c15:showDataLabelsRange val="0"/>
                </c:ext>
                <c:ext xmlns:c16="http://schemas.microsoft.com/office/drawing/2014/chart" uri="{C3380CC4-5D6E-409C-BE32-E72D297353CC}">
                  <c16:uniqueId val="{00000003-E1DF-436F-99C0-EC030CF1C35A}"/>
                </c:ext>
              </c:extLst>
            </c:dLbl>
            <c:dLbl>
              <c:idx val="17"/>
              <c:layout>
                <c:manualLayout>
                  <c:x val="-4.4031426633772172E-2"/>
                  <c:y val="-0.19477762820689357"/>
                </c:manualLayout>
              </c:layout>
              <c:tx>
                <c:strRef>
                  <c:f>a!$AO$162</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dLblPos val="r"/>
              <c:showLegendKey val="0"/>
              <c:showVal val="0"/>
              <c:showCatName val="0"/>
              <c:showSerName val="0"/>
              <c:showPercent val="0"/>
              <c:showBubbleSize val="0"/>
              <c:extLst>
                <c:ext xmlns:c15="http://schemas.microsoft.com/office/drawing/2012/chart" uri="{CE6537A1-D6FC-4f65-9D91-7224C49458BB}">
                  <c15:dlblFieldTable>
                    <c15:dlblFTEntry>
                      <c15:txfldGUID>{4234F61C-5BBC-4687-BFB1-E3976FCFDACA}</c15:txfldGUID>
                      <c15:f>a!$AO$162</c15:f>
                      <c15:dlblFieldTableCache>
                        <c:ptCount val="1"/>
                        <c:pt idx="0">
                          <c:v> </c:v>
                        </c:pt>
                      </c15:dlblFieldTableCache>
                    </c15:dlblFTEntry>
                  </c15:dlblFieldTable>
                  <c15:showDataLabelsRange val="0"/>
                </c:ext>
                <c:ext xmlns:c16="http://schemas.microsoft.com/office/drawing/2014/chart" uri="{C3380CC4-5D6E-409C-BE32-E72D297353CC}">
                  <c16:uniqueId val="{00000004-E1DF-436F-99C0-EC030CF1C35A}"/>
                </c:ext>
              </c:extLst>
            </c:dLbl>
            <c:dLbl>
              <c:idx val="19"/>
              <c:layout>
                <c:manualLayout>
                  <c:x val="3.3814078755395008E-2"/>
                  <c:y val="0.1130147637795276"/>
                </c:manualLayout>
              </c:layout>
              <c:tx>
                <c:rich>
                  <a:bodyPr/>
                  <a:lstStyle/>
                  <a:p>
                    <a:pPr>
                      <a:defRPr sz="1000" b="1" i="0" u="none" strike="noStrike" baseline="0">
                        <a:solidFill>
                          <a:srgbClr val="000000"/>
                        </a:solidFill>
                        <a:latin typeface="Arial Cyr"/>
                        <a:ea typeface="Arial Cyr"/>
                        <a:cs typeface="Arial Cyr"/>
                      </a:defRPr>
                    </a:pPr>
                    <a:r>
                      <a:rPr lang="en-US"/>
                      <a:t>b"</a:t>
                    </a:r>
                  </a:p>
                </c:rich>
              </c:tx>
              <c:spPr>
                <a:noFill/>
                <a:ln w="25400">
                  <a:noFill/>
                </a:ln>
              </c:spPr>
              <c:dLblPos val="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E1DF-436F-99C0-EC030CF1C35A}"/>
                </c:ext>
              </c:extLst>
            </c:dLbl>
            <c:dLbl>
              <c:idx val="20"/>
              <c:layout>
                <c:manualLayout>
                  <c:x val="-4.6361648553001955E-2"/>
                  <c:y val="-4.8350801169297242E-2"/>
                </c:manualLayout>
              </c:layout>
              <c:tx>
                <c:rich>
                  <a:bodyPr/>
                  <a:lstStyle/>
                  <a:p>
                    <a:pPr>
                      <a:defRPr sz="1000" b="1" i="0" u="none" strike="noStrike" baseline="0">
                        <a:solidFill>
                          <a:srgbClr val="000000"/>
                        </a:solidFill>
                        <a:latin typeface="Arial Cyr"/>
                        <a:ea typeface="Arial Cyr"/>
                        <a:cs typeface="Arial Cyr"/>
                      </a:defRPr>
                    </a:pPr>
                    <a:r>
                      <a:rPr lang="en-US"/>
                      <a:t>a'</a:t>
                    </a:r>
                  </a:p>
                </c:rich>
              </c:tx>
              <c:spPr>
                <a:noFill/>
                <a:ln w="25400">
                  <a:noFill/>
                </a:ln>
              </c:spPr>
              <c:dLblPos val="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E1DF-436F-99C0-EC030CF1C35A}"/>
                </c:ext>
              </c:extLst>
            </c:dLbl>
            <c:dLbl>
              <c:idx val="22"/>
              <c:layout>
                <c:manualLayout>
                  <c:x val="3.0918939922059813E-2"/>
                  <c:y val="0.21854068241469815"/>
                </c:manualLayout>
              </c:layout>
              <c:tx>
                <c:strRef>
                  <c:f>a!$A$35</c:f>
                  <c:strCache>
                    <c:ptCount val="1"/>
                    <c:pt idx="0">
                      <c:v>56</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dLblPos val="r"/>
              <c:showLegendKey val="0"/>
              <c:showVal val="0"/>
              <c:showCatName val="0"/>
              <c:showSerName val="0"/>
              <c:showPercent val="0"/>
              <c:showBubbleSize val="0"/>
              <c:extLst>
                <c:ext xmlns:c15="http://schemas.microsoft.com/office/drawing/2012/chart" uri="{CE6537A1-D6FC-4f65-9D91-7224C49458BB}">
                  <c15:dlblFieldTable>
                    <c15:dlblFTEntry>
                      <c15:txfldGUID>{E00E7E3C-A7B4-47FF-86F7-9C924A1C91CD}</c15:txfldGUID>
                      <c15:f>a!$A$35</c15:f>
                      <c15:dlblFieldTableCache>
                        <c:ptCount val="1"/>
                        <c:pt idx="0">
                          <c:v>56</c:v>
                        </c:pt>
                      </c15:dlblFieldTableCache>
                    </c15:dlblFTEntry>
                  </c15:dlblFieldTable>
                  <c15:showDataLabelsRange val="0"/>
                </c:ext>
                <c:ext xmlns:c16="http://schemas.microsoft.com/office/drawing/2014/chart" uri="{C3380CC4-5D6E-409C-BE32-E72D297353CC}">
                  <c16:uniqueId val="{00000007-E1DF-436F-99C0-EC030CF1C35A}"/>
                </c:ext>
              </c:extLst>
            </c:dLbl>
            <c:dLbl>
              <c:idx val="46"/>
              <c:layout>
                <c:manualLayout>
                  <c:x val="-7.4972286664457224E-2"/>
                  <c:y val="-5.6509186351707567E-3"/>
                </c:manualLayout>
              </c:layout>
              <c:tx>
                <c:rich>
                  <a:bodyPr/>
                  <a:lstStyle/>
                  <a:p>
                    <a:pPr>
                      <a:defRPr sz="1000" b="1" i="0" u="none" strike="noStrike" baseline="0">
                        <a:solidFill>
                          <a:srgbClr val="000000"/>
                        </a:solidFill>
                        <a:latin typeface="Arial Cyr"/>
                        <a:ea typeface="Arial Cyr"/>
                        <a:cs typeface="Arial Cyr"/>
                      </a:defRPr>
                    </a:pPr>
                    <a:r>
                      <a:rPr lang="en-US"/>
                      <a:t>a"</a:t>
                    </a:r>
                  </a:p>
                </c:rich>
              </c:tx>
              <c:spPr>
                <a:noFill/>
                <a:ln w="25400">
                  <a:noFill/>
                </a:ln>
              </c:spPr>
              <c:dLblPos val="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E1DF-436F-99C0-EC030CF1C35A}"/>
                </c:ext>
              </c:extLst>
            </c:dLbl>
            <c:dLbl>
              <c:idx val="47"/>
              <c:layout>
                <c:manualLayout>
                  <c:x val="0.16826699275072474"/>
                  <c:y val="-0.15424015748031503"/>
                </c:manualLayout>
              </c:layout>
              <c:tx>
                <c:rich>
                  <a:bodyPr/>
                  <a:lstStyle/>
                  <a:p>
                    <a:pPr>
                      <a:defRPr sz="1000" b="1" i="0" u="none" strike="noStrike" baseline="0">
                        <a:solidFill>
                          <a:srgbClr val="000000"/>
                        </a:solidFill>
                        <a:latin typeface="Arial Cyr"/>
                        <a:ea typeface="Arial Cyr"/>
                        <a:cs typeface="Arial Cyr"/>
                      </a:defRPr>
                    </a:pPr>
                    <a:r>
                      <a:rPr lang="en-US"/>
                      <a:t>b'</a:t>
                    </a:r>
                  </a:p>
                </c:rich>
              </c:tx>
              <c:spPr>
                <a:noFill/>
                <a:ln w="25400">
                  <a:noFill/>
                </a:ln>
              </c:spPr>
              <c:dLblPos val="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E1DF-436F-99C0-EC030CF1C35A}"/>
                </c:ext>
              </c:extLst>
            </c:dLbl>
            <c:dLbl>
              <c:idx val="52"/>
              <c:layout>
                <c:manualLayout>
                  <c:x val="3.0561428370074931E-2"/>
                  <c:y val="-0.67040059055118106"/>
                </c:manualLayout>
              </c:layout>
              <c:tx>
                <c:strRef>
                  <c:f>a!$AO$110</c:f>
                  <c:strCache>
                    <c:ptCount val="1"/>
                    <c:pt idx="0">
                      <c:v>ВМТ</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dLblPos val="r"/>
              <c:showLegendKey val="0"/>
              <c:showVal val="0"/>
              <c:showCatName val="0"/>
              <c:showSerName val="0"/>
              <c:showPercent val="0"/>
              <c:showBubbleSize val="0"/>
              <c:extLst>
                <c:ext xmlns:c15="http://schemas.microsoft.com/office/drawing/2012/chart" uri="{CE6537A1-D6FC-4f65-9D91-7224C49458BB}">
                  <c15:dlblFieldTable>
                    <c15:dlblFTEntry>
                      <c15:txfldGUID>{32A24C56-7A0B-4E91-9BA9-941BF1F42F10}</c15:txfldGUID>
                      <c15:f>a!$AO$110</c15:f>
                      <c15:dlblFieldTableCache>
                        <c:ptCount val="1"/>
                        <c:pt idx="0">
                          <c:v>ВМТ</c:v>
                        </c:pt>
                      </c15:dlblFieldTableCache>
                    </c15:dlblFTEntry>
                  </c15:dlblFieldTable>
                  <c15:showDataLabelsRange val="0"/>
                </c:ext>
                <c:ext xmlns:c16="http://schemas.microsoft.com/office/drawing/2014/chart" uri="{C3380CC4-5D6E-409C-BE32-E72D297353CC}">
                  <c16:uniqueId val="{0000000A-E1DF-436F-99C0-EC030CF1C35A}"/>
                </c:ext>
              </c:extLst>
            </c:dLbl>
            <c:dLbl>
              <c:idx val="62"/>
              <c:layout>
                <c:manualLayout>
                  <c:x val="-0.26271518309848424"/>
                  <c:y val="-0.2014845923175223"/>
                </c:manualLayout>
              </c:layout>
              <c:tx>
                <c:strRef>
                  <c:f>a!$AO$128</c:f>
                  <c:strCache>
                    <c:ptCount val="1"/>
                    <c:pt idx="0">
                      <c:v>Выпуск</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dLblPos val="r"/>
              <c:showLegendKey val="0"/>
              <c:showVal val="0"/>
              <c:showCatName val="0"/>
              <c:showSerName val="0"/>
              <c:showPercent val="0"/>
              <c:showBubbleSize val="0"/>
              <c:extLst>
                <c:ext xmlns:c15="http://schemas.microsoft.com/office/drawing/2012/chart" uri="{CE6537A1-D6FC-4f65-9D91-7224C49458BB}">
                  <c15:dlblFieldTable>
                    <c15:dlblFTEntry>
                      <c15:txfldGUID>{E0386B98-BED4-4860-88CF-239FAD3FC9BF}</c15:txfldGUID>
                      <c15:f>a!$AO$128</c15:f>
                      <c15:dlblFieldTableCache>
                        <c:ptCount val="1"/>
                        <c:pt idx="0">
                          <c:v>Выпуск</c:v>
                        </c:pt>
                      </c15:dlblFieldTableCache>
                    </c15:dlblFTEntry>
                  </c15:dlblFieldTable>
                  <c15:showDataLabelsRange val="0"/>
                </c:ext>
                <c:ext xmlns:c16="http://schemas.microsoft.com/office/drawing/2014/chart" uri="{C3380CC4-5D6E-409C-BE32-E72D297353CC}">
                  <c16:uniqueId val="{0000000B-E1DF-436F-99C0-EC030CF1C35A}"/>
                </c:ext>
              </c:extLst>
            </c:dLbl>
            <c:dLbl>
              <c:idx val="63"/>
              <c:layout>
                <c:manualLayout>
                  <c:x val="3.367541684285108E-2"/>
                  <c:y val="-0.18760204104517619"/>
                </c:manualLayout>
              </c:layout>
              <c:tx>
                <c:strRef>
                  <c:f>a!$AO$92</c:f>
                  <c:strCache>
                    <c:ptCount val="1"/>
                    <c:pt idx="0">
                      <c:v>Впуск</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dLblPos val="r"/>
              <c:showLegendKey val="0"/>
              <c:showVal val="0"/>
              <c:showCatName val="0"/>
              <c:showSerName val="0"/>
              <c:showPercent val="0"/>
              <c:showBubbleSize val="0"/>
              <c:extLst>
                <c:ext xmlns:c15="http://schemas.microsoft.com/office/drawing/2012/chart" uri="{CE6537A1-D6FC-4f65-9D91-7224C49458BB}">
                  <c15:dlblFieldTable>
                    <c15:dlblFTEntry>
                      <c15:txfldGUID>{49BF8704-BEA6-4F2C-B447-EEFC7E18F2C6}</c15:txfldGUID>
                      <c15:f>a!$AO$92</c15:f>
                      <c15:dlblFieldTableCache>
                        <c:ptCount val="1"/>
                        <c:pt idx="0">
                          <c:v>Впуск</c:v>
                        </c:pt>
                      </c15:dlblFieldTableCache>
                    </c15:dlblFTEntry>
                  </c15:dlblFieldTable>
                  <c15:showDataLabelsRange val="0"/>
                </c:ext>
                <c:ext xmlns:c16="http://schemas.microsoft.com/office/drawing/2014/chart" uri="{C3380CC4-5D6E-409C-BE32-E72D297353CC}">
                  <c16:uniqueId val="{0000000C-E1DF-436F-99C0-EC030CF1C35A}"/>
                </c:ext>
              </c:extLst>
            </c:dLbl>
            <c:dLbl>
              <c:idx val="72"/>
              <c:tx>
                <c:strRef>
                  <c:f>a!$AO$91</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{D4EFD60A-F632-4E51-B3C7-98780C3DAB9A}</c15:txfldGUID>
                      <c15:f>a!$AO$91</c15:f>
                      <c15:dlblFieldTableCache>
                        <c:ptCount val="1"/>
                      </c15:dlblFieldTableCache>
                    </c15:dlblFTEntry>
                  </c15:dlblFieldTable>
                  <c15:showDataLabelsRange val="0"/>
                </c:ext>
                <c:ext xmlns:c16="http://schemas.microsoft.com/office/drawing/2014/chart" uri="{C3380CC4-5D6E-409C-BE32-E72D297353CC}">
                  <c16:uniqueId val="{0000000D-E1DF-436F-99C0-EC030CF1C35A}"/>
                </c:ext>
              </c:extLst>
            </c:dLbl>
            <c:dLbl>
              <c:idx val="74"/>
              <c:tx>
                <c:strRef>
                  <c:f>a!$AO$93</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{C0B0D813-6792-412C-B5AD-BA1B62E00FE6}</c15:txfldGUID>
                      <c15:f>a!$AO$93</c15:f>
                      <c15:dlblFieldTableCache>
                        <c:ptCount val="1"/>
                        <c:pt idx="0">
                          <c:v> </c:v>
                        </c:pt>
                      </c15:dlblFieldTableCache>
                    </c15:dlblFTEntry>
                  </c15:dlblFieldTable>
                  <c15:showDataLabelsRange val="0"/>
                </c:ext>
                <c:ext xmlns:c16="http://schemas.microsoft.com/office/drawing/2014/chart" uri="{C3380CC4-5D6E-409C-BE32-E72D297353CC}">
                  <c16:uniqueId val="{0000000E-E1DF-436F-99C0-EC030CF1C35A}"/>
                </c:ext>
              </c:extLst>
            </c:dLbl>
            <c:dLbl>
              <c:idx val="75"/>
              <c:tx>
                <c:strRef>
                  <c:f>a!$AO$94</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{33E8DA87-366D-4F4B-A77E-DB7E1D7591BC}</c15:txfldGUID>
                      <c15:f>a!$AO$94</c15:f>
                      <c15:dlblFieldTableCache>
                        <c:ptCount val="1"/>
                        <c:pt idx="0">
                          <c:v> </c:v>
                        </c:pt>
                      </c15:dlblFieldTableCache>
                    </c15:dlblFTEntry>
                  </c15:dlblFieldTable>
                  <c15:showDataLabelsRange val="0"/>
                </c:ext>
                <c:ext xmlns:c16="http://schemas.microsoft.com/office/drawing/2014/chart" uri="{C3380CC4-5D6E-409C-BE32-E72D297353CC}">
                  <c16:uniqueId val="{0000000F-E1DF-436F-99C0-EC030CF1C35A}"/>
                </c:ext>
              </c:extLst>
            </c:dLbl>
            <c:dLbl>
              <c:idx val="76"/>
              <c:tx>
                <c:strRef>
                  <c:f>a!$AO$95</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{AF0CC157-75CD-4140-8BAC-068B055F99FE}</c15:txfldGUID>
                      <c15:f>a!$AO$95</c15:f>
                      <c15:dlblFieldTableCache>
                        <c:ptCount val="1"/>
                        <c:pt idx="0">
                          <c:v> </c:v>
                        </c:pt>
                      </c15:dlblFieldTableCache>
                    </c15:dlblFTEntry>
                  </c15:dlblFieldTable>
                  <c15:showDataLabelsRange val="0"/>
                </c:ext>
                <c:ext xmlns:c16="http://schemas.microsoft.com/office/drawing/2014/chart" uri="{C3380CC4-5D6E-409C-BE32-E72D297353CC}">
                  <c16:uniqueId val="{00000010-E1DF-436F-99C0-EC030CF1C35A}"/>
                </c:ext>
              </c:extLst>
            </c:dLbl>
            <c:dLbl>
              <c:idx val="77"/>
              <c:tx>
                <c:strRef>
                  <c:f>a!$AO$96</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{DDA92569-BE7B-4DEE-BD96-F9DDEF8EEF68}</c15:txfldGUID>
                      <c15:f>a!$AO$96</c15:f>
                      <c15:dlblFieldTableCache>
                        <c:ptCount val="1"/>
                        <c:pt idx="0">
                          <c:v> </c:v>
                        </c:pt>
                      </c15:dlblFieldTableCache>
                    </c15:dlblFTEntry>
                  </c15:dlblFieldTable>
                  <c15:showDataLabelsRange val="0"/>
                </c:ext>
                <c:ext xmlns:c16="http://schemas.microsoft.com/office/drawing/2014/chart" uri="{C3380CC4-5D6E-409C-BE32-E72D297353CC}">
                  <c16:uniqueId val="{00000011-E1DF-436F-99C0-EC030CF1C35A}"/>
                </c:ext>
              </c:extLst>
            </c:dLbl>
            <c:dLbl>
              <c:idx val="78"/>
              <c:tx>
                <c:strRef>
                  <c:f>a!$AO$97</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{3CC454DE-88BA-402E-AE36-D8B4D664C29C}</c15:txfldGUID>
                      <c15:f>a!$AO$97</c15:f>
                      <c15:dlblFieldTableCache>
                        <c:ptCount val="1"/>
                        <c:pt idx="0">
                          <c:v> </c:v>
                        </c:pt>
                      </c15:dlblFieldTableCache>
                    </c15:dlblFTEntry>
                  </c15:dlblFieldTable>
                  <c15:showDataLabelsRange val="0"/>
                </c:ext>
                <c:ext xmlns:c16="http://schemas.microsoft.com/office/drawing/2014/chart" uri="{C3380CC4-5D6E-409C-BE32-E72D297353CC}">
                  <c16:uniqueId val="{00000012-E1DF-436F-99C0-EC030CF1C35A}"/>
                </c:ext>
              </c:extLst>
            </c:dLbl>
            <c:dLbl>
              <c:idx val="79"/>
              <c:tx>
                <c:strRef>
                  <c:f>a!$AO$98</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{E1BB7DD1-3922-4DCF-A068-B5ADCCD440BC}</c15:txfldGUID>
                      <c15:f>a!$AO$98</c15:f>
                      <c15:dlblFieldTableCache>
                        <c:ptCount val="1"/>
                        <c:pt idx="0">
                          <c:v> </c:v>
                        </c:pt>
                      </c15:dlblFieldTableCache>
                    </c15:dlblFTEntry>
                  </c15:dlblFieldTable>
                  <c15:showDataLabelsRange val="0"/>
                </c:ext>
                <c:ext xmlns:c16="http://schemas.microsoft.com/office/drawing/2014/chart" uri="{C3380CC4-5D6E-409C-BE32-E72D297353CC}">
                  <c16:uniqueId val="{00000013-E1DF-436F-99C0-EC030CF1C35A}"/>
                </c:ext>
              </c:extLst>
            </c:dLbl>
            <c:dLbl>
              <c:idx val="80"/>
              <c:tx>
                <c:strRef>
                  <c:f>a!$AO$99</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{95334247-83C5-4E9E-B418-37A09C6846C0}</c15:txfldGUID>
                      <c15:f>a!$AO$99</c15:f>
                      <c15:dlblFieldTableCache>
                        <c:ptCount val="1"/>
                        <c:pt idx="0">
                          <c:v> </c:v>
                        </c:pt>
                      </c15:dlblFieldTableCache>
                    </c15:dlblFTEntry>
                  </c15:dlblFieldTable>
                  <c15:showDataLabelsRange val="0"/>
                </c:ext>
                <c:ext xmlns:c16="http://schemas.microsoft.com/office/drawing/2014/chart" uri="{C3380CC4-5D6E-409C-BE32-E72D297353CC}">
                  <c16:uniqueId val="{00000014-E1DF-436F-99C0-EC030CF1C35A}"/>
                </c:ext>
              </c:extLst>
            </c:dLbl>
            <c:dLbl>
              <c:idx val="81"/>
              <c:tx>
                <c:strRef>
                  <c:f>a!$AO$100</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{E2A89A86-B493-4F70-8C6D-82FA846C47C9}</c15:txfldGUID>
                      <c15:f>a!$AO$100</c15:f>
                      <c15:dlblFieldTableCache>
                        <c:ptCount val="1"/>
                        <c:pt idx="0">
                          <c:v> </c:v>
                        </c:pt>
                      </c15:dlblFieldTableCache>
                    </c15:dlblFTEntry>
                  </c15:dlblFieldTable>
                  <c15:showDataLabelsRange val="0"/>
                </c:ext>
                <c:ext xmlns:c16="http://schemas.microsoft.com/office/drawing/2014/chart" uri="{C3380CC4-5D6E-409C-BE32-E72D297353CC}">
                  <c16:uniqueId val="{00000015-E1DF-436F-99C0-EC030CF1C35A}"/>
                </c:ext>
              </c:extLst>
            </c:dLbl>
            <c:dLbl>
              <c:idx val="82"/>
              <c:tx>
                <c:strRef>
                  <c:f>a!$AO$101</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{55B3E531-F291-4BE7-8745-79C5484CC14C}</c15:txfldGUID>
                      <c15:f>a!$AO$101</c15:f>
                      <c15:dlblFieldTableCache>
                        <c:ptCount val="1"/>
                        <c:pt idx="0">
                          <c:v> </c:v>
                        </c:pt>
                      </c15:dlblFieldTableCache>
                    </c15:dlblFTEntry>
                  </c15:dlblFieldTable>
                  <c15:showDataLabelsRange val="0"/>
                </c:ext>
                <c:ext xmlns:c16="http://schemas.microsoft.com/office/drawing/2014/chart" uri="{C3380CC4-5D6E-409C-BE32-E72D297353CC}">
                  <c16:uniqueId val="{00000016-E1DF-436F-99C0-EC030CF1C35A}"/>
                </c:ext>
              </c:extLst>
            </c:dLbl>
            <c:dLbl>
              <c:idx val="83"/>
              <c:tx>
                <c:strRef>
                  <c:f>a!$AO$102</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{E40F5A29-7C7F-46E1-BD57-8726BB1B7056}</c15:txfldGUID>
                      <c15:f>a!$AO$102</c15:f>
                      <c15:dlblFieldTableCache>
                        <c:ptCount val="1"/>
                        <c:pt idx="0">
                          <c:v> </c:v>
                        </c:pt>
                      </c15:dlblFieldTableCache>
                    </c15:dlblFTEntry>
                  </c15:dlblFieldTable>
                  <c15:showDataLabelsRange val="0"/>
                </c:ext>
                <c:ext xmlns:c16="http://schemas.microsoft.com/office/drawing/2014/chart" uri="{C3380CC4-5D6E-409C-BE32-E72D297353CC}">
                  <c16:uniqueId val="{00000017-E1DF-436F-99C0-EC030CF1C35A}"/>
                </c:ext>
              </c:extLst>
            </c:dLbl>
            <c:dLbl>
              <c:idx val="84"/>
              <c:tx>
                <c:strRef>
                  <c:f>a!$AO$103</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{96A051B8-C144-4379-B9D1-DB87FD859B43}</c15:txfldGUID>
                      <c15:f>a!$AO$103</c15:f>
                      <c15:dlblFieldTableCache>
                        <c:ptCount val="1"/>
                        <c:pt idx="0">
                          <c:v> </c:v>
                        </c:pt>
                      </c15:dlblFieldTableCache>
                    </c15:dlblFTEntry>
                  </c15:dlblFieldTable>
                  <c15:showDataLabelsRange val="0"/>
                </c:ext>
                <c:ext xmlns:c16="http://schemas.microsoft.com/office/drawing/2014/chart" uri="{C3380CC4-5D6E-409C-BE32-E72D297353CC}">
                  <c16:uniqueId val="{00000018-E1DF-436F-99C0-EC030CF1C35A}"/>
                </c:ext>
              </c:extLst>
            </c:dLbl>
            <c:dLbl>
              <c:idx val="85"/>
              <c:tx>
                <c:strRef>
                  <c:f>a!$AO$104</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{2F7C34ED-E730-4448-8438-E36C1E38A818}</c15:txfldGUID>
                      <c15:f>a!$AO$104</c15:f>
                      <c15:dlblFieldTableCache>
                        <c:ptCount val="1"/>
                        <c:pt idx="0">
                          <c:v> </c:v>
                        </c:pt>
                      </c15:dlblFieldTableCache>
                    </c15:dlblFTEntry>
                  </c15:dlblFieldTable>
                  <c15:showDataLabelsRange val="0"/>
                </c:ext>
                <c:ext xmlns:c16="http://schemas.microsoft.com/office/drawing/2014/chart" uri="{C3380CC4-5D6E-409C-BE32-E72D297353CC}">
                  <c16:uniqueId val="{00000019-E1DF-436F-99C0-EC030CF1C35A}"/>
                </c:ext>
              </c:extLst>
            </c:dLbl>
            <c:dLbl>
              <c:idx val="86"/>
              <c:tx>
                <c:strRef>
                  <c:f>a!$AO$105</c:f>
                  <c:strCache>
                    <c:ptCount val="1"/>
                    <c:pt idx="0">
                      <c:v>b"</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{04374399-F4D9-4BE5-9B16-32075D86BC8C}</c15:txfldGUID>
                      <c15:f>a!$AO$105</c15:f>
                      <c15:dlblFieldTableCache>
                        <c:ptCount val="1"/>
                        <c:pt idx="0">
                          <c:v>b"</c:v>
                        </c:pt>
                      </c15:dlblFieldTableCache>
                    </c15:dlblFTEntry>
                  </c15:dlblFieldTable>
                  <c15:showDataLabelsRange val="0"/>
                </c:ext>
                <c:ext xmlns:c16="http://schemas.microsoft.com/office/drawing/2014/chart" uri="{C3380CC4-5D6E-409C-BE32-E72D297353CC}">
                  <c16:uniqueId val="{0000001A-E1DF-436F-99C0-EC030CF1C35A}"/>
                </c:ext>
              </c:extLst>
            </c:dLbl>
            <c:dLbl>
              <c:idx val="87"/>
              <c:tx>
                <c:strRef>
                  <c:f>a!$AO$106</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{778A1919-0E75-4199-BF03-EFBE17A0AD00}</c15:txfldGUID>
                      <c15:f>a!$AO$106</c15:f>
                      <c15:dlblFieldTableCache>
                        <c:ptCount val="1"/>
                        <c:pt idx="0">
                          <c:v> </c:v>
                        </c:pt>
                      </c15:dlblFieldTableCache>
                    </c15:dlblFTEntry>
                  </c15:dlblFieldTable>
                  <c15:showDataLabelsRange val="0"/>
                </c:ext>
                <c:ext xmlns:c16="http://schemas.microsoft.com/office/drawing/2014/chart" uri="{C3380CC4-5D6E-409C-BE32-E72D297353CC}">
                  <c16:uniqueId val="{0000001B-E1DF-436F-99C0-EC030CF1C35A}"/>
                </c:ext>
              </c:extLst>
            </c:dLbl>
            <c:dLbl>
              <c:idx val="88"/>
              <c:tx>
                <c:strRef>
                  <c:f>a!$AO$107</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{95A9D5FE-08C6-4AE5-A7BE-224A07B9637D}</c15:txfldGUID>
                      <c15:f>a!$AO$107</c15:f>
                      <c15:dlblFieldTableCache>
                        <c:ptCount val="1"/>
                        <c:pt idx="0">
                          <c:v> </c:v>
                        </c:pt>
                      </c15:dlblFieldTableCache>
                    </c15:dlblFTEntry>
                  </c15:dlblFieldTable>
                  <c15:showDataLabelsRange val="0"/>
                </c:ext>
                <c:ext xmlns:c16="http://schemas.microsoft.com/office/drawing/2014/chart" uri="{C3380CC4-5D6E-409C-BE32-E72D297353CC}">
                  <c16:uniqueId val="{0000001C-E1DF-436F-99C0-EC030CF1C35A}"/>
                </c:ext>
              </c:extLst>
            </c:dLbl>
            <c:dLbl>
              <c:idx val="89"/>
              <c:tx>
                <c:strRef>
                  <c:f>a!$AO$108</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{E577D167-BF94-4673-A5E2-3A489097D519}</c15:txfldGUID>
                      <c15:f>a!$AO$108</c15:f>
                      <c15:dlblFieldTableCache>
                        <c:ptCount val="1"/>
                        <c:pt idx="0">
                          <c:v> </c:v>
                        </c:pt>
                      </c15:dlblFieldTableCache>
                    </c15:dlblFTEntry>
                  </c15:dlblFieldTable>
                  <c15:showDataLabelsRange val="0"/>
                </c:ext>
                <c:ext xmlns:c16="http://schemas.microsoft.com/office/drawing/2014/chart" uri="{C3380CC4-5D6E-409C-BE32-E72D297353CC}">
                  <c16:uniqueId val="{0000001D-E1DF-436F-99C0-EC030CF1C35A}"/>
                </c:ext>
              </c:extLst>
            </c:dLbl>
            <c:dLbl>
              <c:idx val="90"/>
              <c:tx>
                <c:strRef>
                  <c:f>a!$AO$109</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{66EADBA1-3BAA-49D6-8C83-115180AE8A73}</c15:txfldGUID>
                      <c15:f>a!$AO$109</c15:f>
                      <c15:dlblFieldTableCache>
                        <c:ptCount val="1"/>
                        <c:pt idx="0">
                          <c:v> </c:v>
                        </c:pt>
                      </c15:dlblFieldTableCache>
                    </c15:dlblFTEntry>
                  </c15:dlblFieldTable>
                  <c15:showDataLabelsRange val="0"/>
                </c:ext>
                <c:ext xmlns:c16="http://schemas.microsoft.com/office/drawing/2014/chart" uri="{C3380CC4-5D6E-409C-BE32-E72D297353CC}">
                  <c16:uniqueId val="{0000001E-E1DF-436F-99C0-EC030CF1C35A}"/>
                </c:ext>
              </c:extLst>
            </c:dLbl>
            <c:dLbl>
              <c:idx val="91"/>
              <c:tx>
                <c:strRef>
                  <c:f>a!$AO$110</c:f>
                  <c:strCache>
                    <c:ptCount val="1"/>
                    <c:pt idx="0">
                      <c:v>ВМТ</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{86FBD02E-1F85-4B0A-951F-0B3F0E34AED3}</c15:txfldGUID>
                      <c15:f>a!$AO$110</c15:f>
                      <c15:dlblFieldTableCache>
                        <c:ptCount val="1"/>
                        <c:pt idx="0">
                          <c:v>ВМТ</c:v>
                        </c:pt>
                      </c15:dlblFieldTableCache>
                    </c15:dlblFTEntry>
                  </c15:dlblFieldTable>
                  <c15:showDataLabelsRange val="0"/>
                </c:ext>
                <c:ext xmlns:c16="http://schemas.microsoft.com/office/drawing/2014/chart" uri="{C3380CC4-5D6E-409C-BE32-E72D297353CC}">
                  <c16:uniqueId val="{0000001F-E1DF-436F-99C0-EC030CF1C35A}"/>
                </c:ext>
              </c:extLst>
            </c:dLbl>
            <c:dLbl>
              <c:idx val="92"/>
              <c:tx>
                <c:strRef>
                  <c:f>a!$AO$111</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{E9593B48-B0B4-4E45-A4C7-9FDD1A5F8968}</c15:txfldGUID>
                      <c15:f>a!$AO$111</c15:f>
                      <c15:dlblFieldTableCache>
                        <c:ptCount val="1"/>
                        <c:pt idx="0">
                          <c:v> </c:v>
                        </c:pt>
                      </c15:dlblFieldTableCache>
                    </c15:dlblFTEntry>
                  </c15:dlblFieldTable>
                  <c15:showDataLabelsRange val="0"/>
                </c:ext>
                <c:ext xmlns:c16="http://schemas.microsoft.com/office/drawing/2014/chart" uri="{C3380CC4-5D6E-409C-BE32-E72D297353CC}">
                  <c16:uniqueId val="{00000020-E1DF-436F-99C0-EC030CF1C35A}"/>
                </c:ext>
              </c:extLst>
            </c:dLbl>
            <c:dLbl>
              <c:idx val="93"/>
              <c:tx>
                <c:strRef>
                  <c:f>a!$AO$112</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{03F39FF8-07CB-4BC3-8C99-70AD5791996C}</c15:txfldGUID>
                      <c15:f>a!$AO$112</c15:f>
                      <c15:dlblFieldTableCache>
                        <c:ptCount val="1"/>
                        <c:pt idx="0">
                          <c:v> </c:v>
                        </c:pt>
                      </c15:dlblFieldTableCache>
                    </c15:dlblFTEntry>
                  </c15:dlblFieldTable>
                  <c15:showDataLabelsRange val="0"/>
                </c:ext>
                <c:ext xmlns:c16="http://schemas.microsoft.com/office/drawing/2014/chart" uri="{C3380CC4-5D6E-409C-BE32-E72D297353CC}">
                  <c16:uniqueId val="{00000021-E1DF-436F-99C0-EC030CF1C35A}"/>
                </c:ext>
              </c:extLst>
            </c:dLbl>
            <c:dLbl>
              <c:idx val="94"/>
              <c:tx>
                <c:strRef>
                  <c:f>a!$AO$113</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{7D400C7F-E5CA-471B-B1AC-F196F0383993}</c15:txfldGUID>
                      <c15:f>a!$AO$113</c15:f>
                      <c15:dlblFieldTableCache>
                        <c:ptCount val="1"/>
                        <c:pt idx="0">
                          <c:v> </c:v>
                        </c:pt>
                      </c15:dlblFieldTableCache>
                    </c15:dlblFTEntry>
                  </c15:dlblFieldTable>
                  <c15:showDataLabelsRange val="0"/>
                </c:ext>
                <c:ext xmlns:c16="http://schemas.microsoft.com/office/drawing/2014/chart" uri="{C3380CC4-5D6E-409C-BE32-E72D297353CC}">
                  <c16:uniqueId val="{00000022-E1DF-436F-99C0-EC030CF1C35A}"/>
                </c:ext>
              </c:extLst>
            </c:dLbl>
            <c:dLbl>
              <c:idx val="95"/>
              <c:tx>
                <c:strRef>
                  <c:f>a!$AO$114</c:f>
                  <c:strCache>
                    <c:ptCount val="1"/>
                    <c:pt idx="0">
                      <c:v>a'</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{55A57115-2731-4160-9B59-A4C206AD21D1}</c15:txfldGUID>
                      <c15:f>a!$AO$114</c15:f>
                      <c15:dlblFieldTableCache>
                        <c:ptCount val="1"/>
                        <c:pt idx="0">
                          <c:v>a'</c:v>
                        </c:pt>
                      </c15:dlblFieldTableCache>
                    </c15:dlblFTEntry>
                  </c15:dlblFieldTable>
                  <c15:showDataLabelsRange val="0"/>
                </c:ext>
                <c:ext xmlns:c16="http://schemas.microsoft.com/office/drawing/2014/chart" uri="{C3380CC4-5D6E-409C-BE32-E72D297353CC}">
                  <c16:uniqueId val="{00000023-E1DF-436F-99C0-EC030CF1C35A}"/>
                </c:ext>
              </c:extLst>
            </c:dLbl>
            <c:dLbl>
              <c:idx val="96"/>
              <c:tx>
                <c:strRef>
                  <c:f>a!$AO$115</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{C7830B27-BDC8-4185-ACD7-6C2EE4F5A2C9}</c15:txfldGUID>
                      <c15:f>a!$AO$115</c15:f>
                      <c15:dlblFieldTableCache>
                        <c:ptCount val="1"/>
                        <c:pt idx="0">
                          <c:v> </c:v>
                        </c:pt>
                      </c15:dlblFieldTableCache>
                    </c15:dlblFTEntry>
                  </c15:dlblFieldTable>
                  <c15:showDataLabelsRange val="0"/>
                </c:ext>
                <c:ext xmlns:c16="http://schemas.microsoft.com/office/drawing/2014/chart" uri="{C3380CC4-5D6E-409C-BE32-E72D297353CC}">
                  <c16:uniqueId val="{00000024-E1DF-436F-99C0-EC030CF1C35A}"/>
                </c:ext>
              </c:extLst>
            </c:dLbl>
            <c:dLbl>
              <c:idx val="97"/>
              <c:tx>
                <c:strRef>
                  <c:f>a!$AO$116</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{CC388152-C021-4FCF-AB65-B2C99B4EA49A}</c15:txfldGUID>
                      <c15:f>a!$AO$116</c15:f>
                      <c15:dlblFieldTableCache>
                        <c:ptCount val="1"/>
                        <c:pt idx="0">
                          <c:v> </c:v>
                        </c:pt>
                      </c15:dlblFieldTableCache>
                    </c15:dlblFTEntry>
                  </c15:dlblFieldTable>
                  <c15:showDataLabelsRange val="0"/>
                </c:ext>
                <c:ext xmlns:c16="http://schemas.microsoft.com/office/drawing/2014/chart" uri="{C3380CC4-5D6E-409C-BE32-E72D297353CC}">
                  <c16:uniqueId val="{00000025-E1DF-436F-99C0-EC030CF1C35A}"/>
                </c:ext>
              </c:extLst>
            </c:dLbl>
            <c:dLbl>
              <c:idx val="98"/>
              <c:tx>
                <c:strRef>
                  <c:f>a!$AO$117</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{20E65849-A93C-4D63-9C19-96EFBE5C53EF}</c15:txfldGUID>
                      <c15:f>a!$AO$117</c15:f>
                      <c15:dlblFieldTableCache>
                        <c:ptCount val="1"/>
                        <c:pt idx="0">
                          <c:v> </c:v>
                        </c:pt>
                      </c15:dlblFieldTableCache>
                    </c15:dlblFTEntry>
                  </c15:dlblFieldTable>
                  <c15:showDataLabelsRange val="0"/>
                </c:ext>
                <c:ext xmlns:c16="http://schemas.microsoft.com/office/drawing/2014/chart" uri="{C3380CC4-5D6E-409C-BE32-E72D297353CC}">
                  <c16:uniqueId val="{00000026-E1DF-436F-99C0-EC030CF1C35A}"/>
                </c:ext>
              </c:extLst>
            </c:dLbl>
            <c:dLbl>
              <c:idx val="99"/>
              <c:tx>
                <c:strRef>
                  <c:f>a!$AO$118</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{B505ADCE-C253-442B-A47E-02D0A3A07CFC}</c15:txfldGUID>
                      <c15:f>a!$AO$118</c15:f>
                      <c15:dlblFieldTableCache>
                        <c:ptCount val="1"/>
                        <c:pt idx="0">
                          <c:v> </c:v>
                        </c:pt>
                      </c15:dlblFieldTableCache>
                    </c15:dlblFTEntry>
                  </c15:dlblFieldTable>
                  <c15:showDataLabelsRange val="0"/>
                </c:ext>
                <c:ext xmlns:c16="http://schemas.microsoft.com/office/drawing/2014/chart" uri="{C3380CC4-5D6E-409C-BE32-E72D297353CC}">
                  <c16:uniqueId val="{00000027-E1DF-436F-99C0-EC030CF1C35A}"/>
                </c:ext>
              </c:extLst>
            </c:dLbl>
            <c:dLbl>
              <c:idx val="100"/>
              <c:tx>
                <c:strRef>
                  <c:f>a!$AO$119</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{B22E93CD-2689-418F-BE67-C67B1064E339}</c15:txfldGUID>
                      <c15:f>a!$AO$119</c15:f>
                      <c15:dlblFieldTableCache>
                        <c:ptCount val="1"/>
                        <c:pt idx="0">
                          <c:v> </c:v>
                        </c:pt>
                      </c15:dlblFieldTableCache>
                    </c15:dlblFTEntry>
                  </c15:dlblFieldTable>
                  <c15:showDataLabelsRange val="0"/>
                </c:ext>
                <c:ext xmlns:c16="http://schemas.microsoft.com/office/drawing/2014/chart" uri="{C3380CC4-5D6E-409C-BE32-E72D297353CC}">
                  <c16:uniqueId val="{00000028-E1DF-436F-99C0-EC030CF1C35A}"/>
                </c:ext>
              </c:extLst>
            </c:dLbl>
            <c:dLbl>
              <c:idx val="101"/>
              <c:tx>
                <c:strRef>
                  <c:f>a!$AO$120</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{9B3EE4FB-4496-4ED6-9CEF-B03A91A6B83D}</c15:txfldGUID>
                      <c15:f>a!$AO$120</c15:f>
                      <c15:dlblFieldTableCache>
                        <c:ptCount val="1"/>
                        <c:pt idx="0">
                          <c:v> </c:v>
                        </c:pt>
                      </c15:dlblFieldTableCache>
                    </c15:dlblFTEntry>
                  </c15:dlblFieldTable>
                  <c15:showDataLabelsRange val="0"/>
                </c:ext>
                <c:ext xmlns:c16="http://schemas.microsoft.com/office/drawing/2014/chart" uri="{C3380CC4-5D6E-409C-BE32-E72D297353CC}">
                  <c16:uniqueId val="{00000029-E1DF-436F-99C0-EC030CF1C35A}"/>
                </c:ext>
              </c:extLst>
            </c:dLbl>
            <c:dLbl>
              <c:idx val="102"/>
              <c:tx>
                <c:strRef>
                  <c:f>a!$AO$121</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{A57A350E-9F53-4B8E-8352-69749E6BD83D}</c15:txfldGUID>
                      <c15:f>a!$AO$121</c15:f>
                      <c15:dlblFieldTableCache>
                        <c:ptCount val="1"/>
                        <c:pt idx="0">
                          <c:v> </c:v>
                        </c:pt>
                      </c15:dlblFieldTableCache>
                    </c15:dlblFTEntry>
                  </c15:dlblFieldTable>
                  <c15:showDataLabelsRange val="0"/>
                </c:ext>
                <c:ext xmlns:c16="http://schemas.microsoft.com/office/drawing/2014/chart" uri="{C3380CC4-5D6E-409C-BE32-E72D297353CC}">
                  <c16:uniqueId val="{0000002A-E1DF-436F-99C0-EC030CF1C35A}"/>
                </c:ext>
              </c:extLst>
            </c:dLbl>
            <c:dLbl>
              <c:idx val="103"/>
              <c:tx>
                <c:strRef>
                  <c:f>a!$AO$122</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{DBDC82B3-EF90-44A5-A0E0-2FD84CD9F9F1}</c15:txfldGUID>
                      <c15:f>a!$AO$122</c15:f>
                      <c15:dlblFieldTableCache>
                        <c:ptCount val="1"/>
                        <c:pt idx="0">
                          <c:v> </c:v>
                        </c:pt>
                      </c15:dlblFieldTableCache>
                    </c15:dlblFTEntry>
                  </c15:dlblFieldTable>
                  <c15:showDataLabelsRange val="0"/>
                </c:ext>
                <c:ext xmlns:c16="http://schemas.microsoft.com/office/drawing/2014/chart" uri="{C3380CC4-5D6E-409C-BE32-E72D297353CC}">
                  <c16:uniqueId val="{0000002B-E1DF-436F-99C0-EC030CF1C35A}"/>
                </c:ext>
              </c:extLst>
            </c:dLbl>
            <c:dLbl>
              <c:idx val="104"/>
              <c:tx>
                <c:strRef>
                  <c:f>a!$AO$123</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{61478B50-D6F5-47A0-B494-2BB2308694EE}</c15:txfldGUID>
                      <c15:f>a!$AO$123</c15:f>
                      <c15:dlblFieldTableCache>
                        <c:ptCount val="1"/>
                        <c:pt idx="0">
                          <c:v> </c:v>
                        </c:pt>
                      </c15:dlblFieldTableCache>
                    </c15:dlblFTEntry>
                  </c15:dlblFieldTable>
                  <c15:showDataLabelsRange val="0"/>
                </c:ext>
                <c:ext xmlns:c16="http://schemas.microsoft.com/office/drawing/2014/chart" uri="{C3380CC4-5D6E-409C-BE32-E72D297353CC}">
                  <c16:uniqueId val="{0000002C-E1DF-436F-99C0-EC030CF1C35A}"/>
                </c:ext>
              </c:extLst>
            </c:dLbl>
            <c:dLbl>
              <c:idx val="105"/>
              <c:tx>
                <c:strRef>
                  <c:f>a!$AO$124</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{3428FCF6-C985-4CB0-AA32-5724DE21EB55}</c15:txfldGUID>
                      <c15:f>a!$AO$124</c15:f>
                      <c15:dlblFieldTableCache>
                        <c:ptCount val="1"/>
                        <c:pt idx="0">
                          <c:v> </c:v>
                        </c:pt>
                      </c15:dlblFieldTableCache>
                    </c15:dlblFTEntry>
                  </c15:dlblFieldTable>
                  <c15:showDataLabelsRange val="0"/>
                </c:ext>
                <c:ext xmlns:c16="http://schemas.microsoft.com/office/drawing/2014/chart" uri="{C3380CC4-5D6E-409C-BE32-E72D297353CC}">
                  <c16:uniqueId val="{0000002D-E1DF-436F-99C0-EC030CF1C35A}"/>
                </c:ext>
              </c:extLst>
            </c:dLbl>
            <c:dLbl>
              <c:idx val="106"/>
              <c:tx>
                <c:strRef>
                  <c:f>a!$AO$125</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{896BB2A2-5FA2-458A-9134-D39822459BD5}</c15:txfldGUID>
                      <c15:f>a!$AO$125</c15:f>
                      <c15:dlblFieldTableCache>
                        <c:ptCount val="1"/>
                        <c:pt idx="0">
                          <c:v> </c:v>
                        </c:pt>
                      </c15:dlblFieldTableCache>
                    </c15:dlblFTEntry>
                  </c15:dlblFieldTable>
                  <c15:showDataLabelsRange val="0"/>
                </c:ext>
                <c:ext xmlns:c16="http://schemas.microsoft.com/office/drawing/2014/chart" uri="{C3380CC4-5D6E-409C-BE32-E72D297353CC}">
                  <c16:uniqueId val="{0000002E-E1DF-436F-99C0-EC030CF1C35A}"/>
                </c:ext>
              </c:extLst>
            </c:dLbl>
            <c:dLbl>
              <c:idx val="107"/>
              <c:tx>
                <c:strRef>
                  <c:f>a!$AO$126</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{F581903F-09C8-4B7D-96D5-0F1A7F7A6446}</c15:txfldGUID>
                      <c15:f>a!$AO$126</c15:f>
                      <c15:dlblFieldTableCache>
                        <c:ptCount val="1"/>
                        <c:pt idx="0">
                          <c:v> </c:v>
                        </c:pt>
                      </c15:dlblFieldTableCache>
                    </c15:dlblFTEntry>
                  </c15:dlblFieldTable>
                  <c15:showDataLabelsRange val="0"/>
                </c:ext>
                <c:ext xmlns:c16="http://schemas.microsoft.com/office/drawing/2014/chart" uri="{C3380CC4-5D6E-409C-BE32-E72D297353CC}">
                  <c16:uniqueId val="{0000002F-E1DF-436F-99C0-EC030CF1C35A}"/>
                </c:ext>
              </c:extLst>
            </c:dLbl>
            <c:dLbl>
              <c:idx val="108"/>
              <c:tx>
                <c:strRef>
                  <c:f>a!$AO$127</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{A9039687-A3B7-4395-A6CD-F63DB0A30C38}</c15:txfldGUID>
                      <c15:f>a!$AO$127</c15:f>
                      <c15:dlblFieldTableCache>
                        <c:ptCount val="1"/>
                        <c:pt idx="0">
                          <c:v> </c:v>
                        </c:pt>
                      </c15:dlblFieldTableCache>
                    </c15:dlblFTEntry>
                  </c15:dlblFieldTable>
                  <c15:showDataLabelsRange val="0"/>
                </c:ext>
                <c:ext xmlns:c16="http://schemas.microsoft.com/office/drawing/2014/chart" uri="{C3380CC4-5D6E-409C-BE32-E72D297353CC}">
                  <c16:uniqueId val="{00000030-E1DF-436F-99C0-EC030CF1C35A}"/>
                </c:ext>
              </c:extLst>
            </c:dLbl>
            <c:dLbl>
              <c:idx val="109"/>
              <c:tx>
                <c:strRef>
                  <c:f>a!$AO$128</c:f>
                  <c:strCache>
                    <c:ptCount val="1"/>
                    <c:pt idx="0">
                      <c:v>Выпуск</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{7177C73D-E155-4643-9FA7-CC7118789DF6}</c15:txfldGUID>
                      <c15:f>a!$AO$128</c15:f>
                      <c15:dlblFieldTableCache>
                        <c:ptCount val="1"/>
                        <c:pt idx="0">
                          <c:v>Выпуск</c:v>
                        </c:pt>
                      </c15:dlblFieldTableCache>
                    </c15:dlblFTEntry>
                  </c15:dlblFieldTable>
                  <c15:showDataLabelsRange val="0"/>
                </c:ext>
                <c:ext xmlns:c16="http://schemas.microsoft.com/office/drawing/2014/chart" uri="{C3380CC4-5D6E-409C-BE32-E72D297353CC}">
                  <c16:uniqueId val="{00000031-E1DF-436F-99C0-EC030CF1C35A}"/>
                </c:ext>
              </c:extLst>
            </c:dLbl>
            <c:dLbl>
              <c:idx val="110"/>
              <c:tx>
                <c:strRef>
                  <c:f>a!$AO$129</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{00D70BD1-38AF-4E0F-9E5C-09AF7F01D25E}</c15:txfldGUID>
                      <c15:f>a!$AO$129</c15:f>
                      <c15:dlblFieldTableCache>
                        <c:ptCount val="1"/>
                        <c:pt idx="0">
                          <c:v> </c:v>
                        </c:pt>
                      </c15:dlblFieldTableCache>
                    </c15:dlblFTEntry>
                  </c15:dlblFieldTable>
                  <c15:showDataLabelsRange val="0"/>
                </c:ext>
                <c:ext xmlns:c16="http://schemas.microsoft.com/office/drawing/2014/chart" uri="{C3380CC4-5D6E-409C-BE32-E72D297353CC}">
                  <c16:uniqueId val="{00000032-E1DF-436F-99C0-EC030CF1C35A}"/>
                </c:ext>
              </c:extLst>
            </c:dLbl>
            <c:dLbl>
              <c:idx val="111"/>
              <c:tx>
                <c:strRef>
                  <c:f>a!$AO$130</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{CACDB5B3-CA58-40CC-AC61-272C62605214}</c15:txfldGUID>
                      <c15:f>a!$AO$130</c15:f>
                      <c15:dlblFieldTableCache>
                        <c:ptCount val="1"/>
                        <c:pt idx="0">
                          <c:v> </c:v>
                        </c:pt>
                      </c15:dlblFieldTableCache>
                    </c15:dlblFTEntry>
                  </c15:dlblFieldTable>
                  <c15:showDataLabelsRange val="0"/>
                </c:ext>
                <c:ext xmlns:c16="http://schemas.microsoft.com/office/drawing/2014/chart" uri="{C3380CC4-5D6E-409C-BE32-E72D297353CC}">
                  <c16:uniqueId val="{00000033-E1DF-436F-99C0-EC030CF1C35A}"/>
                </c:ext>
              </c:extLst>
            </c:dLbl>
            <c:dLbl>
              <c:idx val="112"/>
              <c:tx>
                <c:strRef>
                  <c:f>a!$AO$131</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{5D2F3594-F08B-42A0-A6AC-FCDA5D2F9A34}</c15:txfldGUID>
                      <c15:f>a!$AO$131</c15:f>
                      <c15:dlblFieldTableCache>
                        <c:ptCount val="1"/>
                        <c:pt idx="0">
                          <c:v> </c:v>
                        </c:pt>
                      </c15:dlblFieldTableCache>
                    </c15:dlblFTEntry>
                  </c15:dlblFieldTable>
                  <c15:showDataLabelsRange val="0"/>
                </c:ext>
                <c:ext xmlns:c16="http://schemas.microsoft.com/office/drawing/2014/chart" uri="{C3380CC4-5D6E-409C-BE32-E72D297353CC}">
                  <c16:uniqueId val="{00000034-E1DF-436F-99C0-EC030CF1C35A}"/>
                </c:ext>
              </c:extLst>
            </c:dLbl>
            <c:dLbl>
              <c:idx val="113"/>
              <c:tx>
                <c:strRef>
                  <c:f>a!$AO$132</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{A33DCA3D-8BE1-4EF0-B6FD-AC0438BCC4A2}</c15:txfldGUID>
                      <c15:f>a!$AO$132</c15:f>
                      <c15:dlblFieldTableCache>
                        <c:ptCount val="1"/>
                        <c:pt idx="0">
                          <c:v> </c:v>
                        </c:pt>
                      </c15:dlblFieldTableCache>
                    </c15:dlblFTEntry>
                  </c15:dlblFieldTable>
                  <c15:showDataLabelsRange val="0"/>
                </c:ext>
                <c:ext xmlns:c16="http://schemas.microsoft.com/office/drawing/2014/chart" uri="{C3380CC4-5D6E-409C-BE32-E72D297353CC}">
                  <c16:uniqueId val="{00000035-E1DF-436F-99C0-EC030CF1C35A}"/>
                </c:ext>
              </c:extLst>
            </c:dLbl>
            <c:dLbl>
              <c:idx val="114"/>
              <c:tx>
                <c:strRef>
                  <c:f>a!$AO$133</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{FEB8DC4B-95B9-4CF5-94DA-8FA4AA73CDA2}</c15:txfldGUID>
                      <c15:f>a!$AO$133</c15:f>
                      <c15:dlblFieldTableCache>
                        <c:ptCount val="1"/>
                        <c:pt idx="0">
                          <c:v> </c:v>
                        </c:pt>
                      </c15:dlblFieldTableCache>
                    </c15:dlblFTEntry>
                  </c15:dlblFieldTable>
                  <c15:showDataLabelsRange val="0"/>
                </c:ext>
                <c:ext xmlns:c16="http://schemas.microsoft.com/office/drawing/2014/chart" uri="{C3380CC4-5D6E-409C-BE32-E72D297353CC}">
                  <c16:uniqueId val="{00000036-E1DF-436F-99C0-EC030CF1C35A}"/>
                </c:ext>
              </c:extLst>
            </c:dLbl>
            <c:dLbl>
              <c:idx val="115"/>
              <c:tx>
                <c:strRef>
                  <c:f>a!$AO$134</c:f>
                  <c:strCache>
                    <c:ptCount val="1"/>
                    <c:pt idx="0">
                      <c:v>a"</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{DA24FE55-9043-4794-A350-C5318465182B}</c15:txfldGUID>
                      <c15:f>a!$AO$134</c15:f>
                      <c15:dlblFieldTableCache>
                        <c:ptCount val="1"/>
                        <c:pt idx="0">
                          <c:v>a"</c:v>
                        </c:pt>
                      </c15:dlblFieldTableCache>
                    </c15:dlblFTEntry>
                  </c15:dlblFieldTable>
                  <c15:showDataLabelsRange val="0"/>
                </c:ext>
                <c:ext xmlns:c16="http://schemas.microsoft.com/office/drawing/2014/chart" uri="{C3380CC4-5D6E-409C-BE32-E72D297353CC}">
                  <c16:uniqueId val="{00000037-E1DF-436F-99C0-EC030CF1C35A}"/>
                </c:ext>
              </c:extLst>
            </c:dLbl>
            <c:dLbl>
              <c:idx val="116"/>
              <c:tx>
                <c:strRef>
                  <c:f>a!$AO$135</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{F4E41599-768C-45C5-AA4D-D451B622236F}</c15:txfldGUID>
                      <c15:f>a!$AO$135</c15:f>
                      <c15:dlblFieldTableCache>
                        <c:ptCount val="1"/>
                        <c:pt idx="0">
                          <c:v> </c:v>
                        </c:pt>
                      </c15:dlblFieldTableCache>
                    </c15:dlblFTEntry>
                  </c15:dlblFieldTable>
                  <c15:showDataLabelsRange val="0"/>
                </c:ext>
                <c:ext xmlns:c16="http://schemas.microsoft.com/office/drawing/2014/chart" uri="{C3380CC4-5D6E-409C-BE32-E72D297353CC}">
                  <c16:uniqueId val="{00000038-E1DF-436F-99C0-EC030CF1C35A}"/>
                </c:ext>
              </c:extLst>
            </c:dLbl>
            <c:dLbl>
              <c:idx val="117"/>
              <c:tx>
                <c:strRef>
                  <c:f>a!$AO$136</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{2EC84558-01D5-4913-BF43-1BF66E551AD0}</c15:txfldGUID>
                      <c15:f>a!$AO$136</c15:f>
                      <c15:dlblFieldTableCache>
                        <c:ptCount val="1"/>
                        <c:pt idx="0">
                          <c:v> </c:v>
                        </c:pt>
                      </c15:dlblFieldTableCache>
                    </c15:dlblFTEntry>
                  </c15:dlblFieldTable>
                  <c15:showDataLabelsRange val="0"/>
                </c:ext>
                <c:ext xmlns:c16="http://schemas.microsoft.com/office/drawing/2014/chart" uri="{C3380CC4-5D6E-409C-BE32-E72D297353CC}">
                  <c16:uniqueId val="{00000039-E1DF-436F-99C0-EC030CF1C35A}"/>
                </c:ext>
              </c:extLst>
            </c:dLbl>
            <c:dLbl>
              <c:idx val="118"/>
              <c:tx>
                <c:strRef>
                  <c:f>a!$AO$137</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{85B76073-3DA0-4398-BE3B-804759A8C6DB}</c15:txfldGUID>
                      <c15:f>a!$AO$137</c15:f>
                      <c15:dlblFieldTableCache>
                        <c:ptCount val="1"/>
                        <c:pt idx="0">
                          <c:v> </c:v>
                        </c:pt>
                      </c15:dlblFieldTableCache>
                    </c15:dlblFTEntry>
                  </c15:dlblFieldTable>
                  <c15:showDataLabelsRange val="0"/>
                </c:ext>
                <c:ext xmlns:c16="http://schemas.microsoft.com/office/drawing/2014/chart" uri="{C3380CC4-5D6E-409C-BE32-E72D297353CC}">
                  <c16:uniqueId val="{0000003A-E1DF-436F-99C0-EC030CF1C35A}"/>
                </c:ext>
              </c:extLst>
            </c:dLbl>
            <c:dLbl>
              <c:idx val="119"/>
              <c:tx>
                <c:strRef>
                  <c:f>a!$AO$138</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{9830C9E1-23D6-4A28-900D-84D6C7373D45}</c15:txfldGUID>
                      <c15:f>a!$AO$138</c15:f>
                      <c15:dlblFieldTableCache>
                        <c:ptCount val="1"/>
                        <c:pt idx="0">
                          <c:v> </c:v>
                        </c:pt>
                      </c15:dlblFieldTableCache>
                    </c15:dlblFTEntry>
                  </c15:dlblFieldTable>
                  <c15:showDataLabelsRange val="0"/>
                </c:ext>
                <c:ext xmlns:c16="http://schemas.microsoft.com/office/drawing/2014/chart" uri="{C3380CC4-5D6E-409C-BE32-E72D297353CC}">
                  <c16:uniqueId val="{0000003B-E1DF-436F-99C0-EC030CF1C35A}"/>
                </c:ext>
              </c:extLst>
            </c:dLbl>
            <c:dLbl>
              <c:idx val="120"/>
              <c:tx>
                <c:strRef>
                  <c:f>a!$AO$139</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{F777F652-0AEF-4564-9D5B-EBD3B3AECB2F}</c15:txfldGUID>
                      <c15:f>a!$AO$139</c15:f>
                      <c15:dlblFieldTableCache>
                        <c:ptCount val="1"/>
                        <c:pt idx="0">
                          <c:v> </c:v>
                        </c:pt>
                      </c15:dlblFieldTableCache>
                    </c15:dlblFTEntry>
                  </c15:dlblFieldTable>
                  <c15:showDataLabelsRange val="0"/>
                </c:ext>
                <c:ext xmlns:c16="http://schemas.microsoft.com/office/drawing/2014/chart" uri="{C3380CC4-5D6E-409C-BE32-E72D297353CC}">
                  <c16:uniqueId val="{0000003C-E1DF-436F-99C0-EC030CF1C35A}"/>
                </c:ext>
              </c:extLst>
            </c:dLbl>
            <c:dLbl>
              <c:idx val="121"/>
              <c:tx>
                <c:strRef>
                  <c:f>a!$AO$140</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{CA46D3C9-ED63-44B5-AECA-EC9AAF2EB85E}</c15:txfldGUID>
                      <c15:f>a!$AO$140</c15:f>
                      <c15:dlblFieldTableCache>
                        <c:ptCount val="1"/>
                        <c:pt idx="0">
                          <c:v> </c:v>
                        </c:pt>
                      </c15:dlblFieldTableCache>
                    </c15:dlblFTEntry>
                  </c15:dlblFieldTable>
                  <c15:showDataLabelsRange val="0"/>
                </c:ext>
                <c:ext xmlns:c16="http://schemas.microsoft.com/office/drawing/2014/chart" uri="{C3380CC4-5D6E-409C-BE32-E72D297353CC}">
                  <c16:uniqueId val="{0000003D-E1DF-436F-99C0-EC030CF1C35A}"/>
                </c:ext>
              </c:extLst>
            </c:dLbl>
            <c:dLbl>
              <c:idx val="122"/>
              <c:tx>
                <c:strRef>
                  <c:f>a!$AO$141</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{15084B66-3675-4CCB-895E-EC081721138F}</c15:txfldGUID>
                      <c15:f>a!$AO$141</c15:f>
                      <c15:dlblFieldTableCache>
                        <c:ptCount val="1"/>
                        <c:pt idx="0">
                          <c:v> </c:v>
                        </c:pt>
                      </c15:dlblFieldTableCache>
                    </c15:dlblFTEntry>
                  </c15:dlblFieldTable>
                  <c15:showDataLabelsRange val="0"/>
                </c:ext>
                <c:ext xmlns:c16="http://schemas.microsoft.com/office/drawing/2014/chart" uri="{C3380CC4-5D6E-409C-BE32-E72D297353CC}">
                  <c16:uniqueId val="{0000003E-E1DF-436F-99C0-EC030CF1C35A}"/>
                </c:ext>
              </c:extLst>
            </c:dLbl>
            <c:dLbl>
              <c:idx val="123"/>
              <c:tx>
                <c:strRef>
                  <c:f>a!$AO$142</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{117780AC-A234-4D7E-AAAB-54B77E13D569}</c15:txfldGUID>
                      <c15:f>a!$AO$142</c15:f>
                      <c15:dlblFieldTableCache>
                        <c:ptCount val="1"/>
                        <c:pt idx="0">
                          <c:v> </c:v>
                        </c:pt>
                      </c15:dlblFieldTableCache>
                    </c15:dlblFTEntry>
                  </c15:dlblFieldTable>
                  <c15:showDataLabelsRange val="0"/>
                </c:ext>
                <c:ext xmlns:c16="http://schemas.microsoft.com/office/drawing/2014/chart" uri="{C3380CC4-5D6E-409C-BE32-E72D297353CC}">
                  <c16:uniqueId val="{0000003F-E1DF-436F-99C0-EC030CF1C35A}"/>
                </c:ext>
              </c:extLst>
            </c:dLbl>
            <c:dLbl>
              <c:idx val="124"/>
              <c:tx>
                <c:strRef>
                  <c:f>a!$AO$143</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{204E6BA4-C3E3-4A81-9C3A-1BCCFD494F32}</c15:txfldGUID>
                      <c15:f>a!$AO$143</c15:f>
                      <c15:dlblFieldTableCache>
                        <c:ptCount val="1"/>
                        <c:pt idx="0">
                          <c:v> </c:v>
                        </c:pt>
                      </c15:dlblFieldTableCache>
                    </c15:dlblFTEntry>
                  </c15:dlblFieldTable>
                  <c15:showDataLabelsRange val="0"/>
                </c:ext>
                <c:ext xmlns:c16="http://schemas.microsoft.com/office/drawing/2014/chart" uri="{C3380CC4-5D6E-409C-BE32-E72D297353CC}">
                  <c16:uniqueId val="{00000040-E1DF-436F-99C0-EC030CF1C35A}"/>
                </c:ext>
              </c:extLst>
            </c:dLbl>
            <c:dLbl>
              <c:idx val="125"/>
              <c:tx>
                <c:strRef>
                  <c:f>a!$AO$144</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{F479C78B-8EB9-42DD-92C3-DF3F11A118A3}</c15:txfldGUID>
                      <c15:f>a!$AO$144</c15:f>
                      <c15:dlblFieldTableCache>
                        <c:ptCount val="1"/>
                        <c:pt idx="0">
                          <c:v> </c:v>
                        </c:pt>
                      </c15:dlblFieldTableCache>
                    </c15:dlblFTEntry>
                  </c15:dlblFieldTable>
                  <c15:showDataLabelsRange val="0"/>
                </c:ext>
                <c:ext xmlns:c16="http://schemas.microsoft.com/office/drawing/2014/chart" uri="{C3380CC4-5D6E-409C-BE32-E72D297353CC}">
                  <c16:uniqueId val="{00000041-E1DF-436F-99C0-EC030CF1C35A}"/>
                </c:ext>
              </c:extLst>
            </c:dLbl>
            <c:dLbl>
              <c:idx val="126"/>
              <c:tx>
                <c:strRef>
                  <c:f>a!$AO$145</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{87709350-075D-4251-A85F-E6A8D1606DB7}</c15:txfldGUID>
                      <c15:f>a!$AO$145</c15:f>
                      <c15:dlblFieldTableCache>
                        <c:ptCount val="1"/>
                        <c:pt idx="0">
                          <c:v> </c:v>
                        </c:pt>
                      </c15:dlblFieldTableCache>
                    </c15:dlblFTEntry>
                  </c15:dlblFieldTable>
                  <c15:showDataLabelsRange val="0"/>
                </c:ext>
                <c:ext xmlns:c16="http://schemas.microsoft.com/office/drawing/2014/chart" uri="{C3380CC4-5D6E-409C-BE32-E72D297353CC}">
                  <c16:uniqueId val="{00000042-E1DF-436F-99C0-EC030CF1C35A}"/>
                </c:ext>
              </c:extLst>
            </c:dLbl>
            <c:dLbl>
              <c:idx val="127"/>
              <c:tx>
                <c:strRef>
                  <c:f>a!$AO$146</c:f>
                  <c:strCache>
                    <c:ptCount val="1"/>
                    <c:pt idx="0">
                      <c:v>НМТ</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{16B253F2-FFD9-4F78-B5C7-4A6F78386AF4}</c15:txfldGUID>
                      <c15:f>a!$AO$146</c15:f>
                      <c15:dlblFieldTableCache>
                        <c:ptCount val="1"/>
                        <c:pt idx="0">
                          <c:v>НМТ</c:v>
                        </c:pt>
                      </c15:dlblFieldTableCache>
                    </c15:dlblFTEntry>
                  </c15:dlblFieldTable>
                  <c15:showDataLabelsRange val="0"/>
                </c:ext>
                <c:ext xmlns:c16="http://schemas.microsoft.com/office/drawing/2014/chart" uri="{C3380CC4-5D6E-409C-BE32-E72D297353CC}">
                  <c16:uniqueId val="{00000043-E1DF-436F-99C0-EC030CF1C35A}"/>
                </c:ext>
              </c:extLst>
            </c:dLbl>
            <c:dLbl>
              <c:idx val="128"/>
              <c:tx>
                <c:strRef>
                  <c:f>a!$AO$147</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{D367AE92-1501-43A5-9595-75CE45D8B95B}</c15:txfldGUID>
                      <c15:f>a!$AO$147</c15:f>
                      <c15:dlblFieldTableCache>
                        <c:ptCount val="1"/>
                        <c:pt idx="0">
                          <c:v> </c:v>
                        </c:pt>
                      </c15:dlblFieldTableCache>
                    </c15:dlblFTEntry>
                  </c15:dlblFieldTable>
                  <c15:showDataLabelsRange val="0"/>
                </c:ext>
                <c:ext xmlns:c16="http://schemas.microsoft.com/office/drawing/2014/chart" uri="{C3380CC4-5D6E-409C-BE32-E72D297353CC}">
                  <c16:uniqueId val="{00000044-E1DF-436F-99C0-EC030CF1C35A}"/>
                </c:ext>
              </c:extLst>
            </c:dLbl>
            <c:dLbl>
              <c:idx val="129"/>
              <c:tx>
                <c:strRef>
                  <c:f>a!$AO$148</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{5FAEA75E-48F5-47E5-A889-9FCFA4B5E8CB}</c15:txfldGUID>
                      <c15:f>a!$AO$148</c15:f>
                      <c15:dlblFieldTableCache>
                        <c:ptCount val="1"/>
                        <c:pt idx="0">
                          <c:v> </c:v>
                        </c:pt>
                      </c15:dlblFieldTableCache>
                    </c15:dlblFTEntry>
                  </c15:dlblFieldTable>
                  <c15:showDataLabelsRange val="0"/>
                </c:ext>
                <c:ext xmlns:c16="http://schemas.microsoft.com/office/drawing/2014/chart" uri="{C3380CC4-5D6E-409C-BE32-E72D297353CC}">
                  <c16:uniqueId val="{00000045-E1DF-436F-99C0-EC030CF1C35A}"/>
                </c:ext>
              </c:extLst>
            </c:dLbl>
            <c:dLbl>
              <c:idx val="130"/>
              <c:tx>
                <c:strRef>
                  <c:f>a!$AO$149</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{91E69611-90D5-4C07-97D9-091DB9DCB5AC}</c15:txfldGUID>
                      <c15:f>a!$AO$149</c15:f>
                      <c15:dlblFieldTableCache>
                        <c:ptCount val="1"/>
                        <c:pt idx="0">
                          <c:v> </c:v>
                        </c:pt>
                      </c15:dlblFieldTableCache>
                    </c15:dlblFTEntry>
                  </c15:dlblFieldTable>
                  <c15:showDataLabelsRange val="0"/>
                </c:ext>
                <c:ext xmlns:c16="http://schemas.microsoft.com/office/drawing/2014/chart" uri="{C3380CC4-5D6E-409C-BE32-E72D297353CC}">
                  <c16:uniqueId val="{00000046-E1DF-436F-99C0-EC030CF1C35A}"/>
                </c:ext>
              </c:extLst>
            </c:dLbl>
            <c:dLbl>
              <c:idx val="131"/>
              <c:tx>
                <c:strRef>
                  <c:f>a!$AO$150</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{8A740B33-8E5E-4B4C-8974-AC31CF3A61F9}</c15:txfldGUID>
                      <c15:f>a!$AO$150</c15:f>
                      <c15:dlblFieldTableCache>
                        <c:ptCount val="1"/>
                        <c:pt idx="0">
                          <c:v> </c:v>
                        </c:pt>
                      </c15:dlblFieldTableCache>
                    </c15:dlblFTEntry>
                  </c15:dlblFieldTable>
                  <c15:showDataLabelsRange val="0"/>
                </c:ext>
                <c:ext xmlns:c16="http://schemas.microsoft.com/office/drawing/2014/chart" uri="{C3380CC4-5D6E-409C-BE32-E72D297353CC}">
                  <c16:uniqueId val="{00000047-E1DF-436F-99C0-EC030CF1C35A}"/>
                </c:ext>
              </c:extLst>
            </c:dLbl>
            <c:dLbl>
              <c:idx val="132"/>
              <c:tx>
                <c:strRef>
                  <c:f>a!$AO$151</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{6DC0951A-03B3-4E85-AE4C-7DDE5E983CC1}</c15:txfldGUID>
                      <c15:f>a!$AO$151</c15:f>
                      <c15:dlblFieldTableCache>
                        <c:ptCount val="1"/>
                        <c:pt idx="0">
                          <c:v> </c:v>
                        </c:pt>
                      </c15:dlblFieldTableCache>
                    </c15:dlblFTEntry>
                  </c15:dlblFieldTable>
                  <c15:showDataLabelsRange val="0"/>
                </c:ext>
                <c:ext xmlns:c16="http://schemas.microsoft.com/office/drawing/2014/chart" uri="{C3380CC4-5D6E-409C-BE32-E72D297353CC}">
                  <c16:uniqueId val="{00000048-E1DF-436F-99C0-EC030CF1C35A}"/>
                </c:ext>
              </c:extLst>
            </c:dLbl>
            <c:dLbl>
              <c:idx val="133"/>
              <c:tx>
                <c:strRef>
                  <c:f>a!$AO$152</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{020DF74E-FE5C-4F11-81B8-2478BE510584}</c15:txfldGUID>
                      <c15:f>a!$AO$152</c15:f>
                      <c15:dlblFieldTableCache>
                        <c:ptCount val="1"/>
                        <c:pt idx="0">
                          <c:v> </c:v>
                        </c:pt>
                      </c15:dlblFieldTableCache>
                    </c15:dlblFTEntry>
                  </c15:dlblFieldTable>
                  <c15:showDataLabelsRange val="0"/>
                </c:ext>
                <c:ext xmlns:c16="http://schemas.microsoft.com/office/drawing/2014/chart" uri="{C3380CC4-5D6E-409C-BE32-E72D297353CC}">
                  <c16:uniqueId val="{00000049-E1DF-436F-99C0-EC030CF1C35A}"/>
                </c:ext>
              </c:extLst>
            </c:dLbl>
            <c:dLbl>
              <c:idx val="134"/>
              <c:tx>
                <c:strRef>
                  <c:f>a!$AO$153</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{23661CCA-3CB2-45F5-9506-8A79204381D5}</c15:txfldGUID>
                      <c15:f>a!$AO$153</c15:f>
                      <c15:dlblFieldTableCache>
                        <c:ptCount val="1"/>
                        <c:pt idx="0">
                          <c:v> </c:v>
                        </c:pt>
                      </c15:dlblFieldTableCache>
                    </c15:dlblFTEntry>
                  </c15:dlblFieldTable>
                  <c15:showDataLabelsRange val="0"/>
                </c:ext>
                <c:ext xmlns:c16="http://schemas.microsoft.com/office/drawing/2014/chart" uri="{C3380CC4-5D6E-409C-BE32-E72D297353CC}">
                  <c16:uniqueId val="{0000004A-E1DF-436F-99C0-EC030CF1C35A}"/>
                </c:ext>
              </c:extLst>
            </c:dLbl>
            <c:dLbl>
              <c:idx val="135"/>
              <c:tx>
                <c:strRef>
                  <c:f>a!$AO$154</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{26F2246A-AD8D-4D9F-8167-D07B1E92CBDC}</c15:txfldGUID>
                      <c15:f>a!$AO$154</c15:f>
                      <c15:dlblFieldTableCache>
                        <c:ptCount val="1"/>
                        <c:pt idx="0">
                          <c:v> </c:v>
                        </c:pt>
                      </c15:dlblFieldTableCache>
                    </c15:dlblFTEntry>
                  </c15:dlblFieldTable>
                  <c15:showDataLabelsRange val="0"/>
                </c:ext>
                <c:ext xmlns:c16="http://schemas.microsoft.com/office/drawing/2014/chart" uri="{C3380CC4-5D6E-409C-BE32-E72D297353CC}">
                  <c16:uniqueId val="{0000004B-E1DF-436F-99C0-EC030CF1C35A}"/>
                </c:ext>
              </c:extLst>
            </c:dLbl>
            <c:dLbl>
              <c:idx val="136"/>
              <c:tx>
                <c:strRef>
                  <c:f>a!$AO$155</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{6A278075-E790-409F-A8CA-35C7E1C5F7E0}</c15:txfldGUID>
                      <c15:f>a!$AO$155</c15:f>
                      <c15:dlblFieldTableCache>
                        <c:ptCount val="1"/>
                        <c:pt idx="0">
                          <c:v> </c:v>
                        </c:pt>
                      </c15:dlblFieldTableCache>
                    </c15:dlblFTEntry>
                  </c15:dlblFieldTable>
                  <c15:showDataLabelsRange val="0"/>
                </c:ext>
                <c:ext xmlns:c16="http://schemas.microsoft.com/office/drawing/2014/chart" uri="{C3380CC4-5D6E-409C-BE32-E72D297353CC}">
                  <c16:uniqueId val="{0000004C-E1DF-436F-99C0-EC030CF1C35A}"/>
                </c:ext>
              </c:extLst>
            </c:dLbl>
            <c:dLbl>
              <c:idx val="137"/>
              <c:tx>
                <c:strRef>
                  <c:f>a!$AO$156</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{CEE3C6D6-9471-45CF-B47C-56E319C3FD94}</c15:txfldGUID>
                      <c15:f>a!$AO$156</c15:f>
                      <c15:dlblFieldTableCache>
                        <c:ptCount val="1"/>
                        <c:pt idx="0">
                          <c:v> </c:v>
                        </c:pt>
                      </c15:dlblFieldTableCache>
                    </c15:dlblFTEntry>
                  </c15:dlblFieldTable>
                  <c15:showDataLabelsRange val="0"/>
                </c:ext>
                <c:ext xmlns:c16="http://schemas.microsoft.com/office/drawing/2014/chart" uri="{C3380CC4-5D6E-409C-BE32-E72D297353CC}">
                  <c16:uniqueId val="{0000004D-E1DF-436F-99C0-EC030CF1C35A}"/>
                </c:ext>
              </c:extLst>
            </c:dLbl>
            <c:dLbl>
              <c:idx val="138"/>
              <c:tx>
                <c:strRef>
                  <c:f>a!$AO$157</c:f>
                  <c:strCache>
                    <c:ptCount val="1"/>
                    <c:pt idx="0">
                      <c:v>b'</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{762B29C1-A934-4C3C-ABBE-F7A8B7B22E85}</c15:txfldGUID>
                      <c15:f>a!$AO$157</c15:f>
                      <c15:dlblFieldTableCache>
                        <c:ptCount val="1"/>
                        <c:pt idx="0">
                          <c:v>b'</c:v>
                        </c:pt>
                      </c15:dlblFieldTableCache>
                    </c15:dlblFTEntry>
                  </c15:dlblFieldTable>
                  <c15:showDataLabelsRange val="0"/>
                </c:ext>
                <c:ext xmlns:c16="http://schemas.microsoft.com/office/drawing/2014/chart" uri="{C3380CC4-5D6E-409C-BE32-E72D297353CC}">
                  <c16:uniqueId val="{0000004E-E1DF-436F-99C0-EC030CF1C35A}"/>
                </c:ext>
              </c:extLst>
            </c:dLbl>
            <c:dLbl>
              <c:idx val="139"/>
              <c:tx>
                <c:strRef>
                  <c:f>a!$AO$158</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{8B553603-1AB5-482A-B00C-DA77BC5DA3DF}</c15:txfldGUID>
                      <c15:f>a!$AO$158</c15:f>
                      <c15:dlblFieldTableCache>
                        <c:ptCount val="1"/>
                        <c:pt idx="0">
                          <c:v> </c:v>
                        </c:pt>
                      </c15:dlblFieldTableCache>
                    </c15:dlblFTEntry>
                  </c15:dlblFieldTable>
                  <c15:showDataLabelsRange val="0"/>
                </c:ext>
                <c:ext xmlns:c16="http://schemas.microsoft.com/office/drawing/2014/chart" uri="{C3380CC4-5D6E-409C-BE32-E72D297353CC}">
                  <c16:uniqueId val="{0000004F-E1DF-436F-99C0-EC030CF1C35A}"/>
                </c:ext>
              </c:extLst>
            </c:dLbl>
            <c:dLbl>
              <c:idx val="140"/>
              <c:tx>
                <c:strRef>
                  <c:f>a!$AO$159</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{252379FE-345F-4C97-965F-B85E9A0DA4A1}</c15:txfldGUID>
                      <c15:f>a!$AO$159</c15:f>
                      <c15:dlblFieldTableCache>
                        <c:ptCount val="1"/>
                        <c:pt idx="0">
                          <c:v> </c:v>
                        </c:pt>
                      </c15:dlblFieldTableCache>
                    </c15:dlblFTEntry>
                  </c15:dlblFieldTable>
                  <c15:showDataLabelsRange val="0"/>
                </c:ext>
                <c:ext xmlns:c16="http://schemas.microsoft.com/office/drawing/2014/chart" uri="{C3380CC4-5D6E-409C-BE32-E72D297353CC}">
                  <c16:uniqueId val="{00000050-E1DF-436F-99C0-EC030CF1C35A}"/>
                </c:ext>
              </c:extLst>
            </c:dLbl>
            <c:dLbl>
              <c:idx val="141"/>
              <c:tx>
                <c:strRef>
                  <c:f>a!$AO$160</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{1CEFBD93-2F26-487F-9EA1-1AA3B3579EE4}</c15:txfldGUID>
                      <c15:f>a!$AO$160</c15:f>
                      <c15:dlblFieldTableCache>
                        <c:ptCount val="1"/>
                      </c15:dlblFieldTableCache>
                    </c15:dlblFTEntry>
                  </c15:dlblFieldTable>
                  <c15:showDataLabelsRange val="0"/>
                </c:ext>
                <c:ext xmlns:c16="http://schemas.microsoft.com/office/drawing/2014/chart" uri="{C3380CC4-5D6E-409C-BE32-E72D297353CC}">
                  <c16:uniqueId val="{00000051-E1DF-436F-99C0-EC030CF1C35A}"/>
                </c:ext>
              </c:extLst>
            </c:dLbl>
            <c:dLbl>
              <c:idx val="142"/>
              <c:tx>
                <c:strRef>
                  <c:f>a!$AO$161</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{EA9371AF-6356-4674-B906-939A953881D8}</c15:txfldGUID>
                      <c15:f>a!$AO$161</c15:f>
                      <c15:dlblFieldTableCache>
                        <c:ptCount val="1"/>
                        <c:pt idx="0">
                          <c:v> </c:v>
                        </c:pt>
                      </c15:dlblFieldTableCache>
                    </c15:dlblFTEntry>
                  </c15:dlblFieldTable>
                  <c15:showDataLabelsRange val="0"/>
                </c:ext>
                <c:ext xmlns:c16="http://schemas.microsoft.com/office/drawing/2014/chart" uri="{C3380CC4-5D6E-409C-BE32-E72D297353CC}">
                  <c16:uniqueId val="{00000052-E1DF-436F-99C0-EC030CF1C35A}"/>
                </c:ext>
              </c:extLst>
            </c:dLbl>
            <c:dLbl>
              <c:idx val="143"/>
              <c:tx>
                <c:strRef>
                  <c:f>a!$AO$162</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{5622F20A-B119-4EEC-9C88-9FDA96F62813}</c15:txfldGUID>
                      <c15:f>a!$AO$162</c15:f>
                      <c15:dlblFieldTableCache>
                        <c:ptCount val="1"/>
                        <c:pt idx="0">
                          <c:v> </c:v>
                        </c:pt>
                      </c15:dlblFieldTableCache>
                    </c15:dlblFTEntry>
                  </c15:dlblFieldTable>
                  <c15:showDataLabelsRange val="0"/>
                </c:ext>
                <c:ext xmlns:c16="http://schemas.microsoft.com/office/drawing/2014/chart" uri="{C3380CC4-5D6E-409C-BE32-E72D297353CC}">
                  <c16:uniqueId val="{00000053-E1DF-436F-99C0-EC030CF1C35A}"/>
                </c:ext>
              </c:extLst>
            </c:dLbl>
            <c:dLbl>
              <c:idx val="144"/>
              <c:tx>
                <c:strRef>
                  <c:f>a!$AO$163</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{0D66355F-B5AB-4BEB-BC23-30B8CD019D11}</c15:txfldGUID>
                      <c15:f>a!$AO$163</c15:f>
                      <c15:dlblFieldTableCache>
                        <c:ptCount val="1"/>
                        <c:pt idx="0">
                          <c:v> </c:v>
                        </c:pt>
                      </c15:dlblFieldTableCache>
                    </c15:dlblFTEntry>
                  </c15:dlblFieldTable>
                  <c15:showDataLabelsRange val="0"/>
                </c:ext>
                <c:ext xmlns:c16="http://schemas.microsoft.com/office/drawing/2014/chart" uri="{C3380CC4-5D6E-409C-BE32-E72D297353CC}">
                  <c16:uniqueId val="{00000054-E1DF-436F-99C0-EC030CF1C35A}"/>
                </c:ext>
              </c:extLst>
            </c:dLbl>
            <c:dLbl>
              <c:idx val="145"/>
              <c:tx>
                <c:strRef>
                  <c:f>a!$AO$164</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{623B4A3C-5D97-419F-B2CB-9F8D164B3FAF}</c15:txfldGUID>
                      <c15:f>a!$AO$164</c15:f>
                      <c15:dlblFieldTableCache>
                        <c:ptCount val="1"/>
                      </c15:dlblFieldTableCache>
                    </c15:dlblFTEntry>
                  </c15:dlblFieldTable>
                  <c15:showDataLabelsRange val="0"/>
                </c:ext>
                <c:ext xmlns:c16="http://schemas.microsoft.com/office/drawing/2014/chart" uri="{C3380CC4-5D6E-409C-BE32-E72D297353CC}">
                  <c16:uniqueId val="{00000055-E1DF-436F-99C0-EC030CF1C35A}"/>
                </c:ext>
              </c:extLst>
            </c:dLbl>
            <c:dLbl>
              <c:idx val="146"/>
              <c:tx>
                <c:strRef>
                  <c:f>a!$AQ$239</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{04357F6B-BFD2-420E-BBB9-95FF5BEE255C}</c15:txfldGUID>
                      <c15:f>a!$AQ$239</c15:f>
                      <c15:dlblFieldTableCache>
                        <c:ptCount val="1"/>
                      </c15:dlblFieldTableCache>
                    </c15:dlblFTEntry>
                  </c15:dlblFieldTable>
                  <c15:showDataLabelsRange val="0"/>
                </c:ext>
                <c:ext xmlns:c16="http://schemas.microsoft.com/office/drawing/2014/chart" uri="{C3380CC4-5D6E-409C-BE32-E72D297353CC}">
                  <c16:uniqueId val="{00000056-E1DF-436F-99C0-EC030CF1C35A}"/>
                </c:ext>
              </c:extLst>
            </c:dLbl>
            <c:dLbl>
              <c:idx val="147"/>
              <c:tx>
                <c:strRef>
                  <c:f>a!$AQ$240</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{FAC9E10F-9B06-445F-B5D4-15BDB4AE0DCE}</c15:txfldGUID>
                      <c15:f>a!$AQ$240</c15:f>
                      <c15:dlblFieldTableCache>
                        <c:ptCount val="1"/>
                      </c15:dlblFieldTableCache>
                    </c15:dlblFTEntry>
                  </c15:dlblFieldTable>
                  <c15:showDataLabelsRange val="0"/>
                </c:ext>
                <c:ext xmlns:c16="http://schemas.microsoft.com/office/drawing/2014/chart" uri="{C3380CC4-5D6E-409C-BE32-E72D297353CC}">
                  <c16:uniqueId val="{00000057-E1DF-436F-99C0-EC030CF1C35A}"/>
                </c:ext>
              </c:extLst>
            </c:dLbl>
            <c:dLbl>
              <c:idx val="148"/>
              <c:tx>
                <c:strRef>
                  <c:f>a!$AQ$241</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{C2538424-0ECB-4AA1-B05B-7A555A40E996}</c15:txfldGUID>
                      <c15:f>a!$AQ$241</c15:f>
                      <c15:dlblFieldTableCache>
                        <c:ptCount val="1"/>
                      </c15:dlblFieldTableCache>
                    </c15:dlblFTEntry>
                  </c15:dlblFieldTable>
                  <c15:showDataLabelsRange val="0"/>
                </c:ext>
                <c:ext xmlns:c16="http://schemas.microsoft.com/office/drawing/2014/chart" uri="{C3380CC4-5D6E-409C-BE32-E72D297353CC}">
                  <c16:uniqueId val="{00000058-E1DF-436F-99C0-EC030CF1C35A}"/>
                </c:ext>
              </c:extLst>
            </c:dLbl>
            <c:dLbl>
              <c:idx val="149"/>
              <c:tx>
                <c:strRef>
                  <c:f>a!$AQ$242</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{49E7710B-30A4-43AB-9FD9-161C27A091B6}</c15:txfldGUID>
                      <c15:f>a!$AQ$242</c15:f>
                      <c15:dlblFieldTableCache>
                        <c:ptCount val="1"/>
                      </c15:dlblFieldTableCache>
                    </c15:dlblFTEntry>
                  </c15:dlblFieldTable>
                  <c15:showDataLabelsRange val="0"/>
                </c:ext>
                <c:ext xmlns:c16="http://schemas.microsoft.com/office/drawing/2014/chart" uri="{C3380CC4-5D6E-409C-BE32-E72D297353CC}">
                  <c16:uniqueId val="{00000059-E1DF-436F-99C0-EC030CF1C35A}"/>
                </c:ext>
              </c:extLst>
            </c:dLbl>
            <c:dLbl>
              <c:idx val="150"/>
              <c:tx>
                <c:strRef>
                  <c:f>a!$AQ$243</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{9EF1BF92-A43A-45DC-939C-562A17F8B977}</c15:txfldGUID>
                      <c15:f>a!$AQ$243</c15:f>
                      <c15:dlblFieldTableCache>
                        <c:ptCount val="1"/>
                      </c15:dlblFieldTableCache>
                    </c15:dlblFTEntry>
                  </c15:dlblFieldTable>
                  <c15:showDataLabelsRange val="0"/>
                </c:ext>
                <c:ext xmlns:c16="http://schemas.microsoft.com/office/drawing/2014/chart" uri="{C3380CC4-5D6E-409C-BE32-E72D297353CC}">
                  <c16:uniqueId val="{0000005A-E1DF-436F-99C0-EC030CF1C35A}"/>
                </c:ext>
              </c:extLst>
            </c:dLbl>
            <c:dLbl>
              <c:idx val="151"/>
              <c:tx>
                <c:strRef>
                  <c:f>a!$AQ$244</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{77D14492-B89D-4181-8694-A964955F51FC}</c15:txfldGUID>
                      <c15:f>a!$AQ$244</c15:f>
                      <c15:dlblFieldTableCache>
                        <c:ptCount val="1"/>
                      </c15:dlblFieldTableCache>
                    </c15:dlblFTEntry>
                  </c15:dlblFieldTable>
                  <c15:showDataLabelsRange val="0"/>
                </c:ext>
                <c:ext xmlns:c16="http://schemas.microsoft.com/office/drawing/2014/chart" uri="{C3380CC4-5D6E-409C-BE32-E72D297353CC}">
                  <c16:uniqueId val="{0000005B-E1DF-436F-99C0-EC030CF1C35A}"/>
                </c:ext>
              </c:extLst>
            </c:dLbl>
            <c:dLbl>
              <c:idx val="152"/>
              <c:tx>
                <c:strRef>
                  <c:f>a!$AQ$245</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{A25ECC90-81DB-4B8A-A5AE-29333DE8A198}</c15:txfldGUID>
                      <c15:f>a!$AQ$245</c15:f>
                      <c15:dlblFieldTableCache>
                        <c:ptCount val="1"/>
                      </c15:dlblFieldTableCache>
                    </c15:dlblFTEntry>
                  </c15:dlblFieldTable>
                  <c15:showDataLabelsRange val="0"/>
                </c:ext>
                <c:ext xmlns:c16="http://schemas.microsoft.com/office/drawing/2014/chart" uri="{C3380CC4-5D6E-409C-BE32-E72D297353CC}">
                  <c16:uniqueId val="{0000005C-E1DF-436F-99C0-EC030CF1C35A}"/>
                </c:ext>
              </c:extLst>
            </c:dLbl>
            <c:dLbl>
              <c:idx val="153"/>
              <c:tx>
                <c:strRef>
                  <c:f>a!$AQ$246</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{48623083-2C13-4BCC-BF84-D94A73D86DE9}</c15:txfldGUID>
                      <c15:f>a!$AQ$246</c15:f>
                      <c15:dlblFieldTableCache>
                        <c:ptCount val="1"/>
                      </c15:dlblFieldTableCache>
                    </c15:dlblFTEntry>
                  </c15:dlblFieldTable>
                  <c15:showDataLabelsRange val="0"/>
                </c:ext>
                <c:ext xmlns:c16="http://schemas.microsoft.com/office/drawing/2014/chart" uri="{C3380CC4-5D6E-409C-BE32-E72D297353CC}">
                  <c16:uniqueId val="{0000005D-E1DF-436F-99C0-EC030CF1C35A}"/>
                </c:ext>
              </c:extLst>
            </c:dLbl>
            <c:dLbl>
              <c:idx val="154"/>
              <c:tx>
                <c:strRef>
                  <c:f>a!$AQ$247</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{26264163-A01E-474B-980A-77CA8A79B088}</c15:txfldGUID>
                      <c15:f>a!$AQ$247</c15:f>
                      <c15:dlblFieldTableCache>
                        <c:ptCount val="1"/>
                      </c15:dlblFieldTableCache>
                    </c15:dlblFTEntry>
                  </c15:dlblFieldTable>
                  <c15:showDataLabelsRange val="0"/>
                </c:ext>
                <c:ext xmlns:c16="http://schemas.microsoft.com/office/drawing/2014/chart" uri="{C3380CC4-5D6E-409C-BE32-E72D297353CC}">
                  <c16:uniqueId val="{0000005E-E1DF-436F-99C0-EC030CF1C35A}"/>
                </c:ext>
              </c:extLst>
            </c:dLbl>
            <c:dLbl>
              <c:idx val="155"/>
              <c:tx>
                <c:strRef>
                  <c:f>a!$AQ$248</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{94BC955C-66A9-4757-948E-B949BF63CFA5}</c15:txfldGUID>
                      <c15:f>a!$AQ$248</c15:f>
                      <c15:dlblFieldTableCache>
                        <c:ptCount val="1"/>
                      </c15:dlblFieldTableCache>
                    </c15:dlblFTEntry>
                  </c15:dlblFieldTable>
                  <c15:showDataLabelsRange val="0"/>
                </c:ext>
                <c:ext xmlns:c16="http://schemas.microsoft.com/office/drawing/2014/chart" uri="{C3380CC4-5D6E-409C-BE32-E72D297353CC}">
                  <c16:uniqueId val="{0000005F-E1DF-436F-99C0-EC030CF1C35A}"/>
                </c:ext>
              </c:extLst>
            </c:dLbl>
            <c:dLbl>
              <c:idx val="156"/>
              <c:tx>
                <c:strRef>
                  <c:f>a!$AQ$249</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{C14DEDF0-54EE-4F2D-95BC-4C22188150D8}</c15:txfldGUID>
                      <c15:f>a!$AQ$249</c15:f>
                      <c15:dlblFieldTableCache>
                        <c:ptCount val="1"/>
                      </c15:dlblFieldTableCache>
                    </c15:dlblFTEntry>
                  </c15:dlblFieldTable>
                  <c15:showDataLabelsRange val="0"/>
                </c:ext>
                <c:ext xmlns:c16="http://schemas.microsoft.com/office/drawing/2014/chart" uri="{C3380CC4-5D6E-409C-BE32-E72D297353CC}">
                  <c16:uniqueId val="{00000060-E1DF-436F-99C0-EC030CF1C35A}"/>
                </c:ext>
              </c:extLst>
            </c:dLbl>
            <c:dLbl>
              <c:idx val="157"/>
              <c:tx>
                <c:strRef>
                  <c:f>a!$AQ$250</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{F2D6738A-AE67-492D-83EE-BAF426DC93D1}</c15:txfldGUID>
                      <c15:f>a!$AQ$250</c15:f>
                      <c15:dlblFieldTableCache>
                        <c:ptCount val="1"/>
                      </c15:dlblFieldTableCache>
                    </c15:dlblFTEntry>
                  </c15:dlblFieldTable>
                  <c15:showDataLabelsRange val="0"/>
                </c:ext>
                <c:ext xmlns:c16="http://schemas.microsoft.com/office/drawing/2014/chart" uri="{C3380CC4-5D6E-409C-BE32-E72D297353CC}">
                  <c16:uniqueId val="{00000061-E1DF-436F-99C0-EC030CF1C35A}"/>
                </c:ext>
              </c:extLst>
            </c:dLbl>
            <c:dLbl>
              <c:idx val="158"/>
              <c:tx>
                <c:strRef>
                  <c:f>a!$AQ$251</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{A6C8B12F-CE70-43F5-857D-A180717639D1}</c15:txfldGUID>
                      <c15:f>a!$AQ$251</c15:f>
                      <c15:dlblFieldTableCache>
                        <c:ptCount val="1"/>
                      </c15:dlblFieldTableCache>
                    </c15:dlblFTEntry>
                  </c15:dlblFieldTable>
                  <c15:showDataLabelsRange val="0"/>
                </c:ext>
                <c:ext xmlns:c16="http://schemas.microsoft.com/office/drawing/2014/chart" uri="{C3380CC4-5D6E-409C-BE32-E72D297353CC}">
                  <c16:uniqueId val="{00000062-E1DF-436F-99C0-EC030CF1C35A}"/>
                </c:ext>
              </c:extLst>
            </c:dLbl>
            <c:dLbl>
              <c:idx val="159"/>
              <c:tx>
                <c:strRef>
                  <c:f>a!$AQ$252</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{D99C31C6-CB95-4897-A03D-FACEC4A049CC}</c15:txfldGUID>
                      <c15:f>a!$AQ$252</c15:f>
                      <c15:dlblFieldTableCache>
                        <c:ptCount val="1"/>
                      </c15:dlblFieldTableCache>
                    </c15:dlblFTEntry>
                  </c15:dlblFieldTable>
                  <c15:showDataLabelsRange val="0"/>
                </c:ext>
                <c:ext xmlns:c16="http://schemas.microsoft.com/office/drawing/2014/chart" uri="{C3380CC4-5D6E-409C-BE32-E72D297353CC}">
                  <c16:uniqueId val="{00000063-E1DF-436F-99C0-EC030CF1C35A}"/>
                </c:ext>
              </c:extLst>
            </c:dLbl>
            <c:dLbl>
              <c:idx val="160"/>
              <c:tx>
                <c:strRef>
                  <c:f>a!$AQ$253</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{D64AC027-75C4-4701-B096-0B2B5A78BD99}</c15:txfldGUID>
                      <c15:f>a!$AQ$253</c15:f>
                      <c15:dlblFieldTableCache>
                        <c:ptCount val="1"/>
                      </c15:dlblFieldTableCache>
                    </c15:dlblFTEntry>
                  </c15:dlblFieldTable>
                  <c15:showDataLabelsRange val="0"/>
                </c:ext>
                <c:ext xmlns:c16="http://schemas.microsoft.com/office/drawing/2014/chart" uri="{C3380CC4-5D6E-409C-BE32-E72D297353CC}">
                  <c16:uniqueId val="{00000064-E1DF-436F-99C0-EC030CF1C35A}"/>
                </c:ext>
              </c:extLst>
            </c:dLbl>
            <c:dLbl>
              <c:idx val="161"/>
              <c:tx>
                <c:strRef>
                  <c:f>a!$AQ$254</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{73385969-F7B0-43E2-91C9-7CEAACAD50F2}</c15:txfldGUID>
                      <c15:f>a!$AQ$254</c15:f>
                      <c15:dlblFieldTableCache>
                        <c:ptCount val="1"/>
                      </c15:dlblFieldTableCache>
                    </c15:dlblFTEntry>
                  </c15:dlblFieldTable>
                  <c15:showDataLabelsRange val="0"/>
                </c:ext>
                <c:ext xmlns:c16="http://schemas.microsoft.com/office/drawing/2014/chart" uri="{C3380CC4-5D6E-409C-BE32-E72D297353CC}">
                  <c16:uniqueId val="{00000065-E1DF-436F-99C0-EC030CF1C35A}"/>
                </c:ext>
              </c:extLst>
            </c:dLbl>
            <c:dLbl>
              <c:idx val="162"/>
              <c:tx>
                <c:strRef>
                  <c:f>a!$AQ$255</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{D5AB322C-F8A3-4121-B363-8C3D9DAAE23F}</c15:txfldGUID>
                      <c15:f>a!$AQ$255</c15:f>
                      <c15:dlblFieldTableCache>
                        <c:ptCount val="1"/>
                      </c15:dlblFieldTableCache>
                    </c15:dlblFTEntry>
                  </c15:dlblFieldTable>
                  <c15:showDataLabelsRange val="0"/>
                </c:ext>
                <c:ext xmlns:c16="http://schemas.microsoft.com/office/drawing/2014/chart" uri="{C3380CC4-5D6E-409C-BE32-E72D297353CC}">
                  <c16:uniqueId val="{00000066-E1DF-436F-99C0-EC030CF1C35A}"/>
                </c:ext>
              </c:extLst>
            </c:dLbl>
            <c:dLbl>
              <c:idx val="163"/>
              <c:tx>
                <c:strRef>
                  <c:f>a!$AQ$256</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{AD9AA217-ADC7-4DA9-AFD2-B9022560B833}</c15:txfldGUID>
                      <c15:f>a!$AQ$256</c15:f>
                      <c15:dlblFieldTableCache>
                        <c:ptCount val="1"/>
                      </c15:dlblFieldTableCache>
                    </c15:dlblFTEntry>
                  </c15:dlblFieldTable>
                  <c15:showDataLabelsRange val="0"/>
                </c:ext>
                <c:ext xmlns:c16="http://schemas.microsoft.com/office/drawing/2014/chart" uri="{C3380CC4-5D6E-409C-BE32-E72D297353CC}">
                  <c16:uniqueId val="{00000067-E1DF-436F-99C0-EC030CF1C35A}"/>
                </c:ext>
              </c:extLst>
            </c:dLbl>
            <c:dLbl>
              <c:idx val="164"/>
              <c:tx>
                <c:strRef>
                  <c:f>a!$AQ$257</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{CFCF90B2-F42A-4AC3-A178-3EFAD4FFA833}</c15:txfldGUID>
                      <c15:f>a!$AQ$257</c15:f>
                      <c15:dlblFieldTableCache>
                        <c:ptCount val="1"/>
                      </c15:dlblFieldTableCache>
                    </c15:dlblFTEntry>
                  </c15:dlblFieldTable>
                  <c15:showDataLabelsRange val="0"/>
                </c:ext>
                <c:ext xmlns:c16="http://schemas.microsoft.com/office/drawing/2014/chart" uri="{C3380CC4-5D6E-409C-BE32-E72D297353CC}">
                  <c16:uniqueId val="{00000068-E1DF-436F-99C0-EC030CF1C35A}"/>
                </c:ext>
              </c:extLst>
            </c:dLbl>
            <c:dLbl>
              <c:idx val="165"/>
              <c:tx>
                <c:strRef>
                  <c:f>a!$AQ$258</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{2C7A3134-4CD0-4BE5-863D-DE221EF49827}</c15:txfldGUID>
                      <c15:f>a!$AQ$258</c15:f>
                      <c15:dlblFieldTableCache>
                        <c:ptCount val="1"/>
                      </c15:dlblFieldTableCache>
                    </c15:dlblFTEntry>
                  </c15:dlblFieldTable>
                  <c15:showDataLabelsRange val="0"/>
                </c:ext>
                <c:ext xmlns:c16="http://schemas.microsoft.com/office/drawing/2014/chart" uri="{C3380CC4-5D6E-409C-BE32-E72D297353CC}">
                  <c16:uniqueId val="{00000069-E1DF-436F-99C0-EC030CF1C35A}"/>
                </c:ext>
              </c:extLst>
            </c:dLbl>
            <c:dLbl>
              <c:idx val="166"/>
              <c:tx>
                <c:strRef>
                  <c:f>a!$AQ$259</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{7DADA142-63BB-445D-995D-4B915F9D50F8}</c15:txfldGUID>
                      <c15:f>a!$AQ$259</c15:f>
                      <c15:dlblFieldTableCache>
                        <c:ptCount val="1"/>
                      </c15:dlblFieldTableCache>
                    </c15:dlblFTEntry>
                  </c15:dlblFieldTable>
                  <c15:showDataLabelsRange val="0"/>
                </c:ext>
                <c:ext xmlns:c16="http://schemas.microsoft.com/office/drawing/2014/chart" uri="{C3380CC4-5D6E-409C-BE32-E72D297353CC}">
                  <c16:uniqueId val="{0000006A-E1DF-436F-99C0-EC030CF1C35A}"/>
                </c:ext>
              </c:extLst>
            </c:dLbl>
            <c:dLbl>
              <c:idx val="167"/>
              <c:tx>
                <c:strRef>
                  <c:f>a!$AQ$260</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{5CCE2635-43E7-43F3-B8EA-BC758D4AE861}</c15:txfldGUID>
                      <c15:f>a!$AQ$260</c15:f>
                      <c15:dlblFieldTableCache>
                        <c:ptCount val="1"/>
                      </c15:dlblFieldTableCache>
                    </c15:dlblFTEntry>
                  </c15:dlblFieldTable>
                  <c15:showDataLabelsRange val="0"/>
                </c:ext>
                <c:ext xmlns:c16="http://schemas.microsoft.com/office/drawing/2014/chart" uri="{C3380CC4-5D6E-409C-BE32-E72D297353CC}">
                  <c16:uniqueId val="{0000006B-E1DF-436F-99C0-EC030CF1C35A}"/>
                </c:ext>
              </c:extLst>
            </c:dLbl>
            <c:dLbl>
              <c:idx val="168"/>
              <c:tx>
                <c:strRef>
                  <c:f>a!$AQ$261</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{E333F31A-D12E-4236-A81D-239683E6A963}</c15:txfldGUID>
                      <c15:f>a!$AQ$261</c15:f>
                      <c15:dlblFieldTableCache>
                        <c:ptCount val="1"/>
                      </c15:dlblFieldTableCache>
                    </c15:dlblFTEntry>
                  </c15:dlblFieldTable>
                  <c15:showDataLabelsRange val="0"/>
                </c:ext>
                <c:ext xmlns:c16="http://schemas.microsoft.com/office/drawing/2014/chart" uri="{C3380CC4-5D6E-409C-BE32-E72D297353CC}">
                  <c16:uniqueId val="{0000006C-E1DF-436F-99C0-EC030CF1C35A}"/>
                </c:ext>
              </c:extLst>
            </c:dLbl>
            <c:dLbl>
              <c:idx val="169"/>
              <c:tx>
                <c:strRef>
                  <c:f>a!$AQ$262</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{37E9AA76-200E-4564-967E-E2F4AA170E61}</c15:txfldGUID>
                      <c15:f>a!$AQ$262</c15:f>
                      <c15:dlblFieldTableCache>
                        <c:ptCount val="1"/>
                      </c15:dlblFieldTableCache>
                    </c15:dlblFTEntry>
                  </c15:dlblFieldTable>
                  <c15:showDataLabelsRange val="0"/>
                </c:ext>
                <c:ext xmlns:c16="http://schemas.microsoft.com/office/drawing/2014/chart" uri="{C3380CC4-5D6E-409C-BE32-E72D297353CC}">
                  <c16:uniqueId val="{0000006D-E1DF-436F-99C0-EC030CF1C35A}"/>
                </c:ext>
              </c:extLst>
            </c:dLbl>
            <c:dLbl>
              <c:idx val="170"/>
              <c:tx>
                <c:strRef>
                  <c:f>a!$AQ$263</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{832D31AE-2C0E-4304-8950-D237EA1B4332}</c15:txfldGUID>
                      <c15:f>a!$AQ$263</c15:f>
                      <c15:dlblFieldTableCache>
                        <c:ptCount val="1"/>
                      </c15:dlblFieldTableCache>
                    </c15:dlblFTEntry>
                  </c15:dlblFieldTable>
                  <c15:showDataLabelsRange val="0"/>
                </c:ext>
                <c:ext xmlns:c16="http://schemas.microsoft.com/office/drawing/2014/chart" uri="{C3380CC4-5D6E-409C-BE32-E72D297353CC}">
                  <c16:uniqueId val="{0000006E-E1DF-436F-99C0-EC030CF1C35A}"/>
                </c:ext>
              </c:extLst>
            </c:dLbl>
            <c:dLbl>
              <c:idx val="171"/>
              <c:tx>
                <c:strRef>
                  <c:f>a!$AQ$264</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{F2F27832-6B38-4B1C-A816-130A913E8482}</c15:txfldGUID>
                      <c15:f>a!$AQ$264</c15:f>
                      <c15:dlblFieldTableCache>
                        <c:ptCount val="1"/>
                      </c15:dlblFieldTableCache>
                    </c15:dlblFTEntry>
                  </c15:dlblFieldTable>
                  <c15:showDataLabelsRange val="0"/>
                </c:ext>
                <c:ext xmlns:c16="http://schemas.microsoft.com/office/drawing/2014/chart" uri="{C3380CC4-5D6E-409C-BE32-E72D297353CC}">
                  <c16:uniqueId val="{0000006F-E1DF-436F-99C0-EC030CF1C35A}"/>
                </c:ext>
              </c:extLst>
            </c:dLbl>
            <c:dLbl>
              <c:idx val="172"/>
              <c:tx>
                <c:strRef>
                  <c:f>a!$AQ$265</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{241596BF-A891-4CE4-B708-CED818417D81}</c15:txfldGUID>
                      <c15:f>a!$AQ$265</c15:f>
                      <c15:dlblFieldTableCache>
                        <c:ptCount val="1"/>
                      </c15:dlblFieldTableCache>
                    </c15:dlblFTEntry>
                  </c15:dlblFieldTable>
                  <c15:showDataLabelsRange val="0"/>
                </c:ext>
                <c:ext xmlns:c16="http://schemas.microsoft.com/office/drawing/2014/chart" uri="{C3380CC4-5D6E-409C-BE32-E72D297353CC}">
                  <c16:uniqueId val="{00000070-E1DF-436F-99C0-EC030CF1C35A}"/>
                </c:ext>
              </c:extLst>
            </c:dLbl>
            <c:dLbl>
              <c:idx val="173"/>
              <c:tx>
                <c:strRef>
                  <c:f>a!$AQ$266</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{138B5282-A8D7-4756-9B52-6291FD6CAAC7}</c15:txfldGUID>
                      <c15:f>a!$AQ$266</c15:f>
                      <c15:dlblFieldTableCache>
                        <c:ptCount val="1"/>
                      </c15:dlblFieldTableCache>
                    </c15:dlblFTEntry>
                  </c15:dlblFieldTable>
                  <c15:showDataLabelsRange val="0"/>
                </c:ext>
                <c:ext xmlns:c16="http://schemas.microsoft.com/office/drawing/2014/chart" uri="{C3380CC4-5D6E-409C-BE32-E72D297353CC}">
                  <c16:uniqueId val="{00000071-E1DF-436F-99C0-EC030CF1C35A}"/>
                </c:ext>
              </c:extLst>
            </c:dLbl>
            <c:dLbl>
              <c:idx val="174"/>
              <c:tx>
                <c:strRef>
                  <c:f>a!$AQ$267</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{2FC579C6-B746-4067-9AEE-57F69AB6FE7D}</c15:txfldGUID>
                      <c15:f>a!$AQ$267</c15:f>
                      <c15:dlblFieldTableCache>
                        <c:ptCount val="1"/>
                      </c15:dlblFieldTableCache>
                    </c15:dlblFTEntry>
                  </c15:dlblFieldTable>
                  <c15:showDataLabelsRange val="0"/>
                </c:ext>
                <c:ext xmlns:c16="http://schemas.microsoft.com/office/drawing/2014/chart" uri="{C3380CC4-5D6E-409C-BE32-E72D297353CC}">
                  <c16:uniqueId val="{00000072-E1DF-436F-99C0-EC030CF1C35A}"/>
                </c:ext>
              </c:extLst>
            </c:dLbl>
            <c:dLbl>
              <c:idx val="175"/>
              <c:tx>
                <c:strRef>
                  <c:f>a!$AQ$268</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{DF9A2093-DB81-4191-935B-9C3D62FDCEFD}</c15:txfldGUID>
                      <c15:f>a!$AQ$268</c15:f>
                      <c15:dlblFieldTableCache>
                        <c:ptCount val="1"/>
                      </c15:dlblFieldTableCache>
                    </c15:dlblFTEntry>
                  </c15:dlblFieldTable>
                  <c15:showDataLabelsRange val="0"/>
                </c:ext>
                <c:ext xmlns:c16="http://schemas.microsoft.com/office/drawing/2014/chart" uri="{C3380CC4-5D6E-409C-BE32-E72D297353CC}">
                  <c16:uniqueId val="{00000073-E1DF-436F-99C0-EC030CF1C35A}"/>
                </c:ext>
              </c:extLst>
            </c:dLbl>
            <c:dLbl>
              <c:idx val="176"/>
              <c:tx>
                <c:strRef>
                  <c:f>a!$AQ$269</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{69F0FBFB-6D78-4367-98F2-EB12E794E3A1}</c15:txfldGUID>
                      <c15:f>a!$AQ$269</c15:f>
                      <c15:dlblFieldTableCache>
                        <c:ptCount val="1"/>
                      </c15:dlblFieldTableCache>
                    </c15:dlblFTEntry>
                  </c15:dlblFieldTable>
                  <c15:showDataLabelsRange val="0"/>
                </c:ext>
                <c:ext xmlns:c16="http://schemas.microsoft.com/office/drawing/2014/chart" uri="{C3380CC4-5D6E-409C-BE32-E72D297353CC}">
                  <c16:uniqueId val="{00000074-E1DF-436F-99C0-EC030CF1C35A}"/>
                </c:ext>
              </c:extLst>
            </c:dLbl>
            <c:dLbl>
              <c:idx val="177"/>
              <c:tx>
                <c:strRef>
                  <c:f>a!$AQ$270</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{256B37AE-1645-4DFD-8663-68EDDBDE0A77}</c15:txfldGUID>
                      <c15:f>a!$AQ$270</c15:f>
                      <c15:dlblFieldTableCache>
                        <c:ptCount val="1"/>
                      </c15:dlblFieldTableCache>
                    </c15:dlblFTEntry>
                  </c15:dlblFieldTable>
                  <c15:showDataLabelsRange val="0"/>
                </c:ext>
                <c:ext xmlns:c16="http://schemas.microsoft.com/office/drawing/2014/chart" uri="{C3380CC4-5D6E-409C-BE32-E72D297353CC}">
                  <c16:uniqueId val="{00000075-E1DF-436F-99C0-EC030CF1C35A}"/>
                </c:ext>
              </c:extLst>
            </c:dLbl>
            <c:dLbl>
              <c:idx val="178"/>
              <c:tx>
                <c:strRef>
                  <c:f>a!$AQ$271</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{222EA6C2-C54A-4BE6-90D8-DEE0E31052F6}</c15:txfldGUID>
                      <c15:f>a!$AQ$271</c15:f>
                      <c15:dlblFieldTableCache>
                        <c:ptCount val="1"/>
                      </c15:dlblFieldTableCache>
                    </c15:dlblFTEntry>
                  </c15:dlblFieldTable>
                  <c15:showDataLabelsRange val="0"/>
                </c:ext>
                <c:ext xmlns:c16="http://schemas.microsoft.com/office/drawing/2014/chart" uri="{C3380CC4-5D6E-409C-BE32-E72D297353CC}">
                  <c16:uniqueId val="{00000076-E1DF-436F-99C0-EC030CF1C35A}"/>
                </c:ext>
              </c:extLst>
            </c:dLbl>
            <c:dLbl>
              <c:idx val="179"/>
              <c:tx>
                <c:strRef>
                  <c:f>a!$AQ$272</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{55E36656-AB46-46BF-8587-2BF7DDDFE22D}</c15:txfldGUID>
                      <c15:f>a!$AQ$272</c15:f>
                      <c15:dlblFieldTableCache>
                        <c:ptCount val="1"/>
                      </c15:dlblFieldTableCache>
                    </c15:dlblFTEntry>
                  </c15:dlblFieldTable>
                  <c15:showDataLabelsRange val="0"/>
                </c:ext>
                <c:ext xmlns:c16="http://schemas.microsoft.com/office/drawing/2014/chart" uri="{C3380CC4-5D6E-409C-BE32-E72D297353CC}">
                  <c16:uniqueId val="{00000077-E1DF-436F-99C0-EC030CF1C35A}"/>
                </c:ext>
              </c:extLst>
            </c:dLbl>
            <c:dLbl>
              <c:idx val="180"/>
              <c:tx>
                <c:strRef>
                  <c:f>a!$AQ$273</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{42BE46DB-8FFB-40F6-9DB7-94C8B3663F01}</c15:txfldGUID>
                      <c15:f>a!$AQ$273</c15:f>
                      <c15:dlblFieldTableCache>
                        <c:ptCount val="1"/>
                      </c15:dlblFieldTableCache>
                    </c15:dlblFTEntry>
                  </c15:dlblFieldTable>
                  <c15:showDataLabelsRange val="0"/>
                </c:ext>
                <c:ext xmlns:c16="http://schemas.microsoft.com/office/drawing/2014/chart" uri="{C3380CC4-5D6E-409C-BE32-E72D297353CC}">
                  <c16:uniqueId val="{00000078-E1DF-436F-99C0-EC030CF1C35A}"/>
                </c:ext>
              </c:extLst>
            </c:dLbl>
            <c:dLbl>
              <c:idx val="181"/>
              <c:tx>
                <c:strRef>
                  <c:f>a!$AQ$274</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{9E455F9A-FCC5-4616-B42C-DF88665C3B25}</c15:txfldGUID>
                      <c15:f>a!$AQ$274</c15:f>
                      <c15:dlblFieldTableCache>
                        <c:ptCount val="1"/>
                      </c15:dlblFieldTableCache>
                    </c15:dlblFTEntry>
                  </c15:dlblFieldTable>
                  <c15:showDataLabelsRange val="0"/>
                </c:ext>
                <c:ext xmlns:c16="http://schemas.microsoft.com/office/drawing/2014/chart" uri="{C3380CC4-5D6E-409C-BE32-E72D297353CC}">
                  <c16:uniqueId val="{00000079-E1DF-436F-99C0-EC030CF1C35A}"/>
                </c:ext>
              </c:extLst>
            </c:dLbl>
            <c:dLbl>
              <c:idx val="182"/>
              <c:tx>
                <c:strRef>
                  <c:f>a!$AQ$275</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{AE1B7F91-66FC-44CD-8A7F-C0B014597EE8}</c15:txfldGUID>
                      <c15:f>a!$AQ$275</c15:f>
                      <c15:dlblFieldTableCache>
                        <c:ptCount val="1"/>
                      </c15:dlblFieldTableCache>
                    </c15:dlblFTEntry>
                  </c15:dlblFieldTable>
                  <c15:showDataLabelsRange val="0"/>
                </c:ext>
                <c:ext xmlns:c16="http://schemas.microsoft.com/office/drawing/2014/chart" uri="{C3380CC4-5D6E-409C-BE32-E72D297353CC}">
                  <c16:uniqueId val="{0000007A-E1DF-436F-99C0-EC030CF1C35A}"/>
                </c:ext>
              </c:extLst>
            </c:dLbl>
            <c:dLbl>
              <c:idx val="183"/>
              <c:tx>
                <c:strRef>
                  <c:f>a!$AQ$276</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{2CF9A55E-0190-4978-BB30-8814785BAE4E}</c15:txfldGUID>
                      <c15:f>a!$AQ$276</c15:f>
                      <c15:dlblFieldTableCache>
                        <c:ptCount val="1"/>
                      </c15:dlblFieldTableCache>
                    </c15:dlblFTEntry>
                  </c15:dlblFieldTable>
                  <c15:showDataLabelsRange val="0"/>
                </c:ext>
                <c:ext xmlns:c16="http://schemas.microsoft.com/office/drawing/2014/chart" uri="{C3380CC4-5D6E-409C-BE32-E72D297353CC}">
                  <c16:uniqueId val="{0000007B-E1DF-436F-99C0-EC030CF1C35A}"/>
                </c:ext>
              </c:extLst>
            </c:dLbl>
            <c:dLbl>
              <c:idx val="184"/>
              <c:tx>
                <c:strRef>
                  <c:f>a!$AQ$277</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{BC137537-AAAD-49CA-9FC5-781D545DC10F}</c15:txfldGUID>
                      <c15:f>a!$AQ$277</c15:f>
                      <c15:dlblFieldTableCache>
                        <c:ptCount val="1"/>
                      </c15:dlblFieldTableCache>
                    </c15:dlblFTEntry>
                  </c15:dlblFieldTable>
                  <c15:showDataLabelsRange val="0"/>
                </c:ext>
                <c:ext xmlns:c16="http://schemas.microsoft.com/office/drawing/2014/chart" uri="{C3380CC4-5D6E-409C-BE32-E72D297353CC}">
                  <c16:uniqueId val="{0000007C-E1DF-436F-99C0-EC030CF1C35A}"/>
                </c:ext>
              </c:extLst>
            </c:dLbl>
            <c:dLbl>
              <c:idx val="185"/>
              <c:tx>
                <c:strRef>
                  <c:f>a!$AQ$278</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{FA994255-D793-4557-A556-1090F85FA139}</c15:txfldGUID>
                      <c15:f>a!$AQ$278</c15:f>
                      <c15:dlblFieldTableCache>
                        <c:ptCount val="1"/>
                      </c15:dlblFieldTableCache>
                    </c15:dlblFTEntry>
                  </c15:dlblFieldTable>
                  <c15:showDataLabelsRange val="0"/>
                </c:ext>
                <c:ext xmlns:c16="http://schemas.microsoft.com/office/drawing/2014/chart" uri="{C3380CC4-5D6E-409C-BE32-E72D297353CC}">
                  <c16:uniqueId val="{0000007D-E1DF-436F-99C0-EC030CF1C35A}"/>
                </c:ext>
              </c:extLst>
            </c:dLbl>
            <c:dLbl>
              <c:idx val="186"/>
              <c:tx>
                <c:strRef>
                  <c:f>a!$AQ$279</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{7E2D0349-C1D7-47E7-9B27-56E34F0793EC}</c15:txfldGUID>
                      <c15:f>a!$AQ$279</c15:f>
                      <c15:dlblFieldTableCache>
                        <c:ptCount val="1"/>
                      </c15:dlblFieldTableCache>
                    </c15:dlblFTEntry>
                  </c15:dlblFieldTable>
                  <c15:showDataLabelsRange val="0"/>
                </c:ext>
                <c:ext xmlns:c16="http://schemas.microsoft.com/office/drawing/2014/chart" uri="{C3380CC4-5D6E-409C-BE32-E72D297353CC}">
                  <c16:uniqueId val="{0000007E-E1DF-436F-99C0-EC030CF1C35A}"/>
                </c:ext>
              </c:extLst>
            </c:dLbl>
            <c:dLbl>
              <c:idx val="187"/>
              <c:tx>
                <c:strRef>
                  <c:f>a!$AQ$280</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{34B2AD18-DC0E-4AAA-BCF9-5A2115C88DF8}</c15:txfldGUID>
                      <c15:f>a!$AQ$280</c15:f>
                      <c15:dlblFieldTableCache>
                        <c:ptCount val="1"/>
                      </c15:dlblFieldTableCache>
                    </c15:dlblFTEntry>
                  </c15:dlblFieldTable>
                  <c15:showDataLabelsRange val="0"/>
                </c:ext>
                <c:ext xmlns:c16="http://schemas.microsoft.com/office/drawing/2014/chart" uri="{C3380CC4-5D6E-409C-BE32-E72D297353CC}">
                  <c16:uniqueId val="{0000007F-E1DF-436F-99C0-EC030CF1C35A}"/>
                </c:ext>
              </c:extLst>
            </c:dLbl>
            <c:dLbl>
              <c:idx val="188"/>
              <c:tx>
                <c:strRef>
                  <c:f>a!$AQ$281</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{3DD952B5-8E1E-4497-91E1-9C70C9B94936}</c15:txfldGUID>
                      <c15:f>a!$AQ$281</c15:f>
                      <c15:dlblFieldTableCache>
                        <c:ptCount val="1"/>
                      </c15:dlblFieldTableCache>
                    </c15:dlblFTEntry>
                  </c15:dlblFieldTable>
                  <c15:showDataLabelsRange val="0"/>
                </c:ext>
                <c:ext xmlns:c16="http://schemas.microsoft.com/office/drawing/2014/chart" uri="{C3380CC4-5D6E-409C-BE32-E72D297353CC}">
                  <c16:uniqueId val="{00000080-E1DF-436F-99C0-EC030CF1C35A}"/>
                </c:ext>
              </c:extLst>
            </c:dLbl>
            <c:dLbl>
              <c:idx val="189"/>
              <c:tx>
                <c:strRef>
                  <c:f>a!$AQ$282</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{E845AAA3-62A5-43BB-A3AF-C61027FAC674}</c15:txfldGUID>
                      <c15:f>a!$AQ$282</c15:f>
                      <c15:dlblFieldTableCache>
                        <c:ptCount val="1"/>
                      </c15:dlblFieldTableCache>
                    </c15:dlblFTEntry>
                  </c15:dlblFieldTable>
                  <c15:showDataLabelsRange val="0"/>
                </c:ext>
                <c:ext xmlns:c16="http://schemas.microsoft.com/office/drawing/2014/chart" uri="{C3380CC4-5D6E-409C-BE32-E72D297353CC}">
                  <c16:uniqueId val="{00000081-E1DF-436F-99C0-EC030CF1C35A}"/>
                </c:ext>
              </c:extLst>
            </c:dLbl>
            <c:dLbl>
              <c:idx val="190"/>
              <c:tx>
                <c:strRef>
                  <c:f>a!$AQ$283</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{ED264179-BD3A-4E91-997A-4E3DFCCD8E21}</c15:txfldGUID>
                      <c15:f>a!$AQ$283</c15:f>
                      <c15:dlblFieldTableCache>
                        <c:ptCount val="1"/>
                      </c15:dlblFieldTableCache>
                    </c15:dlblFTEntry>
                  </c15:dlblFieldTable>
                  <c15:showDataLabelsRange val="0"/>
                </c:ext>
                <c:ext xmlns:c16="http://schemas.microsoft.com/office/drawing/2014/chart" uri="{C3380CC4-5D6E-409C-BE32-E72D297353CC}">
                  <c16:uniqueId val="{00000082-E1DF-436F-99C0-EC030CF1C35A}"/>
                </c:ext>
              </c:extLst>
            </c:dLbl>
            <c:dLbl>
              <c:idx val="191"/>
              <c:tx>
                <c:strRef>
                  <c:f>a!$AQ$284</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{6AFBE156-1012-41F4-B673-0A92A8B00D31}</c15:txfldGUID>
                      <c15:f>a!$AQ$284</c15:f>
                      <c15:dlblFieldTableCache>
                        <c:ptCount val="1"/>
                      </c15:dlblFieldTableCache>
                    </c15:dlblFTEntry>
                  </c15:dlblFieldTable>
                  <c15:showDataLabelsRange val="0"/>
                </c:ext>
                <c:ext xmlns:c16="http://schemas.microsoft.com/office/drawing/2014/chart" uri="{C3380CC4-5D6E-409C-BE32-E72D297353CC}">
                  <c16:uniqueId val="{00000083-E1DF-436F-99C0-EC030CF1C35A}"/>
                </c:ext>
              </c:extLst>
            </c:dLbl>
            <c:dLbl>
              <c:idx val="192"/>
              <c:tx>
                <c:strRef>
                  <c:f>a!$AQ$285</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{552FFDA5-C97F-49B4-AC9D-317677696743}</c15:txfldGUID>
                      <c15:f>a!$AQ$285</c15:f>
                      <c15:dlblFieldTableCache>
                        <c:ptCount val="1"/>
                      </c15:dlblFieldTableCache>
                    </c15:dlblFTEntry>
                  </c15:dlblFieldTable>
                  <c15:showDataLabelsRange val="0"/>
                </c:ext>
                <c:ext xmlns:c16="http://schemas.microsoft.com/office/drawing/2014/chart" uri="{C3380CC4-5D6E-409C-BE32-E72D297353CC}">
                  <c16:uniqueId val="{00000084-E1DF-436F-99C0-EC030CF1C35A}"/>
                </c:ext>
              </c:extLst>
            </c:dLbl>
            <c:dLbl>
              <c:idx val="193"/>
              <c:tx>
                <c:strRef>
                  <c:f>a!$AQ$286</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{326E6584-82F5-4E1F-A62F-92EEEFFC623A}</c15:txfldGUID>
                      <c15:f>a!$AQ$286</c15:f>
                      <c15:dlblFieldTableCache>
                        <c:ptCount val="1"/>
                      </c15:dlblFieldTableCache>
                    </c15:dlblFTEntry>
                  </c15:dlblFieldTable>
                  <c15:showDataLabelsRange val="0"/>
                </c:ext>
                <c:ext xmlns:c16="http://schemas.microsoft.com/office/drawing/2014/chart" uri="{C3380CC4-5D6E-409C-BE32-E72D297353CC}">
                  <c16:uniqueId val="{00000085-E1DF-436F-99C0-EC030CF1C35A}"/>
                </c:ext>
              </c:extLst>
            </c:dLbl>
            <c:dLbl>
              <c:idx val="194"/>
              <c:tx>
                <c:strRef>
                  <c:f>a!$AQ$287</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{C69C8E32-1581-47E1-8AD6-248202F29A09}</c15:txfldGUID>
                      <c15:f>a!$AQ$287</c15:f>
                      <c15:dlblFieldTableCache>
                        <c:ptCount val="1"/>
                      </c15:dlblFieldTableCache>
                    </c15:dlblFTEntry>
                  </c15:dlblFieldTable>
                  <c15:showDataLabelsRange val="0"/>
                </c:ext>
                <c:ext xmlns:c16="http://schemas.microsoft.com/office/drawing/2014/chart" uri="{C3380CC4-5D6E-409C-BE32-E72D297353CC}">
                  <c16:uniqueId val="{00000086-E1DF-436F-99C0-EC030CF1C35A}"/>
                </c:ext>
              </c:extLst>
            </c:dLbl>
            <c:dLbl>
              <c:idx val="195"/>
              <c:tx>
                <c:strRef>
                  <c:f>a!$AQ$288</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{E766A54C-F3CC-4CC4-B940-7ECE7C06D5A5}</c15:txfldGUID>
                      <c15:f>a!$AQ$288</c15:f>
                      <c15:dlblFieldTableCache>
                        <c:ptCount val="1"/>
                      </c15:dlblFieldTableCache>
                    </c15:dlblFTEntry>
                  </c15:dlblFieldTable>
                  <c15:showDataLabelsRange val="0"/>
                </c:ext>
                <c:ext xmlns:c16="http://schemas.microsoft.com/office/drawing/2014/chart" uri="{C3380CC4-5D6E-409C-BE32-E72D297353CC}">
                  <c16:uniqueId val="{00000087-E1DF-436F-99C0-EC030CF1C35A}"/>
                </c:ext>
              </c:extLst>
            </c:dLbl>
            <c:dLbl>
              <c:idx val="196"/>
              <c:tx>
                <c:strRef>
                  <c:f>a!$AQ$289</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{676C2BDA-DD7C-4852-A0D3-9AA591AA9200}</c15:txfldGUID>
                      <c15:f>a!$AQ$289</c15:f>
                      <c15:dlblFieldTableCache>
                        <c:ptCount val="1"/>
                      </c15:dlblFieldTableCache>
                    </c15:dlblFTEntry>
                  </c15:dlblFieldTable>
                  <c15:showDataLabelsRange val="0"/>
                </c:ext>
                <c:ext xmlns:c16="http://schemas.microsoft.com/office/drawing/2014/chart" uri="{C3380CC4-5D6E-409C-BE32-E72D297353CC}">
                  <c16:uniqueId val="{00000088-E1DF-436F-99C0-EC030CF1C35A}"/>
                </c:ext>
              </c:extLst>
            </c:dLbl>
            <c:dLbl>
              <c:idx val="197"/>
              <c:tx>
                <c:strRef>
                  <c:f>a!$AQ$290</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{08F64F00-BF25-4F0E-8F2C-8A9CBCA83BB3}</c15:txfldGUID>
                      <c15:f>a!$AQ$290</c15:f>
                      <c15:dlblFieldTableCache>
                        <c:ptCount val="1"/>
                      </c15:dlblFieldTableCache>
                    </c15:dlblFTEntry>
                  </c15:dlblFieldTable>
                  <c15:showDataLabelsRange val="0"/>
                </c:ext>
                <c:ext xmlns:c16="http://schemas.microsoft.com/office/drawing/2014/chart" uri="{C3380CC4-5D6E-409C-BE32-E72D297353CC}">
                  <c16:uniqueId val="{00000089-E1DF-436F-99C0-EC030CF1C35A}"/>
                </c:ext>
              </c:extLst>
            </c:dLbl>
            <c:dLbl>
              <c:idx val="198"/>
              <c:tx>
                <c:strRef>
                  <c:f>a!$AQ$291</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{78D2668A-8659-430F-94A0-B276CA4FF50D}</c15:txfldGUID>
                      <c15:f>a!$AQ$291</c15:f>
                      <c15:dlblFieldTableCache>
                        <c:ptCount val="1"/>
                      </c15:dlblFieldTableCache>
                    </c15:dlblFTEntry>
                  </c15:dlblFieldTable>
                  <c15:showDataLabelsRange val="0"/>
                </c:ext>
                <c:ext xmlns:c16="http://schemas.microsoft.com/office/drawing/2014/chart" uri="{C3380CC4-5D6E-409C-BE32-E72D297353CC}">
                  <c16:uniqueId val="{0000008A-E1DF-436F-99C0-EC030CF1C35A}"/>
                </c:ext>
              </c:extLst>
            </c:dLbl>
            <c:dLbl>
              <c:idx val="199"/>
              <c:tx>
                <c:strRef>
                  <c:f>a!$AQ$292</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{90A6CE74-B35E-4BB3-A0F6-139D21F3659A}</c15:txfldGUID>
                      <c15:f>a!$AQ$292</c15:f>
                      <c15:dlblFieldTableCache>
                        <c:ptCount val="1"/>
                      </c15:dlblFieldTableCache>
                    </c15:dlblFTEntry>
                  </c15:dlblFieldTable>
                  <c15:showDataLabelsRange val="0"/>
                </c:ext>
                <c:ext xmlns:c16="http://schemas.microsoft.com/office/drawing/2014/chart" uri="{C3380CC4-5D6E-409C-BE32-E72D297353CC}">
                  <c16:uniqueId val="{0000008B-E1DF-436F-99C0-EC030CF1C35A}"/>
                </c:ext>
              </c:extLst>
            </c:dLbl>
            <c:dLbl>
              <c:idx val="200"/>
              <c:tx>
                <c:strRef>
                  <c:f>a!$AQ$293</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{8B09355F-4CC6-49F4-8C76-A19FF9F13BF5}</c15:txfldGUID>
                      <c15:f>a!$AQ$293</c15:f>
                      <c15:dlblFieldTableCache>
                        <c:ptCount val="1"/>
                      </c15:dlblFieldTableCache>
                    </c15:dlblFTEntry>
                  </c15:dlblFieldTable>
                  <c15:showDataLabelsRange val="0"/>
                </c:ext>
                <c:ext xmlns:c16="http://schemas.microsoft.com/office/drawing/2014/chart" uri="{C3380CC4-5D6E-409C-BE32-E72D297353CC}">
                  <c16:uniqueId val="{0000008C-E1DF-436F-99C0-EC030CF1C35A}"/>
                </c:ext>
              </c:extLst>
            </c:dLbl>
            <c:dLbl>
              <c:idx val="201"/>
              <c:tx>
                <c:strRef>
                  <c:f>a!$AQ$294</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{DD3065E1-261B-4060-9ECF-D4FE9F1DAF47}</c15:txfldGUID>
                      <c15:f>a!$AQ$294</c15:f>
                      <c15:dlblFieldTableCache>
                        <c:ptCount val="1"/>
                      </c15:dlblFieldTableCache>
                    </c15:dlblFTEntry>
                  </c15:dlblFieldTable>
                  <c15:showDataLabelsRange val="0"/>
                </c:ext>
                <c:ext xmlns:c16="http://schemas.microsoft.com/office/drawing/2014/chart" uri="{C3380CC4-5D6E-409C-BE32-E72D297353CC}">
                  <c16:uniqueId val="{0000008D-E1DF-436F-99C0-EC030CF1C35A}"/>
                </c:ext>
              </c:extLst>
            </c:dLbl>
            <c:dLbl>
              <c:idx val="202"/>
              <c:tx>
                <c:strRef>
                  <c:f>a!$AQ$295</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{09A8D0B8-0D7A-4598-BA50-4A27BA230955}</c15:txfldGUID>
                      <c15:f>a!$AQ$295</c15:f>
                      <c15:dlblFieldTableCache>
                        <c:ptCount val="1"/>
                      </c15:dlblFieldTableCache>
                    </c15:dlblFTEntry>
                  </c15:dlblFieldTable>
                  <c15:showDataLabelsRange val="0"/>
                </c:ext>
                <c:ext xmlns:c16="http://schemas.microsoft.com/office/drawing/2014/chart" uri="{C3380CC4-5D6E-409C-BE32-E72D297353CC}">
                  <c16:uniqueId val="{0000008E-E1DF-436F-99C0-EC030CF1C35A}"/>
                </c:ext>
              </c:extLst>
            </c:dLbl>
            <c:dLbl>
              <c:idx val="203"/>
              <c:tx>
                <c:strRef>
                  <c:f>a!$AQ$296</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{7B787302-00D6-489F-AA01-614FCABB116C}</c15:txfldGUID>
                      <c15:f>a!$AQ$296</c15:f>
                      <c15:dlblFieldTableCache>
                        <c:ptCount val="1"/>
                      </c15:dlblFieldTableCache>
                    </c15:dlblFTEntry>
                  </c15:dlblFieldTable>
                  <c15:showDataLabelsRange val="0"/>
                </c:ext>
                <c:ext xmlns:c16="http://schemas.microsoft.com/office/drawing/2014/chart" uri="{C3380CC4-5D6E-409C-BE32-E72D297353CC}">
                  <c16:uniqueId val="{0000008F-E1DF-436F-99C0-EC030CF1C35A}"/>
                </c:ext>
              </c:extLst>
            </c:dLbl>
            <c:dLbl>
              <c:idx val="204"/>
              <c:tx>
                <c:strRef>
                  <c:f>a!$AQ$297</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{E81C0D2E-8358-4FCF-A6EA-A688AD01A066}</c15:txfldGUID>
                      <c15:f>a!$AQ$297</c15:f>
                      <c15:dlblFieldTableCache>
                        <c:ptCount val="1"/>
                      </c15:dlblFieldTableCache>
                    </c15:dlblFTEntry>
                  </c15:dlblFieldTable>
                  <c15:showDataLabelsRange val="0"/>
                </c:ext>
                <c:ext xmlns:c16="http://schemas.microsoft.com/office/drawing/2014/chart" uri="{C3380CC4-5D6E-409C-BE32-E72D297353CC}">
                  <c16:uniqueId val="{00000090-E1DF-436F-99C0-EC030CF1C35A}"/>
                </c:ext>
              </c:extLst>
            </c:dLbl>
            <c:dLbl>
              <c:idx val="205"/>
              <c:tx>
                <c:strRef>
                  <c:f>a!$AQ$298</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{B0C2262F-9F3D-4223-A4D4-923019403851}</c15:txfldGUID>
                      <c15:f>a!$AQ$298</c15:f>
                      <c15:dlblFieldTableCache>
                        <c:ptCount val="1"/>
                      </c15:dlblFieldTableCache>
                    </c15:dlblFTEntry>
                  </c15:dlblFieldTable>
                  <c15:showDataLabelsRange val="0"/>
                </c:ext>
                <c:ext xmlns:c16="http://schemas.microsoft.com/office/drawing/2014/chart" uri="{C3380CC4-5D6E-409C-BE32-E72D297353CC}">
                  <c16:uniqueId val="{00000091-E1DF-436F-99C0-EC030CF1C35A}"/>
                </c:ext>
              </c:extLst>
            </c:dLbl>
            <c:dLbl>
              <c:idx val="206"/>
              <c:tx>
                <c:strRef>
                  <c:f>a!$AQ$299</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{4DF14539-C3FF-41FF-A35A-EEB1F8718561}</c15:txfldGUID>
                      <c15:f>a!$AQ$299</c15:f>
                      <c15:dlblFieldTableCache>
                        <c:ptCount val="1"/>
                      </c15:dlblFieldTableCache>
                    </c15:dlblFTEntry>
                  </c15:dlblFieldTable>
                  <c15:showDataLabelsRange val="0"/>
                </c:ext>
                <c:ext xmlns:c16="http://schemas.microsoft.com/office/drawing/2014/chart" uri="{C3380CC4-5D6E-409C-BE32-E72D297353CC}">
                  <c16:uniqueId val="{00000092-E1DF-436F-99C0-EC030CF1C35A}"/>
                </c:ext>
              </c:extLst>
            </c:dLbl>
            <c:dLbl>
              <c:idx val="207"/>
              <c:tx>
                <c:strRef>
                  <c:f>a!$AQ$300</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{BC11602A-4684-4DE9-A7AF-66C133593092}</c15:txfldGUID>
                      <c15:f>a!$AQ$300</c15:f>
                      <c15:dlblFieldTableCache>
                        <c:ptCount val="1"/>
                      </c15:dlblFieldTableCache>
                    </c15:dlblFTEntry>
                  </c15:dlblFieldTable>
                  <c15:showDataLabelsRange val="0"/>
                </c:ext>
                <c:ext xmlns:c16="http://schemas.microsoft.com/office/drawing/2014/chart" uri="{C3380CC4-5D6E-409C-BE32-E72D297353CC}">
                  <c16:uniqueId val="{00000093-E1DF-436F-99C0-EC030CF1C35A}"/>
                </c:ext>
              </c:extLst>
            </c:dLbl>
            <c:dLbl>
              <c:idx val="208"/>
              <c:tx>
                <c:strRef>
                  <c:f>a!$AQ$301</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{9A58B849-49C0-4D45-866A-C7CFB6D7B7EB}</c15:txfldGUID>
                      <c15:f>a!$AQ$301</c15:f>
                      <c15:dlblFieldTableCache>
                        <c:ptCount val="1"/>
                      </c15:dlblFieldTableCache>
                    </c15:dlblFTEntry>
                  </c15:dlblFieldTable>
                  <c15:showDataLabelsRange val="0"/>
                </c:ext>
                <c:ext xmlns:c16="http://schemas.microsoft.com/office/drawing/2014/chart" uri="{C3380CC4-5D6E-409C-BE32-E72D297353CC}">
                  <c16:uniqueId val="{00000094-E1DF-436F-99C0-EC030CF1C35A}"/>
                </c:ext>
              </c:extLst>
            </c:dLbl>
            <c:dLbl>
              <c:idx val="209"/>
              <c:tx>
                <c:strRef>
                  <c:f>a!$AQ$302</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{99DBF516-453B-4476-B032-E06C7DC26C43}</c15:txfldGUID>
                      <c15:f>a!$AQ$302</c15:f>
                      <c15:dlblFieldTableCache>
                        <c:ptCount val="1"/>
                      </c15:dlblFieldTableCache>
                    </c15:dlblFTEntry>
                  </c15:dlblFieldTable>
                  <c15:showDataLabelsRange val="0"/>
                </c:ext>
                <c:ext xmlns:c16="http://schemas.microsoft.com/office/drawing/2014/chart" uri="{C3380CC4-5D6E-409C-BE32-E72D297353CC}">
                  <c16:uniqueId val="{00000095-E1DF-436F-99C0-EC030CF1C35A}"/>
                </c:ext>
              </c:extLst>
            </c:dLbl>
            <c:dLbl>
              <c:idx val="210"/>
              <c:tx>
                <c:strRef>
                  <c:f>a!$AQ$303</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{5BA3524B-1DC0-4C29-88F9-60969F1B7121}</c15:txfldGUID>
                      <c15:f>a!$AQ$303</c15:f>
                      <c15:dlblFieldTableCache>
                        <c:ptCount val="1"/>
                      </c15:dlblFieldTableCache>
                    </c15:dlblFTEntry>
                  </c15:dlblFieldTable>
                  <c15:showDataLabelsRange val="0"/>
                </c:ext>
                <c:ext xmlns:c16="http://schemas.microsoft.com/office/drawing/2014/chart" uri="{C3380CC4-5D6E-409C-BE32-E72D297353CC}">
                  <c16:uniqueId val="{00000096-E1DF-436F-99C0-EC030CF1C35A}"/>
                </c:ext>
              </c:extLst>
            </c:dLbl>
            <c:dLbl>
              <c:idx val="211"/>
              <c:tx>
                <c:strRef>
                  <c:f>a!$AQ$304</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{19B89595-A04C-4A20-A798-911F503C5F6D}</c15:txfldGUID>
                      <c15:f>a!$AQ$304</c15:f>
                      <c15:dlblFieldTableCache>
                        <c:ptCount val="1"/>
                      </c15:dlblFieldTableCache>
                    </c15:dlblFTEntry>
                  </c15:dlblFieldTable>
                  <c15:showDataLabelsRange val="0"/>
                </c:ext>
                <c:ext xmlns:c16="http://schemas.microsoft.com/office/drawing/2014/chart" uri="{C3380CC4-5D6E-409C-BE32-E72D297353CC}">
                  <c16:uniqueId val="{00000097-E1DF-436F-99C0-EC030CF1C35A}"/>
                </c:ext>
              </c:extLst>
            </c:dLbl>
            <c:dLbl>
              <c:idx val="212"/>
              <c:tx>
                <c:strRef>
                  <c:f>a!$AQ$305</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{FECD2F64-4826-4F4F-9694-9FC80D4A0A40}</c15:txfldGUID>
                      <c15:f>a!$AQ$305</c15:f>
                      <c15:dlblFieldTableCache>
                        <c:ptCount val="1"/>
                      </c15:dlblFieldTableCache>
                    </c15:dlblFTEntry>
                  </c15:dlblFieldTable>
                  <c15:showDataLabelsRange val="0"/>
                </c:ext>
                <c:ext xmlns:c16="http://schemas.microsoft.com/office/drawing/2014/chart" uri="{C3380CC4-5D6E-409C-BE32-E72D297353CC}">
                  <c16:uniqueId val="{00000098-E1DF-436F-99C0-EC030CF1C35A}"/>
                </c:ext>
              </c:extLst>
            </c:dLbl>
            <c:dLbl>
              <c:idx val="213"/>
              <c:tx>
                <c:strRef>
                  <c:f>a!$AQ$306</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{E72D407E-D279-4786-9938-D062E885D666}</c15:txfldGUID>
                      <c15:f>a!$AQ$306</c15:f>
                      <c15:dlblFieldTableCache>
                        <c:ptCount val="1"/>
                      </c15:dlblFieldTableCache>
                    </c15:dlblFTEntry>
                  </c15:dlblFieldTable>
                  <c15:showDataLabelsRange val="0"/>
                </c:ext>
                <c:ext xmlns:c16="http://schemas.microsoft.com/office/drawing/2014/chart" uri="{C3380CC4-5D6E-409C-BE32-E72D297353CC}">
                  <c16:uniqueId val="{00000099-E1DF-436F-99C0-EC030CF1C35A}"/>
                </c:ext>
              </c:extLst>
            </c:dLbl>
            <c:dLbl>
              <c:idx val="214"/>
              <c:tx>
                <c:strRef>
                  <c:f>a!$AQ$307</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{BFFE5595-6F04-4027-A4CD-E8EAF6546C12}</c15:txfldGUID>
                      <c15:f>a!$AQ$307</c15:f>
                      <c15:dlblFieldTableCache>
                        <c:ptCount val="1"/>
                      </c15:dlblFieldTableCache>
                    </c15:dlblFTEntry>
                  </c15:dlblFieldTable>
                  <c15:showDataLabelsRange val="0"/>
                </c:ext>
                <c:ext xmlns:c16="http://schemas.microsoft.com/office/drawing/2014/chart" uri="{C3380CC4-5D6E-409C-BE32-E72D297353CC}">
                  <c16:uniqueId val="{0000009A-E1DF-436F-99C0-EC030CF1C35A}"/>
                </c:ext>
              </c:extLst>
            </c:dLbl>
            <c:dLbl>
              <c:idx val="215"/>
              <c:tx>
                <c:strRef>
                  <c:f>a!$AQ$308</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{1ED4BDB1-9D58-4660-BE03-E61DA3A39489}</c15:txfldGUID>
                      <c15:f>a!$AQ$308</c15:f>
                      <c15:dlblFieldTableCache>
                        <c:ptCount val="1"/>
                      </c15:dlblFieldTableCache>
                    </c15:dlblFTEntry>
                  </c15:dlblFieldTable>
                  <c15:showDataLabelsRange val="0"/>
                </c:ext>
                <c:ext xmlns:c16="http://schemas.microsoft.com/office/drawing/2014/chart" uri="{C3380CC4-5D6E-409C-BE32-E72D297353CC}">
                  <c16:uniqueId val="{0000009B-E1DF-436F-99C0-EC030CF1C35A}"/>
                </c:ext>
              </c:extLst>
            </c:dLbl>
            <c:dLbl>
              <c:idx val="216"/>
              <c:tx>
                <c:strRef>
                  <c:f>a!$AQ$309</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{F9D21465-430B-4289-BFBE-6B1E6E3B2865}</c15:txfldGUID>
                      <c15:f>a!$AQ$309</c15:f>
                      <c15:dlblFieldTableCache>
                        <c:ptCount val="1"/>
                      </c15:dlblFieldTableCache>
                    </c15:dlblFTEntry>
                  </c15:dlblFieldTable>
                  <c15:showDataLabelsRange val="0"/>
                </c:ext>
                <c:ext xmlns:c16="http://schemas.microsoft.com/office/drawing/2014/chart" uri="{C3380CC4-5D6E-409C-BE32-E72D297353CC}">
                  <c16:uniqueId val="{0000009C-E1DF-436F-99C0-EC030CF1C35A}"/>
                </c:ext>
              </c:extLst>
            </c:dLbl>
            <c:dLbl>
              <c:idx val="217"/>
              <c:tx>
                <c:strRef>
                  <c:f>a!$AQ$310</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{F9C74F8A-34B5-4174-8592-26CBA5DD67D0}</c15:txfldGUID>
                      <c15:f>a!$AQ$310</c15:f>
                      <c15:dlblFieldTableCache>
                        <c:ptCount val="1"/>
                      </c15:dlblFieldTableCache>
                    </c15:dlblFTEntry>
                  </c15:dlblFieldTable>
                  <c15:showDataLabelsRange val="0"/>
                </c:ext>
                <c:ext xmlns:c16="http://schemas.microsoft.com/office/drawing/2014/chart" uri="{C3380CC4-5D6E-409C-BE32-E72D297353CC}">
                  <c16:uniqueId val="{0000009D-E1DF-436F-99C0-EC030CF1C35A}"/>
                </c:ext>
              </c:extLst>
            </c:dLbl>
            <c:dLbl>
              <c:idx val="218"/>
              <c:tx>
                <c:strRef>
                  <c:f>a!$AQ$311</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{ED7014D2-1168-4E18-B421-5EC6909EBB88}</c15:txfldGUID>
                      <c15:f>a!$AQ$311</c15:f>
                      <c15:dlblFieldTableCache>
                        <c:ptCount val="1"/>
                      </c15:dlblFieldTableCache>
                    </c15:dlblFTEntry>
                  </c15:dlblFieldTable>
                  <c15:showDataLabelsRange val="0"/>
                </c:ext>
                <c:ext xmlns:c16="http://schemas.microsoft.com/office/drawing/2014/chart" uri="{C3380CC4-5D6E-409C-BE32-E72D297353CC}">
                  <c16:uniqueId val="{0000009E-E1DF-436F-99C0-EC030CF1C35A}"/>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0"/>
              </c:ext>
            </c:extLst>
          </c:dLbls>
          <c:xVal>
            <c:numRef>
              <c:f>a!$AK$92:$AK$312</c:f>
              <c:numCache>
                <c:formatCode>0.000</c:formatCode>
                <c:ptCount val="221"/>
                <c:pt idx="0">
                  <c:v>1.25</c:v>
                </c:pt>
                <c:pt idx="1">
                  <c:v>1.2452433726146819</c:v>
                </c:pt>
                <c:pt idx="2">
                  <c:v>1.2310096912652599</c:v>
                </c:pt>
                <c:pt idx="3">
                  <c:v>1.2074072828613354</c:v>
                </c:pt>
                <c:pt idx="4">
                  <c:v>1.1746157759823856</c:v>
                </c:pt>
                <c:pt idx="5">
                  <c:v>1.1328847337958123</c:v>
                </c:pt>
                <c:pt idx="6">
                  <c:v>1.0825317547305484</c:v>
                </c:pt>
                <c:pt idx="7">
                  <c:v>1.0239400553612397</c:v>
                </c:pt>
                <c:pt idx="8">
                  <c:v>0.95755555389872249</c:v>
                </c:pt>
                <c:pt idx="9">
                  <c:v>0.88388347648318444</c:v>
                </c:pt>
                <c:pt idx="10">
                  <c:v>0.80348451210817418</c:v>
                </c:pt>
                <c:pt idx="11">
                  <c:v>0.71697054543880767</c:v>
                </c:pt>
                <c:pt idx="12">
                  <c:v>0.62500000000000011</c:v>
                </c:pt>
                <c:pt idx="13">
                  <c:v>0.52827282717587432</c:v>
                </c:pt>
                <c:pt idx="14">
                  <c:v>0.42752517915708604</c:v>
                </c:pt>
                <c:pt idx="15">
                  <c:v>0.32352380637815092</c:v>
                </c:pt>
                <c:pt idx="16">
                  <c:v>0.21706022208366302</c:v>
                </c:pt>
                <c:pt idx="17">
                  <c:v>0.10894467843457267</c:v>
                </c:pt>
                <c:pt idx="18">
                  <c:v>7.6571778431788751E-17</c:v>
                </c:pt>
                <c:pt idx="19">
                  <c:v>-0.1089446784345728</c:v>
                </c:pt>
                <c:pt idx="20">
                  <c:v>-0.21706022208366288</c:v>
                </c:pt>
                <c:pt idx="21">
                  <c:v>-0.32352380637815104</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-0.88388347648318466</c:v>
                </c:pt>
                <c:pt idx="46">
                  <c:v>-0.8034845121081744</c:v>
                </c:pt>
                <c:pt idx="47">
                  <c:v>-0.716970545438808</c:v>
                </c:pt>
                <c:pt idx="48">
                  <c:v>-0.62500000000000056</c:v>
                </c:pt>
                <c:pt idx="49">
                  <c:v>-0.52827282717587398</c:v>
                </c:pt>
                <c:pt idx="50">
                  <c:v>-0.42752517915708566</c:v>
                </c:pt>
                <c:pt idx="51">
                  <c:v>-0.32352380637815081</c:v>
                </c:pt>
                <c:pt idx="52">
                  <c:v>-0.21706022208366291</c:v>
                </c:pt>
                <c:pt idx="53">
                  <c:v>-0.10894467843457281</c:v>
                </c:pt>
                <c:pt idx="54">
                  <c:v>-2.2971533529536625E-16</c:v>
                </c:pt>
                <c:pt idx="55">
                  <c:v>0.10894467843457237</c:v>
                </c:pt>
                <c:pt idx="56">
                  <c:v>0.21706022208366246</c:v>
                </c:pt>
                <c:pt idx="57">
                  <c:v>0.32352380637815037</c:v>
                </c:pt>
                <c:pt idx="58">
                  <c:v>0.42752517915708621</c:v>
                </c:pt>
                <c:pt idx="59">
                  <c:v>0.52827282717587454</c:v>
                </c:pt>
                <c:pt idx="60">
                  <c:v>0.62500000000000011</c:v>
                </c:pt>
                <c:pt idx="61">
                  <c:v>0.71697054543880756</c:v>
                </c:pt>
                <c:pt idx="62">
                  <c:v>0.80348451210817406</c:v>
                </c:pt>
                <c:pt idx="63">
                  <c:v>0.88388347648318422</c:v>
                </c:pt>
                <c:pt idx="64">
                  <c:v>0.95755555389872227</c:v>
                </c:pt>
                <c:pt idx="65">
                  <c:v>1.0239400553612394</c:v>
                </c:pt>
                <c:pt idx="66">
                  <c:v>1.082531754730548</c:v>
                </c:pt>
                <c:pt idx="67">
                  <c:v>1.1328847337958126</c:v>
                </c:pt>
                <c:pt idx="68">
                  <c:v>1.1746157759823856</c:v>
                </c:pt>
                <c:pt idx="69">
                  <c:v>1.2074072828613354</c:v>
                </c:pt>
                <c:pt idx="70">
                  <c:v>1.2310096912652599</c:v>
                </c:pt>
                <c:pt idx="71">
                  <c:v>1.2452433726146819</c:v>
                </c:pt>
                <c:pt idx="72">
                  <c:v>1.25</c:v>
                </c:pt>
                <c:pt idx="73">
                  <c:v>1.25</c:v>
                </c:pt>
                <c:pt idx="74">
                  <c:v>1</c:v>
                </c:pt>
                <c:pt idx="75">
                  <c:v>0.99619469809174555</c:v>
                </c:pt>
                <c:pt idx="76">
                  <c:v>0.98480775301220802</c:v>
                </c:pt>
                <c:pt idx="77">
                  <c:v>0.96592582628906831</c:v>
                </c:pt>
                <c:pt idx="78">
                  <c:v>0.93969262078590843</c:v>
                </c:pt>
                <c:pt idx="79">
                  <c:v>0.90630778703664994</c:v>
                </c:pt>
                <c:pt idx="80">
                  <c:v>0.86602540378443871</c:v>
                </c:pt>
                <c:pt idx="81">
                  <c:v>0.8191520442889918</c:v>
                </c:pt>
                <c:pt idx="82">
                  <c:v>0.76604444311897801</c:v>
                </c:pt>
                <c:pt idx="83">
                  <c:v>0.70710678118654757</c:v>
                </c:pt>
                <c:pt idx="84">
                  <c:v>0.64278760968653936</c:v>
                </c:pt>
                <c:pt idx="85">
                  <c:v>0.57357643635104616</c:v>
                </c:pt>
                <c:pt idx="86">
                  <c:v>0.50000000000000011</c:v>
                </c:pt>
                <c:pt idx="87">
                  <c:v>0.42261826174069944</c:v>
                </c:pt>
                <c:pt idx="88">
                  <c:v>0.34202014332566882</c:v>
                </c:pt>
                <c:pt idx="89">
                  <c:v>0.25881904510252074</c:v>
                </c:pt>
                <c:pt idx="90">
                  <c:v>0.17364817766693041</c:v>
                </c:pt>
                <c:pt idx="91">
                  <c:v>8.7155742747658138E-2</c:v>
                </c:pt>
                <c:pt idx="92">
                  <c:v>6.1257422745431001E-17</c:v>
                </c:pt>
                <c:pt idx="93">
                  <c:v>-8.7155742747658235E-2</c:v>
                </c:pt>
                <c:pt idx="94">
                  <c:v>-0.1736481776669303</c:v>
                </c:pt>
                <c:pt idx="95">
                  <c:v>-0.25881904510252085</c:v>
                </c:pt>
                <c:pt idx="96">
                  <c:v>-0.34202014332566871</c:v>
                </c:pt>
                <c:pt idx="97">
                  <c:v>-0.42261826174069933</c:v>
                </c:pt>
                <c:pt idx="98">
                  <c:v>-0.49999999999999978</c:v>
                </c:pt>
                <c:pt idx="99">
                  <c:v>-0.57357643635104616</c:v>
                </c:pt>
                <c:pt idx="100">
                  <c:v>-0.64278760968653936</c:v>
                </c:pt>
                <c:pt idx="101">
                  <c:v>-0.70710678118654746</c:v>
                </c:pt>
                <c:pt idx="102">
                  <c:v>-0.7660444431189779</c:v>
                </c:pt>
                <c:pt idx="103">
                  <c:v>-0.81915204428899191</c:v>
                </c:pt>
                <c:pt idx="104">
                  <c:v>-0.86602540378443871</c:v>
                </c:pt>
                <c:pt idx="105">
                  <c:v>-0.90630778703664994</c:v>
                </c:pt>
                <c:pt idx="106">
                  <c:v>-0.93969262078590832</c:v>
                </c:pt>
                <c:pt idx="107">
                  <c:v>-0.9659258262890682</c:v>
                </c:pt>
                <c:pt idx="108">
                  <c:v>-0.98480775301220802</c:v>
                </c:pt>
                <c:pt idx="109">
                  <c:v>-0.99619469809174555</c:v>
                </c:pt>
                <c:pt idx="110">
                  <c:v>-1</c:v>
                </c:pt>
                <c:pt idx="111">
                  <c:v>-0.99619469809174555</c:v>
                </c:pt>
                <c:pt idx="112">
                  <c:v>-0.98480775301220802</c:v>
                </c:pt>
                <c:pt idx="113">
                  <c:v>-0.96592582628906831</c:v>
                </c:pt>
                <c:pt idx="114">
                  <c:v>-0.93969262078590843</c:v>
                </c:pt>
                <c:pt idx="115">
                  <c:v>-0.90630778703665005</c:v>
                </c:pt>
                <c:pt idx="116">
                  <c:v>-0.8660254037844386</c:v>
                </c:pt>
                <c:pt idx="117">
                  <c:v>-0.8191520442889918</c:v>
                </c:pt>
                <c:pt idx="118">
                  <c:v>-0.76604444311897801</c:v>
                </c:pt>
                <c:pt idx="119">
                  <c:v>-0.70710678118654768</c:v>
                </c:pt>
                <c:pt idx="120">
                  <c:v>-0.64278760968653947</c:v>
                </c:pt>
                <c:pt idx="121">
                  <c:v>-0.57357643635104638</c:v>
                </c:pt>
                <c:pt idx="122">
                  <c:v>-0.50000000000000044</c:v>
                </c:pt>
                <c:pt idx="123">
                  <c:v>-0.42261826174069916</c:v>
                </c:pt>
                <c:pt idx="124">
                  <c:v>-0.34202014332566855</c:v>
                </c:pt>
                <c:pt idx="125">
                  <c:v>-0.25881904510252063</c:v>
                </c:pt>
                <c:pt idx="126">
                  <c:v>-0.25881904510252063</c:v>
                </c:pt>
                <c:pt idx="127">
                  <c:v>-0.17364817766693033</c:v>
                </c:pt>
                <c:pt idx="128">
                  <c:v>-8.7155742747658249E-2</c:v>
                </c:pt>
                <c:pt idx="129">
                  <c:v>-1.83772268236293E-16</c:v>
                </c:pt>
                <c:pt idx="130">
                  <c:v>8.7155742747657888E-2</c:v>
                </c:pt>
                <c:pt idx="131">
                  <c:v>0.17364817766692997</c:v>
                </c:pt>
                <c:pt idx="132">
                  <c:v>0.2588190451025203</c:v>
                </c:pt>
                <c:pt idx="133">
                  <c:v>0.34202014332566899</c:v>
                </c:pt>
                <c:pt idx="134">
                  <c:v>0.42261826174069961</c:v>
                </c:pt>
                <c:pt idx="135">
                  <c:v>0.50000000000000011</c:v>
                </c:pt>
                <c:pt idx="136">
                  <c:v>0.57357643635104605</c:v>
                </c:pt>
                <c:pt idx="137">
                  <c:v>0.64278760968653925</c:v>
                </c:pt>
                <c:pt idx="138">
                  <c:v>0.70710678118654735</c:v>
                </c:pt>
                <c:pt idx="139">
                  <c:v>0.76604444311897779</c:v>
                </c:pt>
                <c:pt idx="140">
                  <c:v>0.81915204428899158</c:v>
                </c:pt>
                <c:pt idx="141">
                  <c:v>0.86602540378443837</c:v>
                </c:pt>
                <c:pt idx="142">
                  <c:v>0.90630778703665005</c:v>
                </c:pt>
                <c:pt idx="143">
                  <c:v>0.93969262078590843</c:v>
                </c:pt>
                <c:pt idx="144">
                  <c:v>0.96592582628906831</c:v>
                </c:pt>
                <c:pt idx="145">
                  <c:v>0.98480775301220802</c:v>
                </c:pt>
                <c:pt idx="146">
                  <c:v>0.99619469809174555</c:v>
                </c:pt>
                <c:pt idx="147">
                  <c:v>1</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0.19411428382689055</c:v>
                </c:pt>
                <c:pt idx="164">
                  <c:v>0.13023613325019781</c:v>
                </c:pt>
                <c:pt idx="165">
                  <c:v>6.5366807060743604E-2</c:v>
                </c:pt>
                <c:pt idx="166">
                  <c:v>4.594306705907325E-17</c:v>
                </c:pt>
                <c:pt idx="167">
                  <c:v>-6.5366807060743673E-2</c:v>
                </c:pt>
                <c:pt idx="168">
                  <c:v>-0.13023613325019773</c:v>
                </c:pt>
                <c:pt idx="169">
                  <c:v>-0.19411428382689064</c:v>
                </c:pt>
                <c:pt idx="170">
                  <c:v>-0.25651510749425155</c:v>
                </c:pt>
                <c:pt idx="171">
                  <c:v>-0.31696369630552451</c:v>
                </c:pt>
                <c:pt idx="172">
                  <c:v>-0.37499999999999983</c:v>
                </c:pt>
                <c:pt idx="173">
                  <c:v>-0.43018232726328465</c:v>
                </c:pt>
                <c:pt idx="174">
                  <c:v>-0.48209070726490455</c:v>
                </c:pt>
                <c:pt idx="175">
                  <c:v>-0.5303300858899106</c:v>
                </c:pt>
                <c:pt idx="176">
                  <c:v>-0.57453333233923343</c:v>
                </c:pt>
                <c:pt idx="177">
                  <c:v>-0.61436403321674393</c:v>
                </c:pt>
                <c:pt idx="178">
                  <c:v>-0.649519052838329</c:v>
                </c:pt>
                <c:pt idx="179">
                  <c:v>-0.67973084027748742</c:v>
                </c:pt>
                <c:pt idx="180">
                  <c:v>-0.70476946558943121</c:v>
                </c:pt>
                <c:pt idx="181">
                  <c:v>-0.72444436971680115</c:v>
                </c:pt>
                <c:pt idx="182">
                  <c:v>-0.73860581475915599</c:v>
                </c:pt>
                <c:pt idx="183">
                  <c:v>-0.74714602356880921</c:v>
                </c:pt>
                <c:pt idx="184">
                  <c:v>-0.75</c:v>
                </c:pt>
                <c:pt idx="185">
                  <c:v>-0.74714602356880921</c:v>
                </c:pt>
                <c:pt idx="186">
                  <c:v>-0.73860581475915599</c:v>
                </c:pt>
                <c:pt idx="187">
                  <c:v>-0.72444436971680126</c:v>
                </c:pt>
                <c:pt idx="188">
                  <c:v>-0.70476946558943132</c:v>
                </c:pt>
                <c:pt idx="189">
                  <c:v>-0.67973084027748754</c:v>
                </c:pt>
                <c:pt idx="190">
                  <c:v>-0.649519052838329</c:v>
                </c:pt>
                <c:pt idx="191">
                  <c:v>-0.61436403321674382</c:v>
                </c:pt>
                <c:pt idx="192">
                  <c:v>-0.57453333233923354</c:v>
                </c:pt>
                <c:pt idx="193">
                  <c:v>-0.53033008588991071</c:v>
                </c:pt>
                <c:pt idx="194">
                  <c:v>-0.48209070726490461</c:v>
                </c:pt>
                <c:pt idx="195">
                  <c:v>-0.43018232726328476</c:v>
                </c:pt>
                <c:pt idx="196">
                  <c:v>-0.37500000000000033</c:v>
                </c:pt>
                <c:pt idx="197">
                  <c:v>-0.31696369630552435</c:v>
                </c:pt>
                <c:pt idx="198">
                  <c:v>-0.25651510749425144</c:v>
                </c:pt>
                <c:pt idx="199">
                  <c:v>-0.19411428382689047</c:v>
                </c:pt>
                <c:pt idx="200">
                  <c:v>-0.13023613325019776</c:v>
                </c:pt>
                <c:pt idx="201">
                  <c:v>-6.5366807060743687E-2</c:v>
                </c:pt>
                <c:pt idx="202">
                  <c:v>-1.3782920117721975E-16</c:v>
                </c:pt>
                <c:pt idx="203">
                  <c:v>6.5366807060743409E-2</c:v>
                </c:pt>
                <c:pt idx="204">
                  <c:v>0.13023613325019748</c:v>
                </c:pt>
                <c:pt idx="205">
                  <c:v>0.19411428382689022</c:v>
                </c:pt>
                <c:pt idx="206">
                  <c:v>0.25651510749425177</c:v>
                </c:pt>
                <c:pt idx="207">
                  <c:v>0.31696369630552468</c:v>
                </c:pt>
                <c:pt idx="208">
                  <c:v>0.37500000000000011</c:v>
                </c:pt>
                <c:pt idx="209">
                  <c:v>0.43018232726328454</c:v>
                </c:pt>
                <c:pt idx="210">
                  <c:v>0.48209070726490444</c:v>
                </c:pt>
                <c:pt idx="211">
                  <c:v>0.53033008588991049</c:v>
                </c:pt>
                <c:pt idx="212">
                  <c:v>0.57453333233923332</c:v>
                </c:pt>
                <c:pt idx="213">
                  <c:v>0.61436403321674371</c:v>
                </c:pt>
                <c:pt idx="214">
                  <c:v>0</c:v>
                </c:pt>
                <c:pt idx="215">
                  <c:v>0</c:v>
                </c:pt>
                <c:pt idx="216">
                  <c:v>0</c:v>
                </c:pt>
                <c:pt idx="217">
                  <c:v>0</c:v>
                </c:pt>
                <c:pt idx="218">
                  <c:v>0</c:v>
                </c:pt>
                <c:pt idx="219">
                  <c:v>0</c:v>
                </c:pt>
                <c:pt idx="220">
                  <c:v>0</c:v>
                </c:pt>
              </c:numCache>
            </c:numRef>
          </c:xVal>
          <c:yVal>
            <c:numRef>
              <c:f>a!$AL$92:$AL$312</c:f>
              <c:numCache>
                <c:formatCode>0.000</c:formatCode>
                <c:ptCount val="221"/>
                <c:pt idx="0">
                  <c:v>0</c:v>
                </c:pt>
                <c:pt idx="1">
                  <c:v>0.1089446784345727</c:v>
                </c:pt>
                <c:pt idx="2">
                  <c:v>0.21706022208366291</c:v>
                </c:pt>
                <c:pt idx="3">
                  <c:v>0.32352380637815092</c:v>
                </c:pt>
                <c:pt idx="4">
                  <c:v>0.42752517915708588</c:v>
                </c:pt>
                <c:pt idx="5">
                  <c:v>0.52827282717587432</c:v>
                </c:pt>
                <c:pt idx="6">
                  <c:v>0.62499999999999989</c:v>
                </c:pt>
                <c:pt idx="7">
                  <c:v>0.71697054543880756</c:v>
                </c:pt>
                <c:pt idx="8">
                  <c:v>0.80348451210817406</c:v>
                </c:pt>
                <c:pt idx="9">
                  <c:v>0.88388347648318433</c:v>
                </c:pt>
                <c:pt idx="10">
                  <c:v>0.95755555389872249</c:v>
                </c:pt>
                <c:pt idx="11">
                  <c:v>1.0239400553612397</c:v>
                </c:pt>
                <c:pt idx="12">
                  <c:v>1.0825317547305482</c:v>
                </c:pt>
                <c:pt idx="13">
                  <c:v>1.1328847337958123</c:v>
                </c:pt>
                <c:pt idx="14">
                  <c:v>1.1746157759823854</c:v>
                </c:pt>
                <c:pt idx="15">
                  <c:v>1.2074072828613354</c:v>
                </c:pt>
                <c:pt idx="16">
                  <c:v>1.2310096912652599</c:v>
                </c:pt>
                <c:pt idx="17">
                  <c:v>1.2452433726146819</c:v>
                </c:pt>
                <c:pt idx="18">
                  <c:v>1.25</c:v>
                </c:pt>
                <c:pt idx="19">
                  <c:v>1.2452433726146819</c:v>
                </c:pt>
                <c:pt idx="20">
                  <c:v>1.2310096912652599</c:v>
                </c:pt>
                <c:pt idx="21">
                  <c:v>1.2074072828613354</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-0.88388347648318433</c:v>
                </c:pt>
                <c:pt idx="46">
                  <c:v>-0.95755555389872238</c:v>
                </c:pt>
                <c:pt idx="47">
                  <c:v>-1.0239400553612394</c:v>
                </c:pt>
                <c:pt idx="48">
                  <c:v>-1.082531754730548</c:v>
                </c:pt>
                <c:pt idx="49">
                  <c:v>-1.1328847337958126</c:v>
                </c:pt>
                <c:pt idx="50">
                  <c:v>-1.1746157759823856</c:v>
                </c:pt>
                <c:pt idx="51">
                  <c:v>-1.2074072828613354</c:v>
                </c:pt>
                <c:pt idx="52">
                  <c:v>-1.2310096912652599</c:v>
                </c:pt>
                <c:pt idx="53">
                  <c:v>-1.2452433726146819</c:v>
                </c:pt>
                <c:pt idx="54">
                  <c:v>-1.25</c:v>
                </c:pt>
                <c:pt idx="55">
                  <c:v>-1.2452433726146819</c:v>
                </c:pt>
                <c:pt idx="56">
                  <c:v>-1.2310096912652602</c:v>
                </c:pt>
                <c:pt idx="57">
                  <c:v>-1.2074072828613356</c:v>
                </c:pt>
                <c:pt idx="58">
                  <c:v>-1.1746157759823854</c:v>
                </c:pt>
                <c:pt idx="59">
                  <c:v>-1.1328847337958123</c:v>
                </c:pt>
                <c:pt idx="60">
                  <c:v>-1.0825317547305482</c:v>
                </c:pt>
                <c:pt idx="61">
                  <c:v>-1.0239400553612397</c:v>
                </c:pt>
                <c:pt idx="62">
                  <c:v>-0.9575555538987226</c:v>
                </c:pt>
                <c:pt idx="63">
                  <c:v>-0.88388347648318466</c:v>
                </c:pt>
                <c:pt idx="64">
                  <c:v>-0.80348451210817451</c:v>
                </c:pt>
                <c:pt idx="65">
                  <c:v>-0.71697054543880812</c:v>
                </c:pt>
                <c:pt idx="66">
                  <c:v>-0.62500000000000056</c:v>
                </c:pt>
                <c:pt idx="67">
                  <c:v>-0.52827282717587398</c:v>
                </c:pt>
                <c:pt idx="68">
                  <c:v>-0.42752517915708577</c:v>
                </c:pt>
                <c:pt idx="69">
                  <c:v>-0.32352380637815087</c:v>
                </c:pt>
                <c:pt idx="70">
                  <c:v>-0.21706022208366299</c:v>
                </c:pt>
                <c:pt idx="71">
                  <c:v>-0.10894467843457289</c:v>
                </c:pt>
                <c:pt idx="72">
                  <c:v>-3.06287113727155E-16</c:v>
                </c:pt>
                <c:pt idx="73">
                  <c:v>-3.06287113727155E-16</c:v>
                </c:pt>
              </c:numCache>
            </c:numRef>
          </c:yVal>
          <c:smooth val="0"/>
          <c:extLst>
            <c:ext xmlns:c16="http://schemas.microsoft.com/office/drawing/2014/chart" uri="{C3380CC4-5D6E-409C-BE32-E72D297353CC}">
              <c16:uniqueId val="{0000009F-E1DF-436F-99C0-EC030CF1C35A}"/>
            </c:ext>
          </c:extLst>
        </c:ser>
        <c:ser>
          <c:idx val="2"/>
          <c:order val="1"/>
          <c:tx>
            <c:strRef>
              <c:f>a!$AS$95</c:f>
              <c:strCache>
                <c:ptCount val="1"/>
                <c:pt idx="0">
                  <c:v> Процесс выпуска</c:v>
                </c:pt>
              </c:strCache>
            </c:strRef>
          </c:tx>
          <c:spPr>
            <a:ln w="25400">
              <a:solidFill>
                <a:srgbClr val="333333"/>
              </a:solidFill>
              <a:prstDash val="sysDash"/>
            </a:ln>
          </c:spPr>
          <c:marker>
            <c:symbol val="none"/>
          </c:marker>
          <c:dLbls>
            <c:dLbl>
              <c:idx val="0"/>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A0-E1DF-436F-99C0-EC030CF1C35A}"/>
                </c:ext>
              </c:extLst>
            </c:dLbl>
            <c:dLbl>
              <c:idx val="1"/>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A1-E1DF-436F-99C0-EC030CF1C35A}"/>
                </c:ext>
              </c:extLst>
            </c:dLbl>
            <c:dLbl>
              <c:idx val="2"/>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A2-E1DF-436F-99C0-EC030CF1C35A}"/>
                </c:ext>
              </c:extLst>
            </c:dLbl>
            <c:dLbl>
              <c:idx val="3"/>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A3-E1DF-436F-99C0-EC030CF1C35A}"/>
                </c:ext>
              </c:extLst>
            </c:dLbl>
            <c:dLbl>
              <c:idx val="4"/>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A4-E1DF-436F-99C0-EC030CF1C35A}"/>
                </c:ext>
              </c:extLst>
            </c:dLbl>
            <c:dLbl>
              <c:idx val="5"/>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A5-E1DF-436F-99C0-EC030CF1C35A}"/>
                </c:ext>
              </c:extLst>
            </c:dLbl>
            <c:dLbl>
              <c:idx val="6"/>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A6-E1DF-436F-99C0-EC030CF1C35A}"/>
                </c:ext>
              </c:extLst>
            </c:dLbl>
            <c:dLbl>
              <c:idx val="7"/>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A7-E1DF-436F-99C0-EC030CF1C35A}"/>
                </c:ext>
              </c:extLst>
            </c:dLbl>
            <c:dLbl>
              <c:idx val="8"/>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A8-E1DF-436F-99C0-EC030CF1C35A}"/>
                </c:ext>
              </c:extLst>
            </c:dLbl>
            <c:dLbl>
              <c:idx val="9"/>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A9-E1DF-436F-99C0-EC030CF1C35A}"/>
                </c:ext>
              </c:extLst>
            </c:dLbl>
            <c:dLbl>
              <c:idx val="10"/>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AA-E1DF-436F-99C0-EC030CF1C35A}"/>
                </c:ext>
              </c:extLst>
            </c:dLbl>
            <c:dLbl>
              <c:idx val="11"/>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AB-E1DF-436F-99C0-EC030CF1C35A}"/>
                </c:ext>
              </c:extLst>
            </c:dLbl>
            <c:dLbl>
              <c:idx val="12"/>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AC-E1DF-436F-99C0-EC030CF1C35A}"/>
                </c:ext>
              </c:extLst>
            </c:dLbl>
            <c:dLbl>
              <c:idx val="13"/>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AD-E1DF-436F-99C0-EC030CF1C35A}"/>
                </c:ext>
              </c:extLst>
            </c:dLbl>
            <c:dLbl>
              <c:idx val="14"/>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AE-E1DF-436F-99C0-EC030CF1C35A}"/>
                </c:ext>
              </c:extLst>
            </c:dLbl>
            <c:dLbl>
              <c:idx val="15"/>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AF-E1DF-436F-99C0-EC030CF1C35A}"/>
                </c:ext>
              </c:extLst>
            </c:dLbl>
            <c:dLbl>
              <c:idx val="16"/>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B0-E1DF-436F-99C0-EC030CF1C35A}"/>
                </c:ext>
              </c:extLst>
            </c:dLbl>
            <c:dLbl>
              <c:idx val="17"/>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B1-E1DF-436F-99C0-EC030CF1C35A}"/>
                </c:ext>
              </c:extLst>
            </c:dLbl>
            <c:dLbl>
              <c:idx val="18"/>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B2-E1DF-436F-99C0-EC030CF1C35A}"/>
                </c:ext>
              </c:extLst>
            </c:dLbl>
            <c:dLbl>
              <c:idx val="19"/>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B3-E1DF-436F-99C0-EC030CF1C35A}"/>
                </c:ext>
              </c:extLst>
            </c:dLbl>
            <c:dLbl>
              <c:idx val="20"/>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B4-E1DF-436F-99C0-EC030CF1C35A}"/>
                </c:ext>
              </c:extLst>
            </c:dLbl>
            <c:dLbl>
              <c:idx val="21"/>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B5-E1DF-436F-99C0-EC030CF1C35A}"/>
                </c:ext>
              </c:extLst>
            </c:dLbl>
            <c:dLbl>
              <c:idx val="22"/>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B6-E1DF-436F-99C0-EC030CF1C35A}"/>
                </c:ext>
              </c:extLst>
            </c:dLbl>
            <c:dLbl>
              <c:idx val="23"/>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B7-E1DF-436F-99C0-EC030CF1C35A}"/>
                </c:ext>
              </c:extLst>
            </c:dLbl>
            <c:dLbl>
              <c:idx val="24"/>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B8-E1DF-436F-99C0-EC030CF1C35A}"/>
                </c:ext>
              </c:extLst>
            </c:dLbl>
            <c:dLbl>
              <c:idx val="25"/>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B9-E1DF-436F-99C0-EC030CF1C35A}"/>
                </c:ext>
              </c:extLst>
            </c:dLbl>
            <c:dLbl>
              <c:idx val="26"/>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BA-E1DF-436F-99C0-EC030CF1C35A}"/>
                </c:ext>
              </c:extLst>
            </c:dLbl>
            <c:dLbl>
              <c:idx val="27"/>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BB-E1DF-436F-99C0-EC030CF1C35A}"/>
                </c:ext>
              </c:extLst>
            </c:dLbl>
            <c:dLbl>
              <c:idx val="28"/>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BC-E1DF-436F-99C0-EC030CF1C35A}"/>
                </c:ext>
              </c:extLst>
            </c:dLbl>
            <c:dLbl>
              <c:idx val="29"/>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BD-E1DF-436F-99C0-EC030CF1C35A}"/>
                </c:ext>
              </c:extLst>
            </c:dLbl>
            <c:dLbl>
              <c:idx val="30"/>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BE-E1DF-436F-99C0-EC030CF1C35A}"/>
                </c:ext>
              </c:extLst>
            </c:dLbl>
            <c:dLbl>
              <c:idx val="31"/>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BF-E1DF-436F-99C0-EC030CF1C35A}"/>
                </c:ext>
              </c:extLst>
            </c:dLbl>
            <c:dLbl>
              <c:idx val="32"/>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C0-E1DF-436F-99C0-EC030CF1C35A}"/>
                </c:ext>
              </c:extLst>
            </c:dLbl>
            <c:dLbl>
              <c:idx val="33"/>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C1-E1DF-436F-99C0-EC030CF1C35A}"/>
                </c:ext>
              </c:extLst>
            </c:dLbl>
            <c:dLbl>
              <c:idx val="34"/>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C2-E1DF-436F-99C0-EC030CF1C35A}"/>
                </c:ext>
              </c:extLst>
            </c:dLbl>
            <c:dLbl>
              <c:idx val="35"/>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C3-E1DF-436F-99C0-EC030CF1C35A}"/>
                </c:ext>
              </c:extLst>
            </c:dLbl>
            <c:dLbl>
              <c:idx val="36"/>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C4-E1DF-436F-99C0-EC030CF1C35A}"/>
                </c:ext>
              </c:extLst>
            </c:dLbl>
            <c:dLbl>
              <c:idx val="37"/>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C5-E1DF-436F-99C0-EC030CF1C35A}"/>
                </c:ext>
              </c:extLst>
            </c:dLbl>
            <c:dLbl>
              <c:idx val="38"/>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C6-E1DF-436F-99C0-EC030CF1C35A}"/>
                </c:ext>
              </c:extLst>
            </c:dLbl>
            <c:dLbl>
              <c:idx val="39"/>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C7-E1DF-436F-99C0-EC030CF1C35A}"/>
                </c:ext>
              </c:extLst>
            </c:dLbl>
            <c:dLbl>
              <c:idx val="40"/>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C8-E1DF-436F-99C0-EC030CF1C35A}"/>
                </c:ext>
              </c:extLst>
            </c:dLbl>
            <c:dLbl>
              <c:idx val="41"/>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C9-E1DF-436F-99C0-EC030CF1C35A}"/>
                </c:ext>
              </c:extLst>
            </c:dLbl>
            <c:dLbl>
              <c:idx val="42"/>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CA-E1DF-436F-99C0-EC030CF1C35A}"/>
                </c:ext>
              </c:extLst>
            </c:dLbl>
            <c:dLbl>
              <c:idx val="43"/>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CB-E1DF-436F-99C0-EC030CF1C35A}"/>
                </c:ext>
              </c:extLst>
            </c:dLbl>
            <c:dLbl>
              <c:idx val="44"/>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CC-E1DF-436F-99C0-EC030CF1C35A}"/>
                </c:ext>
              </c:extLst>
            </c:dLbl>
            <c:dLbl>
              <c:idx val="45"/>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CD-E1DF-436F-99C0-EC030CF1C35A}"/>
                </c:ext>
              </c:extLst>
            </c:dLbl>
            <c:dLbl>
              <c:idx val="46"/>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CE-E1DF-436F-99C0-EC030CF1C35A}"/>
                </c:ext>
              </c:extLst>
            </c:dLbl>
            <c:dLbl>
              <c:idx val="47"/>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CF-E1DF-436F-99C0-EC030CF1C35A}"/>
                </c:ext>
              </c:extLst>
            </c:dLbl>
            <c:dLbl>
              <c:idx val="48"/>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D0-E1DF-436F-99C0-EC030CF1C35A}"/>
                </c:ext>
              </c:extLst>
            </c:dLbl>
            <c:dLbl>
              <c:idx val="49"/>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D1-E1DF-436F-99C0-EC030CF1C35A}"/>
                </c:ext>
              </c:extLst>
            </c:dLbl>
            <c:dLbl>
              <c:idx val="50"/>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D2-E1DF-436F-99C0-EC030CF1C35A}"/>
                </c:ext>
              </c:extLst>
            </c:dLbl>
            <c:dLbl>
              <c:idx val="51"/>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D3-E1DF-436F-99C0-EC030CF1C35A}"/>
                </c:ext>
              </c:extLst>
            </c:dLbl>
            <c:dLbl>
              <c:idx val="52"/>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D4-E1DF-436F-99C0-EC030CF1C35A}"/>
                </c:ext>
              </c:extLst>
            </c:dLbl>
            <c:dLbl>
              <c:idx val="53"/>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D5-E1DF-436F-99C0-EC030CF1C35A}"/>
                </c:ext>
              </c:extLst>
            </c:dLbl>
            <c:dLbl>
              <c:idx val="54"/>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D6-E1DF-436F-99C0-EC030CF1C35A}"/>
                </c:ext>
              </c:extLst>
            </c:dLbl>
            <c:dLbl>
              <c:idx val="55"/>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D7-E1DF-436F-99C0-EC030CF1C35A}"/>
                </c:ext>
              </c:extLst>
            </c:dLbl>
            <c:dLbl>
              <c:idx val="56"/>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D8-E1DF-436F-99C0-EC030CF1C35A}"/>
                </c:ext>
              </c:extLst>
            </c:dLbl>
            <c:dLbl>
              <c:idx val="57"/>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D9-E1DF-436F-99C0-EC030CF1C35A}"/>
                </c:ext>
              </c:extLst>
            </c:dLbl>
            <c:dLbl>
              <c:idx val="58"/>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DA-E1DF-436F-99C0-EC030CF1C35A}"/>
                </c:ext>
              </c:extLst>
            </c:dLbl>
            <c:dLbl>
              <c:idx val="59"/>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DB-E1DF-436F-99C0-EC030CF1C35A}"/>
                </c:ext>
              </c:extLst>
            </c:dLbl>
            <c:dLbl>
              <c:idx val="60"/>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DC-E1DF-436F-99C0-EC030CF1C35A}"/>
                </c:ext>
              </c:extLst>
            </c:dLbl>
            <c:dLbl>
              <c:idx val="61"/>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DD-E1DF-436F-99C0-EC030CF1C35A}"/>
                </c:ext>
              </c:extLst>
            </c:dLbl>
            <c:dLbl>
              <c:idx val="62"/>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DE-E1DF-436F-99C0-EC030CF1C35A}"/>
                </c:ext>
              </c:extLst>
            </c:dLbl>
            <c:dLbl>
              <c:idx val="63"/>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DF-E1DF-436F-99C0-EC030CF1C35A}"/>
                </c:ext>
              </c:extLst>
            </c:dLbl>
            <c:dLbl>
              <c:idx val="64"/>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E0-E1DF-436F-99C0-EC030CF1C35A}"/>
                </c:ext>
              </c:extLst>
            </c:dLbl>
            <c:dLbl>
              <c:idx val="65"/>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E1-E1DF-436F-99C0-EC030CF1C35A}"/>
                </c:ext>
              </c:extLst>
            </c:dLbl>
            <c:dLbl>
              <c:idx val="66"/>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E2-E1DF-436F-99C0-EC030CF1C35A}"/>
                </c:ext>
              </c:extLst>
            </c:dLbl>
            <c:dLbl>
              <c:idx val="67"/>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E3-E1DF-436F-99C0-EC030CF1C35A}"/>
                </c:ext>
              </c:extLst>
            </c:dLbl>
            <c:dLbl>
              <c:idx val="68"/>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E4-E1DF-436F-99C0-EC030CF1C35A}"/>
                </c:ext>
              </c:extLst>
            </c:dLbl>
            <c:dLbl>
              <c:idx val="69"/>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E5-E1DF-436F-99C0-EC030CF1C35A}"/>
                </c:ext>
              </c:extLst>
            </c:dLbl>
            <c:dLbl>
              <c:idx val="70"/>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E6-E1DF-436F-99C0-EC030CF1C35A}"/>
                </c:ext>
              </c:extLst>
            </c:dLbl>
            <c:dLbl>
              <c:idx val="71"/>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E7-E1DF-436F-99C0-EC030CF1C35A}"/>
                </c:ext>
              </c:extLst>
            </c:dLbl>
            <c:dLbl>
              <c:idx val="72"/>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E8-E1DF-436F-99C0-EC030CF1C35A}"/>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0"/>
              </c:ext>
            </c:extLst>
          </c:dLbls>
          <c:xVal>
            <c:numRef>
              <c:f>a!$AK$92:$AK$312</c:f>
              <c:numCache>
                <c:formatCode>0.000</c:formatCode>
                <c:ptCount val="221"/>
                <c:pt idx="0">
                  <c:v>1.25</c:v>
                </c:pt>
                <c:pt idx="1">
                  <c:v>1.2452433726146819</c:v>
                </c:pt>
                <c:pt idx="2">
                  <c:v>1.2310096912652599</c:v>
                </c:pt>
                <c:pt idx="3">
                  <c:v>1.2074072828613354</c:v>
                </c:pt>
                <c:pt idx="4">
                  <c:v>1.1746157759823856</c:v>
                </c:pt>
                <c:pt idx="5">
                  <c:v>1.1328847337958123</c:v>
                </c:pt>
                <c:pt idx="6">
                  <c:v>1.0825317547305484</c:v>
                </c:pt>
                <c:pt idx="7">
                  <c:v>1.0239400553612397</c:v>
                </c:pt>
                <c:pt idx="8">
                  <c:v>0.95755555389872249</c:v>
                </c:pt>
                <c:pt idx="9">
                  <c:v>0.88388347648318444</c:v>
                </c:pt>
                <c:pt idx="10">
                  <c:v>0.80348451210817418</c:v>
                </c:pt>
                <c:pt idx="11">
                  <c:v>0.71697054543880767</c:v>
                </c:pt>
                <c:pt idx="12">
                  <c:v>0.62500000000000011</c:v>
                </c:pt>
                <c:pt idx="13">
                  <c:v>0.52827282717587432</c:v>
                </c:pt>
                <c:pt idx="14">
                  <c:v>0.42752517915708604</c:v>
                </c:pt>
                <c:pt idx="15">
                  <c:v>0.32352380637815092</c:v>
                </c:pt>
                <c:pt idx="16">
                  <c:v>0.21706022208366302</c:v>
                </c:pt>
                <c:pt idx="17">
                  <c:v>0.10894467843457267</c:v>
                </c:pt>
                <c:pt idx="18">
                  <c:v>7.6571778431788751E-17</c:v>
                </c:pt>
                <c:pt idx="19">
                  <c:v>-0.1089446784345728</c:v>
                </c:pt>
                <c:pt idx="20">
                  <c:v>-0.21706022208366288</c:v>
                </c:pt>
                <c:pt idx="21">
                  <c:v>-0.32352380637815104</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-0.88388347648318466</c:v>
                </c:pt>
                <c:pt idx="46">
                  <c:v>-0.8034845121081744</c:v>
                </c:pt>
                <c:pt idx="47">
                  <c:v>-0.716970545438808</c:v>
                </c:pt>
                <c:pt idx="48">
                  <c:v>-0.62500000000000056</c:v>
                </c:pt>
                <c:pt idx="49">
                  <c:v>-0.52827282717587398</c:v>
                </c:pt>
                <c:pt idx="50">
                  <c:v>-0.42752517915708566</c:v>
                </c:pt>
                <c:pt idx="51">
                  <c:v>-0.32352380637815081</c:v>
                </c:pt>
                <c:pt idx="52">
                  <c:v>-0.21706022208366291</c:v>
                </c:pt>
                <c:pt idx="53">
                  <c:v>-0.10894467843457281</c:v>
                </c:pt>
                <c:pt idx="54">
                  <c:v>-2.2971533529536625E-16</c:v>
                </c:pt>
                <c:pt idx="55">
                  <c:v>0.10894467843457237</c:v>
                </c:pt>
                <c:pt idx="56">
                  <c:v>0.21706022208366246</c:v>
                </c:pt>
                <c:pt idx="57">
                  <c:v>0.32352380637815037</c:v>
                </c:pt>
                <c:pt idx="58">
                  <c:v>0.42752517915708621</c:v>
                </c:pt>
                <c:pt idx="59">
                  <c:v>0.52827282717587454</c:v>
                </c:pt>
                <c:pt idx="60">
                  <c:v>0.62500000000000011</c:v>
                </c:pt>
                <c:pt idx="61">
                  <c:v>0.71697054543880756</c:v>
                </c:pt>
                <c:pt idx="62">
                  <c:v>0.80348451210817406</c:v>
                </c:pt>
                <c:pt idx="63">
                  <c:v>0.88388347648318422</c:v>
                </c:pt>
                <c:pt idx="64">
                  <c:v>0.95755555389872227</c:v>
                </c:pt>
                <c:pt idx="65">
                  <c:v>1.0239400553612394</c:v>
                </c:pt>
                <c:pt idx="66">
                  <c:v>1.082531754730548</c:v>
                </c:pt>
                <c:pt idx="67">
                  <c:v>1.1328847337958126</c:v>
                </c:pt>
                <c:pt idx="68">
                  <c:v>1.1746157759823856</c:v>
                </c:pt>
                <c:pt idx="69">
                  <c:v>1.2074072828613354</c:v>
                </c:pt>
                <c:pt idx="70">
                  <c:v>1.2310096912652599</c:v>
                </c:pt>
                <c:pt idx="71">
                  <c:v>1.2452433726146819</c:v>
                </c:pt>
                <c:pt idx="72">
                  <c:v>1.25</c:v>
                </c:pt>
                <c:pt idx="73">
                  <c:v>1.25</c:v>
                </c:pt>
                <c:pt idx="74">
                  <c:v>1</c:v>
                </c:pt>
                <c:pt idx="75">
                  <c:v>0.99619469809174555</c:v>
                </c:pt>
                <c:pt idx="76">
                  <c:v>0.98480775301220802</c:v>
                </c:pt>
                <c:pt idx="77">
                  <c:v>0.96592582628906831</c:v>
                </c:pt>
                <c:pt idx="78">
                  <c:v>0.93969262078590843</c:v>
                </c:pt>
                <c:pt idx="79">
                  <c:v>0.90630778703664994</c:v>
                </c:pt>
                <c:pt idx="80">
                  <c:v>0.86602540378443871</c:v>
                </c:pt>
                <c:pt idx="81">
                  <c:v>0.8191520442889918</c:v>
                </c:pt>
                <c:pt idx="82">
                  <c:v>0.76604444311897801</c:v>
                </c:pt>
                <c:pt idx="83">
                  <c:v>0.70710678118654757</c:v>
                </c:pt>
                <c:pt idx="84">
                  <c:v>0.64278760968653936</c:v>
                </c:pt>
                <c:pt idx="85">
                  <c:v>0.57357643635104616</c:v>
                </c:pt>
                <c:pt idx="86">
                  <c:v>0.50000000000000011</c:v>
                </c:pt>
                <c:pt idx="87">
                  <c:v>0.42261826174069944</c:v>
                </c:pt>
                <c:pt idx="88">
                  <c:v>0.34202014332566882</c:v>
                </c:pt>
                <c:pt idx="89">
                  <c:v>0.25881904510252074</c:v>
                </c:pt>
                <c:pt idx="90">
                  <c:v>0.17364817766693041</c:v>
                </c:pt>
                <c:pt idx="91">
                  <c:v>8.7155742747658138E-2</c:v>
                </c:pt>
                <c:pt idx="92">
                  <c:v>6.1257422745431001E-17</c:v>
                </c:pt>
                <c:pt idx="93">
                  <c:v>-8.7155742747658235E-2</c:v>
                </c:pt>
                <c:pt idx="94">
                  <c:v>-0.1736481776669303</c:v>
                </c:pt>
                <c:pt idx="95">
                  <c:v>-0.25881904510252085</c:v>
                </c:pt>
                <c:pt idx="96">
                  <c:v>-0.34202014332566871</c:v>
                </c:pt>
                <c:pt idx="97">
                  <c:v>-0.42261826174069933</c:v>
                </c:pt>
                <c:pt idx="98">
                  <c:v>-0.49999999999999978</c:v>
                </c:pt>
                <c:pt idx="99">
                  <c:v>-0.57357643635104616</c:v>
                </c:pt>
                <c:pt idx="100">
                  <c:v>-0.64278760968653936</c:v>
                </c:pt>
                <c:pt idx="101">
                  <c:v>-0.70710678118654746</c:v>
                </c:pt>
                <c:pt idx="102">
                  <c:v>-0.7660444431189779</c:v>
                </c:pt>
                <c:pt idx="103">
                  <c:v>-0.81915204428899191</c:v>
                </c:pt>
                <c:pt idx="104">
                  <c:v>-0.86602540378443871</c:v>
                </c:pt>
                <c:pt idx="105">
                  <c:v>-0.90630778703664994</c:v>
                </c:pt>
                <c:pt idx="106">
                  <c:v>-0.93969262078590832</c:v>
                </c:pt>
                <c:pt idx="107">
                  <c:v>-0.9659258262890682</c:v>
                </c:pt>
                <c:pt idx="108">
                  <c:v>-0.98480775301220802</c:v>
                </c:pt>
                <c:pt idx="109">
                  <c:v>-0.99619469809174555</c:v>
                </c:pt>
                <c:pt idx="110">
                  <c:v>-1</c:v>
                </c:pt>
                <c:pt idx="111">
                  <c:v>-0.99619469809174555</c:v>
                </c:pt>
                <c:pt idx="112">
                  <c:v>-0.98480775301220802</c:v>
                </c:pt>
                <c:pt idx="113">
                  <c:v>-0.96592582628906831</c:v>
                </c:pt>
                <c:pt idx="114">
                  <c:v>-0.93969262078590843</c:v>
                </c:pt>
                <c:pt idx="115">
                  <c:v>-0.90630778703665005</c:v>
                </c:pt>
                <c:pt idx="116">
                  <c:v>-0.8660254037844386</c:v>
                </c:pt>
                <c:pt idx="117">
                  <c:v>-0.8191520442889918</c:v>
                </c:pt>
                <c:pt idx="118">
                  <c:v>-0.76604444311897801</c:v>
                </c:pt>
                <c:pt idx="119">
                  <c:v>-0.70710678118654768</c:v>
                </c:pt>
                <c:pt idx="120">
                  <c:v>-0.64278760968653947</c:v>
                </c:pt>
                <c:pt idx="121">
                  <c:v>-0.57357643635104638</c:v>
                </c:pt>
                <c:pt idx="122">
                  <c:v>-0.50000000000000044</c:v>
                </c:pt>
                <c:pt idx="123">
                  <c:v>-0.42261826174069916</c:v>
                </c:pt>
                <c:pt idx="124">
                  <c:v>-0.34202014332566855</c:v>
                </c:pt>
                <c:pt idx="125">
                  <c:v>-0.25881904510252063</c:v>
                </c:pt>
                <c:pt idx="126">
                  <c:v>-0.25881904510252063</c:v>
                </c:pt>
                <c:pt idx="127">
                  <c:v>-0.17364817766693033</c:v>
                </c:pt>
                <c:pt idx="128">
                  <c:v>-8.7155742747658249E-2</c:v>
                </c:pt>
                <c:pt idx="129">
                  <c:v>-1.83772268236293E-16</c:v>
                </c:pt>
                <c:pt idx="130">
                  <c:v>8.7155742747657888E-2</c:v>
                </c:pt>
                <c:pt idx="131">
                  <c:v>0.17364817766692997</c:v>
                </c:pt>
                <c:pt idx="132">
                  <c:v>0.2588190451025203</c:v>
                </c:pt>
                <c:pt idx="133">
                  <c:v>0.34202014332566899</c:v>
                </c:pt>
                <c:pt idx="134">
                  <c:v>0.42261826174069961</c:v>
                </c:pt>
                <c:pt idx="135">
                  <c:v>0.50000000000000011</c:v>
                </c:pt>
                <c:pt idx="136">
                  <c:v>0.57357643635104605</c:v>
                </c:pt>
                <c:pt idx="137">
                  <c:v>0.64278760968653925</c:v>
                </c:pt>
                <c:pt idx="138">
                  <c:v>0.70710678118654735</c:v>
                </c:pt>
                <c:pt idx="139">
                  <c:v>0.76604444311897779</c:v>
                </c:pt>
                <c:pt idx="140">
                  <c:v>0.81915204428899158</c:v>
                </c:pt>
                <c:pt idx="141">
                  <c:v>0.86602540378443837</c:v>
                </c:pt>
                <c:pt idx="142">
                  <c:v>0.90630778703665005</c:v>
                </c:pt>
                <c:pt idx="143">
                  <c:v>0.93969262078590843</c:v>
                </c:pt>
                <c:pt idx="144">
                  <c:v>0.96592582628906831</c:v>
                </c:pt>
                <c:pt idx="145">
                  <c:v>0.98480775301220802</c:v>
                </c:pt>
                <c:pt idx="146">
                  <c:v>0.99619469809174555</c:v>
                </c:pt>
                <c:pt idx="147">
                  <c:v>1</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0.19411428382689055</c:v>
                </c:pt>
                <c:pt idx="164">
                  <c:v>0.13023613325019781</c:v>
                </c:pt>
                <c:pt idx="165">
                  <c:v>6.5366807060743604E-2</c:v>
                </c:pt>
                <c:pt idx="166">
                  <c:v>4.594306705907325E-17</c:v>
                </c:pt>
                <c:pt idx="167">
                  <c:v>-6.5366807060743673E-2</c:v>
                </c:pt>
                <c:pt idx="168">
                  <c:v>-0.13023613325019773</c:v>
                </c:pt>
                <c:pt idx="169">
                  <c:v>-0.19411428382689064</c:v>
                </c:pt>
                <c:pt idx="170">
                  <c:v>-0.25651510749425155</c:v>
                </c:pt>
                <c:pt idx="171">
                  <c:v>-0.31696369630552451</c:v>
                </c:pt>
                <c:pt idx="172">
                  <c:v>-0.37499999999999983</c:v>
                </c:pt>
                <c:pt idx="173">
                  <c:v>-0.43018232726328465</c:v>
                </c:pt>
                <c:pt idx="174">
                  <c:v>-0.48209070726490455</c:v>
                </c:pt>
                <c:pt idx="175">
                  <c:v>-0.5303300858899106</c:v>
                </c:pt>
                <c:pt idx="176">
                  <c:v>-0.57453333233923343</c:v>
                </c:pt>
                <c:pt idx="177">
                  <c:v>-0.61436403321674393</c:v>
                </c:pt>
                <c:pt idx="178">
                  <c:v>-0.649519052838329</c:v>
                </c:pt>
                <c:pt idx="179">
                  <c:v>-0.67973084027748742</c:v>
                </c:pt>
                <c:pt idx="180">
                  <c:v>-0.70476946558943121</c:v>
                </c:pt>
                <c:pt idx="181">
                  <c:v>-0.72444436971680115</c:v>
                </c:pt>
                <c:pt idx="182">
                  <c:v>-0.73860581475915599</c:v>
                </c:pt>
                <c:pt idx="183">
                  <c:v>-0.74714602356880921</c:v>
                </c:pt>
                <c:pt idx="184">
                  <c:v>-0.75</c:v>
                </c:pt>
                <c:pt idx="185">
                  <c:v>-0.74714602356880921</c:v>
                </c:pt>
                <c:pt idx="186">
                  <c:v>-0.73860581475915599</c:v>
                </c:pt>
                <c:pt idx="187">
                  <c:v>-0.72444436971680126</c:v>
                </c:pt>
                <c:pt idx="188">
                  <c:v>-0.70476946558943132</c:v>
                </c:pt>
                <c:pt idx="189">
                  <c:v>-0.67973084027748754</c:v>
                </c:pt>
                <c:pt idx="190">
                  <c:v>-0.649519052838329</c:v>
                </c:pt>
                <c:pt idx="191">
                  <c:v>-0.61436403321674382</c:v>
                </c:pt>
                <c:pt idx="192">
                  <c:v>-0.57453333233923354</c:v>
                </c:pt>
                <c:pt idx="193">
                  <c:v>-0.53033008588991071</c:v>
                </c:pt>
                <c:pt idx="194">
                  <c:v>-0.48209070726490461</c:v>
                </c:pt>
                <c:pt idx="195">
                  <c:v>-0.43018232726328476</c:v>
                </c:pt>
                <c:pt idx="196">
                  <c:v>-0.37500000000000033</c:v>
                </c:pt>
                <c:pt idx="197">
                  <c:v>-0.31696369630552435</c:v>
                </c:pt>
                <c:pt idx="198">
                  <c:v>-0.25651510749425144</c:v>
                </c:pt>
                <c:pt idx="199">
                  <c:v>-0.19411428382689047</c:v>
                </c:pt>
                <c:pt idx="200">
                  <c:v>-0.13023613325019776</c:v>
                </c:pt>
                <c:pt idx="201">
                  <c:v>-6.5366807060743687E-2</c:v>
                </c:pt>
                <c:pt idx="202">
                  <c:v>-1.3782920117721975E-16</c:v>
                </c:pt>
                <c:pt idx="203">
                  <c:v>6.5366807060743409E-2</c:v>
                </c:pt>
                <c:pt idx="204">
                  <c:v>0.13023613325019748</c:v>
                </c:pt>
                <c:pt idx="205">
                  <c:v>0.19411428382689022</c:v>
                </c:pt>
                <c:pt idx="206">
                  <c:v>0.25651510749425177</c:v>
                </c:pt>
                <c:pt idx="207">
                  <c:v>0.31696369630552468</c:v>
                </c:pt>
                <c:pt idx="208">
                  <c:v>0.37500000000000011</c:v>
                </c:pt>
                <c:pt idx="209">
                  <c:v>0.43018232726328454</c:v>
                </c:pt>
                <c:pt idx="210">
                  <c:v>0.48209070726490444</c:v>
                </c:pt>
                <c:pt idx="211">
                  <c:v>0.53033008588991049</c:v>
                </c:pt>
                <c:pt idx="212">
                  <c:v>0.57453333233923332</c:v>
                </c:pt>
                <c:pt idx="213">
                  <c:v>0.61436403321674371</c:v>
                </c:pt>
                <c:pt idx="214">
                  <c:v>0</c:v>
                </c:pt>
                <c:pt idx="215">
                  <c:v>0</c:v>
                </c:pt>
                <c:pt idx="216">
                  <c:v>0</c:v>
                </c:pt>
                <c:pt idx="217">
                  <c:v>0</c:v>
                </c:pt>
                <c:pt idx="218">
                  <c:v>0</c:v>
                </c:pt>
                <c:pt idx="219">
                  <c:v>0</c:v>
                </c:pt>
                <c:pt idx="220">
                  <c:v>0</c:v>
                </c:pt>
              </c:numCache>
            </c:numRef>
          </c:xVal>
          <c:yVal>
            <c:numRef>
              <c:f>a!$AM$92:$AM$312</c:f>
              <c:numCache>
                <c:formatCode>General</c:formatCode>
                <c:ptCount val="221"/>
                <c:pt idx="148" formatCode="0.000">
                  <c:v>0</c:v>
                </c:pt>
                <c:pt idx="149" formatCode="0.000">
                  <c:v>0</c:v>
                </c:pt>
                <c:pt idx="150" formatCode="0.000">
                  <c:v>0</c:v>
                </c:pt>
                <c:pt idx="151" formatCode="0.000">
                  <c:v>0</c:v>
                </c:pt>
                <c:pt idx="152" formatCode="0.000">
                  <c:v>0</c:v>
                </c:pt>
                <c:pt idx="153" formatCode="0.000">
                  <c:v>0</c:v>
                </c:pt>
                <c:pt idx="154" formatCode="0.000">
                  <c:v>0</c:v>
                </c:pt>
                <c:pt idx="155" formatCode="0.000">
                  <c:v>0</c:v>
                </c:pt>
                <c:pt idx="156" formatCode="0.000">
                  <c:v>0</c:v>
                </c:pt>
                <c:pt idx="157" formatCode="0.000">
                  <c:v>0</c:v>
                </c:pt>
                <c:pt idx="158" formatCode="0.000">
                  <c:v>0</c:v>
                </c:pt>
                <c:pt idx="159" formatCode="0.000">
                  <c:v>0</c:v>
                </c:pt>
                <c:pt idx="160" formatCode="0.000">
                  <c:v>0</c:v>
                </c:pt>
                <c:pt idx="161" formatCode="0.000">
                  <c:v>0</c:v>
                </c:pt>
                <c:pt idx="162" formatCode="0.000">
                  <c:v>0</c:v>
                </c:pt>
                <c:pt idx="163" formatCode="0.000">
                  <c:v>0.72444436971680126</c:v>
                </c:pt>
                <c:pt idx="164" formatCode="0.000">
                  <c:v>0.73860581475915599</c:v>
                </c:pt>
                <c:pt idx="165" formatCode="0.000">
                  <c:v>0.74714602356880921</c:v>
                </c:pt>
                <c:pt idx="166" formatCode="0.000">
                  <c:v>0.75</c:v>
                </c:pt>
                <c:pt idx="167" formatCode="0.000">
                  <c:v>0.74714602356880921</c:v>
                </c:pt>
                <c:pt idx="168" formatCode="0.000">
                  <c:v>0.73860581475915599</c:v>
                </c:pt>
                <c:pt idx="169" formatCode="0.000">
                  <c:v>0.72444436971680126</c:v>
                </c:pt>
                <c:pt idx="170" formatCode="0.000">
                  <c:v>0.70476946558943132</c:v>
                </c:pt>
                <c:pt idx="171" formatCode="0.000">
                  <c:v>0.67973084027748754</c:v>
                </c:pt>
                <c:pt idx="172" formatCode="0.000">
                  <c:v>0.649519052838329</c:v>
                </c:pt>
                <c:pt idx="173" formatCode="0.000">
                  <c:v>0.61436403321674371</c:v>
                </c:pt>
                <c:pt idx="174" formatCode="0.000">
                  <c:v>0.57453333233923354</c:v>
                </c:pt>
                <c:pt idx="175" formatCode="0.000">
                  <c:v>0.53033008588991071</c:v>
                </c:pt>
                <c:pt idx="176" formatCode="0.000">
                  <c:v>0.48209070726490461</c:v>
                </c:pt>
                <c:pt idx="177" formatCode="0.000">
                  <c:v>0.43018232726328443</c:v>
                </c:pt>
                <c:pt idx="178" formatCode="0.000">
                  <c:v>0.37499999999999994</c:v>
                </c:pt>
                <c:pt idx="179" formatCode="0.000">
                  <c:v>0.31696369630552462</c:v>
                </c:pt>
                <c:pt idx="180" formatCode="0.000">
                  <c:v>0.25651510749425166</c:v>
                </c:pt>
                <c:pt idx="181" formatCode="0.000">
                  <c:v>0.19411428382689078</c:v>
                </c:pt>
                <c:pt idx="182" formatCode="0.000">
                  <c:v>0.1302361332501977</c:v>
                </c:pt>
                <c:pt idx="183" formatCode="0.000">
                  <c:v>6.5366807060743645E-2</c:v>
                </c:pt>
                <c:pt idx="184" formatCode="0.000">
                  <c:v>9.1886134118146501E-17</c:v>
                </c:pt>
                <c:pt idx="185" formatCode="0.000">
                  <c:v>-6.5366807060743465E-2</c:v>
                </c:pt>
                <c:pt idx="186" formatCode="0.000">
                  <c:v>-0.13023613325019784</c:v>
                </c:pt>
                <c:pt idx="187" formatCode="0.000">
                  <c:v>-0.19411428382689061</c:v>
                </c:pt>
                <c:pt idx="188" formatCode="0.000">
                  <c:v>-0.25651510749425149</c:v>
                </c:pt>
                <c:pt idx="189" formatCode="0.000">
                  <c:v>-0.31696369630552446</c:v>
                </c:pt>
                <c:pt idx="190" formatCode="0.000">
                  <c:v>-0.37500000000000011</c:v>
                </c:pt>
                <c:pt idx="191" formatCode="0.000">
                  <c:v>-0.43018232726328465</c:v>
                </c:pt>
                <c:pt idx="192" formatCode="0.000">
                  <c:v>-0.48209070726490444</c:v>
                </c:pt>
                <c:pt idx="193" formatCode="0.000">
                  <c:v>-0.5303300858899106</c:v>
                </c:pt>
                <c:pt idx="194" formatCode="0.000">
                  <c:v>-0.57453333233923343</c:v>
                </c:pt>
                <c:pt idx="195" formatCode="0.000">
                  <c:v>-0.61436403321674371</c:v>
                </c:pt>
                <c:pt idx="196" formatCode="0.000">
                  <c:v>-0.64951905283832878</c:v>
                </c:pt>
                <c:pt idx="197" formatCode="0.000">
                  <c:v>-0.67973084027748754</c:v>
                </c:pt>
                <c:pt idx="198" formatCode="0.000">
                  <c:v>-0.70476946558943132</c:v>
                </c:pt>
                <c:pt idx="199" formatCode="0.000">
                  <c:v>-0.72444436971680126</c:v>
                </c:pt>
                <c:pt idx="200" formatCode="0.000">
                  <c:v>-0.73860581475915599</c:v>
                </c:pt>
                <c:pt idx="201" formatCode="0.000">
                  <c:v>-0.74714602356880921</c:v>
                </c:pt>
                <c:pt idx="202" formatCode="0.000">
                  <c:v>-0.75</c:v>
                </c:pt>
                <c:pt idx="203" formatCode="0.000">
                  <c:v>-0.74714602356880921</c:v>
                </c:pt>
                <c:pt idx="204" formatCode="0.000">
                  <c:v>-0.7386058147591561</c:v>
                </c:pt>
                <c:pt idx="205" formatCode="0.000">
                  <c:v>-0.72444436971680126</c:v>
                </c:pt>
                <c:pt idx="206" formatCode="0.000">
                  <c:v>-0.70476946558943121</c:v>
                </c:pt>
                <c:pt idx="207" formatCode="0.000">
                  <c:v>-0.67973084027748742</c:v>
                </c:pt>
                <c:pt idx="208" formatCode="0.000">
                  <c:v>-0.649519052838329</c:v>
                </c:pt>
                <c:pt idx="209" formatCode="0.000">
                  <c:v>-0.61436403321674382</c:v>
                </c:pt>
                <c:pt idx="210" formatCode="0.000">
                  <c:v>-0.57453333233923365</c:v>
                </c:pt>
                <c:pt idx="211" formatCode="0.000">
                  <c:v>-0.53033008588991071</c:v>
                </c:pt>
                <c:pt idx="212" formatCode="0.000">
                  <c:v>-0.48209070726490466</c:v>
                </c:pt>
                <c:pt idx="213" formatCode="0.000">
                  <c:v>-0.43018232726328487</c:v>
                </c:pt>
                <c:pt idx="214" formatCode="0.000">
                  <c:v>0</c:v>
                </c:pt>
                <c:pt idx="215" formatCode="0.000">
                  <c:v>0</c:v>
                </c:pt>
                <c:pt idx="216" formatCode="0.000">
                  <c:v>0</c:v>
                </c:pt>
                <c:pt idx="217" formatCode="0.000">
                  <c:v>0</c:v>
                </c:pt>
                <c:pt idx="218" formatCode="0.000">
                  <c:v>0</c:v>
                </c:pt>
                <c:pt idx="219" formatCode="0.000">
                  <c:v>0</c:v>
                </c:pt>
                <c:pt idx="220" formatCode="0.000">
                  <c:v>0</c:v>
                </c:pt>
              </c:numCache>
            </c:numRef>
          </c:yVal>
          <c:smooth val="0"/>
          <c:extLst>
            <c:ext xmlns:c16="http://schemas.microsoft.com/office/drawing/2014/chart" uri="{C3380CC4-5D6E-409C-BE32-E72D297353CC}">
              <c16:uniqueId val="{000000E9-E1DF-436F-99C0-EC030CF1C35A}"/>
            </c:ext>
          </c:extLst>
        </c:ser>
        <c:dLbls>
          <c:showLegendKey val="0"/>
          <c:showVal val="0"/>
          <c:showCatName val="0"/>
          <c:showSerName val="0"/>
          <c:showPercent val="0"/>
          <c:showBubbleSize val="0"/>
        </c:dLbls>
        <c:axId val="493928416"/>
        <c:axId val="1"/>
      </c:scatterChart>
      <c:valAx>
        <c:axId val="493928416"/>
        <c:scaling>
          <c:orientation val="minMax"/>
        </c:scaling>
        <c:delete val="0"/>
        <c:axPos val="b"/>
        <c:numFmt formatCode="0.000" sourceLinked="1"/>
        <c:majorTickMark val="none"/>
        <c:minorTickMark val="none"/>
        <c:tickLblPos val="none"/>
        <c:spPr>
          <a:ln w="25400">
            <a:solidFill>
              <a:srgbClr val="000000"/>
            </a:solidFill>
            <a:prstDash val="solid"/>
          </a:ln>
        </c:spPr>
        <c:crossAx val="1"/>
        <c:crosses val="autoZero"/>
        <c:crossBetween val="midCat"/>
      </c:valAx>
      <c:valAx>
        <c:axId val="1"/>
        <c:scaling>
          <c:orientation val="minMax"/>
        </c:scaling>
        <c:delete val="0"/>
        <c:axPos val="l"/>
        <c:numFmt formatCode="0.000" sourceLinked="1"/>
        <c:majorTickMark val="none"/>
        <c:minorTickMark val="none"/>
        <c:tickLblPos val="none"/>
        <c:spPr>
          <a:ln w="25400">
            <a:solidFill>
              <a:srgbClr val="000000"/>
            </a:solidFill>
            <a:prstDash val="solid"/>
          </a:ln>
        </c:spPr>
        <c:crossAx val="493928416"/>
        <c:crosses val="autoZero"/>
        <c:crossBetween val="midCat"/>
      </c:valAx>
      <c:spPr>
        <a:solidFill>
          <a:srgbClr val="FFFFFF"/>
        </a:solidFill>
        <a:ln w="3175">
          <a:solidFill>
            <a:srgbClr val="000000"/>
          </a:solidFill>
          <a:prstDash val="solid"/>
        </a:ln>
      </c:spPr>
    </c:plotArea>
    <c:legend>
      <c:legendPos val="r"/>
      <c:layout>
        <c:manualLayout>
          <c:xMode val="edge"/>
          <c:yMode val="edge"/>
          <c:x val="0.69617803580067728"/>
          <c:y val="0.37750098425196849"/>
          <c:w val="0.30188679245283023"/>
          <c:h val="0.12250032808398947"/>
        </c:manualLayout>
      </c:layout>
      <c:overlay val="0"/>
      <c:spPr>
        <a:solidFill>
          <a:srgbClr val="FFFFFF"/>
        </a:solidFill>
        <a:ln w="3175">
          <a:solidFill>
            <a:srgbClr val="000000"/>
          </a:solidFill>
          <a:prstDash val="solid"/>
        </a:ln>
      </c:spPr>
      <c:txPr>
        <a:bodyPr/>
        <a:lstStyle/>
        <a:p>
          <a:pPr>
            <a:defRPr sz="920" b="1" i="0" u="none" strike="noStrike" baseline="0">
              <a:solidFill>
                <a:srgbClr val="000000"/>
              </a:solidFill>
              <a:latin typeface="Arial Cyr"/>
              <a:ea typeface="Arial Cyr"/>
              <a:cs typeface="Arial Cyr"/>
            </a:defRPr>
          </a:pPr>
          <a:endParaRPr lang="ru-RU"/>
        </a:p>
      </c:txPr>
    </c:legend>
    <c:plotVisOnly val="0"/>
    <c:dispBlanksAs val="gap"/>
    <c:showDLblsOverMax val="0"/>
  </c:chart>
  <c:spPr>
    <a:solidFill>
      <a:srgbClr val="FFFFFF"/>
    </a:solidFill>
    <a:ln w="3175">
      <a:solidFill>
        <a:srgbClr val="000000"/>
      </a:solidFill>
      <a:prstDash val="solid"/>
    </a:ln>
  </c:spPr>
  <c:txPr>
    <a:bodyPr/>
    <a:lstStyle/>
    <a:p>
      <a:pPr>
        <a:defRPr sz="1000" b="0" i="0" u="none" strike="noStrike" baseline="0">
          <a:solidFill>
            <a:srgbClr val="000000"/>
          </a:solidFill>
          <a:latin typeface="Arial Cyr"/>
          <a:ea typeface="Arial Cyr"/>
          <a:cs typeface="Arial Cyr"/>
        </a:defRPr>
      </a:pPr>
      <a:endParaRPr lang="ru-RU"/>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200" b="1" i="0" u="none" strike="noStrike" baseline="0">
                <a:solidFill>
                  <a:srgbClr val="000000"/>
                </a:solidFill>
                <a:latin typeface="Arial Cyr"/>
                <a:ea typeface="Arial Cyr"/>
                <a:cs typeface="Arial Cyr"/>
              </a:defRPr>
            </a:pPr>
            <a:r>
              <a:rPr lang="ru-RU"/>
              <a:t>Индикаторная диаграмма</a:t>
            </a:r>
          </a:p>
        </c:rich>
      </c:tx>
      <c:layout>
        <c:manualLayout>
          <c:xMode val="edge"/>
          <c:yMode val="edge"/>
          <c:x val="0.32333392314724707"/>
          <c:y val="1.0771816876390882E-2"/>
        </c:manualLayout>
      </c:layout>
      <c:overlay val="0"/>
      <c:spPr>
        <a:noFill/>
        <a:ln w="25400">
          <a:noFill/>
        </a:ln>
      </c:spPr>
    </c:title>
    <c:autoTitleDeleted val="0"/>
    <c:plotArea>
      <c:layout>
        <c:manualLayout>
          <c:layoutTarget val="inner"/>
          <c:xMode val="edge"/>
          <c:yMode val="edge"/>
          <c:x val="7.7528217490702087E-2"/>
          <c:y val="5.8772725191382526E-2"/>
          <c:w val="0.73595626748420084"/>
          <c:h val="0.8599832583150826"/>
        </c:manualLayout>
      </c:layout>
      <c:scatterChart>
        <c:scatterStyle val="smoothMarker"/>
        <c:varyColors val="0"/>
        <c:ser>
          <c:idx val="0"/>
          <c:order val="0"/>
          <c:tx>
            <c:v>pгнс</c:v>
          </c:tx>
          <c:spPr>
            <a:ln w="25400">
              <a:solidFill>
                <a:srgbClr val="000000"/>
              </a:solidFill>
              <a:prstDash val="sysDash"/>
            </a:ln>
          </c:spPr>
          <c:marker>
            <c:symbol val="none"/>
          </c:marker>
          <c:dLbls>
            <c:dLbl>
              <c:idx val="72"/>
              <c:layout>
                <c:manualLayout>
                  <c:x val="-3.3693211302482734E-2"/>
                  <c:y val="6.1627662145096185E-3"/>
                </c:manualLayout>
              </c:layout>
              <c:tx>
                <c:strRef>
                  <c:f>a!$AS$117</c:f>
                  <c:strCache>
                    <c:ptCount val="1"/>
                    <c:pt idx="0">
                      <c:v>c</c:v>
                    </c:pt>
                  </c:strCache>
                </c:strRef>
              </c:tx>
              <c:spPr>
                <a:noFill/>
                <a:ln w="25400">
                  <a:noFill/>
                </a:ln>
              </c:spPr>
              <c:txPr>
                <a:bodyPr/>
                <a:lstStyle/>
                <a:p>
                  <a:pPr>
                    <a:defRPr sz="1200" b="0" i="0" u="none" strike="noStrike" baseline="0">
                      <a:solidFill>
                        <a:srgbClr val="000000"/>
                      </a:solidFill>
                      <a:latin typeface="Arial Cyr"/>
                      <a:ea typeface="Arial Cyr"/>
                      <a:cs typeface="Arial Cyr"/>
                    </a:defRPr>
                  </a:pPr>
                  <a:endParaRPr lang="ru-RU"/>
                </a:p>
              </c:txPr>
              <c:dLblPos val="r"/>
              <c:showLegendKey val="0"/>
              <c:showVal val="0"/>
              <c:showCatName val="0"/>
              <c:showSerName val="0"/>
              <c:showPercent val="0"/>
              <c:showBubbleSize val="0"/>
              <c:extLst>
                <c:ext xmlns:c15="http://schemas.microsoft.com/office/drawing/2012/chart" uri="{CE6537A1-D6FC-4f65-9D91-7224C49458BB}">
                  <c15:dlblFieldTable>
                    <c15:dlblFTEntry>
                      <c15:txfldGUID>{C662A1CB-33FD-4FFC-9CB4-6BA5C0F885F7}</c15:txfldGUID>
                      <c15:f>a!$AS$117</c15:f>
                      <c15:dlblFieldTableCache>
                        <c:ptCount val="1"/>
                        <c:pt idx="0">
                          <c:v>c</c:v>
                        </c:pt>
                      </c15:dlblFieldTableCache>
                    </c15:dlblFTEntry>
                  </c15:dlblFieldTable>
                  <c15:showDataLabelsRange val="0"/>
                </c:ext>
                <c:ext xmlns:c16="http://schemas.microsoft.com/office/drawing/2014/chart" uri="{C3380CC4-5D6E-409C-BE32-E72D297353CC}">
                  <c16:uniqueId val="{00000000-379E-4CA6-A1FB-7C0D4AD37F01}"/>
                </c:ext>
              </c:extLst>
            </c:dLbl>
            <c:dLbl>
              <c:idx val="73"/>
              <c:layout>
                <c:manualLayout>
                  <c:x val="-3.5940406012358178E-2"/>
                  <c:y val="-1.0350118152270382E-2"/>
                </c:manualLayout>
              </c:layout>
              <c:tx>
                <c:strRef>
                  <c:f>a!$AS$114</c:f>
                  <c:strCache>
                    <c:ptCount val="1"/>
                    <c:pt idx="0">
                      <c:v>z</c:v>
                    </c:pt>
                  </c:strCache>
                </c:strRef>
              </c:tx>
              <c:spPr>
                <a:noFill/>
                <a:ln w="25400">
                  <a:noFill/>
                </a:ln>
              </c:spPr>
              <c:txPr>
                <a:bodyPr/>
                <a:lstStyle/>
                <a:p>
                  <a:pPr>
                    <a:defRPr sz="1200" b="0" i="0" u="none" strike="noStrike" baseline="0">
                      <a:solidFill>
                        <a:srgbClr val="000000"/>
                      </a:solidFill>
                      <a:latin typeface="Arial Cyr"/>
                      <a:ea typeface="Arial Cyr"/>
                      <a:cs typeface="Arial Cyr"/>
                    </a:defRPr>
                  </a:pPr>
                  <a:endParaRPr lang="ru-RU"/>
                </a:p>
              </c:txPr>
              <c:dLblPos val="r"/>
              <c:showLegendKey val="0"/>
              <c:showVal val="0"/>
              <c:showCatName val="0"/>
              <c:showSerName val="0"/>
              <c:showPercent val="0"/>
              <c:showBubbleSize val="0"/>
              <c:extLst>
                <c:ext xmlns:c15="http://schemas.microsoft.com/office/drawing/2012/chart" uri="{CE6537A1-D6FC-4f65-9D91-7224C49458BB}">
                  <c15:dlblFieldTable>
                    <c15:dlblFTEntry>
                      <c15:txfldGUID>{6AB976EC-4003-4C86-BDA3-3E35A464732D}</c15:txfldGUID>
                      <c15:f>a!$AS$114</c15:f>
                      <c15:dlblFieldTableCache>
                        <c:ptCount val="1"/>
                        <c:pt idx="0">
                          <c:v>z</c:v>
                        </c:pt>
                      </c15:dlblFieldTableCache>
                    </c15:dlblFTEntry>
                  </c15:dlblFieldTable>
                  <c15:showDataLabelsRange val="0"/>
                </c:ext>
                <c:ext xmlns:c16="http://schemas.microsoft.com/office/drawing/2014/chart" uri="{C3380CC4-5D6E-409C-BE32-E72D297353CC}">
                  <c16:uniqueId val="{00000001-379E-4CA6-A1FB-7C0D4AD37F01}"/>
                </c:ext>
              </c:extLst>
            </c:dLbl>
            <c:dLbl>
              <c:idx val="122"/>
              <c:layout>
                <c:manualLayout>
                  <c:x val="-2.4848062595500542E-3"/>
                  <c:y val="-1.6498373785764686E-2"/>
                </c:manualLayout>
              </c:layout>
              <c:tx>
                <c:strRef>
                  <c:f>a!$AT$117</c:f>
                  <c:strCache>
                    <c:ptCount val="1"/>
                    <c:pt idx="0">
                      <c:v>b</c:v>
                    </c:pt>
                  </c:strCache>
                </c:strRef>
              </c:tx>
              <c:spPr>
                <a:noFill/>
                <a:ln w="25400">
                  <a:noFill/>
                </a:ln>
              </c:spPr>
              <c:txPr>
                <a:bodyPr/>
                <a:lstStyle/>
                <a:p>
                  <a:pPr>
                    <a:defRPr sz="1200" b="0" i="0" u="none" strike="noStrike" baseline="0">
                      <a:solidFill>
                        <a:srgbClr val="000000"/>
                      </a:solidFill>
                      <a:latin typeface="Arial Cyr"/>
                      <a:ea typeface="Arial Cyr"/>
                      <a:cs typeface="Arial Cyr"/>
                    </a:defRPr>
                  </a:pPr>
                  <a:endParaRPr lang="ru-RU"/>
                </a:p>
              </c:txPr>
              <c:dLblPos val="r"/>
              <c:showLegendKey val="0"/>
              <c:showVal val="0"/>
              <c:showCatName val="0"/>
              <c:showSerName val="0"/>
              <c:showPercent val="0"/>
              <c:showBubbleSize val="0"/>
              <c:extLst>
                <c:ext xmlns:c15="http://schemas.microsoft.com/office/drawing/2012/chart" uri="{CE6537A1-D6FC-4f65-9D91-7224C49458BB}">
                  <c15:dlblFieldTable>
                    <c15:dlblFTEntry>
                      <c15:txfldGUID>{1FD9B339-35C0-4049-BE10-4D46E0766390}</c15:txfldGUID>
                      <c15:f>a!$AT$117</c15:f>
                      <c15:dlblFieldTableCache>
                        <c:ptCount val="1"/>
                        <c:pt idx="0">
                          <c:v>b</c:v>
                        </c:pt>
                      </c15:dlblFieldTableCache>
                    </c15:dlblFTEntry>
                  </c15:dlblFieldTable>
                  <c15:showDataLabelsRange val="0"/>
                </c:ext>
                <c:ext xmlns:c16="http://schemas.microsoft.com/office/drawing/2014/chart" uri="{C3380CC4-5D6E-409C-BE32-E72D297353CC}">
                  <c16:uniqueId val="{00000002-379E-4CA6-A1FB-7C0D4AD37F01}"/>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0"/>
              </c:ext>
            </c:extLst>
          </c:dLbls>
          <c:xVal>
            <c:numRef>
              <c:f>a!$X$92:$X$254</c:f>
              <c:numCache>
                <c:formatCode>#,##0.0_);\(#,##0.0\)</c:formatCode>
                <c:ptCount val="163"/>
                <c:pt idx="0">
                  <c:v>7.666666666666667</c:v>
                </c:pt>
                <c:pt idx="1">
                  <c:v>7.9400751456454772</c:v>
                </c:pt>
                <c:pt idx="2">
                  <c:v>8.7570527213249534</c:v>
                </c:pt>
                <c:pt idx="3">
                  <c:v>10.10790786250919</c:v>
                </c:pt>
                <c:pt idx="4">
                  <c:v>11.976661152468758</c:v>
                </c:pt>
                <c:pt idx="5">
                  <c:v>14.341303615047241</c:v>
                </c:pt>
                <c:pt idx="6">
                  <c:v>17.174155369740493</c:v>
                </c:pt>
                <c:pt idx="7">
                  <c:v>20.442321053960921</c:v>
                </c:pt>
                <c:pt idx="8">
                  <c:v>24.108236681927256</c:v>
                </c:pt>
                <c:pt idx="9">
                  <c:v>28.130300370600612</c:v>
                </c:pt>
                <c:pt idx="10">
                  <c:v>32.463576663423588</c:v>
                </c:pt>
                <c:pt idx="11">
                  <c:v>37.060561109290568</c:v>
                </c:pt>
                <c:pt idx="12">
                  <c:v>41.871988484350354</c:v>
                </c:pt>
                <c:pt idx="13">
                  <c:v>46.847664848118455</c:v>
                </c:pt>
                <c:pt idx="14">
                  <c:v>51.937300853244388</c:v>
                </c:pt>
                <c:pt idx="15">
                  <c:v>57.091321777564744</c:v>
                </c:pt>
                <c:pt idx="16">
                  <c:v>62.261629009153523</c:v>
                </c:pt>
                <c:pt idx="17">
                  <c:v>67.402288507479795</c:v>
                </c:pt>
                <c:pt idx="18">
                  <c:v>72.470124259740189</c:v>
                </c:pt>
                <c:pt idx="19">
                  <c:v>77.425198923460485</c:v>
                </c:pt>
                <c:pt idx="20">
                  <c:v>82.231169440850522</c:v>
                </c:pt>
                <c:pt idx="21">
                  <c:v>86.855511964354633</c:v>
                </c:pt>
                <c:pt idx="22">
                  <c:v>91.26961733569631</c:v>
                </c:pt>
                <c:pt idx="23">
                  <c:v>95.448764948298887</c:v>
                </c:pt>
                <c:pt idx="24">
                  <c:v>99.371988484350354</c:v>
                </c:pt>
                <c:pt idx="25">
                  <c:v>103.02185128966087</c:v>
                </c:pt>
                <c:pt idx="26">
                  <c:v>106.38415177737561</c:v>
                </c:pt>
                <c:pt idx="27">
                  <c:v>109.44758020705358</c:v>
                </c:pt>
                <c:pt idx="28">
                  <c:v>112.20334764060972</c:v>
                </c:pt>
                <c:pt idx="29">
                  <c:v>114.64480614719498</c:v>
                </c:pt>
                <c:pt idx="30">
                  <c:v>116.76707680495096</c:v>
                </c:pt>
                <c:pt idx="31">
                  <c:v>118.566699124262</c:v>
                </c:pt>
                <c:pt idx="32">
                  <c:v>120.04131254284823</c:v>
                </c:pt>
                <c:pt idx="33">
                  <c:v>121.18937788575204</c:v>
                </c:pt>
                <c:pt idx="34">
                  <c:v>122.00994431772888</c:v>
                </c:pt>
                <c:pt idx="35">
                  <c:v>122.50246542619622</c:v>
                </c:pt>
                <c:pt idx="36">
                  <c:v>122.66666666666667</c:v>
                </c:pt>
                <c:pt idx="37">
                  <c:v>122.50246542619622</c:v>
                </c:pt>
                <c:pt idx="38">
                  <c:v>122.00994431772888</c:v>
                </c:pt>
                <c:pt idx="39">
                  <c:v>121.18937788575204</c:v>
                </c:pt>
                <c:pt idx="40">
                  <c:v>120.04131254284823</c:v>
                </c:pt>
                <c:pt idx="41">
                  <c:v>118.566699124262</c:v>
                </c:pt>
                <c:pt idx="42">
                  <c:v>116.76707680495095</c:v>
                </c:pt>
                <c:pt idx="43">
                  <c:v>114.64480614719498</c:v>
                </c:pt>
                <c:pt idx="44">
                  <c:v>112.20334764060972</c:v>
                </c:pt>
                <c:pt idx="45">
                  <c:v>109.44758020705359</c:v>
                </c:pt>
                <c:pt idx="46">
                  <c:v>106.38415177737562</c:v>
                </c:pt>
                <c:pt idx="47">
                  <c:v>103.0218512896609</c:v>
                </c:pt>
                <c:pt idx="48">
                  <c:v>99.371988484350396</c:v>
                </c:pt>
                <c:pt idx="49">
                  <c:v>95.448764948298887</c:v>
                </c:pt>
                <c:pt idx="50">
                  <c:v>91.269617335696296</c:v>
                </c:pt>
                <c:pt idx="51">
                  <c:v>86.855511964354633</c:v>
                </c:pt>
                <c:pt idx="52">
                  <c:v>82.231169440850522</c:v>
                </c:pt>
                <c:pt idx="53">
                  <c:v>77.425198923460485</c:v>
                </c:pt>
                <c:pt idx="54">
                  <c:v>72.470124259740203</c:v>
                </c:pt>
                <c:pt idx="55">
                  <c:v>67.40228850747981</c:v>
                </c:pt>
                <c:pt idx="56">
                  <c:v>62.261629009153545</c:v>
                </c:pt>
                <c:pt idx="57">
                  <c:v>57.091321777564794</c:v>
                </c:pt>
                <c:pt idx="58">
                  <c:v>51.937300853244381</c:v>
                </c:pt>
                <c:pt idx="59">
                  <c:v>46.847664848118448</c:v>
                </c:pt>
                <c:pt idx="60">
                  <c:v>41.871988484350354</c:v>
                </c:pt>
                <c:pt idx="61">
                  <c:v>37.060561109290575</c:v>
                </c:pt>
                <c:pt idx="62">
                  <c:v>32.463576663423595</c:v>
                </c:pt>
                <c:pt idx="63">
                  <c:v>28.130300370600626</c:v>
                </c:pt>
                <c:pt idx="64">
                  <c:v>24.10823668192727</c:v>
                </c:pt>
                <c:pt idx="65">
                  <c:v>20.442321053960931</c:v>
                </c:pt>
                <c:pt idx="66">
                  <c:v>17.174155369740511</c:v>
                </c:pt>
                <c:pt idx="67">
                  <c:v>14.341303615047236</c:v>
                </c:pt>
                <c:pt idx="68">
                  <c:v>11.976661152468758</c:v>
                </c:pt>
                <c:pt idx="69">
                  <c:v>10.10790786250919</c:v>
                </c:pt>
                <c:pt idx="70">
                  <c:v>8.7570527213249534</c:v>
                </c:pt>
                <c:pt idx="71">
                  <c:v>7.9400751456454772</c:v>
                </c:pt>
                <c:pt idx="72">
                  <c:v>7.666666666666667</c:v>
                </c:pt>
                <c:pt idx="73">
                  <c:v>7.666666666666667</c:v>
                </c:pt>
                <c:pt idx="74">
                  <c:v>7.6776134209932296</c:v>
                </c:pt>
                <c:pt idx="75">
                  <c:v>7.7104484740535879</c:v>
                </c:pt>
                <c:pt idx="76">
                  <c:v>7.7651561994266052</c:v>
                </c:pt>
                <c:pt idx="77">
                  <c:v>7.8417105641990661</c:v>
                </c:pt>
                <c:pt idx="78">
                  <c:v>7.9400751456454772</c:v>
                </c:pt>
                <c:pt idx="79">
                  <c:v>8.0602031545736157</c:v>
                </c:pt>
                <c:pt idx="80">
                  <c:v>8.2020374653291324</c:v>
                </c:pt>
                <c:pt idx="81">
                  <c:v>8.3655106524511016</c:v>
                </c:pt>
                <c:pt idx="82">
                  <c:v>8.5505450339685929</c:v>
                </c:pt>
                <c:pt idx="83">
                  <c:v>8.7570527213249463</c:v>
                </c:pt>
                <c:pt idx="84">
                  <c:v>8.9849356759164465</c:v>
                </c:pt>
                <c:pt idx="85">
                  <c:v>9.2340857722278198</c:v>
                </c:pt>
                <c:pt idx="86">
                  <c:v>9.5043848675457525</c:v>
                </c:pt>
                <c:pt idx="87">
                  <c:v>9.7957048782287703</c:v>
                </c:pt>
                <c:pt idx="88">
                  <c:v>10.107907862509183</c:v>
                </c:pt>
                <c:pt idx="89">
                  <c:v>10.440846109799743</c:v>
                </c:pt>
                <c:pt idx="90">
                  <c:v>10.794362236475321</c:v>
                </c:pt>
                <c:pt idx="91">
                  <c:v>11.168289288095922</c:v>
                </c:pt>
                <c:pt idx="92">
                  <c:v>11.562450848034366</c:v>
                </c:pt>
                <c:pt idx="93">
                  <c:v>11.976661152468765</c:v>
                </c:pt>
                <c:pt idx="94">
                  <c:v>14.341303615047241</c:v>
                </c:pt>
                <c:pt idx="95">
                  <c:v>17.174155369740497</c:v>
                </c:pt>
                <c:pt idx="96">
                  <c:v>20.442321053960921</c:v>
                </c:pt>
                <c:pt idx="97">
                  <c:v>24.108236681927249</c:v>
                </c:pt>
                <c:pt idx="98">
                  <c:v>28.130300370600605</c:v>
                </c:pt>
                <c:pt idx="99">
                  <c:v>32.463576663423574</c:v>
                </c:pt>
                <c:pt idx="100">
                  <c:v>37.060561109290546</c:v>
                </c:pt>
                <c:pt idx="101">
                  <c:v>41.871988484350375</c:v>
                </c:pt>
                <c:pt idx="102">
                  <c:v>46.84766484811847</c:v>
                </c:pt>
                <c:pt idx="103">
                  <c:v>51.937300853244402</c:v>
                </c:pt>
                <c:pt idx="104">
                  <c:v>57.091321777564744</c:v>
                </c:pt>
                <c:pt idx="105">
                  <c:v>62.261629009153523</c:v>
                </c:pt>
                <c:pt idx="106">
                  <c:v>67.402288507479795</c:v>
                </c:pt>
                <c:pt idx="107">
                  <c:v>72.470124259740174</c:v>
                </c:pt>
                <c:pt idx="108">
                  <c:v>77.425198923460471</c:v>
                </c:pt>
                <c:pt idx="109">
                  <c:v>82.231169440850493</c:v>
                </c:pt>
                <c:pt idx="110">
                  <c:v>86.855511964354633</c:v>
                </c:pt>
                <c:pt idx="111">
                  <c:v>91.269617335696267</c:v>
                </c:pt>
                <c:pt idx="112">
                  <c:v>95.448764948298873</c:v>
                </c:pt>
                <c:pt idx="113">
                  <c:v>99.371988484350325</c:v>
                </c:pt>
                <c:pt idx="114">
                  <c:v>103.02185128966083</c:v>
                </c:pt>
                <c:pt idx="115">
                  <c:v>106.38415177737564</c:v>
                </c:pt>
                <c:pt idx="116">
                  <c:v>109.4475802070536</c:v>
                </c:pt>
                <c:pt idx="117">
                  <c:v>112.20334764060975</c:v>
                </c:pt>
                <c:pt idx="118">
                  <c:v>114.64480614719498</c:v>
                </c:pt>
                <c:pt idx="119">
                  <c:v>116.76707680495096</c:v>
                </c:pt>
                <c:pt idx="120">
                  <c:v>118.566699124262</c:v>
                </c:pt>
                <c:pt idx="121">
                  <c:v>120.04131254284823</c:v>
                </c:pt>
                <c:pt idx="122">
                  <c:v>121.18937788575204</c:v>
                </c:pt>
                <c:pt idx="123">
                  <c:v>122.00994431772888</c:v>
                </c:pt>
                <c:pt idx="124">
                  <c:v>122.50246542619622</c:v>
                </c:pt>
                <c:pt idx="125">
                  <c:v>122.66666666666667</c:v>
                </c:pt>
                <c:pt idx="126">
                  <c:v>122.66666666666667</c:v>
                </c:pt>
                <c:pt idx="127">
                  <c:v>122.50246542619622</c:v>
                </c:pt>
                <c:pt idx="128">
                  <c:v>122.00994431772888</c:v>
                </c:pt>
                <c:pt idx="129">
                  <c:v>121.18937788575204</c:v>
                </c:pt>
                <c:pt idx="130">
                  <c:v>120.04131254284825</c:v>
                </c:pt>
                <c:pt idx="131">
                  <c:v>118.56669912426202</c:v>
                </c:pt>
                <c:pt idx="132">
                  <c:v>116.76707680495097</c:v>
                </c:pt>
                <c:pt idx="133">
                  <c:v>114.64480614719498</c:v>
                </c:pt>
                <c:pt idx="134">
                  <c:v>112.20334764060971</c:v>
                </c:pt>
                <c:pt idx="135">
                  <c:v>109.44758020705355</c:v>
                </c:pt>
                <c:pt idx="136">
                  <c:v>106.38415177737561</c:v>
                </c:pt>
                <c:pt idx="137">
                  <c:v>103.02185128966086</c:v>
                </c:pt>
                <c:pt idx="138">
                  <c:v>99.371988484350354</c:v>
                </c:pt>
                <c:pt idx="139">
                  <c:v>95.448764948298887</c:v>
                </c:pt>
                <c:pt idx="140">
                  <c:v>91.26961733569631</c:v>
                </c:pt>
                <c:pt idx="141">
                  <c:v>86.855511964354648</c:v>
                </c:pt>
                <c:pt idx="142">
                  <c:v>82.231169440850536</c:v>
                </c:pt>
                <c:pt idx="143">
                  <c:v>77.425198923460513</c:v>
                </c:pt>
                <c:pt idx="144">
                  <c:v>72.470124259740217</c:v>
                </c:pt>
                <c:pt idx="145">
                  <c:v>67.402288507479824</c:v>
                </c:pt>
                <c:pt idx="146">
                  <c:v>62.261629009153559</c:v>
                </c:pt>
                <c:pt idx="147">
                  <c:v>57.091321777564808</c:v>
                </c:pt>
                <c:pt idx="148">
                  <c:v>51.937300853244437</c:v>
                </c:pt>
                <c:pt idx="149">
                  <c:v>46.847664848118505</c:v>
                </c:pt>
                <c:pt idx="150">
                  <c:v>41.87198848435041</c:v>
                </c:pt>
                <c:pt idx="151">
                  <c:v>37.060561109290539</c:v>
                </c:pt>
                <c:pt idx="152">
                  <c:v>32.463576663423567</c:v>
                </c:pt>
                <c:pt idx="153">
                  <c:v>28.130300370600601</c:v>
                </c:pt>
                <c:pt idx="154">
                  <c:v>24.108236681927245</c:v>
                </c:pt>
                <c:pt idx="155">
                  <c:v>20.442321053960914</c:v>
                </c:pt>
                <c:pt idx="156">
                  <c:v>17.174155369740493</c:v>
                </c:pt>
                <c:pt idx="157">
                  <c:v>14.341303615047241</c:v>
                </c:pt>
                <c:pt idx="158">
                  <c:v>11.976661152468765</c:v>
                </c:pt>
                <c:pt idx="159">
                  <c:v>10.107907862509197</c:v>
                </c:pt>
                <c:pt idx="160">
                  <c:v>8.7570527213249534</c:v>
                </c:pt>
                <c:pt idx="161">
                  <c:v>7.9400751456454772</c:v>
                </c:pt>
                <c:pt idx="162">
                  <c:v>7.666666666666667</c:v>
                </c:pt>
              </c:numCache>
            </c:numRef>
          </c:xVal>
          <c:yVal>
            <c:numRef>
              <c:f>a!$Y$92:$Y$254</c:f>
              <c:numCache>
                <c:formatCode>#,##0.000_);\(#,##0.000\)</c:formatCode>
                <c:ptCount val="163"/>
                <c:pt idx="0">
                  <c:v>0.115</c:v>
                </c:pt>
                <c:pt idx="1">
                  <c:v>9.5000000000000001E-2</c:v>
                </c:pt>
                <c:pt idx="2">
                  <c:v>9.5000000000000001E-2</c:v>
                </c:pt>
                <c:pt idx="3">
                  <c:v>9.5000000000000001E-2</c:v>
                </c:pt>
                <c:pt idx="4">
                  <c:v>9.5000000000000001E-2</c:v>
                </c:pt>
                <c:pt idx="5">
                  <c:v>9.5000000000000001E-2</c:v>
                </c:pt>
                <c:pt idx="6">
                  <c:v>9.5000000000000001E-2</c:v>
                </c:pt>
                <c:pt idx="7">
                  <c:v>9.5000000000000001E-2</c:v>
                </c:pt>
                <c:pt idx="8">
                  <c:v>9.5000000000000001E-2</c:v>
                </c:pt>
                <c:pt idx="9">
                  <c:v>9.5000000000000001E-2</c:v>
                </c:pt>
                <c:pt idx="10">
                  <c:v>9.5000000000000001E-2</c:v>
                </c:pt>
                <c:pt idx="11">
                  <c:v>9.5000000000000001E-2</c:v>
                </c:pt>
                <c:pt idx="12">
                  <c:v>9.5000000000000001E-2</c:v>
                </c:pt>
                <c:pt idx="13">
                  <c:v>9.5000000000000001E-2</c:v>
                </c:pt>
                <c:pt idx="14">
                  <c:v>9.5000000000000001E-2</c:v>
                </c:pt>
                <c:pt idx="15">
                  <c:v>9.5000000000000001E-2</c:v>
                </c:pt>
                <c:pt idx="16">
                  <c:v>9.5000000000000001E-2</c:v>
                </c:pt>
                <c:pt idx="17">
                  <c:v>9.5000000000000001E-2</c:v>
                </c:pt>
                <c:pt idx="18">
                  <c:v>9.5000000000000001E-2</c:v>
                </c:pt>
                <c:pt idx="19">
                  <c:v>9.5000000000000001E-2</c:v>
                </c:pt>
                <c:pt idx="20">
                  <c:v>9.5000000000000001E-2</c:v>
                </c:pt>
                <c:pt idx="21">
                  <c:v>9.5000000000000001E-2</c:v>
                </c:pt>
                <c:pt idx="22">
                  <c:v>9.5000000000000001E-2</c:v>
                </c:pt>
                <c:pt idx="23">
                  <c:v>9.5000000000000001E-2</c:v>
                </c:pt>
                <c:pt idx="24">
                  <c:v>9.5000000000000001E-2</c:v>
                </c:pt>
                <c:pt idx="25">
                  <c:v>9.5000000000000001E-2</c:v>
                </c:pt>
                <c:pt idx="26">
                  <c:v>9.5000000000000001E-2</c:v>
                </c:pt>
                <c:pt idx="27">
                  <c:v>9.5000000000000001E-2</c:v>
                </c:pt>
                <c:pt idx="28">
                  <c:v>9.5000000000000001E-2</c:v>
                </c:pt>
                <c:pt idx="29">
                  <c:v>9.5000000000000001E-2</c:v>
                </c:pt>
                <c:pt idx="30">
                  <c:v>9.5000000000000001E-2</c:v>
                </c:pt>
                <c:pt idx="31">
                  <c:v>9.5000000000000001E-2</c:v>
                </c:pt>
                <c:pt idx="32">
                  <c:v>9.5000000000000001E-2</c:v>
                </c:pt>
                <c:pt idx="33">
                  <c:v>9.5000000000000001E-2</c:v>
                </c:pt>
                <c:pt idx="34">
                  <c:v>9.5000000000000001E-2</c:v>
                </c:pt>
                <c:pt idx="35">
                  <c:v>9.5000000000000001E-2</c:v>
                </c:pt>
                <c:pt idx="36">
                  <c:v>9.4999999999999987E-2</c:v>
                </c:pt>
                <c:pt idx="37">
                  <c:v>9.5175770041462132E-2</c:v>
                </c:pt>
                <c:pt idx="38">
                  <c:v>9.5706370712173652E-2</c:v>
                </c:pt>
                <c:pt idx="39">
                  <c:v>9.660179052097026E-2</c:v>
                </c:pt>
                <c:pt idx="40">
                  <c:v>9.7879073258644117E-2</c:v>
                </c:pt>
                <c:pt idx="41">
                  <c:v>9.9562936470183841E-2</c:v>
                </c:pt>
                <c:pt idx="42">
                  <c:v>0.10168668756353294</c:v>
                </c:pt>
                <c:pt idx="43">
                  <c:v>0.10429349302850219</c:v>
                </c:pt>
                <c:pt idx="44">
                  <c:v>0.10743808024263139</c:v>
                </c:pt>
                <c:pt idx="45">
                  <c:v>0.11118898277281146</c:v>
                </c:pt>
                <c:pt idx="46">
                  <c:v>0.11563148229406582</c:v>
                </c:pt>
                <c:pt idx="47">
                  <c:v>0.12087145800099966</c:v>
                </c:pt>
                <c:pt idx="48">
                  <c:v>0.1270404345581532</c:v>
                </c:pt>
                <c:pt idx="49">
                  <c:v>0.13430223227662141</c:v>
                </c:pt>
                <c:pt idx="50">
                  <c:v>0.14286178316985712</c:v>
                </c:pt>
                <c:pt idx="51">
                  <c:v>0.1529769059689301</c:v>
                </c:pt>
                <c:pt idx="52">
                  <c:v>0.16497416529453271</c:v>
                </c:pt>
                <c:pt idx="53">
                  <c:v>0.17927042512345101</c:v>
                </c:pt>
                <c:pt idx="54">
                  <c:v>0.19640242026921809</c:v>
                </c:pt>
                <c:pt idx="55">
                  <c:v>0.21706772623208104</c:v>
                </c:pt>
                <c:pt idx="56">
                  <c:v>0.24218207843777784</c:v>
                </c:pt>
                <c:pt idx="57">
                  <c:v>0.27296032616793914</c:v>
                </c:pt>
                <c:pt idx="58">
                  <c:v>0.31103175065939442</c:v>
                </c:pt>
                <c:pt idx="59">
                  <c:v>0.35860545794297838</c:v>
                </c:pt>
                <c:pt idx="60">
                  <c:v>0.41870843991620837</c:v>
                </c:pt>
                <c:pt idx="61">
                  <c:v>0.49552744924982428</c:v>
                </c:pt>
                <c:pt idx="62">
                  <c:v>0.59489357430309442</c:v>
                </c:pt>
                <c:pt idx="63">
                  <c:v>0.72494595944025308</c:v>
                </c:pt>
                <c:pt idx="64">
                  <c:v>0.89697006089915687</c:v>
                </c:pt>
                <c:pt idx="65">
                  <c:v>1.1262494216865813</c:v>
                </c:pt>
                <c:pt idx="66">
                  <c:v>1.4323139731474412</c:v>
                </c:pt>
                <c:pt idx="67">
                  <c:v>1.8368511050011487</c:v>
                </c:pt>
                <c:pt idx="68">
                  <c:v>2.3553904575436677</c:v>
                </c:pt>
                <c:pt idx="69">
                  <c:v>2.9766906597087819</c:v>
                </c:pt>
                <c:pt idx="70">
                  <c:v>3.6283758922324236</c:v>
                </c:pt>
                <c:pt idx="71">
                  <c:v>4.1534434141759187</c:v>
                </c:pt>
                <c:pt idx="72">
                  <c:v>4.3592239539681126</c:v>
                </c:pt>
                <c:pt idx="73">
                  <c:v>11.199999999999994</c:v>
                </c:pt>
                <c:pt idx="74">
                  <c:v>11.180042334954756</c:v>
                </c:pt>
                <c:pt idx="75">
                  <c:v>11.120561089315411</c:v>
                </c:pt>
                <c:pt idx="76">
                  <c:v>11.022713109321531</c:v>
                </c:pt>
                <c:pt idx="77">
                  <c:v>10.88836669836175</c:v>
                </c:pt>
                <c:pt idx="78">
                  <c:v>10.720017232231703</c:v>
                </c:pt>
                <c:pt idx="79">
                  <c:v>10.520678858714502</c:v>
                </c:pt>
                <c:pt idx="80">
                  <c:v>10.293760591745624</c:v>
                </c:pt>
                <c:pt idx="81">
                  <c:v>10.042935618039092</c:v>
                </c:pt>
                <c:pt idx="82">
                  <c:v>9.7720122101894642</c:v>
                </c:pt>
                <c:pt idx="83">
                  <c:v>9.4848134578784524</c:v>
                </c:pt>
                <c:pt idx="84">
                  <c:v>9.1850713425884063</c:v>
                </c:pt>
                <c:pt idx="85">
                  <c:v>8.8763387708060399</c:v>
                </c:pt>
                <c:pt idx="86">
                  <c:v>8.5619213006059454</c:v>
                </c:pt>
                <c:pt idx="87">
                  <c:v>8.2448286420253982</c:v>
                </c:pt>
                <c:pt idx="88">
                  <c:v>7.9277447036729454</c:v>
                </c:pt>
                <c:pt idx="89">
                  <c:v>7.6130140447810053</c:v>
                </c:pt>
                <c:pt idx="90">
                  <c:v>7.3026420622671422</c:v>
                </c:pt>
                <c:pt idx="91">
                  <c:v>6.99830604460334</c:v>
                </c:pt>
                <c:pt idx="92">
                  <c:v>6.7013742852615383</c:v>
                </c:pt>
                <c:pt idx="93">
                  <c:v>6.4129306896567337</c:v>
                </c:pt>
                <c:pt idx="94">
                  <c:v>5.119652235917993</c:v>
                </c:pt>
                <c:pt idx="95">
                  <c:v>4.0867871097655728</c:v>
                </c:pt>
                <c:pt idx="96">
                  <c:v>3.2871043670643059</c:v>
                </c:pt>
                <c:pt idx="97">
                  <c:v>2.6746652864325053</c:v>
                </c:pt>
                <c:pt idx="98">
                  <c:v>2.205506222445369</c:v>
                </c:pt>
                <c:pt idx="99">
                  <c:v>1.8438720930280439</c:v>
                </c:pt>
                <c:pt idx="100">
                  <c:v>1.5625584122106597</c:v>
                </c:pt>
                <c:pt idx="101">
                  <c:v>1.3414415897249128</c:v>
                </c:pt>
                <c:pt idx="102">
                  <c:v>1.1657792319136682</c:v>
                </c:pt>
                <c:pt idx="103">
                  <c:v>1.0247714781212334</c:v>
                </c:pt>
                <c:pt idx="104">
                  <c:v>0.91046577895640624</c:v>
                </c:pt>
                <c:pt idx="105">
                  <c:v>0.81695973097034424</c:v>
                </c:pt>
                <c:pt idx="106">
                  <c:v>0.73983171785728086</c:v>
                </c:pt>
                <c:pt idx="107">
                  <c:v>0.67573667704912543</c:v>
                </c:pt>
                <c:pt idx="108">
                  <c:v>0.62211881630105759</c:v>
                </c:pt>
                <c:pt idx="109">
                  <c:v>0.5770064475894191</c:v>
                </c:pt>
                <c:pt idx="110">
                  <c:v>0.53886443183893151</c:v>
                </c:pt>
                <c:pt idx="111">
                  <c:v>0.5064871858887845</c:v>
                </c:pt>
                <c:pt idx="112">
                  <c:v>0.47892042334969492</c:v>
                </c:pt>
                <c:pt idx="113">
                  <c:v>0.45540340539634622</c:v>
                </c:pt>
                <c:pt idx="114">
                  <c:v>0.43532595557347981</c:v>
                </c:pt>
                <c:pt idx="115">
                  <c:v>0.41819619812932224</c:v>
                </c:pt>
                <c:pt idx="116">
                  <c:v>0.40361615806629325</c:v>
                </c:pt>
                <c:pt idx="117">
                  <c:v>0.39126318074568545</c:v>
                </c:pt>
                <c:pt idx="118">
                  <c:v>0.38087570308525892</c:v>
                </c:pt>
                <c:pt idx="119">
                  <c:v>0.37224231397618995</c:v>
                </c:pt>
                <c:pt idx="120">
                  <c:v>0.36519333063010312</c:v>
                </c:pt>
                <c:pt idx="121">
                  <c:v>0.35959432568483068</c:v>
                </c:pt>
                <c:pt idx="122">
                  <c:v>0.35534119146303483</c:v>
                </c:pt>
                <c:pt idx="123">
                  <c:v>0.3523564397204963</c:v>
                </c:pt>
                <c:pt idx="124">
                  <c:v>0.35058651942073854</c:v>
                </c:pt>
                <c:pt idx="125">
                  <c:v>0.34999999999999992</c:v>
                </c:pt>
                <c:pt idx="126">
                  <c:v>0.115</c:v>
                </c:pt>
                <c:pt idx="127">
                  <c:v>0.115</c:v>
                </c:pt>
                <c:pt idx="128">
                  <c:v>0.115</c:v>
                </c:pt>
                <c:pt idx="129">
                  <c:v>0.115</c:v>
                </c:pt>
                <c:pt idx="130">
                  <c:v>0.115</c:v>
                </c:pt>
                <c:pt idx="131">
                  <c:v>0.115</c:v>
                </c:pt>
                <c:pt idx="132">
                  <c:v>0.115</c:v>
                </c:pt>
                <c:pt idx="133">
                  <c:v>0.115</c:v>
                </c:pt>
                <c:pt idx="134">
                  <c:v>0.115</c:v>
                </c:pt>
                <c:pt idx="135">
                  <c:v>0.115</c:v>
                </c:pt>
                <c:pt idx="136">
                  <c:v>0.115</c:v>
                </c:pt>
                <c:pt idx="137">
                  <c:v>0.115</c:v>
                </c:pt>
                <c:pt idx="138">
                  <c:v>0.115</c:v>
                </c:pt>
                <c:pt idx="139">
                  <c:v>0.115</c:v>
                </c:pt>
                <c:pt idx="140">
                  <c:v>0.115</c:v>
                </c:pt>
                <c:pt idx="141">
                  <c:v>0.115</c:v>
                </c:pt>
                <c:pt idx="142">
                  <c:v>0.115</c:v>
                </c:pt>
                <c:pt idx="143">
                  <c:v>0.115</c:v>
                </c:pt>
                <c:pt idx="144">
                  <c:v>0.115</c:v>
                </c:pt>
                <c:pt idx="145">
                  <c:v>0.115</c:v>
                </c:pt>
                <c:pt idx="146">
                  <c:v>0.115</c:v>
                </c:pt>
                <c:pt idx="147">
                  <c:v>0.115</c:v>
                </c:pt>
                <c:pt idx="148">
                  <c:v>0.115</c:v>
                </c:pt>
                <c:pt idx="149">
                  <c:v>0.115</c:v>
                </c:pt>
                <c:pt idx="150">
                  <c:v>0.115</c:v>
                </c:pt>
                <c:pt idx="151">
                  <c:v>0.115</c:v>
                </c:pt>
                <c:pt idx="152">
                  <c:v>0.115</c:v>
                </c:pt>
                <c:pt idx="153">
                  <c:v>0.115</c:v>
                </c:pt>
                <c:pt idx="154">
                  <c:v>0.115</c:v>
                </c:pt>
                <c:pt idx="155">
                  <c:v>0.115</c:v>
                </c:pt>
                <c:pt idx="156">
                  <c:v>0.115</c:v>
                </c:pt>
                <c:pt idx="157">
                  <c:v>0.115</c:v>
                </c:pt>
                <c:pt idx="158">
                  <c:v>0.115</c:v>
                </c:pt>
                <c:pt idx="159">
                  <c:v>0.115</c:v>
                </c:pt>
                <c:pt idx="160">
                  <c:v>0.115</c:v>
                </c:pt>
                <c:pt idx="161">
                  <c:v>0.115</c:v>
                </c:pt>
                <c:pt idx="162">
                  <c:v>0.115</c:v>
                </c:pt>
              </c:numCache>
            </c:numRef>
          </c:yVal>
          <c:smooth val="1"/>
          <c:extLst>
            <c:ext xmlns:c16="http://schemas.microsoft.com/office/drawing/2014/chart" uri="{C3380CC4-5D6E-409C-BE32-E72D297353CC}">
              <c16:uniqueId val="{00000003-379E-4CA6-A1FB-7C0D4AD37F01}"/>
            </c:ext>
          </c:extLst>
        </c:ser>
        <c:ser>
          <c:idx val="1"/>
          <c:order val="1"/>
          <c:tx>
            <c:v>pг</c:v>
          </c:tx>
          <c:spPr>
            <a:ln w="25400">
              <a:solidFill>
                <a:srgbClr val="000000"/>
              </a:solidFill>
              <a:prstDash val="solid"/>
            </a:ln>
          </c:spPr>
          <c:marker>
            <c:symbol val="none"/>
          </c:marker>
          <c:dLbls>
            <c:dLbl>
              <c:idx val="1"/>
              <c:layout>
                <c:manualLayout>
                  <c:x val="-2.6185897560742688E-2"/>
                  <c:y val="-6.8925473839758222E-3"/>
                </c:manualLayout>
              </c:layout>
              <c:tx>
                <c:strRef>
                  <c:f>a!$AT$119</c:f>
                  <c:strCache>
                    <c:ptCount val="1"/>
                    <c:pt idx="0">
                      <c:v>r</c:v>
                    </c:pt>
                  </c:strCache>
                </c:strRef>
              </c:tx>
              <c:spPr>
                <a:noFill/>
                <a:ln w="25400">
                  <a:noFill/>
                </a:ln>
              </c:spPr>
              <c:txPr>
                <a:bodyPr/>
                <a:lstStyle/>
                <a:p>
                  <a:pPr>
                    <a:defRPr sz="1200" b="0" i="0" u="none" strike="noStrike" baseline="0">
                      <a:solidFill>
                        <a:srgbClr val="000000"/>
                      </a:solidFill>
                      <a:latin typeface="Arial Cyr"/>
                      <a:ea typeface="Arial Cyr"/>
                      <a:cs typeface="Arial Cyr"/>
                    </a:defRPr>
                  </a:pPr>
                  <a:endParaRPr lang="ru-RU"/>
                </a:p>
              </c:txPr>
              <c:dLblPos val="r"/>
              <c:showLegendKey val="0"/>
              <c:showVal val="0"/>
              <c:showCatName val="0"/>
              <c:showSerName val="0"/>
              <c:showPercent val="0"/>
              <c:showBubbleSize val="0"/>
              <c:extLst>
                <c:ext xmlns:c15="http://schemas.microsoft.com/office/drawing/2012/chart" uri="{CE6537A1-D6FC-4f65-9D91-7224C49458BB}">
                  <c15:dlblFieldTable>
                    <c15:dlblFTEntry>
                      <c15:txfldGUID>{1822E6CF-0C2E-4B2C-8DFB-FBFFD648D868}</c15:txfldGUID>
                      <c15:f>a!$AT$119</c15:f>
                      <c15:dlblFieldTableCache>
                        <c:ptCount val="1"/>
                        <c:pt idx="0">
                          <c:v>r</c:v>
                        </c:pt>
                      </c15:dlblFieldTableCache>
                    </c15:dlblFTEntry>
                  </c15:dlblFieldTable>
                  <c15:showDataLabelsRange val="0"/>
                </c:ext>
                <c:ext xmlns:c16="http://schemas.microsoft.com/office/drawing/2014/chart" uri="{C3380CC4-5D6E-409C-BE32-E72D297353CC}">
                  <c16:uniqueId val="{00000004-379E-4CA6-A1FB-7C0D4AD37F01}"/>
                </c:ext>
              </c:extLst>
            </c:dLbl>
            <c:dLbl>
              <c:idx val="6"/>
              <c:layout>
                <c:manualLayout>
                  <c:x val="-1.103612501959414E-2"/>
                  <c:y val="-1.8667733939544351E-2"/>
                </c:manualLayout>
              </c:layout>
              <c:tx>
                <c:strRef>
                  <c:f>a!$AS$118</c:f>
                  <c:strCache>
                    <c:ptCount val="1"/>
                    <c:pt idx="0">
                      <c:v>a'</c:v>
                    </c:pt>
                  </c:strCache>
                </c:strRef>
              </c:tx>
              <c:spPr>
                <a:noFill/>
                <a:ln w="25400">
                  <a:noFill/>
                </a:ln>
              </c:spPr>
              <c:txPr>
                <a:bodyPr/>
                <a:lstStyle/>
                <a:p>
                  <a:pPr>
                    <a:defRPr sz="1200" b="0" i="0" u="none" strike="noStrike" baseline="0">
                      <a:solidFill>
                        <a:srgbClr val="000000"/>
                      </a:solidFill>
                      <a:latin typeface="Arial Cyr"/>
                      <a:ea typeface="Arial Cyr"/>
                      <a:cs typeface="Arial Cyr"/>
                    </a:defRPr>
                  </a:pPr>
                  <a:endParaRPr lang="ru-RU"/>
                </a:p>
              </c:txPr>
              <c:dLblPos val="r"/>
              <c:showLegendKey val="0"/>
              <c:showVal val="0"/>
              <c:showCatName val="0"/>
              <c:showSerName val="0"/>
              <c:showPercent val="0"/>
              <c:showBubbleSize val="0"/>
              <c:extLst>
                <c:ext xmlns:c15="http://schemas.microsoft.com/office/drawing/2012/chart" uri="{CE6537A1-D6FC-4f65-9D91-7224C49458BB}">
                  <c15:dlblFieldTable>
                    <c15:dlblFTEntry>
                      <c15:txfldGUID>{C2EBBE20-F81A-45A6-9175-FC9FBDA1C89F}</c15:txfldGUID>
                      <c15:f>a!$AS$118</c15:f>
                      <c15:dlblFieldTableCache>
                        <c:ptCount val="1"/>
                        <c:pt idx="0">
                          <c:v>a'</c:v>
                        </c:pt>
                      </c15:dlblFieldTableCache>
                    </c15:dlblFTEntry>
                  </c15:dlblFieldTable>
                  <c15:showDataLabelsRange val="0"/>
                </c:ext>
                <c:ext xmlns:c16="http://schemas.microsoft.com/office/drawing/2014/chart" uri="{C3380CC4-5D6E-409C-BE32-E72D297353CC}">
                  <c16:uniqueId val="{00000005-379E-4CA6-A1FB-7C0D4AD37F01}"/>
                </c:ext>
              </c:extLst>
            </c:dLbl>
            <c:dLbl>
              <c:idx val="34"/>
              <c:layout>
                <c:manualLayout>
                  <c:x val="-7.9622624720182555E-3"/>
                  <c:y val="1.5040152567277976E-2"/>
                </c:manualLayout>
              </c:layout>
              <c:tx>
                <c:strRef>
                  <c:f>a!$AS$120</c:f>
                  <c:strCache>
                    <c:ptCount val="1"/>
                    <c:pt idx="0">
                      <c:v>a</c:v>
                    </c:pt>
                  </c:strCache>
                </c:strRef>
              </c:tx>
              <c:spPr>
                <a:noFill/>
                <a:ln w="25400">
                  <a:noFill/>
                </a:ln>
              </c:spPr>
              <c:txPr>
                <a:bodyPr/>
                <a:lstStyle/>
                <a:p>
                  <a:pPr>
                    <a:defRPr sz="1200" b="0" i="0" u="none" strike="noStrike" baseline="0">
                      <a:solidFill>
                        <a:srgbClr val="000000"/>
                      </a:solidFill>
                      <a:latin typeface="Arial Cyr"/>
                      <a:ea typeface="Arial Cyr"/>
                      <a:cs typeface="Arial Cyr"/>
                    </a:defRPr>
                  </a:pPr>
                  <a:endParaRPr lang="ru-RU"/>
                </a:p>
              </c:txPr>
              <c:dLblPos val="r"/>
              <c:showLegendKey val="0"/>
              <c:showVal val="0"/>
              <c:showCatName val="0"/>
              <c:showSerName val="0"/>
              <c:showPercent val="0"/>
              <c:showBubbleSize val="0"/>
              <c:extLst>
                <c:ext xmlns:c15="http://schemas.microsoft.com/office/drawing/2012/chart" uri="{CE6537A1-D6FC-4f65-9D91-7224C49458BB}">
                  <c15:dlblFieldTable>
                    <c15:dlblFTEntry>
                      <c15:txfldGUID>{D7E9C971-EA9B-4271-A70D-1FC2A811817F}</c15:txfldGUID>
                      <c15:f>a!$AS$120</c15:f>
                      <c15:dlblFieldTableCache>
                        <c:ptCount val="1"/>
                        <c:pt idx="0">
                          <c:v>a</c:v>
                        </c:pt>
                      </c15:dlblFieldTableCache>
                    </c15:dlblFTEntry>
                  </c15:dlblFieldTable>
                  <c15:showDataLabelsRange val="0"/>
                </c:ext>
                <c:ext xmlns:c16="http://schemas.microsoft.com/office/drawing/2014/chart" uri="{C3380CC4-5D6E-409C-BE32-E72D297353CC}">
                  <c16:uniqueId val="{00000006-379E-4CA6-A1FB-7C0D4AD37F01}"/>
                </c:ext>
              </c:extLst>
            </c:dLbl>
            <c:dLbl>
              <c:idx val="55"/>
              <c:layout>
                <c:manualLayout>
                  <c:x val="7.2789107688895627E-2"/>
                  <c:y val="-1.5088928422303027E-2"/>
                </c:manualLayout>
              </c:layout>
              <c:tx>
                <c:strRef>
                  <c:f>a!$AS$119</c:f>
                  <c:strCache>
                    <c:ptCount val="1"/>
                    <c:pt idx="0">
                      <c:v>a"</c:v>
                    </c:pt>
                  </c:strCache>
                </c:strRef>
              </c:tx>
              <c:spPr>
                <a:noFill/>
                <a:ln w="25400">
                  <a:noFill/>
                </a:ln>
              </c:spPr>
              <c:txPr>
                <a:bodyPr/>
                <a:lstStyle/>
                <a:p>
                  <a:pPr>
                    <a:defRPr sz="1200" b="0" i="0" u="none" strike="noStrike" baseline="0">
                      <a:solidFill>
                        <a:srgbClr val="000000"/>
                      </a:solidFill>
                      <a:latin typeface="Arial Cyr"/>
                      <a:ea typeface="Arial Cyr"/>
                      <a:cs typeface="Arial Cyr"/>
                    </a:defRPr>
                  </a:pPr>
                  <a:endParaRPr lang="ru-RU"/>
                </a:p>
              </c:txPr>
              <c:dLblPos val="r"/>
              <c:showLegendKey val="0"/>
              <c:showVal val="0"/>
              <c:showCatName val="0"/>
              <c:showSerName val="0"/>
              <c:showPercent val="0"/>
              <c:showBubbleSize val="0"/>
              <c:extLst>
                <c:ext xmlns:c15="http://schemas.microsoft.com/office/drawing/2012/chart" uri="{CE6537A1-D6FC-4f65-9D91-7224C49458BB}">
                  <c15:dlblFieldTable>
                    <c15:dlblFTEntry>
                      <c15:txfldGUID>{9AB9295C-413D-4BE1-8FEA-DBF62A8FCD82}</c15:txfldGUID>
                      <c15:f>a!$AS$119</c15:f>
                      <c15:dlblFieldTableCache>
                        <c:ptCount val="1"/>
                        <c:pt idx="0">
                          <c:v>a"</c:v>
                        </c:pt>
                      </c15:dlblFieldTableCache>
                    </c15:dlblFTEntry>
                  </c15:dlblFieldTable>
                  <c15:showDataLabelsRange val="0"/>
                </c:ext>
                <c:ext xmlns:c16="http://schemas.microsoft.com/office/drawing/2014/chart" uri="{C3380CC4-5D6E-409C-BE32-E72D297353CC}">
                  <c16:uniqueId val="{00000007-379E-4CA6-A1FB-7C0D4AD37F01}"/>
                </c:ext>
              </c:extLst>
            </c:dLbl>
            <c:dLbl>
              <c:idx val="69"/>
              <c:layout>
                <c:manualLayout>
                  <c:x val="8.1358922605996031E-3"/>
                  <c:y val="5.9587715906001204E-2"/>
                </c:manualLayout>
              </c:layout>
              <c:tx>
                <c:strRef>
                  <c:f>a!$AS$116</c:f>
                  <c:strCache>
                    <c:ptCount val="1"/>
                    <c:pt idx="0">
                      <c:v>f</c:v>
                    </c:pt>
                  </c:strCache>
                </c:strRef>
              </c:tx>
              <c:spPr>
                <a:noFill/>
                <a:ln w="25400">
                  <a:noFill/>
                </a:ln>
              </c:spPr>
              <c:txPr>
                <a:bodyPr/>
                <a:lstStyle/>
                <a:p>
                  <a:pPr>
                    <a:defRPr sz="1200" b="0" i="0" u="none" strike="noStrike" baseline="0">
                      <a:solidFill>
                        <a:srgbClr val="000000"/>
                      </a:solidFill>
                      <a:latin typeface="Arial Cyr"/>
                      <a:ea typeface="Arial Cyr"/>
                      <a:cs typeface="Arial Cyr"/>
                    </a:defRPr>
                  </a:pPr>
                  <a:endParaRPr lang="ru-RU"/>
                </a:p>
              </c:txPr>
              <c:dLblPos val="r"/>
              <c:showLegendKey val="0"/>
              <c:showVal val="0"/>
              <c:showCatName val="0"/>
              <c:showSerName val="0"/>
              <c:showPercent val="0"/>
              <c:showBubbleSize val="0"/>
              <c:extLst>
                <c:ext xmlns:c15="http://schemas.microsoft.com/office/drawing/2012/chart" uri="{CE6537A1-D6FC-4f65-9D91-7224C49458BB}">
                  <c15:dlblFieldTable>
                    <c15:dlblFTEntry>
                      <c15:txfldGUID>{BE03F00D-73B9-4F24-A71C-B583F7699D5A}</c15:txfldGUID>
                      <c15:f>a!$AS$116</c15:f>
                      <c15:dlblFieldTableCache>
                        <c:ptCount val="1"/>
                        <c:pt idx="0">
                          <c:v>f</c:v>
                        </c:pt>
                      </c15:dlblFieldTableCache>
                    </c15:dlblFTEntry>
                  </c15:dlblFieldTable>
                  <c15:showDataLabelsRange val="0"/>
                </c:ext>
                <c:ext xmlns:c16="http://schemas.microsoft.com/office/drawing/2014/chart" uri="{C3380CC4-5D6E-409C-BE32-E72D297353CC}">
                  <c16:uniqueId val="{00000008-379E-4CA6-A1FB-7C0D4AD37F01}"/>
                </c:ext>
              </c:extLst>
            </c:dLbl>
            <c:dLbl>
              <c:idx val="72"/>
              <c:tx>
                <c:strRef>
                  <c:f>a!$AS$115</c:f>
                  <c:strCache>
                    <c:ptCount val="1"/>
                    <c:pt idx="0">
                      <c:v>c'</c:v>
                    </c:pt>
                  </c:strCache>
                </c:strRef>
              </c:tx>
              <c:spPr>
                <a:noFill/>
                <a:ln w="25400">
                  <a:noFill/>
                </a:ln>
              </c:spPr>
              <c:txPr>
                <a:bodyPr/>
                <a:lstStyle/>
                <a:p>
                  <a:pPr>
                    <a:defRPr sz="1200" b="0" i="0" u="none" strike="noStrike" baseline="0">
                      <a:solidFill>
                        <a:srgbClr val="000000"/>
                      </a:solidFill>
                      <a:latin typeface="Arial Cyr"/>
                      <a:ea typeface="Arial Cyr"/>
                      <a:cs typeface="Arial Cyr"/>
                    </a:defRPr>
                  </a:pPr>
                  <a:endParaRPr lang="ru-RU"/>
                </a:p>
              </c:txPr>
              <c:dLblPos val="l"/>
              <c:showLegendKey val="0"/>
              <c:showVal val="0"/>
              <c:showCatName val="0"/>
              <c:showSerName val="0"/>
              <c:showPercent val="0"/>
              <c:showBubbleSize val="0"/>
              <c:extLst>
                <c:ext xmlns:c15="http://schemas.microsoft.com/office/drawing/2012/chart" uri="{CE6537A1-D6FC-4f65-9D91-7224C49458BB}">
                  <c15:dlblFieldTable>
                    <c15:dlblFTEntry>
                      <c15:txfldGUID>{53AE337B-DAD9-40F6-96BA-D376B8834BDA}</c15:txfldGUID>
                      <c15:f>a!$AS$115</c15:f>
                      <c15:dlblFieldTableCache>
                        <c:ptCount val="1"/>
                        <c:pt idx="0">
                          <c:v>c'</c:v>
                        </c:pt>
                      </c15:dlblFieldTableCache>
                    </c15:dlblFTEntry>
                  </c15:dlblFieldTable>
                  <c15:showDataLabelsRange val="0"/>
                </c:ext>
                <c:ext xmlns:c16="http://schemas.microsoft.com/office/drawing/2014/chart" uri="{C3380CC4-5D6E-409C-BE32-E72D297353CC}">
                  <c16:uniqueId val="{00000009-379E-4CA6-A1FB-7C0D4AD37F01}"/>
                </c:ext>
              </c:extLst>
            </c:dLbl>
            <c:dLbl>
              <c:idx val="82"/>
              <c:tx>
                <c:rich>
                  <a:bodyPr/>
                  <a:lstStyle/>
                  <a:p>
                    <a:pPr>
                      <a:defRPr sz="1200" b="0" i="0" u="none" strike="noStrike" baseline="0">
                        <a:solidFill>
                          <a:srgbClr val="000000"/>
                        </a:solidFill>
                        <a:latin typeface="Arial Cyr"/>
                        <a:ea typeface="Arial Cyr"/>
                        <a:cs typeface="Arial Cyr"/>
                      </a:defRPr>
                    </a:pPr>
                    <a:r>
                      <a:rPr lang="en-US" sz="1200" b="0" i="0" u="none" strike="noStrike" baseline="0">
                        <a:solidFill>
                          <a:srgbClr val="000000"/>
                        </a:solidFill>
                        <a:latin typeface="Arial Cyr"/>
                        <a:cs typeface="Arial Cyr"/>
                      </a:rPr>
                      <a:t>z</a:t>
                    </a:r>
                    <a:r>
                      <a:rPr lang="ru-RU" sz="1200" b="0" i="0" u="none" strike="noStrike" baseline="-25000">
                        <a:solidFill>
                          <a:srgbClr val="000000"/>
                        </a:solidFill>
                        <a:latin typeface="Arial Cyr"/>
                        <a:cs typeface="Arial Cyr"/>
                      </a:rPr>
                      <a:t>д</a:t>
                    </a:r>
                  </a:p>
                </c:rich>
              </c:tx>
              <c:spPr>
                <a:noFill/>
                <a:ln w="25400">
                  <a:noFill/>
                </a:ln>
              </c:spPr>
              <c:dLblPos val="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379E-4CA6-A1FB-7C0D4AD37F01}"/>
                </c:ext>
              </c:extLst>
            </c:dLbl>
            <c:dLbl>
              <c:idx val="110"/>
              <c:layout>
                <c:manualLayout>
                  <c:x val="-2.350078987821844E-2"/>
                  <c:y val="-1.0995901266634762E-2"/>
                </c:manualLayout>
              </c:layout>
              <c:tx>
                <c:strRef>
                  <c:f>a!$AT$115</c:f>
                  <c:strCache>
                    <c:ptCount val="1"/>
                    <c:pt idx="0">
                      <c:v>b'</c:v>
                    </c:pt>
                  </c:strCache>
                </c:strRef>
              </c:tx>
              <c:spPr>
                <a:noFill/>
                <a:ln w="25400">
                  <a:noFill/>
                </a:ln>
              </c:spPr>
              <c:txPr>
                <a:bodyPr/>
                <a:lstStyle/>
                <a:p>
                  <a:pPr>
                    <a:defRPr sz="1200" b="0" i="0" u="none" strike="noStrike" baseline="0">
                      <a:solidFill>
                        <a:srgbClr val="000000"/>
                      </a:solidFill>
                      <a:latin typeface="Arial Cyr"/>
                      <a:ea typeface="Arial Cyr"/>
                      <a:cs typeface="Arial Cyr"/>
                    </a:defRPr>
                  </a:pPr>
                  <a:endParaRPr lang="ru-RU"/>
                </a:p>
              </c:txPr>
              <c:dLblPos val="r"/>
              <c:showLegendKey val="0"/>
              <c:showVal val="0"/>
              <c:showCatName val="0"/>
              <c:showSerName val="0"/>
              <c:showPercent val="0"/>
              <c:showBubbleSize val="0"/>
              <c:extLst>
                <c:ext xmlns:c15="http://schemas.microsoft.com/office/drawing/2012/chart" uri="{CE6537A1-D6FC-4f65-9D91-7224C49458BB}">
                  <c15:dlblFieldTable>
                    <c15:dlblFTEntry>
                      <c15:txfldGUID>{A143E90C-DE0E-4FC6-9E66-3D5DD6BA7574}</c15:txfldGUID>
                      <c15:f>a!$AT$115</c15:f>
                      <c15:dlblFieldTableCache>
                        <c:ptCount val="1"/>
                        <c:pt idx="0">
                          <c:v>b'</c:v>
                        </c:pt>
                      </c15:dlblFieldTableCache>
                    </c15:dlblFTEntry>
                  </c15:dlblFieldTable>
                  <c15:showDataLabelsRange val="0"/>
                </c:ext>
                <c:ext xmlns:c16="http://schemas.microsoft.com/office/drawing/2014/chart" uri="{C3380CC4-5D6E-409C-BE32-E72D297353CC}">
                  <c16:uniqueId val="{0000000B-379E-4CA6-A1FB-7C0D4AD37F01}"/>
                </c:ext>
              </c:extLst>
            </c:dLbl>
            <c:dLbl>
              <c:idx val="123"/>
              <c:layout>
                <c:manualLayout>
                  <c:x val="-4.5914704072050894E-3"/>
                  <c:y val="3.4198891757469818E-3"/>
                </c:manualLayout>
              </c:layout>
              <c:tx>
                <c:strRef>
                  <c:f>a!$AT$118</c:f>
                  <c:strCache>
                    <c:ptCount val="1"/>
                    <c:pt idx="0">
                      <c:v>b*</c:v>
                    </c:pt>
                  </c:strCache>
                </c:strRef>
              </c:tx>
              <c:spPr>
                <a:noFill/>
                <a:ln w="25400">
                  <a:noFill/>
                </a:ln>
              </c:spPr>
              <c:txPr>
                <a:bodyPr/>
                <a:lstStyle/>
                <a:p>
                  <a:pPr>
                    <a:defRPr sz="1200" b="0" i="0" u="none" strike="noStrike" baseline="0">
                      <a:solidFill>
                        <a:srgbClr val="000000"/>
                      </a:solidFill>
                      <a:latin typeface="Arial Cyr"/>
                      <a:ea typeface="Arial Cyr"/>
                      <a:cs typeface="Arial Cyr"/>
                    </a:defRPr>
                  </a:pPr>
                  <a:endParaRPr lang="ru-RU"/>
                </a:p>
              </c:txPr>
              <c:dLblPos val="r"/>
              <c:showLegendKey val="0"/>
              <c:showVal val="0"/>
              <c:showCatName val="0"/>
              <c:showSerName val="0"/>
              <c:showPercent val="0"/>
              <c:showBubbleSize val="0"/>
              <c:extLst>
                <c:ext xmlns:c15="http://schemas.microsoft.com/office/drawing/2012/chart" uri="{CE6537A1-D6FC-4f65-9D91-7224C49458BB}">
                  <c15:dlblFieldTable>
                    <c15:dlblFTEntry>
                      <c15:txfldGUID>{1A39E199-E1BA-44E4-959D-F8F8288376F0}</c15:txfldGUID>
                      <c15:f>a!$AT$118</c15:f>
                      <c15:dlblFieldTableCache>
                        <c:ptCount val="1"/>
                        <c:pt idx="0">
                          <c:v>b*</c:v>
                        </c:pt>
                      </c15:dlblFieldTableCache>
                    </c15:dlblFTEntry>
                  </c15:dlblFieldTable>
                  <c15:showDataLabelsRange val="0"/>
                </c:ext>
                <c:ext xmlns:c16="http://schemas.microsoft.com/office/drawing/2014/chart" uri="{C3380CC4-5D6E-409C-BE32-E72D297353CC}">
                  <c16:uniqueId val="{0000000C-379E-4CA6-A1FB-7C0D4AD37F01}"/>
                </c:ext>
              </c:extLst>
            </c:dLbl>
            <c:dLbl>
              <c:idx val="156"/>
              <c:layout>
                <c:manualLayout>
                  <c:x val="-2.2272098568971305E-2"/>
                  <c:y val="1.752020610154148E-2"/>
                </c:manualLayout>
              </c:layout>
              <c:tx>
                <c:strRef>
                  <c:f>a!$AT$116</c:f>
                  <c:strCache>
                    <c:ptCount val="1"/>
                    <c:pt idx="0">
                      <c:v>b"</c:v>
                    </c:pt>
                  </c:strCache>
                </c:strRef>
              </c:tx>
              <c:spPr>
                <a:noFill/>
                <a:ln w="25400">
                  <a:noFill/>
                </a:ln>
              </c:spPr>
              <c:txPr>
                <a:bodyPr/>
                <a:lstStyle/>
                <a:p>
                  <a:pPr>
                    <a:defRPr sz="1200" b="0" i="0" u="none" strike="noStrike" baseline="0">
                      <a:solidFill>
                        <a:srgbClr val="000000"/>
                      </a:solidFill>
                      <a:latin typeface="Arial Cyr"/>
                      <a:ea typeface="Arial Cyr"/>
                      <a:cs typeface="Arial Cyr"/>
                    </a:defRPr>
                  </a:pPr>
                  <a:endParaRPr lang="ru-RU"/>
                </a:p>
              </c:txPr>
              <c:dLblPos val="r"/>
              <c:showLegendKey val="0"/>
              <c:showVal val="0"/>
              <c:showCatName val="0"/>
              <c:showSerName val="0"/>
              <c:showPercent val="0"/>
              <c:showBubbleSize val="0"/>
              <c:extLst>
                <c:ext xmlns:c15="http://schemas.microsoft.com/office/drawing/2012/chart" uri="{CE6537A1-D6FC-4f65-9D91-7224C49458BB}">
                  <c15:dlblFieldTable>
                    <c15:dlblFTEntry>
                      <c15:txfldGUID>{447A2E1D-B8B4-49CD-8EF4-9627E0419683}</c15:txfldGUID>
                      <c15:f>a!$AT$116</c15:f>
                      <c15:dlblFieldTableCache>
                        <c:ptCount val="1"/>
                        <c:pt idx="0">
                          <c:v>b"</c:v>
                        </c:pt>
                      </c15:dlblFieldTableCache>
                    </c15:dlblFTEntry>
                  </c15:dlblFieldTable>
                  <c15:showDataLabelsRange val="0"/>
                </c:ext>
                <c:ext xmlns:c16="http://schemas.microsoft.com/office/drawing/2014/chart" uri="{C3380CC4-5D6E-409C-BE32-E72D297353CC}">
                  <c16:uniqueId val="{0000000D-379E-4CA6-A1FB-7C0D4AD37F01}"/>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0"/>
              </c:ext>
            </c:extLst>
          </c:dLbls>
          <c:xVal>
            <c:numRef>
              <c:f>a!$X$92:$X$254</c:f>
              <c:numCache>
                <c:formatCode>#,##0.0_);\(#,##0.0\)</c:formatCode>
                <c:ptCount val="163"/>
                <c:pt idx="0">
                  <c:v>7.666666666666667</c:v>
                </c:pt>
                <c:pt idx="1">
                  <c:v>7.9400751456454772</c:v>
                </c:pt>
                <c:pt idx="2">
                  <c:v>8.7570527213249534</c:v>
                </c:pt>
                <c:pt idx="3">
                  <c:v>10.10790786250919</c:v>
                </c:pt>
                <c:pt idx="4">
                  <c:v>11.976661152468758</c:v>
                </c:pt>
                <c:pt idx="5">
                  <c:v>14.341303615047241</c:v>
                </c:pt>
                <c:pt idx="6">
                  <c:v>17.174155369740493</c:v>
                </c:pt>
                <c:pt idx="7">
                  <c:v>20.442321053960921</c:v>
                </c:pt>
                <c:pt idx="8">
                  <c:v>24.108236681927256</c:v>
                </c:pt>
                <c:pt idx="9">
                  <c:v>28.130300370600612</c:v>
                </c:pt>
                <c:pt idx="10">
                  <c:v>32.463576663423588</c:v>
                </c:pt>
                <c:pt idx="11">
                  <c:v>37.060561109290568</c:v>
                </c:pt>
                <c:pt idx="12">
                  <c:v>41.871988484350354</c:v>
                </c:pt>
                <c:pt idx="13">
                  <c:v>46.847664848118455</c:v>
                </c:pt>
                <c:pt idx="14">
                  <c:v>51.937300853244388</c:v>
                </c:pt>
                <c:pt idx="15">
                  <c:v>57.091321777564744</c:v>
                </c:pt>
                <c:pt idx="16">
                  <c:v>62.261629009153523</c:v>
                </c:pt>
                <c:pt idx="17">
                  <c:v>67.402288507479795</c:v>
                </c:pt>
                <c:pt idx="18">
                  <c:v>72.470124259740189</c:v>
                </c:pt>
                <c:pt idx="19">
                  <c:v>77.425198923460485</c:v>
                </c:pt>
                <c:pt idx="20">
                  <c:v>82.231169440850522</c:v>
                </c:pt>
                <c:pt idx="21">
                  <c:v>86.855511964354633</c:v>
                </c:pt>
                <c:pt idx="22">
                  <c:v>91.26961733569631</c:v>
                </c:pt>
                <c:pt idx="23">
                  <c:v>95.448764948298887</c:v>
                </c:pt>
                <c:pt idx="24">
                  <c:v>99.371988484350354</c:v>
                </c:pt>
                <c:pt idx="25">
                  <c:v>103.02185128966087</c:v>
                </c:pt>
                <c:pt idx="26">
                  <c:v>106.38415177737561</c:v>
                </c:pt>
                <c:pt idx="27">
                  <c:v>109.44758020705358</c:v>
                </c:pt>
                <c:pt idx="28">
                  <c:v>112.20334764060972</c:v>
                </c:pt>
                <c:pt idx="29">
                  <c:v>114.64480614719498</c:v>
                </c:pt>
                <c:pt idx="30">
                  <c:v>116.76707680495096</c:v>
                </c:pt>
                <c:pt idx="31">
                  <c:v>118.566699124262</c:v>
                </c:pt>
                <c:pt idx="32">
                  <c:v>120.04131254284823</c:v>
                </c:pt>
                <c:pt idx="33">
                  <c:v>121.18937788575204</c:v>
                </c:pt>
                <c:pt idx="34">
                  <c:v>122.00994431772888</c:v>
                </c:pt>
                <c:pt idx="35">
                  <c:v>122.50246542619622</c:v>
                </c:pt>
                <c:pt idx="36">
                  <c:v>122.66666666666667</c:v>
                </c:pt>
                <c:pt idx="37">
                  <c:v>122.50246542619622</c:v>
                </c:pt>
                <c:pt idx="38">
                  <c:v>122.00994431772888</c:v>
                </c:pt>
                <c:pt idx="39">
                  <c:v>121.18937788575204</c:v>
                </c:pt>
                <c:pt idx="40">
                  <c:v>120.04131254284823</c:v>
                </c:pt>
                <c:pt idx="41">
                  <c:v>118.566699124262</c:v>
                </c:pt>
                <c:pt idx="42">
                  <c:v>116.76707680495095</c:v>
                </c:pt>
                <c:pt idx="43">
                  <c:v>114.64480614719498</c:v>
                </c:pt>
                <c:pt idx="44">
                  <c:v>112.20334764060972</c:v>
                </c:pt>
                <c:pt idx="45">
                  <c:v>109.44758020705359</c:v>
                </c:pt>
                <c:pt idx="46">
                  <c:v>106.38415177737562</c:v>
                </c:pt>
                <c:pt idx="47">
                  <c:v>103.0218512896609</c:v>
                </c:pt>
                <c:pt idx="48">
                  <c:v>99.371988484350396</c:v>
                </c:pt>
                <c:pt idx="49">
                  <c:v>95.448764948298887</c:v>
                </c:pt>
                <c:pt idx="50">
                  <c:v>91.269617335696296</c:v>
                </c:pt>
                <c:pt idx="51">
                  <c:v>86.855511964354633</c:v>
                </c:pt>
                <c:pt idx="52">
                  <c:v>82.231169440850522</c:v>
                </c:pt>
                <c:pt idx="53">
                  <c:v>77.425198923460485</c:v>
                </c:pt>
                <c:pt idx="54">
                  <c:v>72.470124259740203</c:v>
                </c:pt>
                <c:pt idx="55">
                  <c:v>67.40228850747981</c:v>
                </c:pt>
                <c:pt idx="56">
                  <c:v>62.261629009153545</c:v>
                </c:pt>
                <c:pt idx="57">
                  <c:v>57.091321777564794</c:v>
                </c:pt>
                <c:pt idx="58">
                  <c:v>51.937300853244381</c:v>
                </c:pt>
                <c:pt idx="59">
                  <c:v>46.847664848118448</c:v>
                </c:pt>
                <c:pt idx="60">
                  <c:v>41.871988484350354</c:v>
                </c:pt>
                <c:pt idx="61">
                  <c:v>37.060561109290575</c:v>
                </c:pt>
                <c:pt idx="62">
                  <c:v>32.463576663423595</c:v>
                </c:pt>
                <c:pt idx="63">
                  <c:v>28.130300370600626</c:v>
                </c:pt>
                <c:pt idx="64">
                  <c:v>24.10823668192727</c:v>
                </c:pt>
                <c:pt idx="65">
                  <c:v>20.442321053960931</c:v>
                </c:pt>
                <c:pt idx="66">
                  <c:v>17.174155369740511</c:v>
                </c:pt>
                <c:pt idx="67">
                  <c:v>14.341303615047236</c:v>
                </c:pt>
                <c:pt idx="68">
                  <c:v>11.976661152468758</c:v>
                </c:pt>
                <c:pt idx="69">
                  <c:v>10.10790786250919</c:v>
                </c:pt>
                <c:pt idx="70">
                  <c:v>8.7570527213249534</c:v>
                </c:pt>
                <c:pt idx="71">
                  <c:v>7.9400751456454772</c:v>
                </c:pt>
                <c:pt idx="72">
                  <c:v>7.666666666666667</c:v>
                </c:pt>
                <c:pt idx="73">
                  <c:v>7.666666666666667</c:v>
                </c:pt>
                <c:pt idx="74">
                  <c:v>7.6776134209932296</c:v>
                </c:pt>
                <c:pt idx="75">
                  <c:v>7.7104484740535879</c:v>
                </c:pt>
                <c:pt idx="76">
                  <c:v>7.7651561994266052</c:v>
                </c:pt>
                <c:pt idx="77">
                  <c:v>7.8417105641990661</c:v>
                </c:pt>
                <c:pt idx="78">
                  <c:v>7.9400751456454772</c:v>
                </c:pt>
                <c:pt idx="79">
                  <c:v>8.0602031545736157</c:v>
                </c:pt>
                <c:pt idx="80">
                  <c:v>8.2020374653291324</c:v>
                </c:pt>
                <c:pt idx="81">
                  <c:v>8.3655106524511016</c:v>
                </c:pt>
                <c:pt idx="82">
                  <c:v>8.5505450339685929</c:v>
                </c:pt>
                <c:pt idx="83">
                  <c:v>8.7570527213249463</c:v>
                </c:pt>
                <c:pt idx="84">
                  <c:v>8.9849356759164465</c:v>
                </c:pt>
                <c:pt idx="85">
                  <c:v>9.2340857722278198</c:v>
                </c:pt>
                <c:pt idx="86">
                  <c:v>9.5043848675457525</c:v>
                </c:pt>
                <c:pt idx="87">
                  <c:v>9.7957048782287703</c:v>
                </c:pt>
                <c:pt idx="88">
                  <c:v>10.107907862509183</c:v>
                </c:pt>
                <c:pt idx="89">
                  <c:v>10.440846109799743</c:v>
                </c:pt>
                <c:pt idx="90">
                  <c:v>10.794362236475321</c:v>
                </c:pt>
                <c:pt idx="91">
                  <c:v>11.168289288095922</c:v>
                </c:pt>
                <c:pt idx="92">
                  <c:v>11.562450848034366</c:v>
                </c:pt>
                <c:pt idx="93">
                  <c:v>11.976661152468765</c:v>
                </c:pt>
                <c:pt idx="94">
                  <c:v>14.341303615047241</c:v>
                </c:pt>
                <c:pt idx="95">
                  <c:v>17.174155369740497</c:v>
                </c:pt>
                <c:pt idx="96">
                  <c:v>20.442321053960921</c:v>
                </c:pt>
                <c:pt idx="97">
                  <c:v>24.108236681927249</c:v>
                </c:pt>
                <c:pt idx="98">
                  <c:v>28.130300370600605</c:v>
                </c:pt>
                <c:pt idx="99">
                  <c:v>32.463576663423574</c:v>
                </c:pt>
                <c:pt idx="100">
                  <c:v>37.060561109290546</c:v>
                </c:pt>
                <c:pt idx="101">
                  <c:v>41.871988484350375</c:v>
                </c:pt>
                <c:pt idx="102">
                  <c:v>46.84766484811847</c:v>
                </c:pt>
                <c:pt idx="103">
                  <c:v>51.937300853244402</c:v>
                </c:pt>
                <c:pt idx="104">
                  <c:v>57.091321777564744</c:v>
                </c:pt>
                <c:pt idx="105">
                  <c:v>62.261629009153523</c:v>
                </c:pt>
                <c:pt idx="106">
                  <c:v>67.402288507479795</c:v>
                </c:pt>
                <c:pt idx="107">
                  <c:v>72.470124259740174</c:v>
                </c:pt>
                <c:pt idx="108">
                  <c:v>77.425198923460471</c:v>
                </c:pt>
                <c:pt idx="109">
                  <c:v>82.231169440850493</c:v>
                </c:pt>
                <c:pt idx="110">
                  <c:v>86.855511964354633</c:v>
                </c:pt>
                <c:pt idx="111">
                  <c:v>91.269617335696267</c:v>
                </c:pt>
                <c:pt idx="112">
                  <c:v>95.448764948298873</c:v>
                </c:pt>
                <c:pt idx="113">
                  <c:v>99.371988484350325</c:v>
                </c:pt>
                <c:pt idx="114">
                  <c:v>103.02185128966083</c:v>
                </c:pt>
                <c:pt idx="115">
                  <c:v>106.38415177737564</c:v>
                </c:pt>
                <c:pt idx="116">
                  <c:v>109.4475802070536</c:v>
                </c:pt>
                <c:pt idx="117">
                  <c:v>112.20334764060975</c:v>
                </c:pt>
                <c:pt idx="118">
                  <c:v>114.64480614719498</c:v>
                </c:pt>
                <c:pt idx="119">
                  <c:v>116.76707680495096</c:v>
                </c:pt>
                <c:pt idx="120">
                  <c:v>118.566699124262</c:v>
                </c:pt>
                <c:pt idx="121">
                  <c:v>120.04131254284823</c:v>
                </c:pt>
                <c:pt idx="122">
                  <c:v>121.18937788575204</c:v>
                </c:pt>
                <c:pt idx="123">
                  <c:v>122.00994431772888</c:v>
                </c:pt>
                <c:pt idx="124">
                  <c:v>122.50246542619622</c:v>
                </c:pt>
                <c:pt idx="125">
                  <c:v>122.66666666666667</c:v>
                </c:pt>
                <c:pt idx="126">
                  <c:v>122.66666666666667</c:v>
                </c:pt>
                <c:pt idx="127">
                  <c:v>122.50246542619622</c:v>
                </c:pt>
                <c:pt idx="128">
                  <c:v>122.00994431772888</c:v>
                </c:pt>
                <c:pt idx="129">
                  <c:v>121.18937788575204</c:v>
                </c:pt>
                <c:pt idx="130">
                  <c:v>120.04131254284825</c:v>
                </c:pt>
                <c:pt idx="131">
                  <c:v>118.56669912426202</c:v>
                </c:pt>
                <c:pt idx="132">
                  <c:v>116.76707680495097</c:v>
                </c:pt>
                <c:pt idx="133">
                  <c:v>114.64480614719498</c:v>
                </c:pt>
                <c:pt idx="134">
                  <c:v>112.20334764060971</c:v>
                </c:pt>
                <c:pt idx="135">
                  <c:v>109.44758020705355</c:v>
                </c:pt>
                <c:pt idx="136">
                  <c:v>106.38415177737561</c:v>
                </c:pt>
                <c:pt idx="137">
                  <c:v>103.02185128966086</c:v>
                </c:pt>
                <c:pt idx="138">
                  <c:v>99.371988484350354</c:v>
                </c:pt>
                <c:pt idx="139">
                  <c:v>95.448764948298887</c:v>
                </c:pt>
                <c:pt idx="140">
                  <c:v>91.26961733569631</c:v>
                </c:pt>
                <c:pt idx="141">
                  <c:v>86.855511964354648</c:v>
                </c:pt>
                <c:pt idx="142">
                  <c:v>82.231169440850536</c:v>
                </c:pt>
                <c:pt idx="143">
                  <c:v>77.425198923460513</c:v>
                </c:pt>
                <c:pt idx="144">
                  <c:v>72.470124259740217</c:v>
                </c:pt>
                <c:pt idx="145">
                  <c:v>67.402288507479824</c:v>
                </c:pt>
                <c:pt idx="146">
                  <c:v>62.261629009153559</c:v>
                </c:pt>
                <c:pt idx="147">
                  <c:v>57.091321777564808</c:v>
                </c:pt>
                <c:pt idx="148">
                  <c:v>51.937300853244437</c:v>
                </c:pt>
                <c:pt idx="149">
                  <c:v>46.847664848118505</c:v>
                </c:pt>
                <c:pt idx="150">
                  <c:v>41.87198848435041</c:v>
                </c:pt>
                <c:pt idx="151">
                  <c:v>37.060561109290539</c:v>
                </c:pt>
                <c:pt idx="152">
                  <c:v>32.463576663423567</c:v>
                </c:pt>
                <c:pt idx="153">
                  <c:v>28.130300370600601</c:v>
                </c:pt>
                <c:pt idx="154">
                  <c:v>24.108236681927245</c:v>
                </c:pt>
                <c:pt idx="155">
                  <c:v>20.442321053960914</c:v>
                </c:pt>
                <c:pt idx="156">
                  <c:v>17.174155369740493</c:v>
                </c:pt>
                <c:pt idx="157">
                  <c:v>14.341303615047241</c:v>
                </c:pt>
                <c:pt idx="158">
                  <c:v>11.976661152468765</c:v>
                </c:pt>
                <c:pt idx="159">
                  <c:v>10.107907862509197</c:v>
                </c:pt>
                <c:pt idx="160">
                  <c:v>8.7570527213249534</c:v>
                </c:pt>
                <c:pt idx="161">
                  <c:v>7.9400751456454772</c:v>
                </c:pt>
                <c:pt idx="162">
                  <c:v>7.666666666666667</c:v>
                </c:pt>
              </c:numCache>
            </c:numRef>
          </c:xVal>
          <c:yVal>
            <c:numRef>
              <c:f>a!$AB$92:$AB$254</c:f>
              <c:numCache>
                <c:formatCode>#,##0.000_);\(#,##0.000\)</c:formatCode>
                <c:ptCount val="163"/>
                <c:pt idx="0">
                  <c:v>0.115</c:v>
                </c:pt>
                <c:pt idx="1">
                  <c:v>0.11276008630819086</c:v>
                </c:pt>
                <c:pt idx="2">
                  <c:v>0.10606695351106452</c:v>
                </c:pt>
                <c:pt idx="3">
                  <c:v>9.5000000000000001E-2</c:v>
                </c:pt>
                <c:pt idx="4">
                  <c:v>9.5000000000000001E-2</c:v>
                </c:pt>
                <c:pt idx="5">
                  <c:v>9.5000000000000001E-2</c:v>
                </c:pt>
                <c:pt idx="6">
                  <c:v>9.5000000000000001E-2</c:v>
                </c:pt>
                <c:pt idx="7">
                  <c:v>9.5000000000000001E-2</c:v>
                </c:pt>
                <c:pt idx="8">
                  <c:v>9.5000000000000001E-2</c:v>
                </c:pt>
                <c:pt idx="9">
                  <c:v>9.5000000000000001E-2</c:v>
                </c:pt>
                <c:pt idx="10">
                  <c:v>9.5000000000000001E-2</c:v>
                </c:pt>
                <c:pt idx="11">
                  <c:v>9.5000000000000001E-2</c:v>
                </c:pt>
                <c:pt idx="12">
                  <c:v>9.5000000000000001E-2</c:v>
                </c:pt>
                <c:pt idx="13">
                  <c:v>9.5000000000000001E-2</c:v>
                </c:pt>
                <c:pt idx="14">
                  <c:v>9.5000000000000001E-2</c:v>
                </c:pt>
                <c:pt idx="15">
                  <c:v>9.5000000000000001E-2</c:v>
                </c:pt>
                <c:pt idx="16">
                  <c:v>9.5000000000000001E-2</c:v>
                </c:pt>
                <c:pt idx="17">
                  <c:v>9.5000000000000001E-2</c:v>
                </c:pt>
                <c:pt idx="18">
                  <c:v>9.5000000000000001E-2</c:v>
                </c:pt>
                <c:pt idx="19">
                  <c:v>9.5000000000000001E-2</c:v>
                </c:pt>
                <c:pt idx="20">
                  <c:v>9.5000000000000001E-2</c:v>
                </c:pt>
                <c:pt idx="21">
                  <c:v>9.5000000000000001E-2</c:v>
                </c:pt>
                <c:pt idx="22">
                  <c:v>9.5000000000000001E-2</c:v>
                </c:pt>
                <c:pt idx="23">
                  <c:v>9.5000000000000001E-2</c:v>
                </c:pt>
                <c:pt idx="24">
                  <c:v>9.5000000000000001E-2</c:v>
                </c:pt>
                <c:pt idx="25">
                  <c:v>9.5000000000000001E-2</c:v>
                </c:pt>
                <c:pt idx="26">
                  <c:v>9.5000000000000001E-2</c:v>
                </c:pt>
                <c:pt idx="27">
                  <c:v>9.5000000000000001E-2</c:v>
                </c:pt>
                <c:pt idx="28">
                  <c:v>9.5000000000000001E-2</c:v>
                </c:pt>
                <c:pt idx="29">
                  <c:v>9.5000000000000001E-2</c:v>
                </c:pt>
                <c:pt idx="30">
                  <c:v>9.5000000000000001E-2</c:v>
                </c:pt>
                <c:pt idx="31">
                  <c:v>9.5000000000000001E-2</c:v>
                </c:pt>
                <c:pt idx="32">
                  <c:v>9.5000000000000001E-2</c:v>
                </c:pt>
                <c:pt idx="33">
                  <c:v>9.5000000000000001E-2</c:v>
                </c:pt>
                <c:pt idx="34">
                  <c:v>9.5000000000000001E-2</c:v>
                </c:pt>
                <c:pt idx="35">
                  <c:v>9.5000000000000001E-2</c:v>
                </c:pt>
                <c:pt idx="36">
                  <c:v>9.4999999999999987E-2</c:v>
                </c:pt>
                <c:pt idx="37">
                  <c:v>9.5175770041462132E-2</c:v>
                </c:pt>
                <c:pt idx="38">
                  <c:v>9.5706370712173652E-2</c:v>
                </c:pt>
                <c:pt idx="39">
                  <c:v>9.660179052097026E-2</c:v>
                </c:pt>
                <c:pt idx="40">
                  <c:v>9.7879073258644117E-2</c:v>
                </c:pt>
                <c:pt idx="41">
                  <c:v>9.9562936470183841E-2</c:v>
                </c:pt>
                <c:pt idx="42">
                  <c:v>0.10168668756353294</c:v>
                </c:pt>
                <c:pt idx="43">
                  <c:v>0.10429349302850219</c:v>
                </c:pt>
                <c:pt idx="44">
                  <c:v>0.10743808024263139</c:v>
                </c:pt>
                <c:pt idx="45">
                  <c:v>0.11118898277281146</c:v>
                </c:pt>
                <c:pt idx="46">
                  <c:v>0.11563148229406582</c:v>
                </c:pt>
                <c:pt idx="47">
                  <c:v>0.12087145800099966</c:v>
                </c:pt>
                <c:pt idx="48">
                  <c:v>0.1270404345581532</c:v>
                </c:pt>
                <c:pt idx="49">
                  <c:v>0.13430223227662141</c:v>
                </c:pt>
                <c:pt idx="50">
                  <c:v>0.14286178316985712</c:v>
                </c:pt>
                <c:pt idx="51">
                  <c:v>0.1529769059689301</c:v>
                </c:pt>
                <c:pt idx="52">
                  <c:v>0.16497416529453271</c:v>
                </c:pt>
                <c:pt idx="53">
                  <c:v>0.17927042512345101</c:v>
                </c:pt>
                <c:pt idx="54">
                  <c:v>0.19640242026921809</c:v>
                </c:pt>
                <c:pt idx="55">
                  <c:v>0.21706772623208104</c:v>
                </c:pt>
                <c:pt idx="56">
                  <c:v>0.24218207843777784</c:v>
                </c:pt>
                <c:pt idx="57">
                  <c:v>0.27296032616793914</c:v>
                </c:pt>
                <c:pt idx="58">
                  <c:v>0.31103175065939442</c:v>
                </c:pt>
                <c:pt idx="59">
                  <c:v>0.35860545794297838</c:v>
                </c:pt>
                <c:pt idx="60">
                  <c:v>0.41870843991620837</c:v>
                </c:pt>
                <c:pt idx="61">
                  <c:v>0.49552744924982428</c:v>
                </c:pt>
                <c:pt idx="62">
                  <c:v>0.59489357430309442</c:v>
                </c:pt>
                <c:pt idx="63">
                  <c:v>0.72494595944025308</c:v>
                </c:pt>
                <c:pt idx="64">
                  <c:v>0.89697006089915687</c:v>
                </c:pt>
                <c:pt idx="65">
                  <c:v>1.0971355342697173</c:v>
                </c:pt>
                <c:pt idx="66">
                  <c:v>1.3696130775733419</c:v>
                </c:pt>
                <c:pt idx="67">
                  <c:v>1.7453377322621852</c:v>
                </c:pt>
                <c:pt idx="68">
                  <c:v>2.2636983365173724</c:v>
                </c:pt>
                <c:pt idx="69">
                  <c:v>2.957976937123536</c:v>
                </c:pt>
                <c:pt idx="70">
                  <c:v>3.8005772145465158</c:v>
                </c:pt>
                <c:pt idx="71">
                  <c:v>4.5916070946784373</c:v>
                </c:pt>
                <c:pt idx="72">
                  <c:v>4.9353749999999996</c:v>
                </c:pt>
                <c:pt idx="73">
                  <c:v>4.9353749999999996</c:v>
                </c:pt>
                <c:pt idx="74">
                  <c:v>4.9885407275992497</c:v>
                </c:pt>
                <c:pt idx="75">
                  <c:v>5.1457775847703253</c:v>
                </c:pt>
                <c:pt idx="76">
                  <c:v>5.4003099286872658</c:v>
                </c:pt>
                <c:pt idx="77">
                  <c:v>5.740862789221139</c:v>
                </c:pt>
                <c:pt idx="78">
                  <c:v>6.1516884779043206</c:v>
                </c:pt>
                <c:pt idx="79">
                  <c:v>6.6126037547590224</c:v>
                </c:pt>
                <c:pt idx="80">
                  <c:v>7.0990374674796719</c:v>
                </c:pt>
                <c:pt idx="81">
                  <c:v>7.5820885533350415</c:v>
                </c:pt>
                <c:pt idx="82">
                  <c:v>8.0285942702572672</c:v>
                </c:pt>
                <c:pt idx="83">
                  <c:v>8.4012084999619177</c:v>
                </c:pt>
                <c:pt idx="84">
                  <c:v>8.6584899426593278</c:v>
                </c:pt>
                <c:pt idx="85">
                  <c:v>8.7550000000000008</c:v>
                </c:pt>
                <c:pt idx="86">
                  <c:v>8.5900898854916594</c:v>
                </c:pt>
                <c:pt idx="87">
                  <c:v>8.3830405113901403</c:v>
                </c:pt>
                <c:pt idx="88">
                  <c:v>8.1273892886771471</c:v>
                </c:pt>
                <c:pt idx="89">
                  <c:v>7.8162741798006863</c:v>
                </c:pt>
                <c:pt idx="90">
                  <c:v>7.4424500676625751</c:v>
                </c:pt>
                <c:pt idx="91">
                  <c:v>6.99830604460334</c:v>
                </c:pt>
                <c:pt idx="92">
                  <c:v>6.7013742852615383</c:v>
                </c:pt>
                <c:pt idx="93">
                  <c:v>6.4129306896567337</c:v>
                </c:pt>
                <c:pt idx="94">
                  <c:v>5.119652235917993</c:v>
                </c:pt>
                <c:pt idx="95">
                  <c:v>4.0867871097655728</c:v>
                </c:pt>
                <c:pt idx="96">
                  <c:v>3.2871043670643059</c:v>
                </c:pt>
                <c:pt idx="97">
                  <c:v>2.6746652864325053</c:v>
                </c:pt>
                <c:pt idx="98">
                  <c:v>2.205506222445369</c:v>
                </c:pt>
                <c:pt idx="99">
                  <c:v>1.8438720930280439</c:v>
                </c:pt>
                <c:pt idx="100">
                  <c:v>1.5625584122106597</c:v>
                </c:pt>
                <c:pt idx="101">
                  <c:v>1.3414415897249128</c:v>
                </c:pt>
                <c:pt idx="102">
                  <c:v>1.1657792319136682</c:v>
                </c:pt>
                <c:pt idx="103">
                  <c:v>1.0247714781212334</c:v>
                </c:pt>
                <c:pt idx="104">
                  <c:v>0.91046577895640624</c:v>
                </c:pt>
                <c:pt idx="105">
                  <c:v>0.81695973097034424</c:v>
                </c:pt>
                <c:pt idx="106">
                  <c:v>0.73983171785728086</c:v>
                </c:pt>
                <c:pt idx="107">
                  <c:v>0.67573667704912543</c:v>
                </c:pt>
                <c:pt idx="108">
                  <c:v>0.62211881630105759</c:v>
                </c:pt>
                <c:pt idx="109">
                  <c:v>0.5770064475894191</c:v>
                </c:pt>
                <c:pt idx="110">
                  <c:v>0.53886443183893151</c:v>
                </c:pt>
                <c:pt idx="111">
                  <c:v>0.5064871858887845</c:v>
                </c:pt>
                <c:pt idx="112">
                  <c:v>0.47892042334969492</c:v>
                </c:pt>
                <c:pt idx="113">
                  <c:v>0.45540340539634622</c:v>
                </c:pt>
                <c:pt idx="114">
                  <c:v>0.43658482278320837</c:v>
                </c:pt>
                <c:pt idx="115">
                  <c:v>0.4176288261925642</c:v>
                </c:pt>
                <c:pt idx="116">
                  <c:v>0.3985646423701612</c:v>
                </c:pt>
                <c:pt idx="117">
                  <c:v>0.37941705654481089</c:v>
                </c:pt>
                <c:pt idx="118">
                  <c:v>0.36020666150826364</c:v>
                </c:pt>
                <c:pt idx="119">
                  <c:v>0.34095018517201092</c:v>
                </c:pt>
                <c:pt idx="120">
                  <c:v>0.32166088020082051</c:v>
                </c:pt>
                <c:pt idx="121">
                  <c:v>0.30234896061963135</c:v>
                </c:pt>
                <c:pt idx="122">
                  <c:v>0.28302207232222409</c:v>
                </c:pt>
                <c:pt idx="123">
                  <c:v>0.26368578681616106</c:v>
                </c:pt>
                <c:pt idx="124">
                  <c:v>0.24434410999764919</c:v>
                </c:pt>
                <c:pt idx="125">
                  <c:v>0.22499999999999998</c:v>
                </c:pt>
                <c:pt idx="126">
                  <c:v>0.22499999999999998</c:v>
                </c:pt>
                <c:pt idx="127">
                  <c:v>0.18832685106584193</c:v>
                </c:pt>
                <c:pt idx="128">
                  <c:v>0.15165831502630128</c:v>
                </c:pt>
                <c:pt idx="129">
                  <c:v>0.115</c:v>
                </c:pt>
                <c:pt idx="130">
                  <c:v>0.115</c:v>
                </c:pt>
                <c:pt idx="131">
                  <c:v>0.115</c:v>
                </c:pt>
                <c:pt idx="132">
                  <c:v>0.115</c:v>
                </c:pt>
                <c:pt idx="133">
                  <c:v>0.115</c:v>
                </c:pt>
                <c:pt idx="134">
                  <c:v>0.115</c:v>
                </c:pt>
                <c:pt idx="135">
                  <c:v>0.115</c:v>
                </c:pt>
                <c:pt idx="136">
                  <c:v>0.115</c:v>
                </c:pt>
                <c:pt idx="137">
                  <c:v>0.115</c:v>
                </c:pt>
                <c:pt idx="138">
                  <c:v>0.115</c:v>
                </c:pt>
                <c:pt idx="139">
                  <c:v>0.115</c:v>
                </c:pt>
                <c:pt idx="140">
                  <c:v>0.115</c:v>
                </c:pt>
                <c:pt idx="141">
                  <c:v>0.115</c:v>
                </c:pt>
                <c:pt idx="142">
                  <c:v>0.115</c:v>
                </c:pt>
                <c:pt idx="143">
                  <c:v>0.115</c:v>
                </c:pt>
                <c:pt idx="144">
                  <c:v>0.115</c:v>
                </c:pt>
                <c:pt idx="145">
                  <c:v>0.115</c:v>
                </c:pt>
                <c:pt idx="146">
                  <c:v>0.115</c:v>
                </c:pt>
                <c:pt idx="147">
                  <c:v>0.115</c:v>
                </c:pt>
                <c:pt idx="148">
                  <c:v>0.115</c:v>
                </c:pt>
                <c:pt idx="149">
                  <c:v>0.115</c:v>
                </c:pt>
                <c:pt idx="150">
                  <c:v>0.115</c:v>
                </c:pt>
                <c:pt idx="151">
                  <c:v>0.115</c:v>
                </c:pt>
                <c:pt idx="152">
                  <c:v>0.115</c:v>
                </c:pt>
                <c:pt idx="153">
                  <c:v>0.115</c:v>
                </c:pt>
                <c:pt idx="154">
                  <c:v>0.115</c:v>
                </c:pt>
                <c:pt idx="155">
                  <c:v>0.115</c:v>
                </c:pt>
                <c:pt idx="156">
                  <c:v>0.115</c:v>
                </c:pt>
                <c:pt idx="157">
                  <c:v>0.115</c:v>
                </c:pt>
                <c:pt idx="158">
                  <c:v>0.115</c:v>
                </c:pt>
                <c:pt idx="159">
                  <c:v>0.115</c:v>
                </c:pt>
                <c:pt idx="160">
                  <c:v>0.115</c:v>
                </c:pt>
                <c:pt idx="161">
                  <c:v>0.115</c:v>
                </c:pt>
                <c:pt idx="162">
                  <c:v>0.115</c:v>
                </c:pt>
              </c:numCache>
            </c:numRef>
          </c:yVal>
          <c:smooth val="1"/>
          <c:extLst>
            <c:ext xmlns:c16="http://schemas.microsoft.com/office/drawing/2014/chart" uri="{C3380CC4-5D6E-409C-BE32-E72D297353CC}">
              <c16:uniqueId val="{0000000E-379E-4CA6-A1FB-7C0D4AD37F01}"/>
            </c:ext>
          </c:extLst>
        </c:ser>
        <c:dLbls>
          <c:showLegendKey val="0"/>
          <c:showVal val="0"/>
          <c:showCatName val="0"/>
          <c:showSerName val="0"/>
          <c:showPercent val="0"/>
          <c:showBubbleSize val="0"/>
        </c:dLbls>
        <c:axId val="493933008"/>
        <c:axId val="1"/>
      </c:scatterChart>
      <c:valAx>
        <c:axId val="493933008"/>
        <c:scaling>
          <c:orientation val="minMax"/>
          <c:min val="0"/>
        </c:scaling>
        <c:delete val="0"/>
        <c:axPos val="b"/>
        <c:majorGridlines>
          <c:spPr>
            <a:ln w="3175">
              <a:solidFill>
                <a:srgbClr val="000000"/>
              </a:solidFill>
              <a:prstDash val="solid"/>
            </a:ln>
          </c:spPr>
        </c:majorGridlines>
        <c:title>
          <c:tx>
            <c:strRef>
              <c:f>a!$AS$103</c:f>
              <c:strCache>
                <c:ptCount val="1"/>
                <c:pt idx="0">
                  <c:v>Sc+x, мм</c:v>
                </c:pt>
              </c:strCache>
            </c:strRef>
          </c:tx>
          <c:layout>
            <c:manualLayout>
              <c:xMode val="edge"/>
              <c:yMode val="edge"/>
              <c:x val="0.77865301247456431"/>
              <c:y val="0.95851396384440701"/>
            </c:manualLayout>
          </c:layout>
          <c:overlay val="0"/>
          <c:spPr>
            <a:noFill/>
            <a:ln w="25400">
              <a:noFill/>
            </a:ln>
          </c:spPr>
          <c:txPr>
            <a:bodyPr/>
            <a:lstStyle/>
            <a:p>
              <a:pPr>
                <a:defRPr sz="1200" b="1" i="0" u="none" strike="noStrike" baseline="0">
                  <a:solidFill>
                    <a:srgbClr val="000000"/>
                  </a:solidFill>
                  <a:latin typeface="Arial Cyr"/>
                  <a:ea typeface="Arial Cyr"/>
                  <a:cs typeface="Arial Cyr"/>
                </a:defRPr>
              </a:pPr>
              <a:endParaRPr lang="ru-RU"/>
            </a:p>
          </c:txPr>
        </c:title>
        <c:numFmt formatCode="0" sourceLinked="0"/>
        <c:majorTickMark val="in"/>
        <c:minorTickMark val="none"/>
        <c:tickLblPos val="low"/>
        <c:spPr>
          <a:ln w="3175">
            <a:solidFill>
              <a:srgbClr val="000000"/>
            </a:solidFill>
            <a:prstDash val="solid"/>
          </a:ln>
        </c:spPr>
        <c:txPr>
          <a:bodyPr rot="0" vert="horz"/>
          <a:lstStyle/>
          <a:p>
            <a:pPr>
              <a:defRPr sz="1200" b="1" i="0" u="none" strike="noStrike" baseline="0">
                <a:solidFill>
                  <a:srgbClr val="000000"/>
                </a:solidFill>
                <a:latin typeface="Arial Cyr"/>
                <a:ea typeface="Arial Cyr"/>
                <a:cs typeface="Arial Cyr"/>
              </a:defRPr>
            </a:pPr>
            <a:endParaRPr lang="ru-RU"/>
          </a:p>
        </c:txPr>
        <c:crossAx val="1"/>
        <c:crosses val="autoZero"/>
        <c:crossBetween val="midCat"/>
      </c:valAx>
      <c:valAx>
        <c:axId val="1"/>
        <c:scaling>
          <c:orientation val="minMax"/>
        </c:scaling>
        <c:delete val="0"/>
        <c:axPos val="l"/>
        <c:majorGridlines>
          <c:spPr>
            <a:ln w="3175">
              <a:solidFill>
                <a:srgbClr val="000000"/>
              </a:solidFill>
              <a:prstDash val="solid"/>
            </a:ln>
          </c:spPr>
        </c:majorGridlines>
        <c:title>
          <c:tx>
            <c:rich>
              <a:bodyPr/>
              <a:lstStyle/>
              <a:p>
                <a:pPr>
                  <a:defRPr sz="1100" b="0" i="0" u="none" strike="noStrike" baseline="0">
                    <a:solidFill>
                      <a:srgbClr val="000000"/>
                    </a:solidFill>
                    <a:latin typeface="Calibri"/>
                    <a:ea typeface="Calibri"/>
                    <a:cs typeface="Calibri"/>
                  </a:defRPr>
                </a:pPr>
                <a:r>
                  <a:rPr lang="ru-RU" sz="1200" b="1" i="0" u="none" strike="noStrike" baseline="0">
                    <a:solidFill>
                      <a:srgbClr val="000000"/>
                    </a:solidFill>
                    <a:latin typeface="Arial Cyr"/>
                    <a:cs typeface="Arial Cyr"/>
                  </a:rPr>
                  <a:t>p</a:t>
                </a:r>
                <a:r>
                  <a:rPr lang="ru-RU" sz="1200" b="1" i="0" u="none" strike="noStrike" baseline="-25000">
                    <a:solidFill>
                      <a:srgbClr val="000000"/>
                    </a:solidFill>
                    <a:latin typeface="Arial Cyr"/>
                    <a:cs typeface="Arial Cyr"/>
                  </a:rPr>
                  <a:t>г нс</a:t>
                </a:r>
                <a:r>
                  <a:rPr lang="ru-RU" sz="1200" b="0" i="0" u="none" strike="noStrike" baseline="0">
                    <a:solidFill>
                      <a:srgbClr val="000000"/>
                    </a:solidFill>
                    <a:latin typeface="Arial Cyr"/>
                    <a:cs typeface="Arial Cyr"/>
                  </a:rPr>
                  <a:t>, </a:t>
                </a:r>
                <a:r>
                  <a:rPr lang="ru-RU" sz="1200" b="1" i="0" u="none" strike="noStrike" baseline="0">
                    <a:solidFill>
                      <a:srgbClr val="000000"/>
                    </a:solidFill>
                    <a:latin typeface="Arial Cyr"/>
                    <a:cs typeface="Arial Cyr"/>
                  </a:rPr>
                  <a:t>p</a:t>
                </a:r>
                <a:r>
                  <a:rPr lang="ru-RU" sz="1200" b="1" i="0" u="none" strike="noStrike" baseline="-25000">
                    <a:solidFill>
                      <a:srgbClr val="000000"/>
                    </a:solidFill>
                    <a:latin typeface="Arial Cyr"/>
                    <a:cs typeface="Arial Cyr"/>
                  </a:rPr>
                  <a:t>г</a:t>
                </a:r>
                <a:r>
                  <a:rPr lang="ru-RU" sz="1200" b="0" i="0" u="none" strike="noStrike" baseline="0">
                    <a:solidFill>
                      <a:srgbClr val="000000"/>
                    </a:solidFill>
                    <a:latin typeface="Arial Cyr"/>
                    <a:cs typeface="Arial Cyr"/>
                  </a:rPr>
                  <a:t>, МПа</a:t>
                </a:r>
              </a:p>
            </c:rich>
          </c:tx>
          <c:layout>
            <c:manualLayout>
              <c:xMode val="edge"/>
              <c:yMode val="edge"/>
              <c:x val="7.8651685393258432E-3"/>
              <c:y val="9.1616362345372335E-2"/>
            </c:manualLayout>
          </c:layout>
          <c:overlay val="0"/>
          <c:spPr>
            <a:noFill/>
            <a:ln w="25400">
              <a:noFill/>
            </a:ln>
          </c:spPr>
        </c:title>
        <c:numFmt formatCode="0" sourceLinked="0"/>
        <c:majorTickMark val="out"/>
        <c:minorTickMark val="none"/>
        <c:tickLblPos val="nextTo"/>
        <c:spPr>
          <a:ln w="3175">
            <a:solidFill>
              <a:srgbClr val="000000"/>
            </a:solidFill>
            <a:prstDash val="solid"/>
          </a:ln>
        </c:spPr>
        <c:txPr>
          <a:bodyPr rot="0" vert="horz"/>
          <a:lstStyle/>
          <a:p>
            <a:pPr>
              <a:defRPr sz="1200" b="1" i="0" u="none" strike="noStrike" baseline="0">
                <a:solidFill>
                  <a:srgbClr val="000000"/>
                </a:solidFill>
                <a:latin typeface="Arial Cyr"/>
                <a:ea typeface="Arial Cyr"/>
                <a:cs typeface="Arial Cyr"/>
              </a:defRPr>
            </a:pPr>
            <a:endParaRPr lang="ru-RU"/>
          </a:p>
        </c:txPr>
        <c:crossAx val="493933008"/>
        <c:crosses val="autoZero"/>
        <c:crossBetween val="midCat"/>
      </c:valAx>
      <c:spPr>
        <a:solidFill>
          <a:srgbClr val="FFFFFF"/>
        </a:solidFill>
        <a:ln w="25400">
          <a:noFill/>
        </a:ln>
      </c:spPr>
    </c:plotArea>
    <c:legend>
      <c:legendPos val="r"/>
      <c:layout>
        <c:manualLayout>
          <c:xMode val="edge"/>
          <c:yMode val="edge"/>
          <c:x val="0.82472042820490132"/>
          <c:y val="0.50993983898080153"/>
          <c:w val="0.16853962074965345"/>
          <c:h val="9.7666491991007631E-2"/>
        </c:manualLayout>
      </c:layout>
      <c:overlay val="0"/>
      <c:spPr>
        <a:solidFill>
          <a:srgbClr val="FFFFFF"/>
        </a:solidFill>
        <a:ln w="3175">
          <a:solidFill>
            <a:srgbClr val="000000"/>
          </a:solidFill>
          <a:prstDash val="solid"/>
        </a:ln>
      </c:spPr>
      <c:txPr>
        <a:bodyPr/>
        <a:lstStyle/>
        <a:p>
          <a:pPr>
            <a:defRPr sz="1100" b="0" i="0" u="none" strike="noStrike" baseline="0">
              <a:solidFill>
                <a:srgbClr val="000000"/>
              </a:solidFill>
              <a:latin typeface="Arial Cyr"/>
              <a:ea typeface="Arial Cyr"/>
              <a:cs typeface="Arial Cyr"/>
            </a:defRPr>
          </a:pPr>
          <a:endParaRPr lang="ru-RU"/>
        </a:p>
      </c:txPr>
    </c:legend>
    <c:plotVisOnly val="0"/>
    <c:dispBlanksAs val="gap"/>
    <c:showDLblsOverMax val="0"/>
  </c:chart>
  <c:spPr>
    <a:solidFill>
      <a:srgbClr val="FFFFFF"/>
    </a:solidFill>
    <a:ln w="3175">
      <a:solidFill>
        <a:srgbClr val="000000"/>
      </a:solidFill>
      <a:prstDash val="solid"/>
    </a:ln>
  </c:spPr>
  <c:txPr>
    <a:bodyPr/>
    <a:lstStyle/>
    <a:p>
      <a:pPr>
        <a:defRPr sz="1200" b="0" i="0" u="none" strike="noStrike" baseline="0">
          <a:solidFill>
            <a:srgbClr val="000000"/>
          </a:solidFill>
          <a:latin typeface="Arial Cyr"/>
          <a:ea typeface="Arial Cyr"/>
          <a:cs typeface="Arial Cyr"/>
        </a:defRPr>
      </a:pPr>
      <a:endParaRPr lang="ru-RU"/>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974994451067007E-2"/>
          <c:y val="0.11049076172789903"/>
          <c:w val="0.88473301278271999"/>
          <c:h val="0.78531892440142803"/>
        </c:manualLayout>
      </c:layout>
      <c:scatterChart>
        <c:scatterStyle val="smoothMarker"/>
        <c:varyColors val="0"/>
        <c:ser>
          <c:idx val="0"/>
          <c:order val="0"/>
          <c:tx>
            <c:strRef>
              <c:f>Динамика!$O$30</c:f>
              <c:strCache>
                <c:ptCount val="1"/>
                <c:pt idx="0">
                  <c:v>Pj,кН</c:v>
                </c:pt>
              </c:strCache>
            </c:strRef>
          </c:tx>
          <c:spPr>
            <a:ln w="19050" cap="rnd">
              <a:solidFill>
                <a:schemeClr val="tx1"/>
              </a:solidFill>
              <a:prstDash val="dash"/>
              <a:round/>
            </a:ln>
            <a:effectLst/>
          </c:spPr>
          <c:marker>
            <c:symbol val="none"/>
          </c:marker>
          <c:xVal>
            <c:numRef>
              <c:f>Динамика!$I$31:$I$203</c:f>
              <c:numCache>
                <c:formatCode>General</c:formatCode>
                <c:ptCount val="173"/>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351</c:v>
                </c:pt>
                <c:pt idx="72">
                  <c:v>352</c:v>
                </c:pt>
                <c:pt idx="73">
                  <c:v>353</c:v>
                </c:pt>
                <c:pt idx="74">
                  <c:v>354</c:v>
                </c:pt>
                <c:pt idx="75">
                  <c:v>355</c:v>
                </c:pt>
                <c:pt idx="76">
                  <c:v>356</c:v>
                </c:pt>
                <c:pt idx="77">
                  <c:v>357</c:v>
                </c:pt>
                <c:pt idx="78">
                  <c:v>358</c:v>
                </c:pt>
                <c:pt idx="79">
                  <c:v>359</c:v>
                </c:pt>
                <c:pt idx="80">
                  <c:v>360</c:v>
                </c:pt>
                <c:pt idx="81">
                  <c:v>361</c:v>
                </c:pt>
                <c:pt idx="82">
                  <c:v>362</c:v>
                </c:pt>
                <c:pt idx="83">
                  <c:v>363</c:v>
                </c:pt>
                <c:pt idx="84">
                  <c:v>364</c:v>
                </c:pt>
                <c:pt idx="85">
                  <c:v>365</c:v>
                </c:pt>
                <c:pt idx="86">
                  <c:v>366</c:v>
                </c:pt>
                <c:pt idx="87">
                  <c:v>367</c:v>
                </c:pt>
                <c:pt idx="88">
                  <c:v>368</c:v>
                </c:pt>
                <c:pt idx="89">
                  <c:v>369</c:v>
                </c:pt>
                <c:pt idx="90">
                  <c:v>370</c:v>
                </c:pt>
                <c:pt idx="91">
                  <c:v>371</c:v>
                </c:pt>
                <c:pt idx="92">
                  <c:v>372</c:v>
                </c:pt>
                <c:pt idx="93">
                  <c:v>373</c:v>
                </c:pt>
                <c:pt idx="94">
                  <c:v>374</c:v>
                </c:pt>
                <c:pt idx="95">
                  <c:v>375</c:v>
                </c:pt>
                <c:pt idx="96">
                  <c:v>380</c:v>
                </c:pt>
                <c:pt idx="97">
                  <c:v>385</c:v>
                </c:pt>
                <c:pt idx="98">
                  <c:v>390</c:v>
                </c:pt>
                <c:pt idx="99">
                  <c:v>395</c:v>
                </c:pt>
                <c:pt idx="100">
                  <c:v>400</c:v>
                </c:pt>
                <c:pt idx="101">
                  <c:v>405</c:v>
                </c:pt>
                <c:pt idx="102">
                  <c:v>410</c:v>
                </c:pt>
                <c:pt idx="103">
                  <c:v>415</c:v>
                </c:pt>
                <c:pt idx="104">
                  <c:v>420</c:v>
                </c:pt>
                <c:pt idx="105">
                  <c:v>425</c:v>
                </c:pt>
                <c:pt idx="106">
                  <c:v>430</c:v>
                </c:pt>
                <c:pt idx="107">
                  <c:v>435</c:v>
                </c:pt>
                <c:pt idx="108">
                  <c:v>440</c:v>
                </c:pt>
                <c:pt idx="109">
                  <c:v>445</c:v>
                </c:pt>
                <c:pt idx="110">
                  <c:v>450</c:v>
                </c:pt>
                <c:pt idx="111">
                  <c:v>455</c:v>
                </c:pt>
                <c:pt idx="112">
                  <c:v>460</c:v>
                </c:pt>
                <c:pt idx="113">
                  <c:v>465</c:v>
                </c:pt>
                <c:pt idx="114">
                  <c:v>470</c:v>
                </c:pt>
                <c:pt idx="115">
                  <c:v>475</c:v>
                </c:pt>
                <c:pt idx="116">
                  <c:v>480</c:v>
                </c:pt>
                <c:pt idx="117">
                  <c:v>485</c:v>
                </c:pt>
                <c:pt idx="118">
                  <c:v>490</c:v>
                </c:pt>
                <c:pt idx="119">
                  <c:v>495</c:v>
                </c:pt>
                <c:pt idx="120">
                  <c:v>500</c:v>
                </c:pt>
                <c:pt idx="121">
                  <c:v>505</c:v>
                </c:pt>
                <c:pt idx="122">
                  <c:v>510</c:v>
                </c:pt>
                <c:pt idx="123">
                  <c:v>515</c:v>
                </c:pt>
                <c:pt idx="124">
                  <c:v>520</c:v>
                </c:pt>
                <c:pt idx="125">
                  <c:v>525</c:v>
                </c:pt>
                <c:pt idx="126">
                  <c:v>530</c:v>
                </c:pt>
                <c:pt idx="127">
                  <c:v>535</c:v>
                </c:pt>
                <c:pt idx="128">
                  <c:v>540</c:v>
                </c:pt>
                <c:pt idx="129">
                  <c:v>545</c:v>
                </c:pt>
                <c:pt idx="130">
                  <c:v>550</c:v>
                </c:pt>
                <c:pt idx="131">
                  <c:v>555</c:v>
                </c:pt>
                <c:pt idx="132">
                  <c:v>560</c:v>
                </c:pt>
                <c:pt idx="133">
                  <c:v>565</c:v>
                </c:pt>
                <c:pt idx="134">
                  <c:v>570</c:v>
                </c:pt>
                <c:pt idx="135">
                  <c:v>575</c:v>
                </c:pt>
                <c:pt idx="136">
                  <c:v>580</c:v>
                </c:pt>
                <c:pt idx="137">
                  <c:v>585</c:v>
                </c:pt>
                <c:pt idx="138">
                  <c:v>590</c:v>
                </c:pt>
                <c:pt idx="139">
                  <c:v>595</c:v>
                </c:pt>
                <c:pt idx="140">
                  <c:v>600</c:v>
                </c:pt>
                <c:pt idx="141">
                  <c:v>605</c:v>
                </c:pt>
                <c:pt idx="142">
                  <c:v>610</c:v>
                </c:pt>
                <c:pt idx="143">
                  <c:v>615</c:v>
                </c:pt>
                <c:pt idx="144">
                  <c:v>620</c:v>
                </c:pt>
                <c:pt idx="145">
                  <c:v>625</c:v>
                </c:pt>
                <c:pt idx="146">
                  <c:v>630</c:v>
                </c:pt>
                <c:pt idx="147">
                  <c:v>635</c:v>
                </c:pt>
                <c:pt idx="148">
                  <c:v>640</c:v>
                </c:pt>
                <c:pt idx="149">
                  <c:v>645</c:v>
                </c:pt>
                <c:pt idx="150">
                  <c:v>650</c:v>
                </c:pt>
                <c:pt idx="151">
                  <c:v>655</c:v>
                </c:pt>
                <c:pt idx="152">
                  <c:v>660</c:v>
                </c:pt>
                <c:pt idx="153">
                  <c:v>665</c:v>
                </c:pt>
                <c:pt idx="154">
                  <c:v>670</c:v>
                </c:pt>
                <c:pt idx="155">
                  <c:v>675</c:v>
                </c:pt>
                <c:pt idx="156">
                  <c:v>680</c:v>
                </c:pt>
                <c:pt idx="157">
                  <c:v>685</c:v>
                </c:pt>
                <c:pt idx="158">
                  <c:v>690</c:v>
                </c:pt>
                <c:pt idx="159">
                  <c:v>695</c:v>
                </c:pt>
                <c:pt idx="160">
                  <c:v>700</c:v>
                </c:pt>
                <c:pt idx="161">
                  <c:v>705</c:v>
                </c:pt>
                <c:pt idx="162">
                  <c:v>710</c:v>
                </c:pt>
                <c:pt idx="163">
                  <c:v>711</c:v>
                </c:pt>
                <c:pt idx="164">
                  <c:v>712</c:v>
                </c:pt>
                <c:pt idx="165">
                  <c:v>713</c:v>
                </c:pt>
                <c:pt idx="166">
                  <c:v>714</c:v>
                </c:pt>
                <c:pt idx="167">
                  <c:v>715</c:v>
                </c:pt>
                <c:pt idx="168">
                  <c:v>716</c:v>
                </c:pt>
                <c:pt idx="169">
                  <c:v>717</c:v>
                </c:pt>
                <c:pt idx="170">
                  <c:v>718</c:v>
                </c:pt>
                <c:pt idx="171">
                  <c:v>719</c:v>
                </c:pt>
                <c:pt idx="172">
                  <c:v>720</c:v>
                </c:pt>
              </c:numCache>
            </c:numRef>
          </c:xVal>
          <c:yVal>
            <c:numRef>
              <c:f>Динамика!$O$31:$O$203</c:f>
              <c:numCache>
                <c:formatCode>0.00</c:formatCode>
                <c:ptCount val="173"/>
                <c:pt idx="0">
                  <c:v>-4.8125482616556701</c:v>
                </c:pt>
                <c:pt idx="1">
                  <c:v>-4.7832750180224064</c:v>
                </c:pt>
                <c:pt idx="2">
                  <c:v>-4.6960110895899199</c:v>
                </c:pt>
                <c:pt idx="3">
                  <c:v>-4.5524095352631084</c:v>
                </c:pt>
                <c:pt idx="4">
                  <c:v>-4.3551780415397525</c:v>
                </c:pt>
                <c:pt idx="5">
                  <c:v>-4.1080092507447334</c:v>
                </c:pt>
                <c:pt idx="6">
                  <c:v>-3.8154860673915274</c:v>
                </c:pt>
                <c:pt idx="7">
                  <c:v>-3.4829646866623749</c:v>
                </c:pt>
                <c:pt idx="8">
                  <c:v>-3.116438729580711</c:v>
                </c:pt>
                <c:pt idx="9">
                  <c:v>-2.7223884084834049</c:v>
                </c:pt>
                <c:pt idx="10">
                  <c:v>-2.3076190677744743</c:v>
                </c:pt>
                <c:pt idx="11">
                  <c:v>-1.8790937361076712</c:v>
                </c:pt>
                <c:pt idx="12">
                  <c:v>-1.4437644784967016</c:v>
                </c:pt>
                <c:pt idx="13">
                  <c:v>-1.0084073459851635</c:v>
                </c:pt>
                <c:pt idx="14">
                  <c:v>-0.57946558635389189</c:v>
                </c:pt>
                <c:pt idx="15">
                  <c:v>-0.16290550616672328</c:v>
                </c:pt>
                <c:pt idx="16">
                  <c:v>0.23591102927424804</c:v>
                </c:pt>
                <c:pt idx="17">
                  <c:v>0.61233399336194494</c:v>
                </c:pt>
                <c:pt idx="18">
                  <c:v>0.96250965233113384</c:v>
                </c:pt>
                <c:pt idx="19">
                  <c:v>1.2834399425676268</c:v>
                </c:pt>
                <c:pt idx="20">
                  <c:v>1.5730154061873052</c:v>
                </c:pt>
                <c:pt idx="21">
                  <c:v>1.8300211267797037</c:v>
                </c:pt>
                <c:pt idx="22">
                  <c:v>2.0541159275871808</c:v>
                </c:pt>
                <c:pt idx="23">
                  <c:v>2.2457859034294669</c:v>
                </c:pt>
                <c:pt idx="24">
                  <c:v>2.4062741308278346</c:v>
                </c:pt>
                <c:pt idx="25">
                  <c:v>2.537489114592939</c:v>
                </c:pt>
                <c:pt idx="26">
                  <c:v>2.6418951620027391</c:v>
                </c:pt>
                <c:pt idx="27">
                  <c:v>2.7223884084834045</c:v>
                </c:pt>
                <c:pt idx="28">
                  <c:v>2.7821626353524467</c:v>
                </c:pt>
                <c:pt idx="29">
                  <c:v>2.8245693081771073</c:v>
                </c:pt>
                <c:pt idx="30">
                  <c:v>2.8529764150603931</c:v>
                </c:pt>
                <c:pt idx="31">
                  <c:v>2.8706306933004302</c:v>
                </c:pt>
                <c:pt idx="32">
                  <c:v>2.8805277003064624</c:v>
                </c:pt>
                <c:pt idx="33">
                  <c:v>2.885293914650128</c:v>
                </c:pt>
                <c:pt idx="34">
                  <c:v>2.8870846541283659</c:v>
                </c:pt>
                <c:pt idx="35">
                  <c:v>2.8875010820928346</c:v>
                </c:pt>
                <c:pt idx="36">
                  <c:v>2.8875289569934024</c:v>
                </c:pt>
                <c:pt idx="37">
                  <c:v>2.8875010820928346</c:v>
                </c:pt>
                <c:pt idx="38">
                  <c:v>2.8870846541283659</c:v>
                </c:pt>
                <c:pt idx="39">
                  <c:v>2.885293914650128</c:v>
                </c:pt>
                <c:pt idx="40">
                  <c:v>2.8805277003064629</c:v>
                </c:pt>
                <c:pt idx="41">
                  <c:v>2.8706306933004302</c:v>
                </c:pt>
                <c:pt idx="42">
                  <c:v>2.8529764150603931</c:v>
                </c:pt>
                <c:pt idx="43">
                  <c:v>2.8245693081771068</c:v>
                </c:pt>
                <c:pt idx="44">
                  <c:v>2.7821626353524467</c:v>
                </c:pt>
                <c:pt idx="45">
                  <c:v>2.7223884084834049</c:v>
                </c:pt>
                <c:pt idx="46">
                  <c:v>2.6418951620027391</c:v>
                </c:pt>
                <c:pt idx="47">
                  <c:v>2.5374891145929395</c:v>
                </c:pt>
                <c:pt idx="48">
                  <c:v>2.4062741308278359</c:v>
                </c:pt>
                <c:pt idx="49">
                  <c:v>2.2457859034294665</c:v>
                </c:pt>
                <c:pt idx="50">
                  <c:v>2.0541159275871808</c:v>
                </c:pt>
                <c:pt idx="51">
                  <c:v>1.8300211267797031</c:v>
                </c:pt>
                <c:pt idx="52">
                  <c:v>1.5730154061873052</c:v>
                </c:pt>
                <c:pt idx="53">
                  <c:v>1.2834399425676271</c:v>
                </c:pt>
                <c:pt idx="54">
                  <c:v>0.96250965233113472</c:v>
                </c:pt>
                <c:pt idx="55">
                  <c:v>0.61233399336194594</c:v>
                </c:pt>
                <c:pt idx="56">
                  <c:v>0.23591102927425009</c:v>
                </c:pt>
                <c:pt idx="57">
                  <c:v>-0.16290550616672114</c:v>
                </c:pt>
                <c:pt idx="58">
                  <c:v>-0.57946558635389278</c:v>
                </c:pt>
                <c:pt idx="59">
                  <c:v>-1.0084073459851646</c:v>
                </c:pt>
                <c:pt idx="60">
                  <c:v>-1.4437644784967016</c:v>
                </c:pt>
                <c:pt idx="61">
                  <c:v>-1.8790937361076705</c:v>
                </c:pt>
                <c:pt idx="62">
                  <c:v>-2.3076190677744739</c:v>
                </c:pt>
                <c:pt idx="63">
                  <c:v>-2.7223884084834036</c:v>
                </c:pt>
                <c:pt idx="64">
                  <c:v>-3.1164387295807097</c:v>
                </c:pt>
                <c:pt idx="65">
                  <c:v>-3.4829646866623736</c:v>
                </c:pt>
                <c:pt idx="66">
                  <c:v>-3.8154860673915252</c:v>
                </c:pt>
                <c:pt idx="67">
                  <c:v>-4.1080092507447343</c:v>
                </c:pt>
                <c:pt idx="68">
                  <c:v>-4.3551780415397525</c:v>
                </c:pt>
                <c:pt idx="69">
                  <c:v>-4.5524095352631084</c:v>
                </c:pt>
                <c:pt idx="70">
                  <c:v>-4.6960110895899199</c:v>
                </c:pt>
                <c:pt idx="71">
                  <c:v>-4.7180393221174697</c:v>
                </c:pt>
                <c:pt idx="72">
                  <c:v>-4.7377939589931168</c:v>
                </c:pt>
                <c:pt idx="73">
                  <c:v>-4.7552600075118709</c:v>
                </c:pt>
                <c:pt idx="74">
                  <c:v>-4.7704242020972973</c:v>
                </c:pt>
                <c:pt idx="75">
                  <c:v>-4.7832750180224064</c:v>
                </c:pt>
                <c:pt idx="76">
                  <c:v>-4.7938026833335572</c:v>
                </c:pt>
                <c:pt idx="77">
                  <c:v>-4.8019991889635252</c:v>
                </c:pt>
                <c:pt idx="78">
                  <c:v>-4.8078582970219186</c:v>
                </c:pt>
                <c:pt idx="79">
                  <c:v>-4.8113755472533297</c:v>
                </c:pt>
                <c:pt idx="80">
                  <c:v>-4.8125482616556701</c:v>
                </c:pt>
                <c:pt idx="81">
                  <c:v>-4.8113755472533297</c:v>
                </c:pt>
                <c:pt idx="82">
                  <c:v>-4.8078582970219186</c:v>
                </c:pt>
                <c:pt idx="83">
                  <c:v>-4.8019991889635252</c:v>
                </c:pt>
                <c:pt idx="84">
                  <c:v>-4.7938026833335581</c:v>
                </c:pt>
                <c:pt idx="85">
                  <c:v>-4.7832750180224064</c:v>
                </c:pt>
                <c:pt idx="86">
                  <c:v>-4.7704242020972982</c:v>
                </c:pt>
                <c:pt idx="87">
                  <c:v>-4.7552600075118701</c:v>
                </c:pt>
                <c:pt idx="88">
                  <c:v>-4.7377939589931177</c:v>
                </c:pt>
                <c:pt idx="89">
                  <c:v>-4.7180393221174706</c:v>
                </c:pt>
                <c:pt idx="90">
                  <c:v>-4.6960110895899208</c:v>
                </c:pt>
                <c:pt idx="91">
                  <c:v>-4.671725965742124</c:v>
                </c:pt>
                <c:pt idx="92">
                  <c:v>-4.6452023492675787</c:v>
                </c:pt>
                <c:pt idx="93">
                  <c:v>-4.61646031421391</c:v>
                </c:pt>
                <c:pt idx="94">
                  <c:v>-4.5855215892544363</c:v>
                </c:pt>
                <c:pt idx="95">
                  <c:v>-4.5524095352631093</c:v>
                </c:pt>
                <c:pt idx="96">
                  <c:v>-4.3551780415397516</c:v>
                </c:pt>
                <c:pt idx="97">
                  <c:v>-4.1080092507447334</c:v>
                </c:pt>
                <c:pt idx="98">
                  <c:v>-3.815486067391527</c:v>
                </c:pt>
                <c:pt idx="99">
                  <c:v>-3.4829646866623749</c:v>
                </c:pt>
                <c:pt idx="100">
                  <c:v>-3.1164387295807114</c:v>
                </c:pt>
                <c:pt idx="101">
                  <c:v>-2.7223884084834058</c:v>
                </c:pt>
                <c:pt idx="102">
                  <c:v>-2.3076190677744761</c:v>
                </c:pt>
                <c:pt idx="103">
                  <c:v>-1.8790937361076734</c:v>
                </c:pt>
                <c:pt idx="104">
                  <c:v>-1.4437644784966994</c:v>
                </c:pt>
                <c:pt idx="105">
                  <c:v>-1.0084073459851626</c:v>
                </c:pt>
                <c:pt idx="106">
                  <c:v>-0.57946558635389112</c:v>
                </c:pt>
                <c:pt idx="107">
                  <c:v>-0.16290550616672339</c:v>
                </c:pt>
                <c:pt idx="108">
                  <c:v>0.23591102927424795</c:v>
                </c:pt>
                <c:pt idx="109">
                  <c:v>0.61233399336194394</c:v>
                </c:pt>
                <c:pt idx="110">
                  <c:v>0.96250965233113284</c:v>
                </c:pt>
                <c:pt idx="111">
                  <c:v>1.2834399425676253</c:v>
                </c:pt>
                <c:pt idx="112">
                  <c:v>1.5730154061873041</c:v>
                </c:pt>
                <c:pt idx="113">
                  <c:v>1.8300211267797017</c:v>
                </c:pt>
                <c:pt idx="114">
                  <c:v>2.0541159275871794</c:v>
                </c:pt>
                <c:pt idx="115">
                  <c:v>2.2457859034294656</c:v>
                </c:pt>
                <c:pt idx="116">
                  <c:v>2.4062741308278333</c:v>
                </c:pt>
                <c:pt idx="117">
                  <c:v>2.5374891145929377</c:v>
                </c:pt>
                <c:pt idx="118">
                  <c:v>2.6418951620027395</c:v>
                </c:pt>
                <c:pt idx="119">
                  <c:v>2.7223884084834054</c:v>
                </c:pt>
                <c:pt idx="120">
                  <c:v>2.7821626353524471</c:v>
                </c:pt>
                <c:pt idx="121">
                  <c:v>2.8245693081771073</c:v>
                </c:pt>
                <c:pt idx="122">
                  <c:v>2.8529764150603931</c:v>
                </c:pt>
                <c:pt idx="123">
                  <c:v>2.8706306933004302</c:v>
                </c:pt>
                <c:pt idx="124">
                  <c:v>2.8805277003064629</c:v>
                </c:pt>
                <c:pt idx="125">
                  <c:v>2.885293914650128</c:v>
                </c:pt>
                <c:pt idx="126">
                  <c:v>2.8870846541283659</c:v>
                </c:pt>
                <c:pt idx="127">
                  <c:v>2.8875010820928346</c:v>
                </c:pt>
                <c:pt idx="128">
                  <c:v>2.8875289569934024</c:v>
                </c:pt>
                <c:pt idx="129">
                  <c:v>2.8875010820928346</c:v>
                </c:pt>
                <c:pt idx="130">
                  <c:v>2.8870846541283659</c:v>
                </c:pt>
                <c:pt idx="131">
                  <c:v>2.885293914650128</c:v>
                </c:pt>
                <c:pt idx="132">
                  <c:v>2.8805277003064629</c:v>
                </c:pt>
                <c:pt idx="133">
                  <c:v>2.8706306933004306</c:v>
                </c:pt>
                <c:pt idx="134">
                  <c:v>2.8529764150603931</c:v>
                </c:pt>
                <c:pt idx="135">
                  <c:v>2.8245693081771064</c:v>
                </c:pt>
                <c:pt idx="136">
                  <c:v>2.7821626353524467</c:v>
                </c:pt>
                <c:pt idx="137">
                  <c:v>2.722388408483404</c:v>
                </c:pt>
                <c:pt idx="138">
                  <c:v>2.6418951620027382</c:v>
                </c:pt>
                <c:pt idx="139">
                  <c:v>2.5374891145929386</c:v>
                </c:pt>
                <c:pt idx="140">
                  <c:v>2.4062741308278346</c:v>
                </c:pt>
                <c:pt idx="141">
                  <c:v>2.2457859034294669</c:v>
                </c:pt>
                <c:pt idx="142">
                  <c:v>2.0541159275871808</c:v>
                </c:pt>
                <c:pt idx="143">
                  <c:v>1.830021126779704</c:v>
                </c:pt>
                <c:pt idx="144">
                  <c:v>1.5730154061873061</c:v>
                </c:pt>
                <c:pt idx="145">
                  <c:v>1.2834399425676279</c:v>
                </c:pt>
                <c:pt idx="146">
                  <c:v>0.96250965233113572</c:v>
                </c:pt>
                <c:pt idx="147">
                  <c:v>0.61233399336194705</c:v>
                </c:pt>
                <c:pt idx="148">
                  <c:v>0.23591102927425125</c:v>
                </c:pt>
                <c:pt idx="149">
                  <c:v>-0.16290550616672006</c:v>
                </c:pt>
                <c:pt idx="150">
                  <c:v>-0.57946558635388734</c:v>
                </c:pt>
                <c:pt idx="151">
                  <c:v>-1.008407345985159</c:v>
                </c:pt>
                <c:pt idx="152">
                  <c:v>-1.4437644784966959</c:v>
                </c:pt>
                <c:pt idx="153">
                  <c:v>-1.8790937361076738</c:v>
                </c:pt>
                <c:pt idx="154">
                  <c:v>-2.307619067774477</c:v>
                </c:pt>
                <c:pt idx="155">
                  <c:v>-2.7223884084834067</c:v>
                </c:pt>
                <c:pt idx="156">
                  <c:v>-3.1164387295807123</c:v>
                </c:pt>
                <c:pt idx="157">
                  <c:v>-3.4829646866623758</c:v>
                </c:pt>
                <c:pt idx="158">
                  <c:v>-3.8154860673915278</c:v>
                </c:pt>
                <c:pt idx="159">
                  <c:v>-4.1080092507447334</c:v>
                </c:pt>
                <c:pt idx="160">
                  <c:v>-4.3551780415397516</c:v>
                </c:pt>
                <c:pt idx="161">
                  <c:v>-4.5524095352631075</c:v>
                </c:pt>
                <c:pt idx="162">
                  <c:v>-4.6960110895899199</c:v>
                </c:pt>
                <c:pt idx="163">
                  <c:v>-4.7180393221174706</c:v>
                </c:pt>
                <c:pt idx="164">
                  <c:v>-4.7377939589931168</c:v>
                </c:pt>
                <c:pt idx="165">
                  <c:v>-4.7552600075118701</c:v>
                </c:pt>
                <c:pt idx="166">
                  <c:v>-4.7704242020972965</c:v>
                </c:pt>
                <c:pt idx="167">
                  <c:v>-4.7832750180224064</c:v>
                </c:pt>
                <c:pt idx="168">
                  <c:v>-4.7938026833335581</c:v>
                </c:pt>
                <c:pt idx="169">
                  <c:v>-4.8019991889635252</c:v>
                </c:pt>
                <c:pt idx="170">
                  <c:v>-4.8078582970219186</c:v>
                </c:pt>
                <c:pt idx="171">
                  <c:v>-4.8113755472533297</c:v>
                </c:pt>
                <c:pt idx="172">
                  <c:v>-4.8125482616556701</c:v>
                </c:pt>
              </c:numCache>
            </c:numRef>
          </c:yVal>
          <c:smooth val="1"/>
          <c:extLst>
            <c:ext xmlns:c16="http://schemas.microsoft.com/office/drawing/2014/chart" uri="{C3380CC4-5D6E-409C-BE32-E72D297353CC}">
              <c16:uniqueId val="{00000000-BB0D-4BA4-8049-A5660A69E227}"/>
            </c:ext>
          </c:extLst>
        </c:ser>
        <c:ser>
          <c:idx val="1"/>
          <c:order val="1"/>
          <c:tx>
            <c:strRef>
              <c:f>Динамика!$N$30</c:f>
              <c:strCache>
                <c:ptCount val="1"/>
                <c:pt idx="0">
                  <c:v>Pr,кН</c:v>
                </c:pt>
              </c:strCache>
            </c:strRef>
          </c:tx>
          <c:spPr>
            <a:ln w="19050" cap="rnd">
              <a:solidFill>
                <a:schemeClr val="tx1"/>
              </a:solidFill>
              <a:prstDash val="solid"/>
              <a:round/>
            </a:ln>
            <a:effectLst/>
          </c:spPr>
          <c:marker>
            <c:symbol val="none"/>
          </c:marker>
          <c:xVal>
            <c:numRef>
              <c:f>Динамика!$I$31:$I$203</c:f>
              <c:numCache>
                <c:formatCode>General</c:formatCode>
                <c:ptCount val="173"/>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351</c:v>
                </c:pt>
                <c:pt idx="72">
                  <c:v>352</c:v>
                </c:pt>
                <c:pt idx="73">
                  <c:v>353</c:v>
                </c:pt>
                <c:pt idx="74">
                  <c:v>354</c:v>
                </c:pt>
                <c:pt idx="75">
                  <c:v>355</c:v>
                </c:pt>
                <c:pt idx="76">
                  <c:v>356</c:v>
                </c:pt>
                <c:pt idx="77">
                  <c:v>357</c:v>
                </c:pt>
                <c:pt idx="78">
                  <c:v>358</c:v>
                </c:pt>
                <c:pt idx="79">
                  <c:v>359</c:v>
                </c:pt>
                <c:pt idx="80">
                  <c:v>360</c:v>
                </c:pt>
                <c:pt idx="81">
                  <c:v>361</c:v>
                </c:pt>
                <c:pt idx="82">
                  <c:v>362</c:v>
                </c:pt>
                <c:pt idx="83">
                  <c:v>363</c:v>
                </c:pt>
                <c:pt idx="84">
                  <c:v>364</c:v>
                </c:pt>
                <c:pt idx="85">
                  <c:v>365</c:v>
                </c:pt>
                <c:pt idx="86">
                  <c:v>366</c:v>
                </c:pt>
                <c:pt idx="87">
                  <c:v>367</c:v>
                </c:pt>
                <c:pt idx="88">
                  <c:v>368</c:v>
                </c:pt>
                <c:pt idx="89">
                  <c:v>369</c:v>
                </c:pt>
                <c:pt idx="90">
                  <c:v>370</c:v>
                </c:pt>
                <c:pt idx="91">
                  <c:v>371</c:v>
                </c:pt>
                <c:pt idx="92">
                  <c:v>372</c:v>
                </c:pt>
                <c:pt idx="93">
                  <c:v>373</c:v>
                </c:pt>
                <c:pt idx="94">
                  <c:v>374</c:v>
                </c:pt>
                <c:pt idx="95">
                  <c:v>375</c:v>
                </c:pt>
                <c:pt idx="96">
                  <c:v>380</c:v>
                </c:pt>
                <c:pt idx="97">
                  <c:v>385</c:v>
                </c:pt>
                <c:pt idx="98">
                  <c:v>390</c:v>
                </c:pt>
                <c:pt idx="99">
                  <c:v>395</c:v>
                </c:pt>
                <c:pt idx="100">
                  <c:v>400</c:v>
                </c:pt>
                <c:pt idx="101">
                  <c:v>405</c:v>
                </c:pt>
                <c:pt idx="102">
                  <c:v>410</c:v>
                </c:pt>
                <c:pt idx="103">
                  <c:v>415</c:v>
                </c:pt>
                <c:pt idx="104">
                  <c:v>420</c:v>
                </c:pt>
                <c:pt idx="105">
                  <c:v>425</c:v>
                </c:pt>
                <c:pt idx="106">
                  <c:v>430</c:v>
                </c:pt>
                <c:pt idx="107">
                  <c:v>435</c:v>
                </c:pt>
                <c:pt idx="108">
                  <c:v>440</c:v>
                </c:pt>
                <c:pt idx="109">
                  <c:v>445</c:v>
                </c:pt>
                <c:pt idx="110">
                  <c:v>450</c:v>
                </c:pt>
                <c:pt idx="111">
                  <c:v>455</c:v>
                </c:pt>
                <c:pt idx="112">
                  <c:v>460</c:v>
                </c:pt>
                <c:pt idx="113">
                  <c:v>465</c:v>
                </c:pt>
                <c:pt idx="114">
                  <c:v>470</c:v>
                </c:pt>
                <c:pt idx="115">
                  <c:v>475</c:v>
                </c:pt>
                <c:pt idx="116">
                  <c:v>480</c:v>
                </c:pt>
                <c:pt idx="117">
                  <c:v>485</c:v>
                </c:pt>
                <c:pt idx="118">
                  <c:v>490</c:v>
                </c:pt>
                <c:pt idx="119">
                  <c:v>495</c:v>
                </c:pt>
                <c:pt idx="120">
                  <c:v>500</c:v>
                </c:pt>
                <c:pt idx="121">
                  <c:v>505</c:v>
                </c:pt>
                <c:pt idx="122">
                  <c:v>510</c:v>
                </c:pt>
                <c:pt idx="123">
                  <c:v>515</c:v>
                </c:pt>
                <c:pt idx="124">
                  <c:v>520</c:v>
                </c:pt>
                <c:pt idx="125">
                  <c:v>525</c:v>
                </c:pt>
                <c:pt idx="126">
                  <c:v>530</c:v>
                </c:pt>
                <c:pt idx="127">
                  <c:v>535</c:v>
                </c:pt>
                <c:pt idx="128">
                  <c:v>540</c:v>
                </c:pt>
                <c:pt idx="129">
                  <c:v>545</c:v>
                </c:pt>
                <c:pt idx="130">
                  <c:v>550</c:v>
                </c:pt>
                <c:pt idx="131">
                  <c:v>555</c:v>
                </c:pt>
                <c:pt idx="132">
                  <c:v>560</c:v>
                </c:pt>
                <c:pt idx="133">
                  <c:v>565</c:v>
                </c:pt>
                <c:pt idx="134">
                  <c:v>570</c:v>
                </c:pt>
                <c:pt idx="135">
                  <c:v>575</c:v>
                </c:pt>
                <c:pt idx="136">
                  <c:v>580</c:v>
                </c:pt>
                <c:pt idx="137">
                  <c:v>585</c:v>
                </c:pt>
                <c:pt idx="138">
                  <c:v>590</c:v>
                </c:pt>
                <c:pt idx="139">
                  <c:v>595</c:v>
                </c:pt>
                <c:pt idx="140">
                  <c:v>600</c:v>
                </c:pt>
                <c:pt idx="141">
                  <c:v>605</c:v>
                </c:pt>
                <c:pt idx="142">
                  <c:v>610</c:v>
                </c:pt>
                <c:pt idx="143">
                  <c:v>615</c:v>
                </c:pt>
                <c:pt idx="144">
                  <c:v>620</c:v>
                </c:pt>
                <c:pt idx="145">
                  <c:v>625</c:v>
                </c:pt>
                <c:pt idx="146">
                  <c:v>630</c:v>
                </c:pt>
                <c:pt idx="147">
                  <c:v>635</c:v>
                </c:pt>
                <c:pt idx="148">
                  <c:v>640</c:v>
                </c:pt>
                <c:pt idx="149">
                  <c:v>645</c:v>
                </c:pt>
                <c:pt idx="150">
                  <c:v>650</c:v>
                </c:pt>
                <c:pt idx="151">
                  <c:v>655</c:v>
                </c:pt>
                <c:pt idx="152">
                  <c:v>660</c:v>
                </c:pt>
                <c:pt idx="153">
                  <c:v>665</c:v>
                </c:pt>
                <c:pt idx="154">
                  <c:v>670</c:v>
                </c:pt>
                <c:pt idx="155">
                  <c:v>675</c:v>
                </c:pt>
                <c:pt idx="156">
                  <c:v>680</c:v>
                </c:pt>
                <c:pt idx="157">
                  <c:v>685</c:v>
                </c:pt>
                <c:pt idx="158">
                  <c:v>690</c:v>
                </c:pt>
                <c:pt idx="159">
                  <c:v>695</c:v>
                </c:pt>
                <c:pt idx="160">
                  <c:v>700</c:v>
                </c:pt>
                <c:pt idx="161">
                  <c:v>705</c:v>
                </c:pt>
                <c:pt idx="162">
                  <c:v>710</c:v>
                </c:pt>
                <c:pt idx="163">
                  <c:v>711</c:v>
                </c:pt>
                <c:pt idx="164">
                  <c:v>712</c:v>
                </c:pt>
                <c:pt idx="165">
                  <c:v>713</c:v>
                </c:pt>
                <c:pt idx="166">
                  <c:v>714</c:v>
                </c:pt>
                <c:pt idx="167">
                  <c:v>715</c:v>
                </c:pt>
                <c:pt idx="168">
                  <c:v>716</c:v>
                </c:pt>
                <c:pt idx="169">
                  <c:v>717</c:v>
                </c:pt>
                <c:pt idx="170">
                  <c:v>718</c:v>
                </c:pt>
                <c:pt idx="171">
                  <c:v>719</c:v>
                </c:pt>
                <c:pt idx="172">
                  <c:v>720</c:v>
                </c:pt>
              </c:numCache>
            </c:numRef>
          </c:xVal>
          <c:yVal>
            <c:numRef>
              <c:f>Динамика!$N$31:$N$203</c:f>
              <c:numCache>
                <c:formatCode>0.00</c:formatCode>
                <c:ptCount val="173"/>
                <c:pt idx="0">
                  <c:v>0.11780972450961724</c:v>
                </c:pt>
                <c:pt idx="1">
                  <c:v>0.10784523300251105</c:v>
                </c:pt>
                <c:pt idx="2">
                  <c:v>7.8070128204150824E-2</c:v>
                </c:pt>
                <c:pt idx="3">
                  <c:v>2.8837622204568081E-2</c:v>
                </c:pt>
                <c:pt idx="4">
                  <c:v>-3.9269908169872449E-2</c:v>
                </c:pt>
                <c:pt idx="5">
                  <c:v>-3.9269908169872449E-2</c:v>
                </c:pt>
                <c:pt idx="6">
                  <c:v>-3.9269908169872449E-2</c:v>
                </c:pt>
                <c:pt idx="7">
                  <c:v>-3.9269908169872449E-2</c:v>
                </c:pt>
                <c:pt idx="8">
                  <c:v>-3.9269908169872449E-2</c:v>
                </c:pt>
                <c:pt idx="9">
                  <c:v>-3.9269908169872449E-2</c:v>
                </c:pt>
                <c:pt idx="10">
                  <c:v>-3.9269908169872449E-2</c:v>
                </c:pt>
                <c:pt idx="11">
                  <c:v>-3.9269908169872449E-2</c:v>
                </c:pt>
                <c:pt idx="12">
                  <c:v>-3.9269908169872449E-2</c:v>
                </c:pt>
                <c:pt idx="13">
                  <c:v>-3.9269908169872449E-2</c:v>
                </c:pt>
                <c:pt idx="14">
                  <c:v>-3.9269908169872449E-2</c:v>
                </c:pt>
                <c:pt idx="15">
                  <c:v>-3.9269908169872449E-2</c:v>
                </c:pt>
                <c:pt idx="16">
                  <c:v>-3.9269908169872449E-2</c:v>
                </c:pt>
                <c:pt idx="17">
                  <c:v>-3.9269908169872449E-2</c:v>
                </c:pt>
                <c:pt idx="18">
                  <c:v>-3.9269908169872449E-2</c:v>
                </c:pt>
                <c:pt idx="19">
                  <c:v>-3.9269908169872449E-2</c:v>
                </c:pt>
                <c:pt idx="20">
                  <c:v>-3.9269908169872449E-2</c:v>
                </c:pt>
                <c:pt idx="21">
                  <c:v>-3.9269908169872449E-2</c:v>
                </c:pt>
                <c:pt idx="22">
                  <c:v>-3.9269908169872449E-2</c:v>
                </c:pt>
                <c:pt idx="23">
                  <c:v>-3.9269908169872449E-2</c:v>
                </c:pt>
                <c:pt idx="24">
                  <c:v>-3.9269908169872449E-2</c:v>
                </c:pt>
                <c:pt idx="25">
                  <c:v>-3.9269908169872449E-2</c:v>
                </c:pt>
                <c:pt idx="26">
                  <c:v>-3.9269908169872449E-2</c:v>
                </c:pt>
                <c:pt idx="27">
                  <c:v>-3.9269908169872449E-2</c:v>
                </c:pt>
                <c:pt idx="28">
                  <c:v>-3.9269908169872449E-2</c:v>
                </c:pt>
                <c:pt idx="29">
                  <c:v>-3.9269908169872449E-2</c:v>
                </c:pt>
                <c:pt idx="30">
                  <c:v>-3.9269908169872449E-2</c:v>
                </c:pt>
                <c:pt idx="31">
                  <c:v>-3.9269908169872449E-2</c:v>
                </c:pt>
                <c:pt idx="32">
                  <c:v>-3.9269908169872449E-2</c:v>
                </c:pt>
                <c:pt idx="33">
                  <c:v>-3.9269908169872449E-2</c:v>
                </c:pt>
                <c:pt idx="34">
                  <c:v>-3.9269908169872449E-2</c:v>
                </c:pt>
                <c:pt idx="35">
                  <c:v>-3.9269908169872449E-2</c:v>
                </c:pt>
                <c:pt idx="36">
                  <c:v>-3.926990816987256E-2</c:v>
                </c:pt>
                <c:pt idx="37">
                  <c:v>-3.7889413492425937E-2</c:v>
                </c:pt>
                <c:pt idx="38">
                  <c:v>-3.3722085569683119E-2</c:v>
                </c:pt>
                <c:pt idx="39">
                  <c:v>-2.6689474836697619E-2</c:v>
                </c:pt>
                <c:pt idx="40">
                  <c:v>-1.6657719673614499E-2</c:v>
                </c:pt>
                <c:pt idx="41">
                  <c:v>-3.4326889360562153E-3</c:v>
                </c:pt>
                <c:pt idx="42">
                  <c:v>1.3247213146240838E-2</c:v>
                </c:pt>
                <c:pt idx="43">
                  <c:v>3.372101539145362E-2</c:v>
                </c:pt>
                <c:pt idx="44">
                  <c:v>5.8418545617655374E-2</c:v>
                </c:pt>
                <c:pt idx="45">
                  <c:v>8.7878065200518038E-2</c:v>
                </c:pt>
                <c:pt idx="46">
                  <c:v>0.12276937484939023</c:v>
                </c:pt>
                <c:pt idx="47">
                  <c:v>0.16392404781412107</c:v>
                </c:pt>
                <c:pt idx="48">
                  <c:v>0.2123750763944241</c:v>
                </c:pt>
                <c:pt idx="49">
                  <c:v>0.26940910230491122</c:v>
                </c:pt>
                <c:pt idx="50">
                  <c:v>0.33663565781545435</c:v>
                </c:pt>
                <c:pt idx="51">
                  <c:v>0.41607964650477008</c:v>
                </c:pt>
                <c:pt idx="52">
                  <c:v>0.51030590090608208</c:v>
                </c:pt>
                <c:pt idx="53">
                  <c:v>0.6225884630369336</c:v>
                </c:pt>
                <c:pt idx="54">
                  <c:v>0.75714283826512829</c:v>
                </c:pt>
                <c:pt idx="55">
                  <c:v>0.91944777175791725</c:v>
                </c:pt>
                <c:pt idx="56">
                  <c:v>1.1166954327306264</c:v>
                </c:pt>
                <c:pt idx="57">
                  <c:v>1.35842722512923</c:v>
                </c:pt>
                <c:pt idx="58">
                  <c:v>1.6574394938643664</c:v>
                </c:pt>
                <c:pt idx="59">
                  <c:v>2.0310825171297129</c:v>
                </c:pt>
                <c:pt idx="60">
                  <c:v>2.5031302336945607</c:v>
                </c:pt>
                <c:pt idx="61">
                  <c:v>3.1064653221408944</c:v>
                </c:pt>
                <c:pt idx="62">
                  <c:v>3.8868850433484901</c:v>
                </c:pt>
                <c:pt idx="63">
                  <c:v>4.90831408767031</c:v>
                </c:pt>
                <c:pt idx="64">
                  <c:v>6.2593882211295035</c:v>
                </c:pt>
                <c:pt idx="65">
                  <c:v>8.0601441098033426</c:v>
                </c:pt>
                <c:pt idx="66">
                  <c:v>10.236203572011595</c:v>
                </c:pt>
                <c:pt idx="67">
                  <c:v>13.223427762638174</c:v>
                </c:pt>
                <c:pt idx="68">
                  <c:v>17.319417344066729</c:v>
                </c:pt>
                <c:pt idx="69">
                  <c:v>22.760068703145709</c:v>
                </c:pt>
                <c:pt idx="70">
                  <c:v>29.294157258341812</c:v>
                </c:pt>
                <c:pt idx="71">
                  <c:v>30.50367042997388</c:v>
                </c:pt>
                <c:pt idx="72">
                  <c:v>31.713183601605955</c:v>
                </c:pt>
                <c:pt idx="73">
                  <c:v>33.379421944391552</c:v>
                </c:pt>
                <c:pt idx="74">
                  <c:v>34.950218271186451</c:v>
                </c:pt>
                <c:pt idx="75">
                  <c:v>37.542032210398027</c:v>
                </c:pt>
                <c:pt idx="76">
                  <c:v>40.13384614960961</c:v>
                </c:pt>
                <c:pt idx="77">
                  <c:v>42.725660088821193</c:v>
                </c:pt>
                <c:pt idx="78">
                  <c:v>45.31747402803277</c:v>
                </c:pt>
                <c:pt idx="79">
                  <c:v>47.909287967244353</c:v>
                </c:pt>
                <c:pt idx="80">
                  <c:v>50.501101906455929</c:v>
                </c:pt>
                <c:pt idx="81">
                  <c:v>53.092915845667505</c:v>
                </c:pt>
                <c:pt idx="82">
                  <c:v>55.684729784879089</c:v>
                </c:pt>
                <c:pt idx="83">
                  <c:v>58.276543724090672</c:v>
                </c:pt>
                <c:pt idx="84">
                  <c:v>60.868357663302255</c:v>
                </c:pt>
                <c:pt idx="85">
                  <c:v>63.460171602513824</c:v>
                </c:pt>
                <c:pt idx="86">
                  <c:v>66.051985541725401</c:v>
                </c:pt>
                <c:pt idx="87">
                  <c:v>68.643799480936991</c:v>
                </c:pt>
                <c:pt idx="88">
                  <c:v>71.235613420148567</c:v>
                </c:pt>
                <c:pt idx="89">
                  <c:v>73.827427359360144</c:v>
                </c:pt>
                <c:pt idx="90">
                  <c:v>76.41924129857172</c:v>
                </c:pt>
                <c:pt idx="91">
                  <c:v>79.01105523778331</c:v>
                </c:pt>
                <c:pt idx="92">
                  <c:v>80.110612666539737</c:v>
                </c:pt>
                <c:pt idx="93">
                  <c:v>75.398223686155035</c:v>
                </c:pt>
                <c:pt idx="94">
                  <c:v>69.900436542372901</c:v>
                </c:pt>
                <c:pt idx="95">
                  <c:v>65.188047561988213</c:v>
                </c:pt>
                <c:pt idx="96">
                  <c:v>47.909287967244353</c:v>
                </c:pt>
                <c:pt idx="97">
                  <c:v>36.913713679680072</c:v>
                </c:pt>
                <c:pt idx="98">
                  <c:v>29.845130209103033</c:v>
                </c:pt>
                <c:pt idx="99">
                  <c:v>24.347343065320896</c:v>
                </c:pt>
                <c:pt idx="100">
                  <c:v>20.184732799314421</c:v>
                </c:pt>
                <c:pt idx="101">
                  <c:v>16.536607201304921</c:v>
                </c:pt>
                <c:pt idx="102">
                  <c:v>13.696339390642898</c:v>
                </c:pt>
                <c:pt idx="103">
                  <c:v>11.486906908117403</c:v>
                </c:pt>
                <c:pt idx="104">
                  <c:v>9.750259445351551</c:v>
                </c:pt>
                <c:pt idx="105">
                  <c:v>8.3706105133213811</c:v>
                </c:pt>
                <c:pt idx="106">
                  <c:v>7.2631382047876025</c:v>
                </c:pt>
                <c:pt idx="107">
                  <c:v>6.3653833428884381</c:v>
                </c:pt>
                <c:pt idx="108">
                  <c:v>5.6309885593403708</c:v>
                </c:pt>
                <c:pt idx="109">
                  <c:v>5.025226560885427</c:v>
                </c:pt>
                <c:pt idx="110">
                  <c:v>4.5218252875493299</c:v>
                </c:pt>
                <c:pt idx="111">
                  <c:v>4.1007115939810035</c:v>
                </c:pt>
                <c:pt idx="112">
                  <c:v>3.7463998786547097</c:v>
                </c:pt>
                <c:pt idx="113">
                  <c:v>3.4468331874676146</c:v>
                </c:pt>
                <c:pt idx="114">
                  <c:v>3.1925428924164851</c:v>
                </c:pt>
                <c:pt idx="115">
                  <c:v>2.9760340457263394</c:v>
                </c:pt>
                <c:pt idx="116">
                  <c:v>2.7913318186348905</c:v>
                </c:pt>
                <c:pt idx="117">
                  <c:v>2.6336438964690538</c:v>
                </c:pt>
                <c:pt idx="118">
                  <c:v>2.4856496397167778</c:v>
                </c:pt>
                <c:pt idx="119">
                  <c:v>2.3368107379004628</c:v>
                </c:pt>
                <c:pt idx="120">
                  <c:v>2.1873206955662217</c:v>
                </c:pt>
                <c:pt idx="121">
                  <c:v>2.0373402858443388</c:v>
                </c:pt>
                <c:pt idx="122">
                  <c:v>1.8870001077680212</c:v>
                </c:pt>
                <c:pt idx="123">
                  <c:v>1.7364036282408906</c:v>
                </c:pt>
                <c:pt idx="124">
                  <c:v>1.5856305907373693</c:v>
                </c:pt>
                <c:pt idx="125">
                  <c:v>1.4347406886828</c:v>
                </c:pt>
                <c:pt idx="126">
                  <c:v>1.2837774202449919</c:v>
                </c:pt>
                <c:pt idx="127">
                  <c:v>1.1327720604681719</c:v>
                </c:pt>
                <c:pt idx="128">
                  <c:v>0.98174770424681013</c:v>
                </c:pt>
                <c:pt idx="129">
                  <c:v>0.80885344468221254</c:v>
                </c:pt>
                <c:pt idx="130">
                  <c:v>0.63598093244563303</c:v>
                </c:pt>
                <c:pt idx="131">
                  <c:v>0.46315660681335069</c:v>
                </c:pt>
                <c:pt idx="132">
                  <c:v>0.29041627178248319</c:v>
                </c:pt>
                <c:pt idx="133">
                  <c:v>0.11780972450961724</c:v>
                </c:pt>
                <c:pt idx="134">
                  <c:v>0.11780972450961724</c:v>
                </c:pt>
                <c:pt idx="135">
                  <c:v>0.11780972450961724</c:v>
                </c:pt>
                <c:pt idx="136">
                  <c:v>0.11780972450961724</c:v>
                </c:pt>
                <c:pt idx="137">
                  <c:v>0.11780972450961724</c:v>
                </c:pt>
                <c:pt idx="138">
                  <c:v>0.11780972450961724</c:v>
                </c:pt>
                <c:pt idx="139">
                  <c:v>0.11780972450961724</c:v>
                </c:pt>
                <c:pt idx="140">
                  <c:v>0.11780972450961724</c:v>
                </c:pt>
                <c:pt idx="141">
                  <c:v>0.11780972450961724</c:v>
                </c:pt>
                <c:pt idx="142">
                  <c:v>0.11780972450961724</c:v>
                </c:pt>
                <c:pt idx="143">
                  <c:v>0.11780972450961724</c:v>
                </c:pt>
                <c:pt idx="144">
                  <c:v>0.11780972450961724</c:v>
                </c:pt>
                <c:pt idx="145">
                  <c:v>0.11780972450961724</c:v>
                </c:pt>
                <c:pt idx="146">
                  <c:v>0.11780972450961724</c:v>
                </c:pt>
                <c:pt idx="147">
                  <c:v>0.11780972450961724</c:v>
                </c:pt>
                <c:pt idx="148">
                  <c:v>0.11780972450961724</c:v>
                </c:pt>
                <c:pt idx="149">
                  <c:v>0.11780972450961724</c:v>
                </c:pt>
                <c:pt idx="150">
                  <c:v>0.11780972450961724</c:v>
                </c:pt>
                <c:pt idx="151">
                  <c:v>0.11780972450961724</c:v>
                </c:pt>
                <c:pt idx="152">
                  <c:v>0.11780972450961724</c:v>
                </c:pt>
                <c:pt idx="153">
                  <c:v>0.11780972450961724</c:v>
                </c:pt>
                <c:pt idx="154">
                  <c:v>0.11780972450961724</c:v>
                </c:pt>
                <c:pt idx="155">
                  <c:v>0.11780972450961724</c:v>
                </c:pt>
                <c:pt idx="156">
                  <c:v>0.11780972450961724</c:v>
                </c:pt>
                <c:pt idx="157">
                  <c:v>0.11780972450961724</c:v>
                </c:pt>
                <c:pt idx="158">
                  <c:v>0.11780972450961724</c:v>
                </c:pt>
                <c:pt idx="159">
                  <c:v>0.11780972450961724</c:v>
                </c:pt>
                <c:pt idx="160">
                  <c:v>0.11780972450961724</c:v>
                </c:pt>
                <c:pt idx="161">
                  <c:v>0.11780972450961724</c:v>
                </c:pt>
                <c:pt idx="162">
                  <c:v>0.11780972450961724</c:v>
                </c:pt>
                <c:pt idx="163">
                  <c:v>0.11780972450961724</c:v>
                </c:pt>
                <c:pt idx="164">
                  <c:v>0.11780972450961724</c:v>
                </c:pt>
                <c:pt idx="165">
                  <c:v>0.11780972450961724</c:v>
                </c:pt>
                <c:pt idx="166">
                  <c:v>0.11780972450961724</c:v>
                </c:pt>
                <c:pt idx="167">
                  <c:v>0.11780972450961724</c:v>
                </c:pt>
                <c:pt idx="168">
                  <c:v>0.11780972450961724</c:v>
                </c:pt>
                <c:pt idx="169">
                  <c:v>0.11780972450961724</c:v>
                </c:pt>
                <c:pt idx="170">
                  <c:v>0.11780972450961724</c:v>
                </c:pt>
                <c:pt idx="171">
                  <c:v>0.11780972450961724</c:v>
                </c:pt>
                <c:pt idx="172">
                  <c:v>0.11780972450961724</c:v>
                </c:pt>
              </c:numCache>
            </c:numRef>
          </c:yVal>
          <c:smooth val="1"/>
          <c:extLst>
            <c:ext xmlns:c16="http://schemas.microsoft.com/office/drawing/2014/chart" uri="{C3380CC4-5D6E-409C-BE32-E72D297353CC}">
              <c16:uniqueId val="{00000001-BB0D-4BA4-8049-A5660A69E227}"/>
            </c:ext>
          </c:extLst>
        </c:ser>
        <c:ser>
          <c:idx val="2"/>
          <c:order val="2"/>
          <c:tx>
            <c:strRef>
              <c:f>Динамика!$P$30</c:f>
              <c:strCache>
                <c:ptCount val="1"/>
                <c:pt idx="0">
                  <c:v>PΣ,кН</c:v>
                </c:pt>
              </c:strCache>
            </c:strRef>
          </c:tx>
          <c:spPr>
            <a:ln>
              <a:solidFill>
                <a:schemeClr val="tx1"/>
              </a:solidFill>
              <a:prstDash val="sysDot"/>
            </a:ln>
          </c:spPr>
          <c:marker>
            <c:symbol val="none"/>
          </c:marker>
          <c:xVal>
            <c:numRef>
              <c:f>Динамика!$I$31:$I$203</c:f>
              <c:numCache>
                <c:formatCode>General</c:formatCode>
                <c:ptCount val="173"/>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351</c:v>
                </c:pt>
                <c:pt idx="72">
                  <c:v>352</c:v>
                </c:pt>
                <c:pt idx="73">
                  <c:v>353</c:v>
                </c:pt>
                <c:pt idx="74">
                  <c:v>354</c:v>
                </c:pt>
                <c:pt idx="75">
                  <c:v>355</c:v>
                </c:pt>
                <c:pt idx="76">
                  <c:v>356</c:v>
                </c:pt>
                <c:pt idx="77">
                  <c:v>357</c:v>
                </c:pt>
                <c:pt idx="78">
                  <c:v>358</c:v>
                </c:pt>
                <c:pt idx="79">
                  <c:v>359</c:v>
                </c:pt>
                <c:pt idx="80">
                  <c:v>360</c:v>
                </c:pt>
                <c:pt idx="81">
                  <c:v>361</c:v>
                </c:pt>
                <c:pt idx="82">
                  <c:v>362</c:v>
                </c:pt>
                <c:pt idx="83">
                  <c:v>363</c:v>
                </c:pt>
                <c:pt idx="84">
                  <c:v>364</c:v>
                </c:pt>
                <c:pt idx="85">
                  <c:v>365</c:v>
                </c:pt>
                <c:pt idx="86">
                  <c:v>366</c:v>
                </c:pt>
                <c:pt idx="87">
                  <c:v>367</c:v>
                </c:pt>
                <c:pt idx="88">
                  <c:v>368</c:v>
                </c:pt>
                <c:pt idx="89">
                  <c:v>369</c:v>
                </c:pt>
                <c:pt idx="90">
                  <c:v>370</c:v>
                </c:pt>
                <c:pt idx="91">
                  <c:v>371</c:v>
                </c:pt>
                <c:pt idx="92">
                  <c:v>372</c:v>
                </c:pt>
                <c:pt idx="93">
                  <c:v>373</c:v>
                </c:pt>
                <c:pt idx="94">
                  <c:v>374</c:v>
                </c:pt>
                <c:pt idx="95">
                  <c:v>375</c:v>
                </c:pt>
                <c:pt idx="96">
                  <c:v>380</c:v>
                </c:pt>
                <c:pt idx="97">
                  <c:v>385</c:v>
                </c:pt>
                <c:pt idx="98">
                  <c:v>390</c:v>
                </c:pt>
                <c:pt idx="99">
                  <c:v>395</c:v>
                </c:pt>
                <c:pt idx="100">
                  <c:v>400</c:v>
                </c:pt>
                <c:pt idx="101">
                  <c:v>405</c:v>
                </c:pt>
                <c:pt idx="102">
                  <c:v>410</c:v>
                </c:pt>
                <c:pt idx="103">
                  <c:v>415</c:v>
                </c:pt>
                <c:pt idx="104">
                  <c:v>420</c:v>
                </c:pt>
                <c:pt idx="105">
                  <c:v>425</c:v>
                </c:pt>
                <c:pt idx="106">
                  <c:v>430</c:v>
                </c:pt>
                <c:pt idx="107">
                  <c:v>435</c:v>
                </c:pt>
                <c:pt idx="108">
                  <c:v>440</c:v>
                </c:pt>
                <c:pt idx="109">
                  <c:v>445</c:v>
                </c:pt>
                <c:pt idx="110">
                  <c:v>450</c:v>
                </c:pt>
                <c:pt idx="111">
                  <c:v>455</c:v>
                </c:pt>
                <c:pt idx="112">
                  <c:v>460</c:v>
                </c:pt>
                <c:pt idx="113">
                  <c:v>465</c:v>
                </c:pt>
                <c:pt idx="114">
                  <c:v>470</c:v>
                </c:pt>
                <c:pt idx="115">
                  <c:v>475</c:v>
                </c:pt>
                <c:pt idx="116">
                  <c:v>480</c:v>
                </c:pt>
                <c:pt idx="117">
                  <c:v>485</c:v>
                </c:pt>
                <c:pt idx="118">
                  <c:v>490</c:v>
                </c:pt>
                <c:pt idx="119">
                  <c:v>495</c:v>
                </c:pt>
                <c:pt idx="120">
                  <c:v>500</c:v>
                </c:pt>
                <c:pt idx="121">
                  <c:v>505</c:v>
                </c:pt>
                <c:pt idx="122">
                  <c:v>510</c:v>
                </c:pt>
                <c:pt idx="123">
                  <c:v>515</c:v>
                </c:pt>
                <c:pt idx="124">
                  <c:v>520</c:v>
                </c:pt>
                <c:pt idx="125">
                  <c:v>525</c:v>
                </c:pt>
                <c:pt idx="126">
                  <c:v>530</c:v>
                </c:pt>
                <c:pt idx="127">
                  <c:v>535</c:v>
                </c:pt>
                <c:pt idx="128">
                  <c:v>540</c:v>
                </c:pt>
                <c:pt idx="129">
                  <c:v>545</c:v>
                </c:pt>
                <c:pt idx="130">
                  <c:v>550</c:v>
                </c:pt>
                <c:pt idx="131">
                  <c:v>555</c:v>
                </c:pt>
                <c:pt idx="132">
                  <c:v>560</c:v>
                </c:pt>
                <c:pt idx="133">
                  <c:v>565</c:v>
                </c:pt>
                <c:pt idx="134">
                  <c:v>570</c:v>
                </c:pt>
                <c:pt idx="135">
                  <c:v>575</c:v>
                </c:pt>
                <c:pt idx="136">
                  <c:v>580</c:v>
                </c:pt>
                <c:pt idx="137">
                  <c:v>585</c:v>
                </c:pt>
                <c:pt idx="138">
                  <c:v>590</c:v>
                </c:pt>
                <c:pt idx="139">
                  <c:v>595</c:v>
                </c:pt>
                <c:pt idx="140">
                  <c:v>600</c:v>
                </c:pt>
                <c:pt idx="141">
                  <c:v>605</c:v>
                </c:pt>
                <c:pt idx="142">
                  <c:v>610</c:v>
                </c:pt>
                <c:pt idx="143">
                  <c:v>615</c:v>
                </c:pt>
                <c:pt idx="144">
                  <c:v>620</c:v>
                </c:pt>
                <c:pt idx="145">
                  <c:v>625</c:v>
                </c:pt>
                <c:pt idx="146">
                  <c:v>630</c:v>
                </c:pt>
                <c:pt idx="147">
                  <c:v>635</c:v>
                </c:pt>
                <c:pt idx="148">
                  <c:v>640</c:v>
                </c:pt>
                <c:pt idx="149">
                  <c:v>645</c:v>
                </c:pt>
                <c:pt idx="150">
                  <c:v>650</c:v>
                </c:pt>
                <c:pt idx="151">
                  <c:v>655</c:v>
                </c:pt>
                <c:pt idx="152">
                  <c:v>660</c:v>
                </c:pt>
                <c:pt idx="153">
                  <c:v>665</c:v>
                </c:pt>
                <c:pt idx="154">
                  <c:v>670</c:v>
                </c:pt>
                <c:pt idx="155">
                  <c:v>675</c:v>
                </c:pt>
                <c:pt idx="156">
                  <c:v>680</c:v>
                </c:pt>
                <c:pt idx="157">
                  <c:v>685</c:v>
                </c:pt>
                <c:pt idx="158">
                  <c:v>690</c:v>
                </c:pt>
                <c:pt idx="159">
                  <c:v>695</c:v>
                </c:pt>
                <c:pt idx="160">
                  <c:v>700</c:v>
                </c:pt>
                <c:pt idx="161">
                  <c:v>705</c:v>
                </c:pt>
                <c:pt idx="162">
                  <c:v>710</c:v>
                </c:pt>
                <c:pt idx="163">
                  <c:v>711</c:v>
                </c:pt>
                <c:pt idx="164">
                  <c:v>712</c:v>
                </c:pt>
                <c:pt idx="165">
                  <c:v>713</c:v>
                </c:pt>
                <c:pt idx="166">
                  <c:v>714</c:v>
                </c:pt>
                <c:pt idx="167">
                  <c:v>715</c:v>
                </c:pt>
                <c:pt idx="168">
                  <c:v>716</c:v>
                </c:pt>
                <c:pt idx="169">
                  <c:v>717</c:v>
                </c:pt>
                <c:pt idx="170">
                  <c:v>718</c:v>
                </c:pt>
                <c:pt idx="171">
                  <c:v>719</c:v>
                </c:pt>
                <c:pt idx="172">
                  <c:v>720</c:v>
                </c:pt>
              </c:numCache>
            </c:numRef>
          </c:xVal>
          <c:yVal>
            <c:numRef>
              <c:f>Динамика!$P$31:$P$203</c:f>
              <c:numCache>
                <c:formatCode>0.00</c:formatCode>
                <c:ptCount val="173"/>
                <c:pt idx="0">
                  <c:v>-4.694738537146053</c:v>
                </c:pt>
                <c:pt idx="1">
                  <c:v>-4.6754297850198956</c:v>
                </c:pt>
                <c:pt idx="2">
                  <c:v>-4.6179409613857691</c:v>
                </c:pt>
                <c:pt idx="3">
                  <c:v>-4.5235719130585403</c:v>
                </c:pt>
                <c:pt idx="4">
                  <c:v>-4.3944479497096252</c:v>
                </c:pt>
                <c:pt idx="5">
                  <c:v>-4.1472791589146061</c:v>
                </c:pt>
                <c:pt idx="6">
                  <c:v>-3.8547559755614</c:v>
                </c:pt>
                <c:pt idx="7">
                  <c:v>-3.5222345948322475</c:v>
                </c:pt>
                <c:pt idx="8">
                  <c:v>-3.1557086377505836</c:v>
                </c:pt>
                <c:pt idx="9">
                  <c:v>-2.7616583166532775</c:v>
                </c:pt>
                <c:pt idx="10">
                  <c:v>-2.346888975944347</c:v>
                </c:pt>
                <c:pt idx="11">
                  <c:v>-1.9183636442775436</c:v>
                </c:pt>
                <c:pt idx="12">
                  <c:v>-1.4830343866665741</c:v>
                </c:pt>
                <c:pt idx="13">
                  <c:v>-1.0476772541550359</c:v>
                </c:pt>
                <c:pt idx="14">
                  <c:v>-0.61873549452376431</c:v>
                </c:pt>
                <c:pt idx="15">
                  <c:v>-0.20217541433659572</c:v>
                </c:pt>
                <c:pt idx="16">
                  <c:v>0.19664112110437559</c:v>
                </c:pt>
                <c:pt idx="17">
                  <c:v>0.57306408519207253</c:v>
                </c:pt>
                <c:pt idx="18">
                  <c:v>0.92323974416126142</c:v>
                </c:pt>
                <c:pt idx="19">
                  <c:v>1.2441700343977544</c:v>
                </c:pt>
                <c:pt idx="20">
                  <c:v>1.5337454980174328</c:v>
                </c:pt>
                <c:pt idx="21">
                  <c:v>1.7907512186098313</c:v>
                </c:pt>
                <c:pt idx="22">
                  <c:v>2.0148460194173081</c:v>
                </c:pt>
                <c:pt idx="23">
                  <c:v>2.2065159952595943</c:v>
                </c:pt>
                <c:pt idx="24">
                  <c:v>2.367004222657962</c:v>
                </c:pt>
                <c:pt idx="25">
                  <c:v>2.4982192064230664</c:v>
                </c:pt>
                <c:pt idx="26">
                  <c:v>2.6026252538328665</c:v>
                </c:pt>
                <c:pt idx="27">
                  <c:v>2.6831185003135318</c:v>
                </c:pt>
                <c:pt idx="28">
                  <c:v>2.742892727182574</c:v>
                </c:pt>
                <c:pt idx="29">
                  <c:v>2.7852994000072346</c:v>
                </c:pt>
                <c:pt idx="30">
                  <c:v>2.8137065068905205</c:v>
                </c:pt>
                <c:pt idx="31">
                  <c:v>2.8313607851305576</c:v>
                </c:pt>
                <c:pt idx="32">
                  <c:v>2.8412577921365898</c:v>
                </c:pt>
                <c:pt idx="33">
                  <c:v>2.8460240064802553</c:v>
                </c:pt>
                <c:pt idx="34">
                  <c:v>2.8478147459584933</c:v>
                </c:pt>
                <c:pt idx="35">
                  <c:v>2.848231173922962</c:v>
                </c:pt>
                <c:pt idx="36">
                  <c:v>2.8482590488235298</c:v>
                </c:pt>
                <c:pt idx="37">
                  <c:v>2.8496116686004087</c:v>
                </c:pt>
                <c:pt idx="38">
                  <c:v>2.853362568558683</c:v>
                </c:pt>
                <c:pt idx="39">
                  <c:v>2.8586044398134303</c:v>
                </c:pt>
                <c:pt idx="40">
                  <c:v>2.8638699806328485</c:v>
                </c:pt>
                <c:pt idx="41">
                  <c:v>2.8671980043643739</c:v>
                </c:pt>
                <c:pt idx="42">
                  <c:v>2.866223628206634</c:v>
                </c:pt>
                <c:pt idx="43">
                  <c:v>2.8582903235685606</c:v>
                </c:pt>
                <c:pt idx="44">
                  <c:v>2.8405811809701023</c:v>
                </c:pt>
                <c:pt idx="45">
                  <c:v>2.8102664736839231</c:v>
                </c:pt>
                <c:pt idx="46">
                  <c:v>2.7646645368521292</c:v>
                </c:pt>
                <c:pt idx="47">
                  <c:v>2.7014131624070608</c:v>
                </c:pt>
                <c:pt idx="48">
                  <c:v>2.6186492072222602</c:v>
                </c:pt>
                <c:pt idx="49">
                  <c:v>2.5151950057343777</c:v>
                </c:pt>
                <c:pt idx="50">
                  <c:v>2.3907515854026351</c:v>
                </c:pt>
                <c:pt idx="51">
                  <c:v>2.2461007732844731</c:v>
                </c:pt>
                <c:pt idx="52">
                  <c:v>2.0833213070933874</c:v>
                </c:pt>
                <c:pt idx="53">
                  <c:v>1.9060284056045607</c:v>
                </c:pt>
                <c:pt idx="54">
                  <c:v>1.7196524905962631</c:v>
                </c:pt>
                <c:pt idx="55">
                  <c:v>1.5317817651198631</c:v>
                </c:pt>
                <c:pt idx="56">
                  <c:v>1.3526064620048766</c:v>
                </c:pt>
                <c:pt idx="57">
                  <c:v>1.1955217189625089</c:v>
                </c:pt>
                <c:pt idx="58">
                  <c:v>1.0779739075104735</c:v>
                </c:pt>
                <c:pt idx="59">
                  <c:v>1.0226751711445483</c:v>
                </c:pt>
                <c:pt idx="60">
                  <c:v>1.059365755197859</c:v>
                </c:pt>
                <c:pt idx="61">
                  <c:v>1.2273715860332239</c:v>
                </c:pt>
                <c:pt idx="62">
                  <c:v>1.5792659755740162</c:v>
                </c:pt>
                <c:pt idx="63">
                  <c:v>2.1859256791869064</c:v>
                </c:pt>
                <c:pt idx="64">
                  <c:v>3.1429494915487939</c:v>
                </c:pt>
                <c:pt idx="65">
                  <c:v>4.5771794231409686</c:v>
                </c:pt>
                <c:pt idx="66">
                  <c:v>6.42071750462007</c:v>
                </c:pt>
                <c:pt idx="67">
                  <c:v>9.1154185118934397</c:v>
                </c:pt>
                <c:pt idx="68">
                  <c:v>12.964239302526977</c:v>
                </c:pt>
                <c:pt idx="69">
                  <c:v>18.2076591678826</c:v>
                </c:pt>
                <c:pt idx="70">
                  <c:v>24.598146168751892</c:v>
                </c:pt>
                <c:pt idx="71">
                  <c:v>25.78563110785641</c:v>
                </c:pt>
                <c:pt idx="72">
                  <c:v>26.975389642612839</c:v>
                </c:pt>
                <c:pt idx="73">
                  <c:v>28.62416193687968</c:v>
                </c:pt>
                <c:pt idx="74">
                  <c:v>30.179794069089155</c:v>
                </c:pt>
                <c:pt idx="75">
                  <c:v>32.758757192375619</c:v>
                </c:pt>
                <c:pt idx="76">
                  <c:v>35.34004346627605</c:v>
                </c:pt>
                <c:pt idx="77">
                  <c:v>37.923660899857666</c:v>
                </c:pt>
                <c:pt idx="78">
                  <c:v>40.509615731010854</c:v>
                </c:pt>
                <c:pt idx="79">
                  <c:v>43.097912419991026</c:v>
                </c:pt>
                <c:pt idx="80">
                  <c:v>45.688553644800258</c:v>
                </c:pt>
                <c:pt idx="81">
                  <c:v>48.281540298414178</c:v>
                </c:pt>
                <c:pt idx="82">
                  <c:v>50.876871487857173</c:v>
                </c:pt>
                <c:pt idx="83">
                  <c:v>53.474544535127144</c:v>
                </c:pt>
                <c:pt idx="84">
                  <c:v>56.074554979968696</c:v>
                </c:pt>
                <c:pt idx="85">
                  <c:v>58.676896584491416</c:v>
                </c:pt>
                <c:pt idx="86">
                  <c:v>61.281561339628105</c:v>
                </c:pt>
                <c:pt idx="87">
                  <c:v>63.888539473425119</c:v>
                </c:pt>
                <c:pt idx="88">
                  <c:v>66.497819461155444</c:v>
                </c:pt>
                <c:pt idx="89">
                  <c:v>69.109388037242667</c:v>
                </c:pt>
                <c:pt idx="90">
                  <c:v>71.723230208981803</c:v>
                </c:pt>
                <c:pt idx="91">
                  <c:v>74.339329272041184</c:v>
                </c:pt>
                <c:pt idx="92">
                  <c:v>75.465410317272159</c:v>
                </c:pt>
                <c:pt idx="93">
                  <c:v>70.781763371941125</c:v>
                </c:pt>
                <c:pt idx="94">
                  <c:v>65.314914953118461</c:v>
                </c:pt>
                <c:pt idx="95">
                  <c:v>60.635638026725104</c:v>
                </c:pt>
                <c:pt idx="96">
                  <c:v>43.554109925704601</c:v>
                </c:pt>
                <c:pt idx="97">
                  <c:v>32.805704428935336</c:v>
                </c:pt>
                <c:pt idx="98">
                  <c:v>26.029644141711508</c:v>
                </c:pt>
                <c:pt idx="99">
                  <c:v>20.864378378658522</c:v>
                </c:pt>
                <c:pt idx="100">
                  <c:v>17.06829406973371</c:v>
                </c:pt>
                <c:pt idx="101">
                  <c:v>13.814218792821515</c:v>
                </c:pt>
                <c:pt idx="102">
                  <c:v>11.388720322868421</c:v>
                </c:pt>
                <c:pt idx="103">
                  <c:v>9.6078131720097293</c:v>
                </c:pt>
                <c:pt idx="104">
                  <c:v>8.3064949668548511</c:v>
                </c:pt>
                <c:pt idx="105">
                  <c:v>7.3622031673362187</c:v>
                </c:pt>
                <c:pt idx="106">
                  <c:v>6.683672618433711</c:v>
                </c:pt>
                <c:pt idx="107">
                  <c:v>6.202477836721715</c:v>
                </c:pt>
                <c:pt idx="108">
                  <c:v>5.8668995886146185</c:v>
                </c:pt>
                <c:pt idx="109">
                  <c:v>5.6375605542473712</c:v>
                </c:pt>
                <c:pt idx="110">
                  <c:v>5.4843349398804628</c:v>
                </c:pt>
                <c:pt idx="111">
                  <c:v>5.3841515365486288</c:v>
                </c:pt>
                <c:pt idx="112">
                  <c:v>5.3194152848420142</c:v>
                </c:pt>
                <c:pt idx="113">
                  <c:v>5.2768543142473163</c:v>
                </c:pt>
                <c:pt idx="114">
                  <c:v>5.246658820003665</c:v>
                </c:pt>
                <c:pt idx="115">
                  <c:v>5.2218199491558046</c:v>
                </c:pt>
                <c:pt idx="116">
                  <c:v>5.1976059494627238</c:v>
                </c:pt>
                <c:pt idx="117">
                  <c:v>5.1711330110619915</c:v>
                </c:pt>
                <c:pt idx="118">
                  <c:v>5.1275448017195178</c:v>
                </c:pt>
                <c:pt idx="119">
                  <c:v>5.0591991463838681</c:v>
                </c:pt>
                <c:pt idx="120">
                  <c:v>4.9694833309186688</c:v>
                </c:pt>
                <c:pt idx="121">
                  <c:v>4.8619095940214461</c:v>
                </c:pt>
                <c:pt idx="122">
                  <c:v>4.7399765228284139</c:v>
                </c:pt>
                <c:pt idx="123">
                  <c:v>4.6070343215413203</c:v>
                </c:pt>
                <c:pt idx="124">
                  <c:v>4.4661582910438327</c:v>
                </c:pt>
                <c:pt idx="125">
                  <c:v>4.3200346033329282</c:v>
                </c:pt>
                <c:pt idx="126">
                  <c:v>4.1708620743733578</c:v>
                </c:pt>
                <c:pt idx="127">
                  <c:v>4.0202731425610061</c:v>
                </c:pt>
                <c:pt idx="128">
                  <c:v>3.8692766612402125</c:v>
                </c:pt>
                <c:pt idx="129">
                  <c:v>3.6963545267750471</c:v>
                </c:pt>
                <c:pt idx="130">
                  <c:v>3.523065586573999</c:v>
                </c:pt>
                <c:pt idx="131">
                  <c:v>3.3484505214634788</c:v>
                </c:pt>
                <c:pt idx="132">
                  <c:v>3.1709439720889461</c:v>
                </c:pt>
                <c:pt idx="133">
                  <c:v>2.9884404178100477</c:v>
                </c:pt>
                <c:pt idx="134">
                  <c:v>2.9707861395700101</c:v>
                </c:pt>
                <c:pt idx="135">
                  <c:v>2.9423790326867234</c:v>
                </c:pt>
                <c:pt idx="136">
                  <c:v>2.8999723598620637</c:v>
                </c:pt>
                <c:pt idx="137">
                  <c:v>2.840198132993021</c:v>
                </c:pt>
                <c:pt idx="138">
                  <c:v>2.7597048865123552</c:v>
                </c:pt>
                <c:pt idx="139">
                  <c:v>2.6552988391025556</c:v>
                </c:pt>
                <c:pt idx="140">
                  <c:v>2.5240838553374516</c:v>
                </c:pt>
                <c:pt idx="141">
                  <c:v>2.363595627939084</c:v>
                </c:pt>
                <c:pt idx="142">
                  <c:v>2.1719256520967978</c:v>
                </c:pt>
                <c:pt idx="143">
                  <c:v>1.9478308512893212</c:v>
                </c:pt>
                <c:pt idx="144">
                  <c:v>1.6908251306969233</c:v>
                </c:pt>
                <c:pt idx="145">
                  <c:v>1.4012496670772452</c:v>
                </c:pt>
                <c:pt idx="146">
                  <c:v>1.0803193768407531</c:v>
                </c:pt>
                <c:pt idx="147">
                  <c:v>0.73014371787156429</c:v>
                </c:pt>
                <c:pt idx="148">
                  <c:v>0.35372075378386847</c:v>
                </c:pt>
                <c:pt idx="149">
                  <c:v>-4.5095781657102818E-2</c:v>
                </c:pt>
                <c:pt idx="150">
                  <c:v>-0.4616558618442701</c:v>
                </c:pt>
                <c:pt idx="151">
                  <c:v>-0.89059762147554178</c:v>
                </c:pt>
                <c:pt idx="152">
                  <c:v>-1.3259547539870786</c:v>
                </c:pt>
                <c:pt idx="153">
                  <c:v>-1.7612840115980566</c:v>
                </c:pt>
                <c:pt idx="154">
                  <c:v>-2.1898093432648595</c:v>
                </c:pt>
                <c:pt idx="155">
                  <c:v>-2.6045786839737897</c:v>
                </c:pt>
                <c:pt idx="156">
                  <c:v>-2.9986290050710949</c:v>
                </c:pt>
                <c:pt idx="157">
                  <c:v>-3.3651549621527588</c:v>
                </c:pt>
                <c:pt idx="158">
                  <c:v>-3.6976763428819108</c:v>
                </c:pt>
                <c:pt idx="159">
                  <c:v>-3.9901995262351164</c:v>
                </c:pt>
                <c:pt idx="160">
                  <c:v>-4.2373683170301346</c:v>
                </c:pt>
                <c:pt idx="161">
                  <c:v>-4.4345998107534905</c:v>
                </c:pt>
                <c:pt idx="162">
                  <c:v>-4.5782013650803028</c:v>
                </c:pt>
                <c:pt idx="163">
                  <c:v>-4.6002295976078535</c:v>
                </c:pt>
                <c:pt idx="164">
                  <c:v>-4.6199842344834998</c:v>
                </c:pt>
                <c:pt idx="165">
                  <c:v>-4.637450283002253</c:v>
                </c:pt>
                <c:pt idx="166">
                  <c:v>-4.6526144775876794</c:v>
                </c:pt>
                <c:pt idx="167">
                  <c:v>-4.6654652935127894</c:v>
                </c:pt>
                <c:pt idx="168">
                  <c:v>-4.6759929588239411</c:v>
                </c:pt>
                <c:pt idx="169">
                  <c:v>-4.6841894644539082</c:v>
                </c:pt>
                <c:pt idx="170">
                  <c:v>-4.6900485725123016</c:v>
                </c:pt>
                <c:pt idx="171">
                  <c:v>-4.6935658227437127</c:v>
                </c:pt>
                <c:pt idx="172">
                  <c:v>-4.694738537146053</c:v>
                </c:pt>
              </c:numCache>
            </c:numRef>
          </c:yVal>
          <c:smooth val="1"/>
          <c:extLst>
            <c:ext xmlns:c16="http://schemas.microsoft.com/office/drawing/2014/chart" uri="{C3380CC4-5D6E-409C-BE32-E72D297353CC}">
              <c16:uniqueId val="{00000002-BB0D-4BA4-8049-A5660A69E227}"/>
            </c:ext>
          </c:extLst>
        </c:ser>
        <c:dLbls>
          <c:showLegendKey val="0"/>
          <c:showVal val="0"/>
          <c:showCatName val="0"/>
          <c:showSerName val="0"/>
          <c:showPercent val="0"/>
          <c:showBubbleSize val="0"/>
        </c:dLbls>
        <c:axId val="60941440"/>
        <c:axId val="60943360"/>
      </c:scatterChart>
      <c:valAx>
        <c:axId val="60941440"/>
        <c:scaling>
          <c:orientation val="minMax"/>
          <c:max val="720"/>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sz="1800" b="0" i="0" baseline="0">
                    <a:effectLst/>
                  </a:rPr>
                  <a:t>ϕ</a:t>
                </a:r>
                <a:r>
                  <a:rPr lang="ru-RU" sz="1800" b="0" i="0" baseline="0">
                    <a:effectLst/>
                  </a:rPr>
                  <a:t>,ПКВ</a:t>
                </a:r>
                <a:r>
                  <a:rPr lang="ar-AE" sz="1800" b="0" i="0" baseline="0">
                    <a:effectLst/>
                  </a:rPr>
                  <a:t>ﹾ</a:t>
                </a:r>
                <a:endParaRPr lang="ru-RU">
                  <a:effectLst/>
                </a:endParaRPr>
              </a:p>
            </c:rich>
          </c:tx>
          <c:layout>
            <c:manualLayout>
              <c:xMode val="edge"/>
              <c:yMode val="edge"/>
              <c:x val="0.8991434876725457"/>
              <c:y val="0.91299846194949363"/>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0943360"/>
        <c:crosses val="autoZero"/>
        <c:crossBetween val="midCat"/>
        <c:majorUnit val="30"/>
        <c:minorUnit val="5"/>
      </c:valAx>
      <c:valAx>
        <c:axId val="60943360"/>
        <c:scaling>
          <c:orientation val="minMax"/>
          <c:max val="90"/>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a:t>
                </a:r>
                <a:r>
                  <a:rPr lang="ru-RU"/>
                  <a:t>кН</a:t>
                </a:r>
                <a:br>
                  <a:rPr lang="ru-RU"/>
                </a:br>
                <a:r>
                  <a:rPr lang="en-US"/>
                  <a:t>Pj,</a:t>
                </a:r>
                <a:r>
                  <a:rPr lang="ru-RU"/>
                  <a:t>кН</a:t>
                </a:r>
              </a:p>
              <a:p>
                <a:pPr>
                  <a:defRPr sz="1000" b="0" i="0" u="none" strike="noStrike" kern="1200" baseline="0">
                    <a:solidFill>
                      <a:schemeClr val="tx1">
                        <a:lumMod val="65000"/>
                        <a:lumOff val="35000"/>
                      </a:schemeClr>
                    </a:solidFill>
                    <a:latin typeface="+mn-lt"/>
                    <a:ea typeface="+mn-ea"/>
                    <a:cs typeface="+mn-cs"/>
                  </a:defRPr>
                </a:pPr>
                <a:r>
                  <a:rPr lang="en-US"/>
                  <a:t>P</a:t>
                </a:r>
                <a:r>
                  <a:rPr lang="ru-RU"/>
                  <a:t>Σ</a:t>
                </a:r>
                <a:r>
                  <a:rPr lang="en-US"/>
                  <a:t>,</a:t>
                </a:r>
                <a:r>
                  <a:rPr lang="ru-RU"/>
                  <a:t>кН</a:t>
                </a:r>
              </a:p>
            </c:rich>
          </c:tx>
          <c:layout>
            <c:manualLayout>
              <c:xMode val="edge"/>
              <c:yMode val="edge"/>
              <c:x val="2.7650129719558016E-2"/>
              <c:y val="1.2800746108136422E-2"/>
            </c:manualLayout>
          </c:layout>
          <c:overlay val="0"/>
          <c:spPr>
            <a:noFill/>
            <a:ln>
              <a:noFill/>
            </a:ln>
            <a:effectLst/>
          </c:sp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0941440"/>
        <c:crosses val="autoZero"/>
        <c:crossBetween val="midCat"/>
      </c:valAx>
      <c:spPr>
        <a:noFill/>
        <a:ln>
          <a:noFill/>
        </a:ln>
        <a:effectLst/>
      </c:spPr>
    </c:plotArea>
    <c:legend>
      <c:legendPos val="r"/>
      <c:layout>
        <c:manualLayout>
          <c:xMode val="edge"/>
          <c:yMode val="edge"/>
          <c:x val="0.77315135407155622"/>
          <c:y val="0.36543321257008443"/>
          <c:w val="0.1548417814018942"/>
          <c:h val="0.13128885304644472"/>
        </c:manualLayout>
      </c:layout>
      <c:overlay val="0"/>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3928464719349293E-2"/>
          <c:y val="0.11191099445342764"/>
          <c:w val="0.90123755720404597"/>
          <c:h val="0.81876682966325709"/>
        </c:manualLayout>
      </c:layout>
      <c:scatterChart>
        <c:scatterStyle val="smoothMarker"/>
        <c:varyColors val="0"/>
        <c:ser>
          <c:idx val="0"/>
          <c:order val="0"/>
          <c:tx>
            <c:strRef>
              <c:f>'[Korolyov_P_A_3bDVS (1).xlsx]Динамика'!$Q$30</c:f>
              <c:strCache>
                <c:ptCount val="1"/>
                <c:pt idx="0">
                  <c:v>N,кН</c:v>
                </c:pt>
              </c:strCache>
            </c:strRef>
          </c:tx>
          <c:spPr>
            <a:ln w="19050" cap="rnd">
              <a:solidFill>
                <a:schemeClr val="tx1"/>
              </a:solidFill>
              <a:prstDash val="sysDot"/>
              <a:round/>
            </a:ln>
            <a:effectLst/>
          </c:spPr>
          <c:marker>
            <c:symbol val="none"/>
          </c:marker>
          <c:xVal>
            <c:numRef>
              <c:f>'[Korolyov_P_A_3bDVS (1).xlsx]Динамика'!$I$31:$I$203</c:f>
              <c:numCache>
                <c:formatCode>General</c:formatCode>
                <c:ptCount val="173"/>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351</c:v>
                </c:pt>
                <c:pt idx="72">
                  <c:v>352</c:v>
                </c:pt>
                <c:pt idx="73">
                  <c:v>353</c:v>
                </c:pt>
                <c:pt idx="74">
                  <c:v>354</c:v>
                </c:pt>
                <c:pt idx="75">
                  <c:v>355</c:v>
                </c:pt>
                <c:pt idx="76">
                  <c:v>356</c:v>
                </c:pt>
                <c:pt idx="77">
                  <c:v>357</c:v>
                </c:pt>
                <c:pt idx="78">
                  <c:v>358</c:v>
                </c:pt>
                <c:pt idx="79">
                  <c:v>359</c:v>
                </c:pt>
                <c:pt idx="80">
                  <c:v>360</c:v>
                </c:pt>
                <c:pt idx="81">
                  <c:v>361</c:v>
                </c:pt>
                <c:pt idx="82">
                  <c:v>362</c:v>
                </c:pt>
                <c:pt idx="83">
                  <c:v>363</c:v>
                </c:pt>
                <c:pt idx="84">
                  <c:v>364</c:v>
                </c:pt>
                <c:pt idx="85">
                  <c:v>365</c:v>
                </c:pt>
                <c:pt idx="86">
                  <c:v>366</c:v>
                </c:pt>
                <c:pt idx="87">
                  <c:v>367</c:v>
                </c:pt>
                <c:pt idx="88">
                  <c:v>368</c:v>
                </c:pt>
                <c:pt idx="89">
                  <c:v>369</c:v>
                </c:pt>
                <c:pt idx="90">
                  <c:v>370</c:v>
                </c:pt>
                <c:pt idx="91">
                  <c:v>371</c:v>
                </c:pt>
                <c:pt idx="92">
                  <c:v>372</c:v>
                </c:pt>
                <c:pt idx="93">
                  <c:v>373</c:v>
                </c:pt>
                <c:pt idx="94">
                  <c:v>374</c:v>
                </c:pt>
                <c:pt idx="95">
                  <c:v>375</c:v>
                </c:pt>
                <c:pt idx="96">
                  <c:v>380</c:v>
                </c:pt>
                <c:pt idx="97">
                  <c:v>385</c:v>
                </c:pt>
                <c:pt idx="98">
                  <c:v>390</c:v>
                </c:pt>
                <c:pt idx="99">
                  <c:v>395</c:v>
                </c:pt>
                <c:pt idx="100">
                  <c:v>400</c:v>
                </c:pt>
                <c:pt idx="101">
                  <c:v>405</c:v>
                </c:pt>
                <c:pt idx="102">
                  <c:v>410</c:v>
                </c:pt>
                <c:pt idx="103">
                  <c:v>415</c:v>
                </c:pt>
                <c:pt idx="104">
                  <c:v>420</c:v>
                </c:pt>
                <c:pt idx="105">
                  <c:v>425</c:v>
                </c:pt>
                <c:pt idx="106">
                  <c:v>430</c:v>
                </c:pt>
                <c:pt idx="107">
                  <c:v>435</c:v>
                </c:pt>
                <c:pt idx="108">
                  <c:v>440</c:v>
                </c:pt>
                <c:pt idx="109">
                  <c:v>445</c:v>
                </c:pt>
                <c:pt idx="110">
                  <c:v>450</c:v>
                </c:pt>
                <c:pt idx="111">
                  <c:v>455</c:v>
                </c:pt>
                <c:pt idx="112">
                  <c:v>460</c:v>
                </c:pt>
                <c:pt idx="113">
                  <c:v>465</c:v>
                </c:pt>
                <c:pt idx="114">
                  <c:v>470</c:v>
                </c:pt>
                <c:pt idx="115">
                  <c:v>475</c:v>
                </c:pt>
                <c:pt idx="116">
                  <c:v>480</c:v>
                </c:pt>
                <c:pt idx="117">
                  <c:v>485</c:v>
                </c:pt>
                <c:pt idx="118">
                  <c:v>490</c:v>
                </c:pt>
                <c:pt idx="119">
                  <c:v>495</c:v>
                </c:pt>
                <c:pt idx="120">
                  <c:v>500</c:v>
                </c:pt>
                <c:pt idx="121">
                  <c:v>505</c:v>
                </c:pt>
                <c:pt idx="122">
                  <c:v>510</c:v>
                </c:pt>
                <c:pt idx="123">
                  <c:v>515</c:v>
                </c:pt>
                <c:pt idx="124">
                  <c:v>520</c:v>
                </c:pt>
                <c:pt idx="125">
                  <c:v>525</c:v>
                </c:pt>
                <c:pt idx="126">
                  <c:v>530</c:v>
                </c:pt>
                <c:pt idx="127">
                  <c:v>535</c:v>
                </c:pt>
                <c:pt idx="128">
                  <c:v>540</c:v>
                </c:pt>
                <c:pt idx="129">
                  <c:v>545</c:v>
                </c:pt>
                <c:pt idx="130">
                  <c:v>550</c:v>
                </c:pt>
                <c:pt idx="131">
                  <c:v>555</c:v>
                </c:pt>
                <c:pt idx="132">
                  <c:v>560</c:v>
                </c:pt>
                <c:pt idx="133">
                  <c:v>565</c:v>
                </c:pt>
                <c:pt idx="134">
                  <c:v>570</c:v>
                </c:pt>
                <c:pt idx="135">
                  <c:v>575</c:v>
                </c:pt>
                <c:pt idx="136">
                  <c:v>580</c:v>
                </c:pt>
                <c:pt idx="137">
                  <c:v>585</c:v>
                </c:pt>
                <c:pt idx="138">
                  <c:v>590</c:v>
                </c:pt>
                <c:pt idx="139">
                  <c:v>595</c:v>
                </c:pt>
                <c:pt idx="140">
                  <c:v>600</c:v>
                </c:pt>
                <c:pt idx="141">
                  <c:v>605</c:v>
                </c:pt>
                <c:pt idx="142">
                  <c:v>610</c:v>
                </c:pt>
                <c:pt idx="143">
                  <c:v>615</c:v>
                </c:pt>
                <c:pt idx="144">
                  <c:v>620</c:v>
                </c:pt>
                <c:pt idx="145">
                  <c:v>625</c:v>
                </c:pt>
                <c:pt idx="146">
                  <c:v>630</c:v>
                </c:pt>
                <c:pt idx="147">
                  <c:v>635</c:v>
                </c:pt>
                <c:pt idx="148">
                  <c:v>640</c:v>
                </c:pt>
                <c:pt idx="149">
                  <c:v>645</c:v>
                </c:pt>
                <c:pt idx="150">
                  <c:v>650</c:v>
                </c:pt>
                <c:pt idx="151">
                  <c:v>655</c:v>
                </c:pt>
                <c:pt idx="152">
                  <c:v>660</c:v>
                </c:pt>
                <c:pt idx="153">
                  <c:v>665</c:v>
                </c:pt>
                <c:pt idx="154">
                  <c:v>670</c:v>
                </c:pt>
                <c:pt idx="155">
                  <c:v>675</c:v>
                </c:pt>
                <c:pt idx="156">
                  <c:v>680</c:v>
                </c:pt>
                <c:pt idx="157">
                  <c:v>685</c:v>
                </c:pt>
                <c:pt idx="158">
                  <c:v>690</c:v>
                </c:pt>
                <c:pt idx="159">
                  <c:v>695</c:v>
                </c:pt>
                <c:pt idx="160">
                  <c:v>700</c:v>
                </c:pt>
                <c:pt idx="161">
                  <c:v>705</c:v>
                </c:pt>
                <c:pt idx="162">
                  <c:v>710</c:v>
                </c:pt>
                <c:pt idx="163">
                  <c:v>711</c:v>
                </c:pt>
                <c:pt idx="164">
                  <c:v>712</c:v>
                </c:pt>
                <c:pt idx="165">
                  <c:v>713</c:v>
                </c:pt>
                <c:pt idx="166">
                  <c:v>714</c:v>
                </c:pt>
                <c:pt idx="167">
                  <c:v>715</c:v>
                </c:pt>
                <c:pt idx="168">
                  <c:v>716</c:v>
                </c:pt>
                <c:pt idx="169">
                  <c:v>717</c:v>
                </c:pt>
                <c:pt idx="170">
                  <c:v>718</c:v>
                </c:pt>
                <c:pt idx="171">
                  <c:v>719</c:v>
                </c:pt>
                <c:pt idx="172">
                  <c:v>720</c:v>
                </c:pt>
              </c:numCache>
            </c:numRef>
          </c:xVal>
          <c:yVal>
            <c:numRef>
              <c:f>'[Korolyov_P_A_3bDVS (1).xlsx]Динамика'!$Q$31:$Q$203</c:f>
              <c:numCache>
                <c:formatCode>0.00</c:formatCode>
                <c:ptCount val="173"/>
                <c:pt idx="0">
                  <c:v>0</c:v>
                </c:pt>
                <c:pt idx="1">
                  <c:v>-0.10298146648764929</c:v>
                </c:pt>
                <c:pt idx="2">
                  <c:v>-0.20275367943546183</c:v>
                </c:pt>
                <c:pt idx="3">
                  <c:v>-0.29625712778106622</c:v>
                </c:pt>
                <c:pt idx="4">
                  <c:v>-0.38072413783205505</c:v>
                </c:pt>
                <c:pt idx="5">
                  <c:v>-0.44456786952768473</c:v>
                </c:pt>
                <c:pt idx="6">
                  <c:v>-0.48961820520277322</c:v>
                </c:pt>
                <c:pt idx="7">
                  <c:v>-0.51408707073005488</c:v>
                </c:pt>
                <c:pt idx="8">
                  <c:v>-0.51710448630939732</c:v>
                </c:pt>
                <c:pt idx="9">
                  <c:v>-0.49874943039699682</c:v>
                </c:pt>
                <c:pt idx="10">
                  <c:v>-0.46003371923804348</c:v>
                </c:pt>
                <c:pt idx="11">
                  <c:v>-0.40283904636804657</c:v>
                </c:pt>
                <c:pt idx="12">
                  <c:v>-0.32980998997537553</c:v>
                </c:pt>
                <c:pt idx="13">
                  <c:v>-0.24420853822009495</c:v>
                </c:pt>
                <c:pt idx="14">
                  <c:v>-0.14973829707618846</c:v>
                </c:pt>
                <c:pt idx="15">
                  <c:v>-5.0348789183610368E-2</c:v>
                </c:pt>
                <c:pt idx="16">
                  <c:v>4.996812617223443E-2</c:v>
                </c:pt>
                <c:pt idx="17">
                  <c:v>0.14737690665286599</c:v>
                </c:pt>
                <c:pt idx="18">
                  <c:v>0.23837947691289077</c:v>
                </c:pt>
                <c:pt idx="19">
                  <c:v>0.31996758435537614</c:v>
                </c:pt>
                <c:pt idx="20">
                  <c:v>0.38973734552882527</c:v>
                </c:pt>
                <c:pt idx="21">
                  <c:v>0.44596003862255734</c:v>
                </c:pt>
                <c:pt idx="22">
                  <c:v>0.48760676329147801</c:v>
                </c:pt>
                <c:pt idx="23">
                  <c:v>0.51432828538039843</c:v>
                </c:pt>
                <c:pt idx="24">
                  <c:v>0.5263948334341676</c:v>
                </c:pt>
                <c:pt idx="25">
                  <c:v>0.52460347949974262</c:v>
                </c:pt>
                <c:pt idx="26">
                  <c:v>0.51016276763659851</c:v>
                </c:pt>
                <c:pt idx="27">
                  <c:v>0.48456531195384228</c:v>
                </c:pt>
                <c:pt idx="28">
                  <c:v>0.44945915403094633</c:v>
                </c:pt>
                <c:pt idx="29">
                  <c:v>0.40652783654919905</c:v>
                </c:pt>
                <c:pt idx="30">
                  <c:v>0.35738758525965153</c:v>
                </c:pt>
                <c:pt idx="31">
                  <c:v>0.30350791057893256</c:v>
                </c:pt>
                <c:pt idx="32">
                  <c:v>0.24615957127021851</c:v>
                </c:pt>
                <c:pt idx="33">
                  <c:v>0.18639139908924723</c:v>
                </c:pt>
                <c:pt idx="34">
                  <c:v>0.12503514508344421</c:v>
                </c:pt>
                <c:pt idx="35">
                  <c:v>6.2735413998988646E-2</c:v>
                </c:pt>
                <c:pt idx="36">
                  <c:v>8.8173790120317035E-17</c:v>
                </c:pt>
                <c:pt idx="37">
                  <c:v>-6.2765820907636174E-2</c:v>
                </c:pt>
                <c:pt idx="38">
                  <c:v>-0.12527872581659993</c:v>
                </c:pt>
                <c:pt idx="39">
                  <c:v>-0.18721531503822722</c:v>
                </c:pt>
                <c:pt idx="40">
                  <c:v>-0.24811863554137506</c:v>
                </c:pt>
                <c:pt idx="41">
                  <c:v>-0.3073494837149795</c:v>
                </c:pt>
                <c:pt idx="42">
                  <c:v>-0.36405813427604361</c:v>
                </c:pt>
                <c:pt idx="43">
                  <c:v>-0.41718121271516434</c:v>
                </c:pt>
                <c:pt idx="44">
                  <c:v>-0.4654666957633688</c:v>
                </c:pt>
                <c:pt idx="45">
                  <c:v>-0.50752795686621677</c:v>
                </c:pt>
                <c:pt idx="46">
                  <c:v>-0.54192546915085404</c:v>
                </c:pt>
                <c:pt idx="47">
                  <c:v>-0.56727237582735701</c:v>
                </c:pt>
                <c:pt idx="48">
                  <c:v>-0.58235781755825988</c:v>
                </c:pt>
                <c:pt idx="49">
                  <c:v>-0.58627988080571736</c:v>
                </c:pt>
                <c:pt idx="50">
                  <c:v>-0.57857852717166025</c:v>
                </c:pt>
                <c:pt idx="51">
                  <c:v>-0.55935809351658661</c:v>
                </c:pt>
                <c:pt idx="52">
                  <c:v>-0.5293890786703328</c:v>
                </c:pt>
                <c:pt idx="53">
                  <c:v>-0.49018002989376697</c:v>
                </c:pt>
                <c:pt idx="54">
                  <c:v>-0.44401236382289555</c:v>
                </c:pt>
                <c:pt idx="55">
                  <c:v>-0.39393370487520346</c:v>
                </c:pt>
                <c:pt idx="56">
                  <c:v>-0.34370842667726925</c:v>
                </c:pt>
                <c:pt idx="57">
                  <c:v>-0.29772695750363209</c:v>
                </c:pt>
                <c:pt idx="58">
                  <c:v>-0.26087719006232546</c:v>
                </c:pt>
                <c:pt idx="59">
                  <c:v>-0.2383806727011733</c:v>
                </c:pt>
                <c:pt idx="60">
                  <c:v>-0.23559090216875336</c:v>
                </c:pt>
                <c:pt idx="61">
                  <c:v>-0.25773695239260253</c:v>
                </c:pt>
                <c:pt idx="62">
                  <c:v>-0.30956538969512809</c:v>
                </c:pt>
                <c:pt idx="63">
                  <c:v>-0.39477337975171206</c:v>
                </c:pt>
                <c:pt idx="64">
                  <c:v>-0.51501373190213207</c:v>
                </c:pt>
                <c:pt idx="65">
                  <c:v>-0.66806133961116621</c:v>
                </c:pt>
                <c:pt idx="66">
                  <c:v>-0.81553805238430632</c:v>
                </c:pt>
                <c:pt idx="67">
                  <c:v>-0.97712790299514141</c:v>
                </c:pt>
                <c:pt idx="68">
                  <c:v>-1.123189735682083</c:v>
                </c:pt>
                <c:pt idx="69">
                  <c:v>-1.1924534222882133</c:v>
                </c:pt>
                <c:pt idx="70">
                  <c:v>-1.0799974890777142</c:v>
                </c:pt>
                <c:pt idx="71">
                  <c:v>-1.019783038784092</c:v>
                </c:pt>
                <c:pt idx="72">
                  <c:v>-0.9490157388708268</c:v>
                </c:pt>
                <c:pt idx="73">
                  <c:v>-0.88173050171484324</c:v>
                </c:pt>
                <c:pt idx="74">
                  <c:v>-0.79730254440842707</c:v>
                </c:pt>
                <c:pt idx="75">
                  <c:v>-0.72154753917865111</c:v>
                </c:pt>
                <c:pt idx="76">
                  <c:v>-0.622971075956675</c:v>
                </c:pt>
                <c:pt idx="77">
                  <c:v>-0.50154169425559647</c:v>
                </c:pt>
                <c:pt idx="78">
                  <c:v>-0.35723981183501274</c:v>
                </c:pt>
                <c:pt idx="79">
                  <c:v>-0.19005778988915861</c:v>
                </c:pt>
                <c:pt idx="80">
                  <c:v>-2.828768641420762E-15</c:v>
                </c:pt>
                <c:pt idx="81">
                  <c:v>0.21291710726351229</c:v>
                </c:pt>
                <c:pt idx="82">
                  <c:v>0.44866493224133319</c:v>
                </c:pt>
                <c:pt idx="83">
                  <c:v>0.70720265473617361</c:v>
                </c:pt>
                <c:pt idx="84">
                  <c:v>0.98847716141034014</c:v>
                </c:pt>
                <c:pt idx="85">
                  <c:v>1.2924229722314886</c:v>
                </c:pt>
                <c:pt idx="86">
                  <c:v>1.6189621661948259</c:v>
                </c:pt>
                <c:pt idx="87">
                  <c:v>1.968004306569846</c:v>
                </c:pt>
                <c:pt idx="88">
                  <c:v>2.3394463659400349</c:v>
                </c:pt>
                <c:pt idx="89">
                  <c:v>2.7331726513242156</c:v>
                </c:pt>
                <c:pt idx="90">
                  <c:v>3.1490547296871099</c:v>
                </c:pt>
                <c:pt idx="91">
                  <c:v>3.5869513541660698</c:v>
                </c:pt>
                <c:pt idx="92">
                  <c:v>3.9682402257836316</c:v>
                </c:pt>
                <c:pt idx="93">
                  <c:v>4.0276227574604846</c:v>
                </c:pt>
                <c:pt idx="94">
                  <c:v>3.9976085933370178</c:v>
                </c:pt>
                <c:pt idx="95">
                  <c:v>3.9711405739151937</c:v>
                </c:pt>
                <c:pt idx="96">
                  <c:v>3.7734207209354143</c:v>
                </c:pt>
                <c:pt idx="97">
                  <c:v>3.5166097018035378</c:v>
                </c:pt>
                <c:pt idx="98">
                  <c:v>3.30619829829191</c:v>
                </c:pt>
                <c:pt idx="99">
                  <c:v>3.045256320809858</c:v>
                </c:pt>
                <c:pt idx="100">
                  <c:v>2.7968651261159194</c:v>
                </c:pt>
                <c:pt idx="101">
                  <c:v>2.49481759302095</c:v>
                </c:pt>
                <c:pt idx="102">
                  <c:v>2.2324001779346587</c:v>
                </c:pt>
                <c:pt idx="103">
                  <c:v>2.017554027068913</c:v>
                </c:pt>
                <c:pt idx="104">
                  <c:v>1.8472700608828392</c:v>
                </c:pt>
                <c:pt idx="105">
                  <c:v>1.7160942135987949</c:v>
                </c:pt>
                <c:pt idx="106">
                  <c:v>1.6174953028504089</c:v>
                </c:pt>
                <c:pt idx="107">
                  <c:v>1.544635137965884</c:v>
                </c:pt>
                <c:pt idx="108">
                  <c:v>1.4908274385199396</c:v>
                </c:pt>
                <c:pt idx="109">
                  <c:v>1.4498312789480108</c:v>
                </c:pt>
                <c:pt idx="110">
                  <c:v>1.4160491924786991</c:v>
                </c:pt>
                <c:pt idx="111">
                  <c:v>1.3846611904510764</c:v>
                </c:pt>
                <c:pt idx="112">
                  <c:v>1.3517071740778619</c:v>
                </c:pt>
                <c:pt idx="113">
                  <c:v>1.3141223243808224</c:v>
                </c:pt>
                <c:pt idx="114">
                  <c:v>1.2697279596862361</c:v>
                </c:pt>
                <c:pt idx="115">
                  <c:v>1.2171811610631409</c:v>
                </c:pt>
                <c:pt idx="116">
                  <c:v>1.155888482087946</c:v>
                </c:pt>
                <c:pt idx="117">
                  <c:v>1.0858912474871509</c:v>
                </c:pt>
                <c:pt idx="118">
                  <c:v>1.0050937772825692</c:v>
                </c:pt>
                <c:pt idx="119">
                  <c:v>0.91368026135172276</c:v>
                </c:pt>
                <c:pt idx="120">
                  <c:v>0.81431539474745185</c:v>
                </c:pt>
                <c:pt idx="121">
                  <c:v>0.7096190767679047</c:v>
                </c:pt>
                <c:pt idx="122">
                  <c:v>0.60205595698506831</c:v>
                </c:pt>
                <c:pt idx="123">
                  <c:v>0.49385135523516821</c:v>
                </c:pt>
                <c:pt idx="124">
                  <c:v>0.38693694503572501</c:v>
                </c:pt>
                <c:pt idx="125">
                  <c:v>0.28292709126688503</c:v>
                </c:pt>
                <c:pt idx="126">
                  <c:v>0.1831243922493227</c:v>
                </c:pt>
                <c:pt idx="127">
                  <c:v>8.8550923217443261E-2</c:v>
                </c:pt>
                <c:pt idx="128">
                  <c:v>3.5934454949231698E-16</c:v>
                </c:pt>
                <c:pt idx="129">
                  <c:v>-8.1416260606709853E-2</c:v>
                </c:pt>
                <c:pt idx="130">
                  <c:v>-0.15468246920938883</c:v>
                </c:pt>
                <c:pt idx="131">
                  <c:v>-0.21929624488605839</c:v>
                </c:pt>
                <c:pt idx="132">
                  <c:v>-0.274722769208607</c:v>
                </c:pt>
                <c:pt idx="133">
                  <c:v>-0.32034607241243346</c:v>
                </c:pt>
                <c:pt idx="134">
                  <c:v>-0.37733931458156783</c:v>
                </c:pt>
                <c:pt idx="135">
                  <c:v>-0.42945436403093806</c:v>
                </c:pt>
                <c:pt idx="136">
                  <c:v>-0.47519872383619183</c:v>
                </c:pt>
                <c:pt idx="137">
                  <c:v>-0.51293354884015119</c:v>
                </c:pt>
                <c:pt idx="138">
                  <c:v>-0.54095328579863233</c:v>
                </c:pt>
                <c:pt idx="139">
                  <c:v>-0.55758878425215797</c:v>
                </c:pt>
                <c:pt idx="140">
                  <c:v>-0.56132755822135461</c:v>
                </c:pt>
                <c:pt idx="141">
                  <c:v>-0.55094279364491694</c:v>
                </c:pt>
                <c:pt idx="142">
                  <c:v>-0.52562112792863813</c:v>
                </c:pt>
                <c:pt idx="143">
                  <c:v>-0.48507839204238268</c:v>
                </c:pt>
                <c:pt idx="144">
                  <c:v>-0.42965257211386315</c:v>
                </c:pt>
                <c:pt idx="145">
                  <c:v>-0.36036430604962205</c:v>
                </c:pt>
                <c:pt idx="146">
                  <c:v>-0.27893726367262739</c:v>
                </c:pt>
                <c:pt idx="147">
                  <c:v>-0.18777362834711217</c:v>
                </c:pt>
                <c:pt idx="148">
                  <c:v>-8.9883352757272897E-2</c:v>
                </c:pt>
                <c:pt idx="149">
                  <c:v>1.1230435763784199E-2</c:v>
                </c:pt>
                <c:pt idx="150">
                  <c:v>0.11172393243902726</c:v>
                </c:pt>
                <c:pt idx="151">
                  <c:v>0.20759402995557549</c:v>
                </c:pt>
                <c:pt idx="152">
                  <c:v>0.29487726518818741</c:v>
                </c:pt>
                <c:pt idx="153">
                  <c:v>0.36985374161563167</c:v>
                </c:pt>
                <c:pt idx="154">
                  <c:v>0.42924320107600994</c:v>
                </c:pt>
                <c:pt idx="155">
                  <c:v>0.47038119351068813</c:v>
                </c:pt>
                <c:pt idx="156">
                  <c:v>0.49136491650415215</c:v>
                </c:pt>
                <c:pt idx="157">
                  <c:v>0.49116054324831632</c:v>
                </c:pt>
                <c:pt idx="158">
                  <c:v>0.46966647588085642</c:v>
                </c:pt>
                <c:pt idx="159">
                  <c:v>0.42772970769418328</c:v>
                </c:pt>
                <c:pt idx="160">
                  <c:v>0.36711514566574072</c:v>
                </c:pt>
                <c:pt idx="161">
                  <c:v>0.29043017952244682</c:v>
                </c:pt>
                <c:pt idx="162">
                  <c:v>0.20100888680221135</c:v>
                </c:pt>
                <c:pt idx="163">
                  <c:v>0.1819321814746549</c:v>
                </c:pt>
                <c:pt idx="164">
                  <c:v>0.16253473295280496</c:v>
                </c:pt>
                <c:pt idx="165">
                  <c:v>0.14285069284215229</c:v>
                </c:pt>
                <c:pt idx="166">
                  <c:v>0.12291473403165394</c:v>
                </c:pt>
                <c:pt idx="167">
                  <c:v>0.10276198763856226</c:v>
                </c:pt>
                <c:pt idx="168">
                  <c:v>8.2427979113952068E-2</c:v>
                </c:pt>
                <c:pt idx="169">
                  <c:v>6.1948563626811066E-2</c:v>
                </c:pt>
                <c:pt idx="170">
                  <c:v>4.1359860845551592E-2</c:v>
                </c:pt>
                <c:pt idx="171">
                  <c:v>2.0698189236566116E-2</c:v>
                </c:pt>
                <c:pt idx="172">
                  <c:v>5.8134163128885781E-16</c:v>
                </c:pt>
              </c:numCache>
            </c:numRef>
          </c:yVal>
          <c:smooth val="1"/>
          <c:extLst>
            <c:ext xmlns:c16="http://schemas.microsoft.com/office/drawing/2014/chart" uri="{C3380CC4-5D6E-409C-BE32-E72D297353CC}">
              <c16:uniqueId val="{00000000-ED75-4B9B-8F9B-9D2259530EA7}"/>
            </c:ext>
          </c:extLst>
        </c:ser>
        <c:ser>
          <c:idx val="1"/>
          <c:order val="1"/>
          <c:tx>
            <c:strRef>
              <c:f>'[Korolyov_P_A_3bDVS (1).xlsx]Динамика'!$S$30</c:f>
              <c:strCache>
                <c:ptCount val="1"/>
                <c:pt idx="0">
                  <c:v>K,кН</c:v>
                </c:pt>
              </c:strCache>
            </c:strRef>
          </c:tx>
          <c:spPr>
            <a:ln w="19050" cap="rnd">
              <a:solidFill>
                <a:schemeClr val="tx1"/>
              </a:solidFill>
              <a:prstDash val="solid"/>
              <a:round/>
            </a:ln>
            <a:effectLst/>
          </c:spPr>
          <c:marker>
            <c:symbol val="none"/>
          </c:marker>
          <c:xVal>
            <c:numRef>
              <c:f>'[Korolyov_P_A_3bDVS (1).xlsx]Динамика'!$I$31:$I$203</c:f>
              <c:numCache>
                <c:formatCode>General</c:formatCode>
                <c:ptCount val="173"/>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351</c:v>
                </c:pt>
                <c:pt idx="72">
                  <c:v>352</c:v>
                </c:pt>
                <c:pt idx="73">
                  <c:v>353</c:v>
                </c:pt>
                <c:pt idx="74">
                  <c:v>354</c:v>
                </c:pt>
                <c:pt idx="75">
                  <c:v>355</c:v>
                </c:pt>
                <c:pt idx="76">
                  <c:v>356</c:v>
                </c:pt>
                <c:pt idx="77">
                  <c:v>357</c:v>
                </c:pt>
                <c:pt idx="78">
                  <c:v>358</c:v>
                </c:pt>
                <c:pt idx="79">
                  <c:v>359</c:v>
                </c:pt>
                <c:pt idx="80">
                  <c:v>360</c:v>
                </c:pt>
                <c:pt idx="81">
                  <c:v>361</c:v>
                </c:pt>
                <c:pt idx="82">
                  <c:v>362</c:v>
                </c:pt>
                <c:pt idx="83">
                  <c:v>363</c:v>
                </c:pt>
                <c:pt idx="84">
                  <c:v>364</c:v>
                </c:pt>
                <c:pt idx="85">
                  <c:v>365</c:v>
                </c:pt>
                <c:pt idx="86">
                  <c:v>366</c:v>
                </c:pt>
                <c:pt idx="87">
                  <c:v>367</c:v>
                </c:pt>
                <c:pt idx="88">
                  <c:v>368</c:v>
                </c:pt>
                <c:pt idx="89">
                  <c:v>369</c:v>
                </c:pt>
                <c:pt idx="90">
                  <c:v>370</c:v>
                </c:pt>
                <c:pt idx="91">
                  <c:v>371</c:v>
                </c:pt>
                <c:pt idx="92">
                  <c:v>372</c:v>
                </c:pt>
                <c:pt idx="93">
                  <c:v>373</c:v>
                </c:pt>
                <c:pt idx="94">
                  <c:v>374</c:v>
                </c:pt>
                <c:pt idx="95">
                  <c:v>375</c:v>
                </c:pt>
                <c:pt idx="96">
                  <c:v>380</c:v>
                </c:pt>
                <c:pt idx="97">
                  <c:v>385</c:v>
                </c:pt>
                <c:pt idx="98">
                  <c:v>390</c:v>
                </c:pt>
                <c:pt idx="99">
                  <c:v>395</c:v>
                </c:pt>
                <c:pt idx="100">
                  <c:v>400</c:v>
                </c:pt>
                <c:pt idx="101">
                  <c:v>405</c:v>
                </c:pt>
                <c:pt idx="102">
                  <c:v>410</c:v>
                </c:pt>
                <c:pt idx="103">
                  <c:v>415</c:v>
                </c:pt>
                <c:pt idx="104">
                  <c:v>420</c:v>
                </c:pt>
                <c:pt idx="105">
                  <c:v>425</c:v>
                </c:pt>
                <c:pt idx="106">
                  <c:v>430</c:v>
                </c:pt>
                <c:pt idx="107">
                  <c:v>435</c:v>
                </c:pt>
                <c:pt idx="108">
                  <c:v>440</c:v>
                </c:pt>
                <c:pt idx="109">
                  <c:v>445</c:v>
                </c:pt>
                <c:pt idx="110">
                  <c:v>450</c:v>
                </c:pt>
                <c:pt idx="111">
                  <c:v>455</c:v>
                </c:pt>
                <c:pt idx="112">
                  <c:v>460</c:v>
                </c:pt>
                <c:pt idx="113">
                  <c:v>465</c:v>
                </c:pt>
                <c:pt idx="114">
                  <c:v>470</c:v>
                </c:pt>
                <c:pt idx="115">
                  <c:v>475</c:v>
                </c:pt>
                <c:pt idx="116">
                  <c:v>480</c:v>
                </c:pt>
                <c:pt idx="117">
                  <c:v>485</c:v>
                </c:pt>
                <c:pt idx="118">
                  <c:v>490</c:v>
                </c:pt>
                <c:pt idx="119">
                  <c:v>495</c:v>
                </c:pt>
                <c:pt idx="120">
                  <c:v>500</c:v>
                </c:pt>
                <c:pt idx="121">
                  <c:v>505</c:v>
                </c:pt>
                <c:pt idx="122">
                  <c:v>510</c:v>
                </c:pt>
                <c:pt idx="123">
                  <c:v>515</c:v>
                </c:pt>
                <c:pt idx="124">
                  <c:v>520</c:v>
                </c:pt>
                <c:pt idx="125">
                  <c:v>525</c:v>
                </c:pt>
                <c:pt idx="126">
                  <c:v>530</c:v>
                </c:pt>
                <c:pt idx="127">
                  <c:v>535</c:v>
                </c:pt>
                <c:pt idx="128">
                  <c:v>540</c:v>
                </c:pt>
                <c:pt idx="129">
                  <c:v>545</c:v>
                </c:pt>
                <c:pt idx="130">
                  <c:v>550</c:v>
                </c:pt>
                <c:pt idx="131">
                  <c:v>555</c:v>
                </c:pt>
                <c:pt idx="132">
                  <c:v>560</c:v>
                </c:pt>
                <c:pt idx="133">
                  <c:v>565</c:v>
                </c:pt>
                <c:pt idx="134">
                  <c:v>570</c:v>
                </c:pt>
                <c:pt idx="135">
                  <c:v>575</c:v>
                </c:pt>
                <c:pt idx="136">
                  <c:v>580</c:v>
                </c:pt>
                <c:pt idx="137">
                  <c:v>585</c:v>
                </c:pt>
                <c:pt idx="138">
                  <c:v>590</c:v>
                </c:pt>
                <c:pt idx="139">
                  <c:v>595</c:v>
                </c:pt>
                <c:pt idx="140">
                  <c:v>600</c:v>
                </c:pt>
                <c:pt idx="141">
                  <c:v>605</c:v>
                </c:pt>
                <c:pt idx="142">
                  <c:v>610</c:v>
                </c:pt>
                <c:pt idx="143">
                  <c:v>615</c:v>
                </c:pt>
                <c:pt idx="144">
                  <c:v>620</c:v>
                </c:pt>
                <c:pt idx="145">
                  <c:v>625</c:v>
                </c:pt>
                <c:pt idx="146">
                  <c:v>630</c:v>
                </c:pt>
                <c:pt idx="147">
                  <c:v>635</c:v>
                </c:pt>
                <c:pt idx="148">
                  <c:v>640</c:v>
                </c:pt>
                <c:pt idx="149">
                  <c:v>645</c:v>
                </c:pt>
                <c:pt idx="150">
                  <c:v>650</c:v>
                </c:pt>
                <c:pt idx="151">
                  <c:v>655</c:v>
                </c:pt>
                <c:pt idx="152">
                  <c:v>660</c:v>
                </c:pt>
                <c:pt idx="153">
                  <c:v>665</c:v>
                </c:pt>
                <c:pt idx="154">
                  <c:v>670</c:v>
                </c:pt>
                <c:pt idx="155">
                  <c:v>675</c:v>
                </c:pt>
                <c:pt idx="156">
                  <c:v>680</c:v>
                </c:pt>
                <c:pt idx="157">
                  <c:v>685</c:v>
                </c:pt>
                <c:pt idx="158">
                  <c:v>690</c:v>
                </c:pt>
                <c:pt idx="159">
                  <c:v>695</c:v>
                </c:pt>
                <c:pt idx="160">
                  <c:v>700</c:v>
                </c:pt>
                <c:pt idx="161">
                  <c:v>705</c:v>
                </c:pt>
                <c:pt idx="162">
                  <c:v>710</c:v>
                </c:pt>
                <c:pt idx="163">
                  <c:v>711</c:v>
                </c:pt>
                <c:pt idx="164">
                  <c:v>712</c:v>
                </c:pt>
                <c:pt idx="165">
                  <c:v>713</c:v>
                </c:pt>
                <c:pt idx="166">
                  <c:v>714</c:v>
                </c:pt>
                <c:pt idx="167">
                  <c:v>715</c:v>
                </c:pt>
                <c:pt idx="168">
                  <c:v>716</c:v>
                </c:pt>
                <c:pt idx="169">
                  <c:v>717</c:v>
                </c:pt>
                <c:pt idx="170">
                  <c:v>718</c:v>
                </c:pt>
                <c:pt idx="171">
                  <c:v>719</c:v>
                </c:pt>
                <c:pt idx="172">
                  <c:v>720</c:v>
                </c:pt>
              </c:numCache>
            </c:numRef>
          </c:xVal>
          <c:yVal>
            <c:numRef>
              <c:f>'[Korolyov_P_A_3bDVS (1).xlsx]Динамика'!$S$31:$S$203</c:f>
              <c:numCache>
                <c:formatCode>0.00</c:formatCode>
                <c:ptCount val="173"/>
                <c:pt idx="0">
                  <c:v>-4.694738537146053</c:v>
                </c:pt>
                <c:pt idx="1">
                  <c:v>-4.6486629369360752</c:v>
                </c:pt>
                <c:pt idx="2">
                  <c:v>-4.512576254776123</c:v>
                </c:pt>
                <c:pt idx="3">
                  <c:v>-4.2927579509819811</c:v>
                </c:pt>
                <c:pt idx="4">
                  <c:v>-3.999214986581038</c:v>
                </c:pt>
                <c:pt idx="5">
                  <c:v>-3.5708288964935591</c:v>
                </c:pt>
                <c:pt idx="6">
                  <c:v>-3.0935074976246524</c:v>
                </c:pt>
                <c:pt idx="7">
                  <c:v>-2.5903774388187513</c:v>
                </c:pt>
                <c:pt idx="8">
                  <c:v>-2.0850247093383918</c:v>
                </c:pt>
                <c:pt idx="9">
                  <c:v>-1.6001182186791141</c:v>
                </c:pt>
                <c:pt idx="10">
                  <c:v>-1.1561448807772974</c:v>
                </c:pt>
                <c:pt idx="11">
                  <c:v>-0.7703417543583061</c:v>
                </c:pt>
                <c:pt idx="12">
                  <c:v>-0.45589336359272092</c:v>
                </c:pt>
                <c:pt idx="13">
                  <c:v>-0.22143944016656078</c:v>
                </c:pt>
                <c:pt idx="14">
                  <c:v>-7.0912029706153998E-2</c:v>
                </c:pt>
                <c:pt idx="15">
                  <c:v>-3.6936518869712474E-3</c:v>
                </c:pt>
                <c:pt idx="16">
                  <c:v>-1.5062625723751713E-2</c:v>
                </c:pt>
                <c:pt idx="17">
                  <c:v>-9.6870267041824956E-2</c:v>
                </c:pt>
                <c:pt idx="18">
                  <c:v>-0.23837947691289066</c:v>
                </c:pt>
                <c:pt idx="19">
                  <c:v>-0.42718657454836473</c:v>
                </c:pt>
                <c:pt idx="20">
                  <c:v>-0.65014847025077083</c:v>
                </c:pt>
                <c:pt idx="21">
                  <c:v>-0.89424483921517062</c:v>
                </c:pt>
                <c:pt idx="22">
                  <c:v>-1.147318401650564</c:v>
                </c:pt>
                <c:pt idx="23">
                  <c:v>-1.3986536845531226</c:v>
                </c:pt>
                <c:pt idx="24">
                  <c:v>-1.6393734095038481</c:v>
                </c:pt>
                <c:pt idx="25">
                  <c:v>-1.8626496823172134</c:v>
                </c:pt>
                <c:pt idx="26">
                  <c:v>-2.0637426190552652</c:v>
                </c:pt>
                <c:pt idx="27">
                  <c:v>-2.239890704309115</c:v>
                </c:pt>
                <c:pt idx="28">
                  <c:v>-2.3900845070009562</c:v>
                </c:pt>
                <c:pt idx="29">
                  <c:v>-2.5147584852382185</c:v>
                </c:pt>
                <c:pt idx="30">
                  <c:v>-2.6154351063905916</c:v>
                </c:pt>
                <c:pt idx="31">
                  <c:v>-2.6943523130674474</c:v>
                </c:pt>
                <c:pt idx="32">
                  <c:v>-2.7541005128680411</c:v>
                </c:pt>
                <c:pt idx="33">
                  <c:v>-2.7972897340255667</c:v>
                </c:pt>
                <c:pt idx="34">
                  <c:v>-2.8262621660504759</c:v>
                </c:pt>
                <c:pt idx="35">
                  <c:v>-2.8428605460053467</c:v>
                </c:pt>
                <c:pt idx="36">
                  <c:v>-2.8482590488235298</c:v>
                </c:pt>
                <c:pt idx="37">
                  <c:v>-2.8442384376204708</c:v>
                </c:pt>
                <c:pt idx="38">
                  <c:v>-2.8317680021099063</c:v>
                </c:pt>
                <c:pt idx="39">
                  <c:v>-2.809654744627148</c:v>
                </c:pt>
                <c:pt idx="40">
                  <c:v>-2.7760190589806006</c:v>
                </c:pt>
                <c:pt idx="41">
                  <c:v>-2.7284553828859011</c:v>
                </c:pt>
                <c:pt idx="42">
                  <c:v>-2.6642515420921709</c:v>
                </c:pt>
                <c:pt idx="43">
                  <c:v>-2.580659675024402</c:v>
                </c:pt>
                <c:pt idx="44">
                  <c:v>-2.4752076536689183</c:v>
                </c:pt>
                <c:pt idx="45">
                  <c:v>-2.3460349404249641</c:v>
                </c:pt>
                <c:pt idx="46">
                  <c:v>-2.1922311034559803</c:v>
                </c:pt>
                <c:pt idx="47">
                  <c:v>-2.0141492611329053</c:v>
                </c:pt>
                <c:pt idx="48">
                  <c:v>-1.8136612677090471</c:v>
                </c:pt>
                <c:pt idx="49">
                  <c:v>-1.5943173626194913</c:v>
                </c:pt>
                <c:pt idx="50">
                  <c:v>-1.3613711724238662</c:v>
                </c:pt>
                <c:pt idx="51">
                  <c:v>-1.1216320860170084</c:v>
                </c:pt>
                <c:pt idx="52">
                  <c:v>-0.88311141750598732</c:v>
                </c:pt>
                <c:pt idx="53">
                  <c:v>-0.65443606827922363</c:v>
                </c:pt>
                <c:pt idx="54">
                  <c:v>-0.44401236382289622</c:v>
                </c:pt>
                <c:pt idx="55">
                  <c:v>-0.25893109072997555</c:v>
                </c:pt>
                <c:pt idx="56">
                  <c:v>-0.10360907613974217</c:v>
                </c:pt>
                <c:pt idx="57">
                  <c:v>2.184163226597351E-2</c:v>
                </c:pt>
                <c:pt idx="58">
                  <c:v>0.12354441991513378</c:v>
                </c:pt>
                <c:pt idx="59">
                  <c:v>0.2161549432063731</c:v>
                </c:pt>
                <c:pt idx="60">
                  <c:v>0.32565517142029454</c:v>
                </c:pt>
                <c:pt idx="61">
                  <c:v>0.49286566895425282</c:v>
                </c:pt>
                <c:pt idx="62">
                  <c:v>0.77799175494058881</c:v>
                </c:pt>
                <c:pt idx="63">
                  <c:v>1.2665359370685032</c:v>
                </c:pt>
                <c:pt idx="64">
                  <c:v>2.0765945473194556</c:v>
                </c:pt>
                <c:pt idx="65">
                  <c:v>3.3662216391053521</c:v>
                </c:pt>
                <c:pt idx="66">
                  <c:v>5.1527354433322525</c:v>
                </c:pt>
                <c:pt idx="67">
                  <c:v>7.8484226835649142</c:v>
                </c:pt>
                <c:pt idx="68">
                  <c:v>11.798246492307348</c:v>
                </c:pt>
                <c:pt idx="69">
                  <c:v>17.278618570440859</c:v>
                </c:pt>
                <c:pt idx="70">
                  <c:v>24.036905460851202</c:v>
                </c:pt>
                <c:pt idx="71">
                  <c:v>25.308637985987769</c:v>
                </c:pt>
                <c:pt idx="72">
                  <c:v>26.580789541703005</c:v>
                </c:pt>
                <c:pt idx="73">
                  <c:v>28.303345857103661</c:v>
                </c:pt>
                <c:pt idx="74">
                  <c:v>29.931125189688316</c:v>
                </c:pt>
                <c:pt idx="75">
                  <c:v>32.571213219414567</c:v>
                </c:pt>
                <c:pt idx="76">
                  <c:v>35.210500631073252</c:v>
                </c:pt>
                <c:pt idx="77">
                  <c:v>37.845439176450512</c:v>
                </c:pt>
                <c:pt idx="78">
                  <c:v>40.472470878005566</c:v>
                </c:pt>
                <c:pt idx="79">
                  <c:v>43.088031433384316</c:v>
                </c:pt>
                <c:pt idx="80">
                  <c:v>45.688553644800258</c:v>
                </c:pt>
                <c:pt idx="81">
                  <c:v>48.270470870076423</c:v>
                </c:pt>
                <c:pt idx="82">
                  <c:v>50.830220492070545</c:v>
                </c:pt>
                <c:pt idx="83">
                  <c:v>53.364247403133604</c:v>
                </c:pt>
                <c:pt idx="84">
                  <c:v>55.869007501178181</c:v>
                </c:pt>
                <c:pt idx="85">
                  <c:v>58.340971193859033</c:v>
                </c:pt>
                <c:pt idx="86">
                  <c:v>60.776626907293227</c:v>
                </c:pt>
                <c:pt idx="87">
                  <c:v>63.172484595672621</c:v>
                </c:pt>
                <c:pt idx="88">
                  <c:v>65.525079248046382</c:v>
                </c:pt>
                <c:pt idx="89">
                  <c:v>67.830974388477173</c:v>
                </c:pt>
                <c:pt idx="90">
                  <c:v>70.086765565701114</c:v>
                </c:pt>
                <c:pt idx="91">
                  <c:v>72.289083828349291</c:v>
                </c:pt>
                <c:pt idx="92">
                  <c:v>72.991266505318222</c:v>
                </c:pt>
                <c:pt idx="93">
                  <c:v>68.061613376541402</c:v>
                </c:pt>
                <c:pt idx="94">
                  <c:v>62.407673792325419</c:v>
                </c:pt>
                <c:pt idx="95">
                  <c:v>57.541721952220705</c:v>
                </c:pt>
                <c:pt idx="96">
                  <c:v>39.636889806280521</c:v>
                </c:pt>
                <c:pt idx="97">
                  <c:v>28.245881903770112</c:v>
                </c:pt>
                <c:pt idx="98">
                  <c:v>20.889233929045005</c:v>
                </c:pt>
                <c:pt idx="99">
                  <c:v>15.344410933431551</c:v>
                </c:pt>
                <c:pt idx="100">
                  <c:v>11.277281576608427</c:v>
                </c:pt>
                <c:pt idx="101">
                  <c:v>8.0040253473501242</c:v>
                </c:pt>
                <c:pt idx="102">
                  <c:v>5.610410562600447</c:v>
                </c:pt>
                <c:pt idx="103">
                  <c:v>3.8581317345909945</c:v>
                </c:pt>
                <c:pt idx="104">
                  <c:v>2.5534646830524563</c:v>
                </c:pt>
                <c:pt idx="105">
                  <c:v>1.5560919560883788</c:v>
                </c:pt>
                <c:pt idx="106">
                  <c:v>0.7660022666541495</c:v>
                </c:pt>
                <c:pt idx="107">
                  <c:v>0.11331641901503482</c:v>
                </c:pt>
                <c:pt idx="108">
                  <c:v>-0.44940199773997414</c:v>
                </c:pt>
                <c:pt idx="109">
                  <c:v>-0.95296845582525058</c:v>
                </c:pt>
                <c:pt idx="110">
                  <c:v>-1.4160491924786935</c:v>
                </c:pt>
                <c:pt idx="111">
                  <c:v>-1.848651862814604</c:v>
                </c:pt>
                <c:pt idx="112">
                  <c:v>-2.2548784753005284</c:v>
                </c:pt>
                <c:pt idx="113">
                  <c:v>-2.635095086781059</c:v>
                </c:pt>
                <c:pt idx="114">
                  <c:v>-2.9876169957212397</c:v>
                </c:pt>
                <c:pt idx="115">
                  <c:v>-3.3099772345409657</c:v>
                </c:pt>
                <c:pt idx="116">
                  <c:v>-3.5998317641613498</c:v>
                </c:pt>
                <c:pt idx="117">
                  <c:v>-3.8555500796368087</c:v>
                </c:pt>
                <c:pt idx="118">
                  <c:v>-4.0658687695587066</c:v>
                </c:pt>
                <c:pt idx="119">
                  <c:v>-4.2234635324193279</c:v>
                </c:pt>
                <c:pt idx="120">
                  <c:v>-4.3302769369433038</c:v>
                </c:pt>
                <c:pt idx="121">
                  <c:v>-4.3896639643101851</c:v>
                </c:pt>
                <c:pt idx="122">
                  <c:v>-4.4059680606037706</c:v>
                </c:pt>
                <c:pt idx="123">
                  <c:v>-4.3841016820657828</c:v>
                </c:pt>
                <c:pt idx="124">
                  <c:v>-4.3291562187548065</c:v>
                </c:pt>
                <c:pt idx="125">
                  <c:v>-4.2460599134170538</c:v>
                </c:pt>
                <c:pt idx="126">
                  <c:v>-4.1392965245879223</c:v>
                </c:pt>
                <c:pt idx="127">
                  <c:v>-4.0126925109839222</c:v>
                </c:pt>
                <c:pt idx="128">
                  <c:v>-3.8692766612402125</c:v>
                </c:pt>
                <c:pt idx="129">
                  <c:v>-3.6893846765056395</c:v>
                </c:pt>
                <c:pt idx="130">
                  <c:v>-3.4964026329238083</c:v>
                </c:pt>
                <c:pt idx="131">
                  <c:v>-3.291112881428651</c:v>
                </c:pt>
                <c:pt idx="132">
                  <c:v>-3.0736733723970926</c:v>
                </c:pt>
                <c:pt idx="133">
                  <c:v>-2.8438309220347096</c:v>
                </c:pt>
                <c:pt idx="134">
                  <c:v>-2.7614459233691164</c:v>
                </c:pt>
                <c:pt idx="135">
                  <c:v>-2.6565807033946651</c:v>
                </c:pt>
                <c:pt idx="136">
                  <c:v>-2.5269595632917228</c:v>
                </c:pt>
                <c:pt idx="137">
                  <c:v>-2.3710221504356879</c:v>
                </c:pt>
                <c:pt idx="138">
                  <c:v>-2.1882983660145325</c:v>
                </c:pt>
                <c:pt idx="139">
                  <c:v>-1.9797668380722802</c:v>
                </c:pt>
                <c:pt idx="140">
                  <c:v>-1.7481658529327055</c:v>
                </c:pt>
                <c:pt idx="141">
                  <c:v>-1.4982224198296468</c:v>
                </c:pt>
                <c:pt idx="142">
                  <c:v>-1.2367646180665517</c:v>
                </c:pt>
                <c:pt idx="143">
                  <c:v>-0.97268546760044283</c:v>
                </c:pt>
                <c:pt idx="144">
                  <c:v>-0.71673388681833949</c:v>
                </c:pt>
                <c:pt idx="145">
                  <c:v>-0.48111996657717071</c:v>
                </c:pt>
                <c:pt idx="146">
                  <c:v>-0.27893726367262711</c:v>
                </c:pt>
                <c:pt idx="147">
                  <c:v>-0.12342287495721042</c:v>
                </c:pt>
                <c:pt idx="148">
                  <c:v>-2.709485836455202E-2</c:v>
                </c:pt>
                <c:pt idx="149">
                  <c:v>-8.2387920192355548E-4</c:v>
                </c:pt>
                <c:pt idx="150">
                  <c:v>-5.2909449156974431E-2</c:v>
                </c:pt>
                <c:pt idx="151">
                  <c:v>-0.18823873280733641</c:v>
                </c:pt>
                <c:pt idx="152">
                  <c:v>-0.40760617434208807</c:v>
                </c:pt>
                <c:pt idx="153">
                  <c:v>-0.70726455824211265</c:v>
                </c:pt>
                <c:pt idx="154">
                  <c:v>-1.0787629444955913</c:v>
                </c:pt>
                <c:pt idx="155">
                  <c:v>-1.5091055178977717</c:v>
                </c:pt>
                <c:pt idx="156">
                  <c:v>-1.9812398061465712</c:v>
                </c:pt>
                <c:pt idx="157">
                  <c:v>-2.4748554525240638</c:v>
                </c:pt>
                <c:pt idx="158">
                  <c:v>-2.9674484099680458</c:v>
                </c:pt>
                <c:pt idx="159">
                  <c:v>-3.4355825168962655</c:v>
                </c:pt>
                <c:pt idx="160">
                  <c:v>-3.8562629643276023</c:v>
                </c:pt>
                <c:pt idx="161">
                  <c:v>-4.2083256247304588</c:v>
                </c:pt>
                <c:pt idx="162">
                  <c:v>-4.473743372294094</c:v>
                </c:pt>
                <c:pt idx="163">
                  <c:v>-4.5151326741353497</c:v>
                </c:pt>
                <c:pt idx="164">
                  <c:v>-4.5524024026997179</c:v>
                </c:pt>
                <c:pt idx="165">
                  <c:v>-4.585474311680203</c:v>
                </c:pt>
                <c:pt idx="166">
                  <c:v>-4.6142788804070856</c:v>
                </c:pt>
                <c:pt idx="167">
                  <c:v>-4.6387554921696257</c:v>
                </c:pt>
                <c:pt idx="168">
                  <c:v>-4.6588525898299862</c:v>
                </c:pt>
                <c:pt idx="169">
                  <c:v>-4.6745278082745978</c:v>
                </c:pt>
                <c:pt idx="170">
                  <c:v>-4.6857480833156027</c:v>
                </c:pt>
                <c:pt idx="171">
                  <c:v>-4.6924897367240401</c:v>
                </c:pt>
                <c:pt idx="172">
                  <c:v>-4.694738537146053</c:v>
                </c:pt>
              </c:numCache>
            </c:numRef>
          </c:yVal>
          <c:smooth val="1"/>
          <c:extLst>
            <c:ext xmlns:c16="http://schemas.microsoft.com/office/drawing/2014/chart" uri="{C3380CC4-5D6E-409C-BE32-E72D297353CC}">
              <c16:uniqueId val="{00000001-ED75-4B9B-8F9B-9D2259530EA7}"/>
            </c:ext>
          </c:extLst>
        </c:ser>
        <c:ser>
          <c:idx val="2"/>
          <c:order val="2"/>
          <c:tx>
            <c:strRef>
              <c:f>'[Korolyov_P_A_3bDVS (1).xlsx]Динамика'!$T$30</c:f>
              <c:strCache>
                <c:ptCount val="1"/>
                <c:pt idx="0">
                  <c:v>T,кН</c:v>
                </c:pt>
              </c:strCache>
            </c:strRef>
          </c:tx>
          <c:spPr>
            <a:ln>
              <a:solidFill>
                <a:schemeClr val="tx1"/>
              </a:solidFill>
              <a:prstDash val="sysDash"/>
            </a:ln>
          </c:spPr>
          <c:marker>
            <c:symbol val="none"/>
          </c:marker>
          <c:xVal>
            <c:numRef>
              <c:f>'[Korolyov_P_A_3bDVS (1).xlsx]Динамика'!$I$31:$I$203</c:f>
              <c:numCache>
                <c:formatCode>General</c:formatCode>
                <c:ptCount val="173"/>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351</c:v>
                </c:pt>
                <c:pt idx="72">
                  <c:v>352</c:v>
                </c:pt>
                <c:pt idx="73">
                  <c:v>353</c:v>
                </c:pt>
                <c:pt idx="74">
                  <c:v>354</c:v>
                </c:pt>
                <c:pt idx="75">
                  <c:v>355</c:v>
                </c:pt>
                <c:pt idx="76">
                  <c:v>356</c:v>
                </c:pt>
                <c:pt idx="77">
                  <c:v>357</c:v>
                </c:pt>
                <c:pt idx="78">
                  <c:v>358</c:v>
                </c:pt>
                <c:pt idx="79">
                  <c:v>359</c:v>
                </c:pt>
                <c:pt idx="80">
                  <c:v>360</c:v>
                </c:pt>
                <c:pt idx="81">
                  <c:v>361</c:v>
                </c:pt>
                <c:pt idx="82">
                  <c:v>362</c:v>
                </c:pt>
                <c:pt idx="83">
                  <c:v>363</c:v>
                </c:pt>
                <c:pt idx="84">
                  <c:v>364</c:v>
                </c:pt>
                <c:pt idx="85">
                  <c:v>365</c:v>
                </c:pt>
                <c:pt idx="86">
                  <c:v>366</c:v>
                </c:pt>
                <c:pt idx="87">
                  <c:v>367</c:v>
                </c:pt>
                <c:pt idx="88">
                  <c:v>368</c:v>
                </c:pt>
                <c:pt idx="89">
                  <c:v>369</c:v>
                </c:pt>
                <c:pt idx="90">
                  <c:v>370</c:v>
                </c:pt>
                <c:pt idx="91">
                  <c:v>371</c:v>
                </c:pt>
                <c:pt idx="92">
                  <c:v>372</c:v>
                </c:pt>
                <c:pt idx="93">
                  <c:v>373</c:v>
                </c:pt>
                <c:pt idx="94">
                  <c:v>374</c:v>
                </c:pt>
                <c:pt idx="95">
                  <c:v>375</c:v>
                </c:pt>
                <c:pt idx="96">
                  <c:v>380</c:v>
                </c:pt>
                <c:pt idx="97">
                  <c:v>385</c:v>
                </c:pt>
                <c:pt idx="98">
                  <c:v>390</c:v>
                </c:pt>
                <c:pt idx="99">
                  <c:v>395</c:v>
                </c:pt>
                <c:pt idx="100">
                  <c:v>400</c:v>
                </c:pt>
                <c:pt idx="101">
                  <c:v>405</c:v>
                </c:pt>
                <c:pt idx="102">
                  <c:v>410</c:v>
                </c:pt>
                <c:pt idx="103">
                  <c:v>415</c:v>
                </c:pt>
                <c:pt idx="104">
                  <c:v>420</c:v>
                </c:pt>
                <c:pt idx="105">
                  <c:v>425</c:v>
                </c:pt>
                <c:pt idx="106">
                  <c:v>430</c:v>
                </c:pt>
                <c:pt idx="107">
                  <c:v>435</c:v>
                </c:pt>
                <c:pt idx="108">
                  <c:v>440</c:v>
                </c:pt>
                <c:pt idx="109">
                  <c:v>445</c:v>
                </c:pt>
                <c:pt idx="110">
                  <c:v>450</c:v>
                </c:pt>
                <c:pt idx="111">
                  <c:v>455</c:v>
                </c:pt>
                <c:pt idx="112">
                  <c:v>460</c:v>
                </c:pt>
                <c:pt idx="113">
                  <c:v>465</c:v>
                </c:pt>
                <c:pt idx="114">
                  <c:v>470</c:v>
                </c:pt>
                <c:pt idx="115">
                  <c:v>475</c:v>
                </c:pt>
                <c:pt idx="116">
                  <c:v>480</c:v>
                </c:pt>
                <c:pt idx="117">
                  <c:v>485</c:v>
                </c:pt>
                <c:pt idx="118">
                  <c:v>490</c:v>
                </c:pt>
                <c:pt idx="119">
                  <c:v>495</c:v>
                </c:pt>
                <c:pt idx="120">
                  <c:v>500</c:v>
                </c:pt>
                <c:pt idx="121">
                  <c:v>505</c:v>
                </c:pt>
                <c:pt idx="122">
                  <c:v>510</c:v>
                </c:pt>
                <c:pt idx="123">
                  <c:v>515</c:v>
                </c:pt>
                <c:pt idx="124">
                  <c:v>520</c:v>
                </c:pt>
                <c:pt idx="125">
                  <c:v>525</c:v>
                </c:pt>
                <c:pt idx="126">
                  <c:v>530</c:v>
                </c:pt>
                <c:pt idx="127">
                  <c:v>535</c:v>
                </c:pt>
                <c:pt idx="128">
                  <c:v>540</c:v>
                </c:pt>
                <c:pt idx="129">
                  <c:v>545</c:v>
                </c:pt>
                <c:pt idx="130">
                  <c:v>550</c:v>
                </c:pt>
                <c:pt idx="131">
                  <c:v>555</c:v>
                </c:pt>
                <c:pt idx="132">
                  <c:v>560</c:v>
                </c:pt>
                <c:pt idx="133">
                  <c:v>565</c:v>
                </c:pt>
                <c:pt idx="134">
                  <c:v>570</c:v>
                </c:pt>
                <c:pt idx="135">
                  <c:v>575</c:v>
                </c:pt>
                <c:pt idx="136">
                  <c:v>580</c:v>
                </c:pt>
                <c:pt idx="137">
                  <c:v>585</c:v>
                </c:pt>
                <c:pt idx="138">
                  <c:v>590</c:v>
                </c:pt>
                <c:pt idx="139">
                  <c:v>595</c:v>
                </c:pt>
                <c:pt idx="140">
                  <c:v>600</c:v>
                </c:pt>
                <c:pt idx="141">
                  <c:v>605</c:v>
                </c:pt>
                <c:pt idx="142">
                  <c:v>610</c:v>
                </c:pt>
                <c:pt idx="143">
                  <c:v>615</c:v>
                </c:pt>
                <c:pt idx="144">
                  <c:v>620</c:v>
                </c:pt>
                <c:pt idx="145">
                  <c:v>625</c:v>
                </c:pt>
                <c:pt idx="146">
                  <c:v>630</c:v>
                </c:pt>
                <c:pt idx="147">
                  <c:v>635</c:v>
                </c:pt>
                <c:pt idx="148">
                  <c:v>640</c:v>
                </c:pt>
                <c:pt idx="149">
                  <c:v>645</c:v>
                </c:pt>
                <c:pt idx="150">
                  <c:v>650</c:v>
                </c:pt>
                <c:pt idx="151">
                  <c:v>655</c:v>
                </c:pt>
                <c:pt idx="152">
                  <c:v>660</c:v>
                </c:pt>
                <c:pt idx="153">
                  <c:v>665</c:v>
                </c:pt>
                <c:pt idx="154">
                  <c:v>670</c:v>
                </c:pt>
                <c:pt idx="155">
                  <c:v>675</c:v>
                </c:pt>
                <c:pt idx="156">
                  <c:v>680</c:v>
                </c:pt>
                <c:pt idx="157">
                  <c:v>685</c:v>
                </c:pt>
                <c:pt idx="158">
                  <c:v>690</c:v>
                </c:pt>
                <c:pt idx="159">
                  <c:v>695</c:v>
                </c:pt>
                <c:pt idx="160">
                  <c:v>700</c:v>
                </c:pt>
                <c:pt idx="161">
                  <c:v>705</c:v>
                </c:pt>
                <c:pt idx="162">
                  <c:v>710</c:v>
                </c:pt>
                <c:pt idx="163">
                  <c:v>711</c:v>
                </c:pt>
                <c:pt idx="164">
                  <c:v>712</c:v>
                </c:pt>
                <c:pt idx="165">
                  <c:v>713</c:v>
                </c:pt>
                <c:pt idx="166">
                  <c:v>714</c:v>
                </c:pt>
                <c:pt idx="167">
                  <c:v>715</c:v>
                </c:pt>
                <c:pt idx="168">
                  <c:v>716</c:v>
                </c:pt>
                <c:pt idx="169">
                  <c:v>717</c:v>
                </c:pt>
                <c:pt idx="170">
                  <c:v>718</c:v>
                </c:pt>
                <c:pt idx="171">
                  <c:v>719</c:v>
                </c:pt>
                <c:pt idx="172">
                  <c:v>720</c:v>
                </c:pt>
              </c:numCache>
            </c:numRef>
          </c:xVal>
          <c:yVal>
            <c:numRef>
              <c:f>'[Korolyov_P_A_3bDVS (1).xlsx]Динамика'!$T$31:$T$203</c:f>
              <c:numCache>
                <c:formatCode>0.00</c:formatCode>
                <c:ptCount val="173"/>
                <c:pt idx="0">
                  <c:v>0</c:v>
                </c:pt>
                <c:pt idx="1">
                  <c:v>-0.51008014649464173</c:v>
                </c:pt>
                <c:pt idx="2">
                  <c:v>-1.0015704279779059</c:v>
                </c:pt>
                <c:pt idx="3">
                  <c:v>-1.4569489739363468</c:v>
                </c:pt>
                <c:pt idx="4">
                  <c:v>-1.8607533804727363</c:v>
                </c:pt>
                <c:pt idx="5">
                  <c:v>-2.1556312311131549</c:v>
                </c:pt>
                <c:pt idx="6">
                  <c:v>-2.351399791641644</c:v>
                </c:pt>
                <c:pt idx="7">
                  <c:v>-2.4413862418273151</c:v>
                </c:pt>
                <c:pt idx="8">
                  <c:v>-2.4245754303760703</c:v>
                </c:pt>
                <c:pt idx="9">
                  <c:v>-2.3054564273724028</c:v>
                </c:pt>
                <c:pt idx="10">
                  <c:v>-2.0935252334035863</c:v>
                </c:pt>
                <c:pt idx="11">
                  <c:v>-1.802490485538468</c:v>
                </c:pt>
                <c:pt idx="12">
                  <c:v>-1.4492504485268147</c:v>
                </c:pt>
                <c:pt idx="13">
                  <c:v>-1.052725041666698</c:v>
                </c:pt>
                <c:pt idx="14">
                  <c:v>-0.63263469224964064</c:v>
                </c:pt>
                <c:pt idx="15">
                  <c:v>-0.20831767968698112</c:v>
                </c:pt>
                <c:pt idx="16">
                  <c:v>0.20233057467584137</c:v>
                </c:pt>
                <c:pt idx="17">
                  <c:v>0.58372814709832177</c:v>
                </c:pt>
                <c:pt idx="18">
                  <c:v>0.92323974416126142</c:v>
                </c:pt>
                <c:pt idx="19">
                  <c:v>1.2115485793220007</c:v>
                </c:pt>
                <c:pt idx="20">
                  <c:v>1.4427672777753107</c:v>
                </c:pt>
                <c:pt idx="21">
                  <c:v>1.6143098991636837</c:v>
                </c:pt>
                <c:pt idx="22">
                  <c:v>1.7265646013987885</c:v>
                </c:pt>
                <c:pt idx="23">
                  <c:v>1.7824181027931558</c:v>
                </c:pt>
                <c:pt idx="24">
                  <c:v>1.786688370969749</c:v>
                </c:pt>
                <c:pt idx="25">
                  <c:v>1.7455211757546556</c:v>
                </c:pt>
                <c:pt idx="26">
                  <c:v>1.6658003072595888</c:v>
                </c:pt>
                <c:pt idx="27">
                  <c:v>1.5546118682884416</c:v>
                </c:pt>
                <c:pt idx="28">
                  <c:v>1.4187917723779166</c:v>
                </c:pt>
                <c:pt idx="29">
                  <c:v>1.2645739956571991</c:v>
                </c:pt>
                <c:pt idx="30">
                  <c:v>1.0973465256132247</c:v>
                </c:pt>
                <c:pt idx="31">
                  <c:v>0.92151319058774872</c:v>
                </c:pt>
                <c:pt idx="32">
                  <c:v>0.74045306463328253</c:v>
                </c:pt>
                <c:pt idx="33">
                  <c:v>0.5565649495176147</c:v>
                </c:pt>
                <c:pt idx="34">
                  <c:v>0.37138226069152236</c:v>
                </c:pt>
                <c:pt idx="35">
                  <c:v>0.18574301667190729</c:v>
                </c:pt>
                <c:pt idx="36">
                  <c:v>3.489540172845643E-16</c:v>
                </c:pt>
                <c:pt idx="37">
                  <c:v>-0.18583304350969843</c:v>
                </c:pt>
                <c:pt idx="38">
                  <c:v>-0.37210574978156924</c:v>
                </c:pt>
                <c:pt idx="39">
                  <c:v>-0.55902516356607079</c:v>
                </c:pt>
                <c:pt idx="40">
                  <c:v>-0.74634597034442807</c:v>
                </c:pt>
                <c:pt idx="41">
                  <c:v>-0.93317700623829369</c:v>
                </c:pt>
                <c:pt idx="42">
                  <c:v>-1.1178282213658972</c:v>
                </c:pt>
                <c:pt idx="43">
                  <c:v>-1.2977131346145456</c:v>
                </c:pt>
                <c:pt idx="44">
                  <c:v>-1.4693222116898588</c:v>
                </c:pt>
                <c:pt idx="45">
                  <c:v>-1.6282820205412525</c:v>
                </c:pt>
                <c:pt idx="46">
                  <c:v>-1.7695129285999425</c:v>
                </c:pt>
                <c:pt idx="47">
                  <c:v>-1.8874940466874859</c:v>
                </c:pt>
                <c:pt idx="48">
                  <c:v>-1.9766378282753276</c:v>
                </c:pt>
                <c:pt idx="49">
                  <c:v>-2.0317682354931015</c:v>
                </c:pt>
                <c:pt idx="50">
                  <c:v>-2.0486861121466626</c:v>
                </c:pt>
                <c:pt idx="51">
                  <c:v>-2.0247942177289904</c:v>
                </c:pt>
                <c:pt idx="52">
                  <c:v>-1.9597435264532166</c:v>
                </c:pt>
                <c:pt idx="53">
                  <c:v>-1.8560533874900658</c:v>
                </c:pt>
                <c:pt idx="54">
                  <c:v>-1.7196524905962629</c:v>
                </c:pt>
                <c:pt idx="55">
                  <c:v>-1.560286457687758</c:v>
                </c:pt>
                <c:pt idx="56">
                  <c:v>-1.3917416724980907</c:v>
                </c:pt>
                <c:pt idx="57">
                  <c:v>-1.2318427110777577</c:v>
                </c:pt>
                <c:pt idx="58">
                  <c:v>-1.1021893802228575</c:v>
                </c:pt>
                <c:pt idx="59">
                  <c:v>-1.0276024967468913</c:v>
                </c:pt>
                <c:pt idx="60">
                  <c:v>-1.0352331069850094</c:v>
                </c:pt>
                <c:pt idx="61">
                  <c:v>-1.1532357864706657</c:v>
                </c:pt>
                <c:pt idx="62">
                  <c:v>-1.4087727216791601</c:v>
                </c:pt>
                <c:pt idx="63">
                  <c:v>-1.8248298047772391</c:v>
                </c:pt>
                <c:pt idx="64">
                  <c:v>-2.4147723984917686</c:v>
                </c:pt>
                <c:pt idx="65">
                  <c:v>-3.1726060741174646</c:v>
                </c:pt>
                <c:pt idx="66">
                  <c:v>-3.9166354234277336</c:v>
                </c:pt>
                <c:pt idx="67">
                  <c:v>-4.737920953950689</c:v>
                </c:pt>
                <c:pt idx="68">
                  <c:v>-5.4894840907214721</c:v>
                </c:pt>
                <c:pt idx="69">
                  <c:v>-5.8643105166185068</c:v>
                </c:pt>
                <c:pt idx="70">
                  <c:v>-5.3350131566660002</c:v>
                </c:pt>
                <c:pt idx="71">
                  <c:v>-5.040989225425994</c:v>
                </c:pt>
                <c:pt idx="72">
                  <c:v>-4.6940286091054517</c:v>
                </c:pt>
                <c:pt idx="73">
                  <c:v>-4.3635660370319629</c:v>
                </c:pt>
                <c:pt idx="74">
                  <c:v>-3.9475823334231519</c:v>
                </c:pt>
                <c:pt idx="75">
                  <c:v>-3.5739156475426048</c:v>
                </c:pt>
                <c:pt idx="76">
                  <c:v>-3.0866503638975908</c:v>
                </c:pt>
                <c:pt idx="77">
                  <c:v>-2.4856254062217111</c:v>
                </c:pt>
                <c:pt idx="78">
                  <c:v>-1.7707873916179455</c:v>
                </c:pt>
                <c:pt idx="79">
                  <c:v>-0.94219112731934118</c:v>
                </c:pt>
                <c:pt idx="80">
                  <c:v>-1.1195052180987327E-14</c:v>
                </c:pt>
                <c:pt idx="81">
                  <c:v>1.0555137436627531</c:v>
                </c:pt>
                <c:pt idx="82">
                  <c:v>2.2239688264111988</c:v>
                </c:pt>
                <c:pt idx="83">
                  <c:v>3.50487488097813</c:v>
                </c:pt>
                <c:pt idx="84">
                  <c:v>4.897632502899504</c:v>
                </c:pt>
                <c:pt idx="85">
                  <c:v>6.4015334165778395</c:v>
                </c:pt>
                <c:pt idx="86">
                  <c:v>8.0157607555273618</c:v>
                </c:pt>
                <c:pt idx="87">
                  <c:v>9.739389457639648</c:v>
                </c:pt>
                <c:pt idx="88">
                  <c:v>11.571386776215489</c:v>
                </c:pt>
                <c:pt idx="89">
                  <c:v>13.510612907410227</c:v>
                </c:pt>
                <c:pt idx="90">
                  <c:v>15.555821734631019</c:v>
                </c:pt>
                <c:pt idx="91">
                  <c:v>17.705661690318202</c:v>
                </c:pt>
                <c:pt idx="92">
                  <c:v>19.571665713305666</c:v>
                </c:pt>
                <c:pt idx="93">
                  <c:v>19.846827345953354</c:v>
                </c:pt>
                <c:pt idx="94">
                  <c:v>19.67997056982858</c:v>
                </c:pt>
                <c:pt idx="95">
                  <c:v>19.52948517342811</c:v>
                </c:pt>
                <c:pt idx="96">
                  <c:v>18.44223852579508</c:v>
                </c:pt>
                <c:pt idx="97">
                  <c:v>17.051420537649005</c:v>
                </c:pt>
                <c:pt idx="98">
                  <c:v>15.878073787125423</c:v>
                </c:pt>
                <c:pt idx="99">
                  <c:v>14.461843737686143</c:v>
                </c:pt>
                <c:pt idx="100">
                  <c:v>13.113810934525421</c:v>
                </c:pt>
                <c:pt idx="101">
                  <c:v>11.53223022304735</c:v>
                </c:pt>
                <c:pt idx="102">
                  <c:v>10.159225091807949</c:v>
                </c:pt>
                <c:pt idx="103">
                  <c:v>9.0274812499903607</c:v>
                </c:pt>
                <c:pt idx="104">
                  <c:v>8.1172706881453003</c:v>
                </c:pt>
                <c:pt idx="105">
                  <c:v>7.3976748138370994</c:v>
                </c:pt>
                <c:pt idx="106">
                  <c:v>6.8338138146004805</c:v>
                </c:pt>
                <c:pt idx="107">
                  <c:v>6.3909145209151852</c:v>
                </c:pt>
                <c:pt idx="108">
                  <c:v>6.0366476689266557</c:v>
                </c:pt>
                <c:pt idx="109">
                  <c:v>5.7424690562878951</c:v>
                </c:pt>
                <c:pt idx="110">
                  <c:v>5.4843349398804637</c:v>
                </c:pt>
                <c:pt idx="111">
                  <c:v>5.2429820399246498</c:v>
                </c:pt>
                <c:pt idx="112">
                  <c:v>5.0038799264861229</c:v>
                </c:pt>
                <c:pt idx="113">
                  <c:v>4.7569299785522272</c:v>
                </c:pt>
                <c:pt idx="114">
                  <c:v>4.4959740381822506</c:v>
                </c:pt>
                <c:pt idx="115">
                  <c:v>4.2181730959112009</c:v>
                </c:pt>
                <c:pt idx="116">
                  <c:v>3.9233145500518893</c:v>
                </c:pt>
                <c:pt idx="117">
                  <c:v>3.6131025453032555</c:v>
                </c:pt>
                <c:pt idx="118">
                  <c:v>3.2818653755905585</c:v>
                </c:pt>
                <c:pt idx="119">
                  <c:v>2.9313245151431229</c:v>
                </c:pt>
                <c:pt idx="120">
                  <c:v>2.5705205285657851</c:v>
                </c:pt>
                <c:pt idx="121">
                  <c:v>2.2073908613988835</c:v>
                </c:pt>
                <c:pt idx="122">
                  <c:v>1.8485925081653867</c:v>
                </c:pt>
                <c:pt idx="123">
                  <c:v>1.4994355078613009</c:v>
                </c:pt>
                <c:pt idx="124">
                  <c:v>1.1639143068584252</c:v>
                </c:pt>
                <c:pt idx="125">
                  <c:v>0.84482064643294974</c:v>
                </c:pt>
                <c:pt idx="126">
                  <c:v>0.54392027726226222</c:v>
                </c:pt>
                <c:pt idx="127">
                  <c:v>0.26217593156801827</c:v>
                </c:pt>
                <c:pt idx="128">
                  <c:v>1.4221314969397291E-15</c:v>
                </c:pt>
                <c:pt idx="129">
                  <c:v>-0.24105207708488902</c:v>
                </c:pt>
                <c:pt idx="130">
                  <c:v>-0.45944142397717253</c:v>
                </c:pt>
                <c:pt idx="131">
                  <c:v>-0.65481885999455858</c:v>
                </c:pt>
                <c:pt idx="132">
                  <c:v>-0.82637175282432795</c:v>
                </c:pt>
                <c:pt idx="133">
                  <c:v>-0.97263735471653534</c:v>
                </c:pt>
                <c:pt idx="134">
                  <c:v>-1.1586076375107572</c:v>
                </c:pt>
                <c:pt idx="135">
                  <c:v>-1.3358908597377188</c:v>
                </c:pt>
                <c:pt idx="136">
                  <c:v>-1.5000429595808242</c:v>
                </c:pt>
                <c:pt idx="137">
                  <c:v>-1.6456245690697862</c:v>
                </c:pt>
                <c:pt idx="138">
                  <c:v>-1.7663385234304989</c:v>
                </c:pt>
                <c:pt idx="139">
                  <c:v>-1.8552736844283819</c:v>
                </c:pt>
                <c:pt idx="140">
                  <c:v>-1.9052569608937233</c:v>
                </c:pt>
                <c:pt idx="141">
                  <c:v>-1.9093066372381928</c:v>
                </c:pt>
                <c:pt idx="142">
                  <c:v>-1.8611694946618298</c:v>
                </c:pt>
                <c:pt idx="143">
                  <c:v>-1.7559125982747017</c:v>
                </c:pt>
                <c:pt idx="144">
                  <c:v>-1.5905293115207284</c:v>
                </c:pt>
                <c:pt idx="145">
                  <c:v>-1.3645096702916759</c:v>
                </c:pt>
                <c:pt idx="146">
                  <c:v>-1.0803193768407531</c:v>
                </c:pt>
                <c:pt idx="147">
                  <c:v>-0.7437308506356628</c:v>
                </c:pt>
                <c:pt idx="148">
                  <c:v>-0.3639550211365703</c:v>
                </c:pt>
                <c:pt idx="149">
                  <c:v>4.6465830819756269E-2</c:v>
                </c:pt>
                <c:pt idx="150">
                  <c:v>0.4720264421033229</c:v>
                </c:pt>
                <c:pt idx="151">
                  <c:v>0.89488858754717437</c:v>
                </c:pt>
                <c:pt idx="152">
                  <c:v>1.2957491338156495</c:v>
                </c:pt>
                <c:pt idx="153">
                  <c:v>1.6548987897610581</c:v>
                </c:pt>
                <c:pt idx="154">
                  <c:v>1.9534034900919106</c:v>
                </c:pt>
                <c:pt idx="155">
                  <c:v>2.1743249812458294</c:v>
                </c:pt>
                <c:pt idx="156">
                  <c:v>2.3038889343380022</c:v>
                </c:pt>
                <c:pt idx="157">
                  <c:v>2.3325087540365685</c:v>
                </c:pt>
                <c:pt idx="158">
                  <c:v>2.255581270859687</c:v>
                </c:pt>
                <c:pt idx="159">
                  <c:v>2.0739859526061939</c:v>
                </c:pt>
                <c:pt idx="160">
                  <c:v>1.7942407124751321</c:v>
                </c:pt>
                <c:pt idx="161">
                  <c:v>1.4282928995655377</c:v>
                </c:pt>
                <c:pt idx="162">
                  <c:v>0.99295143418562315</c:v>
                </c:pt>
                <c:pt idx="163">
                  <c:v>0.89932675058557277</c:v>
                </c:pt>
                <c:pt idx="164">
                  <c:v>0.8039304884042886</c:v>
                </c:pt>
                <c:pt idx="165">
                  <c:v>0.70694892650327257</c:v>
                </c:pt>
                <c:pt idx="166">
                  <c:v>0.60857203577693297</c:v>
                </c:pt>
                <c:pt idx="167">
                  <c:v>0.50899304017043845</c:v>
                </c:pt>
                <c:pt idx="168">
                  <c:v>0.4084079687595647</c:v>
                </c:pt>
                <c:pt idx="169">
                  <c:v>0.3070152001186755</c:v>
                </c:pt>
                <c:pt idx="170">
                  <c:v>0.20501500022679511</c:v>
                </c:pt>
                <c:pt idx="171">
                  <c:v>0.10260905518075301</c:v>
                </c:pt>
                <c:pt idx="172">
                  <c:v>2.3007006659937766E-15</c:v>
                </c:pt>
              </c:numCache>
            </c:numRef>
          </c:yVal>
          <c:smooth val="1"/>
          <c:extLst>
            <c:ext xmlns:c16="http://schemas.microsoft.com/office/drawing/2014/chart" uri="{C3380CC4-5D6E-409C-BE32-E72D297353CC}">
              <c16:uniqueId val="{00000002-ED75-4B9B-8F9B-9D2259530EA7}"/>
            </c:ext>
          </c:extLst>
        </c:ser>
        <c:dLbls>
          <c:showLegendKey val="0"/>
          <c:showVal val="0"/>
          <c:showCatName val="0"/>
          <c:showSerName val="0"/>
          <c:showPercent val="0"/>
          <c:showBubbleSize val="0"/>
        </c:dLbls>
        <c:axId val="59634816"/>
        <c:axId val="59636736"/>
      </c:scatterChart>
      <c:valAx>
        <c:axId val="59634816"/>
        <c:scaling>
          <c:orientation val="minMax"/>
          <c:max val="720"/>
        </c:scaling>
        <c:delete val="0"/>
        <c:axPos val="b"/>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sz="1800" b="0" i="0" baseline="0">
                    <a:effectLst/>
                  </a:rPr>
                  <a:t>ϕ</a:t>
                </a:r>
                <a:r>
                  <a:rPr lang="ru-RU" sz="1800" b="0" i="0" baseline="0">
                    <a:effectLst/>
                  </a:rPr>
                  <a:t>,ПКВ</a:t>
                </a:r>
                <a:r>
                  <a:rPr lang="ar-AE" sz="1800" b="0" i="0" baseline="0">
                    <a:effectLst/>
                  </a:rPr>
                  <a:t>ﹾ</a:t>
                </a:r>
                <a:endParaRPr lang="ru-RU">
                  <a:effectLst/>
                </a:endParaRPr>
              </a:p>
            </c:rich>
          </c:tx>
          <c:layout>
            <c:manualLayout>
              <c:xMode val="edge"/>
              <c:yMode val="edge"/>
              <c:x val="0.89089706533005852"/>
              <c:y val="0.92162597770632393"/>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9636736"/>
        <c:crosses val="autoZero"/>
        <c:crossBetween val="midCat"/>
        <c:majorUnit val="30"/>
        <c:minorUnit val="5"/>
      </c:valAx>
      <c:valAx>
        <c:axId val="596367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a:t>
                </a:r>
                <a:r>
                  <a:rPr lang="ru-RU"/>
                  <a:t>кН</a:t>
                </a:r>
                <a:br>
                  <a:rPr lang="ru-RU"/>
                </a:br>
                <a:r>
                  <a:rPr lang="en-US"/>
                  <a:t>K,</a:t>
                </a:r>
                <a:r>
                  <a:rPr lang="ru-RU"/>
                  <a:t>кН</a:t>
                </a:r>
                <a:endParaRPr lang="en-US"/>
              </a:p>
              <a:p>
                <a:pPr>
                  <a:defRPr sz="1000" b="0" i="0" u="none" strike="noStrike" kern="1200" baseline="0">
                    <a:solidFill>
                      <a:schemeClr val="tx1">
                        <a:lumMod val="65000"/>
                        <a:lumOff val="35000"/>
                      </a:schemeClr>
                    </a:solidFill>
                    <a:latin typeface="+mn-lt"/>
                    <a:ea typeface="+mn-ea"/>
                    <a:cs typeface="+mn-cs"/>
                  </a:defRPr>
                </a:pPr>
                <a:r>
                  <a:rPr lang="en-US"/>
                  <a:t>T</a:t>
                </a:r>
                <a:r>
                  <a:rPr lang="ru-RU"/>
                  <a:t>,кН</a:t>
                </a:r>
              </a:p>
            </c:rich>
          </c:tx>
          <c:layout>
            <c:manualLayout>
              <c:xMode val="edge"/>
              <c:yMode val="edge"/>
              <c:x val="5.0658495641219742E-2"/>
              <c:y val="6.549571651307959E-5"/>
            </c:manualLayout>
          </c:layout>
          <c:overlay val="0"/>
          <c:spPr>
            <a:noFill/>
            <a:ln>
              <a:noFill/>
            </a:ln>
            <a:effectLst/>
          </c:sp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9634816"/>
        <c:crosses val="autoZero"/>
        <c:crossBetween val="midCat"/>
      </c:valAx>
      <c:spPr>
        <a:noFill/>
        <a:ln>
          <a:noFill/>
        </a:ln>
        <a:effectLst/>
      </c:spPr>
    </c:plotArea>
    <c:legend>
      <c:legendPos val="r"/>
      <c:overlay val="0"/>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manualLayout>
          <c:layoutTarget val="inner"/>
          <c:xMode val="edge"/>
          <c:yMode val="edge"/>
          <c:x val="2.5115951728687323E-2"/>
          <c:y val="5.9099164677889782E-2"/>
          <c:w val="0.94868037724930121"/>
          <c:h val="0.91163101143897773"/>
        </c:manualLayout>
      </c:layout>
      <c:scatterChart>
        <c:scatterStyle val="smoothMarker"/>
        <c:varyColors val="0"/>
        <c:ser>
          <c:idx val="0"/>
          <c:order val="0"/>
          <c:spPr>
            <a:ln w="25400" cap="rnd" cmpd="sng" algn="ctr">
              <a:solidFill>
                <a:schemeClr val="tx1"/>
              </a:solidFill>
              <a:prstDash val="solid"/>
              <a:round/>
            </a:ln>
            <a:effectLst/>
          </c:spPr>
          <c:marker>
            <c:symbol val="none"/>
          </c:marker>
          <c:xVal>
            <c:numRef>
              <c:f>'[Korolyov_P_A_3bDVS (1).xlsx]Динамика'!$AA$220:$AA$364</c:f>
              <c:numCache>
                <c:formatCode>0.00</c:formatCode>
                <c:ptCount val="145"/>
                <c:pt idx="0">
                  <c:v>0</c:v>
                </c:pt>
                <c:pt idx="1">
                  <c:v>-0.51008014649464173</c:v>
                </c:pt>
                <c:pt idx="2">
                  <c:v>-1.0015704279779059</c:v>
                </c:pt>
                <c:pt idx="3">
                  <c:v>-1.4569489739363468</c:v>
                </c:pt>
                <c:pt idx="4">
                  <c:v>-1.8607533804727363</c:v>
                </c:pt>
                <c:pt idx="5">
                  <c:v>-2.1556312311131549</c:v>
                </c:pt>
                <c:pt idx="6">
                  <c:v>-2.351399791641644</c:v>
                </c:pt>
                <c:pt idx="7">
                  <c:v>-2.4413862418273151</c:v>
                </c:pt>
                <c:pt idx="8">
                  <c:v>-2.4245754303760703</c:v>
                </c:pt>
                <c:pt idx="9">
                  <c:v>-2.3054564273724028</c:v>
                </c:pt>
                <c:pt idx="10">
                  <c:v>-2.0935252334035863</c:v>
                </c:pt>
                <c:pt idx="11">
                  <c:v>-1.802490485538468</c:v>
                </c:pt>
                <c:pt idx="12">
                  <c:v>-1.4492504485268147</c:v>
                </c:pt>
                <c:pt idx="13">
                  <c:v>-1.052725041666698</c:v>
                </c:pt>
                <c:pt idx="14">
                  <c:v>-0.63263469224964064</c:v>
                </c:pt>
                <c:pt idx="15">
                  <c:v>-0.20831767968698112</c:v>
                </c:pt>
                <c:pt idx="16">
                  <c:v>0.20233057467584137</c:v>
                </c:pt>
                <c:pt idx="17">
                  <c:v>0.58372814709832177</c:v>
                </c:pt>
                <c:pt idx="18">
                  <c:v>0.92323974416126142</c:v>
                </c:pt>
                <c:pt idx="19">
                  <c:v>1.2115485793220007</c:v>
                </c:pt>
                <c:pt idx="20">
                  <c:v>1.4427672777753107</c:v>
                </c:pt>
                <c:pt idx="21">
                  <c:v>1.6143098991636837</c:v>
                </c:pt>
                <c:pt idx="22">
                  <c:v>1.7265646013987885</c:v>
                </c:pt>
                <c:pt idx="23">
                  <c:v>1.7824181027931558</c:v>
                </c:pt>
                <c:pt idx="24">
                  <c:v>1.786688370969749</c:v>
                </c:pt>
                <c:pt idx="25">
                  <c:v>1.7455211757546556</c:v>
                </c:pt>
                <c:pt idx="26">
                  <c:v>1.6658003072595888</c:v>
                </c:pt>
                <c:pt idx="27">
                  <c:v>1.5546118682884416</c:v>
                </c:pt>
                <c:pt idx="28">
                  <c:v>1.4187917723779166</c:v>
                </c:pt>
                <c:pt idx="29">
                  <c:v>1.2645739956571991</c:v>
                </c:pt>
                <c:pt idx="30">
                  <c:v>1.0973465256132247</c:v>
                </c:pt>
                <c:pt idx="31">
                  <c:v>0.92151319058774872</c:v>
                </c:pt>
                <c:pt idx="32">
                  <c:v>0.74045306463328253</c:v>
                </c:pt>
                <c:pt idx="33">
                  <c:v>0.5565649495176147</c:v>
                </c:pt>
                <c:pt idx="34">
                  <c:v>0.37138226069152236</c:v>
                </c:pt>
                <c:pt idx="35">
                  <c:v>0.18574301667190729</c:v>
                </c:pt>
                <c:pt idx="36">
                  <c:v>3.489540172845643E-16</c:v>
                </c:pt>
                <c:pt idx="37">
                  <c:v>-0.18583304350969843</c:v>
                </c:pt>
                <c:pt idx="38">
                  <c:v>-0.37210574978156924</c:v>
                </c:pt>
                <c:pt idx="39">
                  <c:v>-0.55902516356607079</c:v>
                </c:pt>
                <c:pt idx="40">
                  <c:v>-0.74634597034442807</c:v>
                </c:pt>
                <c:pt idx="41">
                  <c:v>-0.93317700623829369</c:v>
                </c:pt>
                <c:pt idx="42">
                  <c:v>-1.1178282213658972</c:v>
                </c:pt>
                <c:pt idx="43">
                  <c:v>-1.2977131346145456</c:v>
                </c:pt>
                <c:pt idx="44">
                  <c:v>-1.4693222116898588</c:v>
                </c:pt>
                <c:pt idx="45">
                  <c:v>-1.6282820205412525</c:v>
                </c:pt>
                <c:pt idx="46">
                  <c:v>-1.7695129285999425</c:v>
                </c:pt>
                <c:pt idx="47">
                  <c:v>-1.8874940466874859</c:v>
                </c:pt>
                <c:pt idx="48">
                  <c:v>-1.9766378282753276</c:v>
                </c:pt>
                <c:pt idx="49">
                  <c:v>-2.0317682354931015</c:v>
                </c:pt>
                <c:pt idx="50">
                  <c:v>-2.0486861121466626</c:v>
                </c:pt>
                <c:pt idx="51">
                  <c:v>-2.0247942177289904</c:v>
                </c:pt>
                <c:pt idx="52">
                  <c:v>-1.9597435264532166</c:v>
                </c:pt>
                <c:pt idx="53">
                  <c:v>-1.8560533874900658</c:v>
                </c:pt>
                <c:pt idx="54">
                  <c:v>-1.7196524905962629</c:v>
                </c:pt>
                <c:pt idx="55">
                  <c:v>-1.560286457687758</c:v>
                </c:pt>
                <c:pt idx="56">
                  <c:v>-1.3917416724980907</c:v>
                </c:pt>
                <c:pt idx="57">
                  <c:v>-1.2318427110777577</c:v>
                </c:pt>
                <c:pt idx="58">
                  <c:v>-1.1021893802228575</c:v>
                </c:pt>
                <c:pt idx="59">
                  <c:v>-1.0276024967468913</c:v>
                </c:pt>
                <c:pt idx="60">
                  <c:v>-1.0352331069850094</c:v>
                </c:pt>
                <c:pt idx="61">
                  <c:v>-1.1532357864706657</c:v>
                </c:pt>
                <c:pt idx="62">
                  <c:v>-1.4087727216791601</c:v>
                </c:pt>
                <c:pt idx="63">
                  <c:v>-1.8248298047772391</c:v>
                </c:pt>
                <c:pt idx="64">
                  <c:v>-2.4147723984917686</c:v>
                </c:pt>
                <c:pt idx="65">
                  <c:v>-3.1726060741174646</c:v>
                </c:pt>
                <c:pt idx="66">
                  <c:v>-3.9166354234277336</c:v>
                </c:pt>
                <c:pt idx="67">
                  <c:v>-4.737920953950689</c:v>
                </c:pt>
                <c:pt idx="68">
                  <c:v>-5.4894840907214721</c:v>
                </c:pt>
                <c:pt idx="69">
                  <c:v>-5.8643105166185068</c:v>
                </c:pt>
                <c:pt idx="70">
                  <c:v>-5.3350131566660002</c:v>
                </c:pt>
                <c:pt idx="71">
                  <c:v>-3.5739156475426048</c:v>
                </c:pt>
                <c:pt idx="72">
                  <c:v>-1.1195052180987327E-14</c:v>
                </c:pt>
                <c:pt idx="73">
                  <c:v>6.4015334165778395</c:v>
                </c:pt>
                <c:pt idx="74">
                  <c:v>15.555821734631019</c:v>
                </c:pt>
                <c:pt idx="75">
                  <c:v>19.52948517342811</c:v>
                </c:pt>
                <c:pt idx="76">
                  <c:v>18.44223852579508</c:v>
                </c:pt>
                <c:pt idx="77">
                  <c:v>17.051420537649005</c:v>
                </c:pt>
                <c:pt idx="78">
                  <c:v>15.878073787125423</c:v>
                </c:pt>
                <c:pt idx="79">
                  <c:v>14.461843737686143</c:v>
                </c:pt>
                <c:pt idx="80">
                  <c:v>13.113810934525421</c:v>
                </c:pt>
                <c:pt idx="81">
                  <c:v>11.53223022304735</c:v>
                </c:pt>
                <c:pt idx="82">
                  <c:v>10.159225091807949</c:v>
                </c:pt>
                <c:pt idx="83">
                  <c:v>9.0274812499903607</c:v>
                </c:pt>
                <c:pt idx="84">
                  <c:v>8.1172706881453003</c:v>
                </c:pt>
                <c:pt idx="85">
                  <c:v>7.3976748138370994</c:v>
                </c:pt>
                <c:pt idx="86">
                  <c:v>6.8338138146004805</c:v>
                </c:pt>
                <c:pt idx="87">
                  <c:v>6.3909145209151852</c:v>
                </c:pt>
                <c:pt idx="88">
                  <c:v>6.0366476689266557</c:v>
                </c:pt>
                <c:pt idx="89">
                  <c:v>5.7424690562878951</c:v>
                </c:pt>
                <c:pt idx="90">
                  <c:v>5.4843349398804637</c:v>
                </c:pt>
                <c:pt idx="91">
                  <c:v>5.2429820399246498</c:v>
                </c:pt>
                <c:pt idx="92">
                  <c:v>5.0038799264861229</c:v>
                </c:pt>
                <c:pt idx="93">
                  <c:v>4.7569299785522272</c:v>
                </c:pt>
                <c:pt idx="94">
                  <c:v>4.4959740381822506</c:v>
                </c:pt>
                <c:pt idx="95">
                  <c:v>4.2181730959112009</c:v>
                </c:pt>
                <c:pt idx="96">
                  <c:v>3.9233145500518893</c:v>
                </c:pt>
                <c:pt idx="97">
                  <c:v>3.6131025453032555</c:v>
                </c:pt>
                <c:pt idx="98">
                  <c:v>3.2818653755905585</c:v>
                </c:pt>
                <c:pt idx="99">
                  <c:v>2.9313245151431229</c:v>
                </c:pt>
                <c:pt idx="100">
                  <c:v>2.5705205285657851</c:v>
                </c:pt>
                <c:pt idx="101">
                  <c:v>2.2073908613988835</c:v>
                </c:pt>
                <c:pt idx="102">
                  <c:v>1.8485925081653867</c:v>
                </c:pt>
                <c:pt idx="103">
                  <c:v>1.4994355078613009</c:v>
                </c:pt>
                <c:pt idx="104">
                  <c:v>1.1639143068584252</c:v>
                </c:pt>
                <c:pt idx="105">
                  <c:v>0.84482064643294974</c:v>
                </c:pt>
                <c:pt idx="106">
                  <c:v>0.54392027726226222</c:v>
                </c:pt>
                <c:pt idx="107">
                  <c:v>0.26217593156801827</c:v>
                </c:pt>
                <c:pt idx="108">
                  <c:v>1.4221314969397291E-15</c:v>
                </c:pt>
                <c:pt idx="109">
                  <c:v>-0.24105207708488902</c:v>
                </c:pt>
                <c:pt idx="110">
                  <c:v>-0.45944142397717253</c:v>
                </c:pt>
                <c:pt idx="111">
                  <c:v>-0.65481885999455858</c:v>
                </c:pt>
                <c:pt idx="112">
                  <c:v>-0.82637175282432795</c:v>
                </c:pt>
                <c:pt idx="113">
                  <c:v>-0.97263735471653534</c:v>
                </c:pt>
                <c:pt idx="114">
                  <c:v>-1.1586076375107572</c:v>
                </c:pt>
                <c:pt idx="115">
                  <c:v>-1.3358908597377188</c:v>
                </c:pt>
                <c:pt idx="116">
                  <c:v>-1.5000429595808242</c:v>
                </c:pt>
                <c:pt idx="117">
                  <c:v>-1.6456245690697862</c:v>
                </c:pt>
                <c:pt idx="118">
                  <c:v>-1.7663385234304989</c:v>
                </c:pt>
                <c:pt idx="119">
                  <c:v>-1.8552736844283819</c:v>
                </c:pt>
                <c:pt idx="120">
                  <c:v>-1.9052569608937233</c:v>
                </c:pt>
                <c:pt idx="121">
                  <c:v>-1.9093066372381928</c:v>
                </c:pt>
                <c:pt idx="122">
                  <c:v>-1.8611694946618298</c:v>
                </c:pt>
                <c:pt idx="123">
                  <c:v>-1.7559125982747017</c:v>
                </c:pt>
                <c:pt idx="124">
                  <c:v>-1.5905293115207284</c:v>
                </c:pt>
                <c:pt idx="125">
                  <c:v>-1.3645096702916759</c:v>
                </c:pt>
                <c:pt idx="126">
                  <c:v>-1.0803193768407531</c:v>
                </c:pt>
                <c:pt idx="127">
                  <c:v>-0.7437308506356628</c:v>
                </c:pt>
                <c:pt idx="128">
                  <c:v>-0.3639550211365703</c:v>
                </c:pt>
                <c:pt idx="129">
                  <c:v>4.6465830819756269E-2</c:v>
                </c:pt>
                <c:pt idx="130">
                  <c:v>0.4720264421033229</c:v>
                </c:pt>
                <c:pt idx="131">
                  <c:v>0.89488858754717437</c:v>
                </c:pt>
                <c:pt idx="132">
                  <c:v>1.2957491338156495</c:v>
                </c:pt>
                <c:pt idx="133">
                  <c:v>1.6548987897610581</c:v>
                </c:pt>
                <c:pt idx="134">
                  <c:v>1.9534034900919106</c:v>
                </c:pt>
                <c:pt idx="135">
                  <c:v>2.1743249812458294</c:v>
                </c:pt>
                <c:pt idx="136">
                  <c:v>2.3038889343380022</c:v>
                </c:pt>
                <c:pt idx="137">
                  <c:v>2.3325087540365685</c:v>
                </c:pt>
                <c:pt idx="138">
                  <c:v>2.255581270859687</c:v>
                </c:pt>
                <c:pt idx="139">
                  <c:v>2.0739859526061939</c:v>
                </c:pt>
                <c:pt idx="140">
                  <c:v>1.7942407124751321</c:v>
                </c:pt>
                <c:pt idx="141">
                  <c:v>1.4282928995655377</c:v>
                </c:pt>
                <c:pt idx="142">
                  <c:v>0.99295143418562315</c:v>
                </c:pt>
                <c:pt idx="143">
                  <c:v>0.50899304017043845</c:v>
                </c:pt>
                <c:pt idx="144">
                  <c:v>2.3007006659937766E-15</c:v>
                </c:pt>
              </c:numCache>
            </c:numRef>
          </c:xVal>
          <c:yVal>
            <c:numRef>
              <c:f>'[Korolyov_P_A_3bDVS (1).xlsx]Динамика'!$Z$220:$Z$364</c:f>
              <c:numCache>
                <c:formatCode>0.00</c:formatCode>
                <c:ptCount val="145"/>
                <c:pt idx="0">
                  <c:v>-4.694738537146053</c:v>
                </c:pt>
                <c:pt idx="1">
                  <c:v>-4.6486629369360752</c:v>
                </c:pt>
                <c:pt idx="2">
                  <c:v>-4.512576254776123</c:v>
                </c:pt>
                <c:pt idx="3">
                  <c:v>-4.2927579509819811</c:v>
                </c:pt>
                <c:pt idx="4">
                  <c:v>-3.999214986581038</c:v>
                </c:pt>
                <c:pt idx="5">
                  <c:v>-3.5708288964935591</c:v>
                </c:pt>
                <c:pt idx="6">
                  <c:v>-3.0935074976246524</c:v>
                </c:pt>
                <c:pt idx="7">
                  <c:v>-2.5903774388187513</c:v>
                </c:pt>
                <c:pt idx="8">
                  <c:v>-2.0850247093383918</c:v>
                </c:pt>
                <c:pt idx="9">
                  <c:v>-1.6001182186791141</c:v>
                </c:pt>
                <c:pt idx="10">
                  <c:v>-1.1561448807772974</c:v>
                </c:pt>
                <c:pt idx="11">
                  <c:v>-0.7703417543583061</c:v>
                </c:pt>
                <c:pt idx="12">
                  <c:v>-0.45589336359272092</c:v>
                </c:pt>
                <c:pt idx="13">
                  <c:v>-0.22143944016656078</c:v>
                </c:pt>
                <c:pt idx="14">
                  <c:v>-7.0912029706153998E-2</c:v>
                </c:pt>
                <c:pt idx="15">
                  <c:v>-3.6936518869712474E-3</c:v>
                </c:pt>
                <c:pt idx="16">
                  <c:v>-1.5062625723751713E-2</c:v>
                </c:pt>
                <c:pt idx="17">
                  <c:v>-9.6870267041824956E-2</c:v>
                </c:pt>
                <c:pt idx="18">
                  <c:v>-0.23837947691289066</c:v>
                </c:pt>
                <c:pt idx="19">
                  <c:v>-0.42718657454836473</c:v>
                </c:pt>
                <c:pt idx="20">
                  <c:v>-0.65014847025077083</c:v>
                </c:pt>
                <c:pt idx="21">
                  <c:v>-0.89424483921517062</c:v>
                </c:pt>
                <c:pt idx="22">
                  <c:v>-1.147318401650564</c:v>
                </c:pt>
                <c:pt idx="23">
                  <c:v>-1.3986536845531226</c:v>
                </c:pt>
                <c:pt idx="24">
                  <c:v>-1.6393734095038481</c:v>
                </c:pt>
                <c:pt idx="25">
                  <c:v>-1.8626496823172134</c:v>
                </c:pt>
                <c:pt idx="26">
                  <c:v>-2.0637426190552652</c:v>
                </c:pt>
                <c:pt idx="27">
                  <c:v>-2.239890704309115</c:v>
                </c:pt>
                <c:pt idx="28">
                  <c:v>-2.3900845070009562</c:v>
                </c:pt>
                <c:pt idx="29">
                  <c:v>-2.5147584852382185</c:v>
                </c:pt>
                <c:pt idx="30">
                  <c:v>-2.6154351063905916</c:v>
                </c:pt>
                <c:pt idx="31">
                  <c:v>-2.6943523130674474</c:v>
                </c:pt>
                <c:pt idx="32">
                  <c:v>-2.7541005128680411</c:v>
                </c:pt>
                <c:pt idx="33">
                  <c:v>-2.7972897340255667</c:v>
                </c:pt>
                <c:pt idx="34">
                  <c:v>-2.8262621660504759</c:v>
                </c:pt>
                <c:pt idx="35">
                  <c:v>-2.8428605460053467</c:v>
                </c:pt>
                <c:pt idx="36">
                  <c:v>-2.8482590488235298</c:v>
                </c:pt>
                <c:pt idx="37">
                  <c:v>-2.8442384376204708</c:v>
                </c:pt>
                <c:pt idx="38">
                  <c:v>-2.8317680021099063</c:v>
                </c:pt>
                <c:pt idx="39">
                  <c:v>-2.809654744627148</c:v>
                </c:pt>
                <c:pt idx="40">
                  <c:v>-2.7760190589806006</c:v>
                </c:pt>
                <c:pt idx="41">
                  <c:v>-2.7284553828859011</c:v>
                </c:pt>
                <c:pt idx="42">
                  <c:v>-2.6642515420921709</c:v>
                </c:pt>
                <c:pt idx="43">
                  <c:v>-2.580659675024402</c:v>
                </c:pt>
                <c:pt idx="44">
                  <c:v>-2.4752076536689183</c:v>
                </c:pt>
                <c:pt idx="45">
                  <c:v>-2.3460349404249641</c:v>
                </c:pt>
                <c:pt idx="46">
                  <c:v>-2.1922311034559803</c:v>
                </c:pt>
                <c:pt idx="47">
                  <c:v>-2.0141492611329053</c:v>
                </c:pt>
                <c:pt idx="48">
                  <c:v>-1.8136612677090471</c:v>
                </c:pt>
                <c:pt idx="49">
                  <c:v>-1.5943173626194913</c:v>
                </c:pt>
                <c:pt idx="50">
                  <c:v>-1.3613711724238662</c:v>
                </c:pt>
                <c:pt idx="51">
                  <c:v>-1.1216320860170084</c:v>
                </c:pt>
                <c:pt idx="52">
                  <c:v>-0.88311141750598732</c:v>
                </c:pt>
                <c:pt idx="53">
                  <c:v>-0.65443606827922363</c:v>
                </c:pt>
                <c:pt idx="54">
                  <c:v>-0.44401236382289622</c:v>
                </c:pt>
                <c:pt idx="55">
                  <c:v>-0.25893109072997555</c:v>
                </c:pt>
                <c:pt idx="56">
                  <c:v>-0.10360907613974217</c:v>
                </c:pt>
                <c:pt idx="57">
                  <c:v>2.184163226597351E-2</c:v>
                </c:pt>
                <c:pt idx="58">
                  <c:v>0.12354441991513378</c:v>
                </c:pt>
                <c:pt idx="59">
                  <c:v>0.2161549432063731</c:v>
                </c:pt>
                <c:pt idx="60">
                  <c:v>0.32565517142029454</c:v>
                </c:pt>
                <c:pt idx="61">
                  <c:v>0.49286566895425282</c:v>
                </c:pt>
                <c:pt idx="62">
                  <c:v>0.77799175494058881</c:v>
                </c:pt>
                <c:pt idx="63">
                  <c:v>1.2665359370685032</c:v>
                </c:pt>
                <c:pt idx="64">
                  <c:v>2.0765945473194556</c:v>
                </c:pt>
                <c:pt idx="65">
                  <c:v>3.3662216391053521</c:v>
                </c:pt>
                <c:pt idx="66">
                  <c:v>5.1527354433322525</c:v>
                </c:pt>
                <c:pt idx="67">
                  <c:v>7.8484226835649142</c:v>
                </c:pt>
                <c:pt idx="68">
                  <c:v>11.798246492307348</c:v>
                </c:pt>
                <c:pt idx="69">
                  <c:v>17.278618570440859</c:v>
                </c:pt>
                <c:pt idx="70">
                  <c:v>24.036905460851202</c:v>
                </c:pt>
                <c:pt idx="71">
                  <c:v>32.571213219414567</c:v>
                </c:pt>
                <c:pt idx="72">
                  <c:v>45.688553644800258</c:v>
                </c:pt>
                <c:pt idx="73">
                  <c:v>58.340971193859033</c:v>
                </c:pt>
                <c:pt idx="74">
                  <c:v>70.086765565701114</c:v>
                </c:pt>
                <c:pt idx="75">
                  <c:v>57.541721952220705</c:v>
                </c:pt>
                <c:pt idx="76">
                  <c:v>39.636889806280521</c:v>
                </c:pt>
                <c:pt idx="77">
                  <c:v>28.245881903770112</c:v>
                </c:pt>
                <c:pt idx="78">
                  <c:v>20.889233929045005</c:v>
                </c:pt>
                <c:pt idx="79">
                  <c:v>15.344410933431551</c:v>
                </c:pt>
                <c:pt idx="80">
                  <c:v>11.277281576608427</c:v>
                </c:pt>
                <c:pt idx="81">
                  <c:v>8.0040253473501242</c:v>
                </c:pt>
                <c:pt idx="82">
                  <c:v>5.610410562600447</c:v>
                </c:pt>
                <c:pt idx="83">
                  <c:v>3.8581317345909945</c:v>
                </c:pt>
                <c:pt idx="84">
                  <c:v>2.5534646830524563</c:v>
                </c:pt>
                <c:pt idx="85">
                  <c:v>1.5560919560883788</c:v>
                </c:pt>
                <c:pt idx="86">
                  <c:v>0.7660022666541495</c:v>
                </c:pt>
                <c:pt idx="87">
                  <c:v>0.11331641901503482</c:v>
                </c:pt>
                <c:pt idx="88">
                  <c:v>-0.44940199773997414</c:v>
                </c:pt>
                <c:pt idx="89">
                  <c:v>-0.95296845582525058</c:v>
                </c:pt>
                <c:pt idx="90">
                  <c:v>-1.4160491924786935</c:v>
                </c:pt>
                <c:pt idx="91">
                  <c:v>-1.848651862814604</c:v>
                </c:pt>
                <c:pt idx="92">
                  <c:v>-2.2548784753005284</c:v>
                </c:pt>
                <c:pt idx="93">
                  <c:v>-2.635095086781059</c:v>
                </c:pt>
                <c:pt idx="94">
                  <c:v>-2.9876169957212397</c:v>
                </c:pt>
                <c:pt idx="95">
                  <c:v>-3.3099772345409657</c:v>
                </c:pt>
                <c:pt idx="96">
                  <c:v>-3.5998317641613498</c:v>
                </c:pt>
                <c:pt idx="97">
                  <c:v>-3.8555500796368087</c:v>
                </c:pt>
                <c:pt idx="98">
                  <c:v>-4.0658687695587066</c:v>
                </c:pt>
                <c:pt idx="99">
                  <c:v>-4.2234635324193279</c:v>
                </c:pt>
                <c:pt idx="100">
                  <c:v>-4.3302769369433038</c:v>
                </c:pt>
                <c:pt idx="101">
                  <c:v>-4.3896639643101851</c:v>
                </c:pt>
                <c:pt idx="102">
                  <c:v>-4.4059680606037706</c:v>
                </c:pt>
                <c:pt idx="103">
                  <c:v>-4.3841016820657828</c:v>
                </c:pt>
                <c:pt idx="104">
                  <c:v>-4.3291562187548065</c:v>
                </c:pt>
                <c:pt idx="105">
                  <c:v>-4.2460599134170538</c:v>
                </c:pt>
                <c:pt idx="106">
                  <c:v>-4.1392965245879223</c:v>
                </c:pt>
                <c:pt idx="107">
                  <c:v>-4.0126925109839222</c:v>
                </c:pt>
                <c:pt idx="108">
                  <c:v>-3.8692766612402125</c:v>
                </c:pt>
                <c:pt idx="109">
                  <c:v>-3.6893846765056395</c:v>
                </c:pt>
                <c:pt idx="110">
                  <c:v>-3.4964026329238083</c:v>
                </c:pt>
                <c:pt idx="111">
                  <c:v>-3.291112881428651</c:v>
                </c:pt>
                <c:pt idx="112">
                  <c:v>-3.0736733723970926</c:v>
                </c:pt>
                <c:pt idx="113">
                  <c:v>-2.8438309220347096</c:v>
                </c:pt>
                <c:pt idx="114">
                  <c:v>-2.7614459233691164</c:v>
                </c:pt>
                <c:pt idx="115">
                  <c:v>-2.6565807033946651</c:v>
                </c:pt>
                <c:pt idx="116">
                  <c:v>-2.5269595632917228</c:v>
                </c:pt>
                <c:pt idx="117">
                  <c:v>-2.3710221504356879</c:v>
                </c:pt>
                <c:pt idx="118">
                  <c:v>-2.1882983660145325</c:v>
                </c:pt>
                <c:pt idx="119">
                  <c:v>-1.9797668380722802</c:v>
                </c:pt>
                <c:pt idx="120">
                  <c:v>-1.7481658529327055</c:v>
                </c:pt>
                <c:pt idx="121">
                  <c:v>-1.4982224198296468</c:v>
                </c:pt>
                <c:pt idx="122">
                  <c:v>-1.2367646180665517</c:v>
                </c:pt>
                <c:pt idx="123">
                  <c:v>-0.97268546760044283</c:v>
                </c:pt>
                <c:pt idx="124">
                  <c:v>-0.71673388681833949</c:v>
                </c:pt>
                <c:pt idx="125">
                  <c:v>-0.48111996657717071</c:v>
                </c:pt>
                <c:pt idx="126">
                  <c:v>-0.27893726367262711</c:v>
                </c:pt>
                <c:pt idx="127">
                  <c:v>-0.12342287495721042</c:v>
                </c:pt>
                <c:pt idx="128">
                  <c:v>-2.709485836455202E-2</c:v>
                </c:pt>
                <c:pt idx="129">
                  <c:v>-8.2387920192355548E-4</c:v>
                </c:pt>
                <c:pt idx="130">
                  <c:v>-5.2909449156974431E-2</c:v>
                </c:pt>
                <c:pt idx="131">
                  <c:v>-0.18823873280733641</c:v>
                </c:pt>
                <c:pt idx="132">
                  <c:v>-0.40760617434208807</c:v>
                </c:pt>
                <c:pt idx="133">
                  <c:v>-0.70726455824211265</c:v>
                </c:pt>
                <c:pt idx="134">
                  <c:v>-1.0787629444955913</c:v>
                </c:pt>
                <c:pt idx="135">
                  <c:v>-1.5091055178977717</c:v>
                </c:pt>
                <c:pt idx="136">
                  <c:v>-1.9812398061465712</c:v>
                </c:pt>
                <c:pt idx="137">
                  <c:v>-2.4748554525240638</c:v>
                </c:pt>
                <c:pt idx="138">
                  <c:v>-2.9674484099680458</c:v>
                </c:pt>
                <c:pt idx="139">
                  <c:v>-3.4355825168962655</c:v>
                </c:pt>
                <c:pt idx="140">
                  <c:v>-3.8562629643276023</c:v>
                </c:pt>
                <c:pt idx="141">
                  <c:v>-4.2083256247304588</c:v>
                </c:pt>
                <c:pt idx="142">
                  <c:v>-4.473743372294094</c:v>
                </c:pt>
                <c:pt idx="143">
                  <c:v>-4.6387554921696257</c:v>
                </c:pt>
                <c:pt idx="144">
                  <c:v>-4.694738537146053</c:v>
                </c:pt>
              </c:numCache>
            </c:numRef>
          </c:yVal>
          <c:smooth val="1"/>
          <c:extLst>
            <c:ext xmlns:c16="http://schemas.microsoft.com/office/drawing/2014/chart" uri="{C3380CC4-5D6E-409C-BE32-E72D297353CC}">
              <c16:uniqueId val="{00000000-AAFD-4278-8568-DCB3EDA52EA9}"/>
            </c:ext>
          </c:extLst>
        </c:ser>
        <c:ser>
          <c:idx val="1"/>
          <c:order val="1"/>
          <c:tx>
            <c:strRef>
              <c:f>'[Korolyov_P_A_3bDVS (1).xlsx]Динамика'!$B$23</c:f>
              <c:strCache>
                <c:ptCount val="1"/>
                <c:pt idx="0">
                  <c:v>Кrш=</c:v>
                </c:pt>
              </c:strCache>
            </c:strRef>
          </c:tx>
          <c:spPr>
            <a:ln w="19050" cap="rnd" cmpd="sng" algn="ctr">
              <a:solidFill>
                <a:schemeClr val="tx1"/>
              </a:solidFill>
              <a:prstDash val="dash"/>
              <a:round/>
            </a:ln>
            <a:effectLst/>
          </c:spPr>
          <c:marker>
            <c:symbol val="none"/>
          </c:marker>
          <c:xVal>
            <c:numRef>
              <c:f>'[Korolyov_P_A_3bDVS (1).xlsx]Динамика'!$C$24:$C$25</c:f>
              <c:numCache>
                <c:formatCode>0.00</c:formatCode>
                <c:ptCount val="2"/>
                <c:pt idx="0">
                  <c:v>-5.8643105166185068</c:v>
                </c:pt>
                <c:pt idx="1">
                  <c:v>19.846827345953354</c:v>
                </c:pt>
              </c:numCache>
            </c:numRef>
          </c:xVal>
          <c:yVal>
            <c:numRef>
              <c:f>'[Korolyov_P_A_3bDVS (1).xlsx]Динамика'!$C$23,'[Korolyov_P_A_3bDVS (1).xlsx]Динамика'!$C$23</c:f>
              <c:numCache>
                <c:formatCode>0.0</c:formatCode>
                <c:ptCount val="2"/>
                <c:pt idx="0">
                  <c:v>2.3042982011198889</c:v>
                </c:pt>
                <c:pt idx="1">
                  <c:v>2.3042982011198889</c:v>
                </c:pt>
              </c:numCache>
            </c:numRef>
          </c:yVal>
          <c:smooth val="1"/>
          <c:extLst>
            <c:ext xmlns:c16="http://schemas.microsoft.com/office/drawing/2014/chart" uri="{C3380CC4-5D6E-409C-BE32-E72D297353CC}">
              <c16:uniqueId val="{00000001-AAFD-4278-8568-DCB3EDA52EA9}"/>
            </c:ext>
          </c:extLst>
        </c:ser>
        <c:dLbls>
          <c:showLegendKey val="0"/>
          <c:showVal val="0"/>
          <c:showCatName val="0"/>
          <c:showSerName val="0"/>
          <c:showPercent val="0"/>
          <c:showBubbleSize val="0"/>
        </c:dLbls>
        <c:axId val="61475456"/>
        <c:axId val="61494016"/>
      </c:scatterChart>
      <c:valAx>
        <c:axId val="61475456"/>
        <c:scaling>
          <c:orientation val="minMax"/>
          <c:min val="-10"/>
        </c:scaling>
        <c:delete val="0"/>
        <c:axPos val="t"/>
        <c:majorGridlines>
          <c:spPr>
            <a:ln w="9525" cap="flat" cmpd="sng" algn="ctr">
              <a:solidFill>
                <a:schemeClr val="tx1">
                  <a:lumMod val="15000"/>
                  <a:lumOff val="85000"/>
                </a:schemeClr>
              </a:solidFill>
              <a:prstDash val="solid"/>
              <a:round/>
            </a:ln>
            <a:effectLst/>
          </c:spPr>
        </c:majorGridlines>
        <c:title>
          <c:tx>
            <c:rich>
              <a:bodyPr rot="0" spcFirstLastPara="1" vertOverflow="ellipsis" vert="horz" wrap="square" anchor="ctr" anchorCtr="0"/>
              <a:lstStyle/>
              <a:p>
                <a:pPr>
                  <a:defRPr sz="1000" b="0" i="0" u="none" strike="noStrike" kern="1200" baseline="0">
                    <a:solidFill>
                      <a:schemeClr val="tx1">
                        <a:lumMod val="65000"/>
                        <a:lumOff val="35000"/>
                      </a:schemeClr>
                    </a:solidFill>
                    <a:latin typeface="+mn-lt"/>
                    <a:ea typeface="+mn-ea"/>
                    <a:cs typeface="+mn-cs"/>
                  </a:defRPr>
                </a:pPr>
                <a:r>
                  <a:rPr lang="en-US" sz="1800" b="0" i="0" baseline="0">
                    <a:effectLst/>
                  </a:rPr>
                  <a:t>K,</a:t>
                </a:r>
                <a:r>
                  <a:rPr lang="ru-RU" sz="1800" b="0" i="0" baseline="0">
                    <a:effectLst/>
                  </a:rPr>
                  <a:t>кН</a:t>
                </a:r>
                <a:endParaRPr lang="ru-RU">
                  <a:effectLst/>
                </a:endParaRPr>
              </a:p>
            </c:rich>
          </c:tx>
          <c:layout>
            <c:manualLayout>
              <c:xMode val="edge"/>
              <c:yMode val="edge"/>
              <c:x val="1.0327189214983958E-4"/>
              <c:y val="0.92205043891985417"/>
            </c:manualLayout>
          </c:layout>
          <c:overlay val="0"/>
          <c:spPr>
            <a:noFill/>
            <a:ln>
              <a:noFill/>
            </a:ln>
            <a:effectLst/>
          </c:spPr>
          <c:txPr>
            <a:bodyPr rot="0" spcFirstLastPara="1" vertOverflow="ellipsis" vert="horz" wrap="square" anchor="ctr" anchorCtr="0"/>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1494016"/>
        <c:crosses val="autoZero"/>
        <c:crossBetween val="midCat"/>
        <c:majorUnit val="5"/>
      </c:valAx>
      <c:valAx>
        <c:axId val="61494016"/>
        <c:scaling>
          <c:orientation val="maxMin"/>
        </c:scaling>
        <c:delete val="0"/>
        <c:axPos val="l"/>
        <c:majorGridlines>
          <c:spPr>
            <a:ln w="9525" cap="flat" cmpd="sng" algn="ctr">
              <a:solidFill>
                <a:schemeClr val="tx1">
                  <a:lumMod val="15000"/>
                  <a:lumOff val="85000"/>
                </a:schemeClr>
              </a:solidFill>
              <a:prstDash val="solid"/>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a:t>
                </a:r>
                <a:r>
                  <a:rPr lang="ru-RU"/>
                  <a:t>кН</a:t>
                </a:r>
              </a:p>
            </c:rich>
          </c:tx>
          <c:layout>
            <c:manualLayout>
              <c:xMode val="edge"/>
              <c:yMode val="edge"/>
              <c:x val="0.88522727272727275"/>
              <c:y val="0.16009884298170593"/>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1475456"/>
        <c:crosses val="autoZero"/>
        <c:crossBetween val="midCat"/>
        <c:majorUnit val="5"/>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a:pPr>
      <a:endParaRPr lang="ru-RU"/>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788784379736477E-2"/>
          <c:y val="8.099065047437104E-2"/>
          <c:w val="0.90169580567665519"/>
          <c:h val="0.80071516297149758"/>
        </c:manualLayout>
      </c:layout>
      <c:scatterChart>
        <c:scatterStyle val="smoothMarker"/>
        <c:varyColors val="0"/>
        <c:ser>
          <c:idx val="0"/>
          <c:order val="0"/>
          <c:tx>
            <c:strRef>
              <c:f>'[Korolyov_P_A_3bDVS (1).xlsx]Динамика'!$AC$219</c:f>
              <c:strCache>
                <c:ptCount val="1"/>
                <c:pt idx="0">
                  <c:v>Rш.ш.</c:v>
                </c:pt>
              </c:strCache>
            </c:strRef>
          </c:tx>
          <c:spPr>
            <a:ln w="19050" cap="rnd">
              <a:solidFill>
                <a:schemeClr val="tx1"/>
              </a:solidFill>
              <a:round/>
            </a:ln>
            <a:effectLst/>
          </c:spPr>
          <c:marker>
            <c:symbol val="none"/>
          </c:marker>
          <c:xVal>
            <c:numRef>
              <c:f>'[Korolyov_P_A_3bDVS (1).xlsx]Динамика'!$Y$220:$Y$364</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'[Korolyov_P_A_3bDVS (1).xlsx]Динамика'!$AC$220:$AC$364</c:f>
              <c:numCache>
                <c:formatCode>0.00</c:formatCode>
                <c:ptCount val="145"/>
                <c:pt idx="0">
                  <c:v>6.999036738265942</c:v>
                </c:pt>
                <c:pt idx="1">
                  <c:v>6.9716461716845961</c:v>
                </c:pt>
                <c:pt idx="2">
                  <c:v>6.8900595548694206</c:v>
                </c:pt>
                <c:pt idx="3">
                  <c:v>6.7560232523755648</c:v>
                </c:pt>
                <c:pt idx="4">
                  <c:v>6.5724182498118777</c:v>
                </c:pt>
                <c:pt idx="5">
                  <c:v>6.258103899557935</c:v>
                </c:pt>
                <c:pt idx="6">
                  <c:v>5.8877319352643269</c:v>
                </c:pt>
                <c:pt idx="7">
                  <c:v>5.4697546930362826</c:v>
                </c:pt>
                <c:pt idx="8">
                  <c:v>5.0144512790391396</c:v>
                </c:pt>
                <c:pt idx="9">
                  <c:v>4.5342691712897665</c:v>
                </c:pt>
                <c:pt idx="10">
                  <c:v>4.0444423875174236</c:v>
                </c:pt>
                <c:pt idx="11">
                  <c:v>3.5640402363440931</c:v>
                </c:pt>
                <c:pt idx="12">
                  <c:v>3.117528562253411</c:v>
                </c:pt>
                <c:pt idx="13">
                  <c:v>2.7363443946191035</c:v>
                </c:pt>
                <c:pt idx="14">
                  <c:v>2.458017553732784</c:v>
                </c:pt>
                <c:pt idx="15">
                  <c:v>2.3173740848676561</c:v>
                </c:pt>
                <c:pt idx="16">
                  <c:v>2.328169303668759</c:v>
                </c:pt>
                <c:pt idx="17">
                  <c:v>2.4711027016716467</c:v>
                </c:pt>
                <c:pt idx="18">
                  <c:v>2.705102844544939</c:v>
                </c:pt>
                <c:pt idx="19">
                  <c:v>2.9881196495061251</c:v>
                </c:pt>
                <c:pt idx="20">
                  <c:v>3.2879070169018396</c:v>
                </c:pt>
                <c:pt idx="21">
                  <c:v>3.5828304497162171</c:v>
                </c:pt>
                <c:pt idx="22">
                  <c:v>3.8593629649624819</c:v>
                </c:pt>
                <c:pt idx="23">
                  <c:v>4.1096066674043232</c:v>
                </c:pt>
                <c:pt idx="24">
                  <c:v>4.3295266608947172</c:v>
                </c:pt>
                <c:pt idx="25">
                  <c:v>4.5177758729588238</c:v>
                </c:pt>
                <c:pt idx="26">
                  <c:v>4.6748979957195402</c:v>
                </c:pt>
                <c:pt idx="27">
                  <c:v>4.8027565906724154</c:v>
                </c:pt>
                <c:pt idx="28">
                  <c:v>4.90410023385241</c:v>
                </c:pt>
                <c:pt idx="29">
                  <c:v>4.9822138389299591</c:v>
                </c:pt>
                <c:pt idx="30">
                  <c:v>5.040629446240164</c:v>
                </c:pt>
                <c:pt idx="31">
                  <c:v>5.0828824030674298</c:v>
                </c:pt>
                <c:pt idx="32">
                  <c:v>5.1123055748458119</c:v>
                </c:pt>
                <c:pt idx="33">
                  <c:v>5.131857753587215</c:v>
                </c:pt>
                <c:pt idx="34">
                  <c:v>5.1439842986478537</c:v>
                </c:pt>
                <c:pt idx="35">
                  <c:v>5.1505090657477934</c:v>
                </c:pt>
                <c:pt idx="36">
                  <c:v>5.1525572499434187</c:v>
                </c:pt>
                <c:pt idx="37">
                  <c:v>5.1518893078667718</c:v>
                </c:pt>
                <c:pt idx="38">
                  <c:v>5.1495280106996049</c:v>
                </c:pt>
                <c:pt idx="39">
                  <c:v>5.1444167662442428</c:v>
                </c:pt>
                <c:pt idx="40">
                  <c:v>5.1348472003287799</c:v>
                </c:pt>
                <c:pt idx="41">
                  <c:v>5.1185376781161818</c:v>
                </c:pt>
                <c:pt idx="42">
                  <c:v>5.0927425306267615</c:v>
                </c:pt>
                <c:pt idx="43">
                  <c:v>5.0543914402680814</c:v>
                </c:pt>
                <c:pt idx="44">
                  <c:v>5.0002583910959704</c:v>
                </c:pt>
                <c:pt idx="45">
                  <c:v>4.927159492625373</c:v>
                </c:pt>
                <c:pt idx="46">
                  <c:v>4.8321787830534477</c:v>
                </c:pt>
                <c:pt idx="47">
                  <c:v>4.7129207780863771</c:v>
                </c:pt>
                <c:pt idx="48">
                  <c:v>4.5677880085536913</c:v>
                </c:pt>
                <c:pt idx="49">
                  <c:v>4.3962808687104689</c:v>
                </c:pt>
                <c:pt idx="50">
                  <c:v>4.199315032507001</c:v>
                </c:pt>
                <c:pt idx="51">
                  <c:v>3.9795464511010121</c:v>
                </c:pt>
                <c:pt idx="52">
                  <c:v>3.7416807408414794</c:v>
                </c:pt>
                <c:pt idx="53">
                  <c:v>3.492712792963379</c:v>
                </c:pt>
                <c:pt idx="54">
                  <c:v>3.241977120491454</c:v>
                </c:pt>
                <c:pt idx="55">
                  <c:v>3.0007729392009934</c:v>
                </c:pt>
                <c:pt idx="56">
                  <c:v>2.7811800263283342</c:v>
                </c:pt>
                <c:pt idx="57">
                  <c:v>2.5936546519418866</c:v>
                </c:pt>
                <c:pt idx="58">
                  <c:v>2.4434623967057245</c:v>
                </c:pt>
                <c:pt idx="59">
                  <c:v>2.3272965339402103</c:v>
                </c:pt>
                <c:pt idx="60">
                  <c:v>2.2331000480893426</c:v>
                </c:pt>
                <c:pt idx="61">
                  <c:v>2.147379937920773</c:v>
                </c:pt>
                <c:pt idx="62">
                  <c:v>2.077077742646094</c:v>
                </c:pt>
                <c:pt idx="63">
                  <c:v>2.0992747159655867</c:v>
                </c:pt>
                <c:pt idx="64">
                  <c:v>2.4254844238773741</c:v>
                </c:pt>
                <c:pt idx="65">
                  <c:v>3.3456106602038882</c:v>
                </c:pt>
                <c:pt idx="66">
                  <c:v>4.8428945645007921</c:v>
                </c:pt>
                <c:pt idx="67">
                  <c:v>7.2928191560418751</c:v>
                </c:pt>
                <c:pt idx="68">
                  <c:v>10.966744719287734</c:v>
                </c:pt>
                <c:pt idx="69">
                  <c:v>16.081679276691951</c:v>
                </c:pt>
                <c:pt idx="70">
                  <c:v>22.377859229325882</c:v>
                </c:pt>
                <c:pt idx="71">
                  <c:v>30.477188482214395</c:v>
                </c:pt>
                <c:pt idx="72">
                  <c:v>43.384255443680367</c:v>
                </c:pt>
                <c:pt idx="73">
                  <c:v>56.401137844716779</c:v>
                </c:pt>
                <c:pt idx="74">
                  <c:v>69.544564646492233</c:v>
                </c:pt>
                <c:pt idx="75">
                  <c:v>58.588170937466757</c:v>
                </c:pt>
                <c:pt idx="76">
                  <c:v>41.639387096834533</c:v>
                </c:pt>
                <c:pt idx="77">
                  <c:v>31.043786936412349</c:v>
                </c:pt>
                <c:pt idx="78">
                  <c:v>24.444080330429838</c:v>
                </c:pt>
                <c:pt idx="79">
                  <c:v>19.472787791290919</c:v>
                </c:pt>
                <c:pt idx="80">
                  <c:v>15.889822776962372</c:v>
                </c:pt>
                <c:pt idx="81">
                  <c:v>12.863872801720351</c:v>
                </c:pt>
                <c:pt idx="82">
                  <c:v>10.683643264952027</c:v>
                </c:pt>
                <c:pt idx="83">
                  <c:v>9.160230148236824</c:v>
                </c:pt>
                <c:pt idx="84">
                  <c:v>8.1210939755886038</c:v>
                </c:pt>
                <c:pt idx="85">
                  <c:v>7.4354156061637813</c:v>
                </c:pt>
                <c:pt idx="86">
                  <c:v>7.0048101783430354</c:v>
                </c:pt>
                <c:pt idx="87">
                  <c:v>6.7560483703981822</c:v>
                </c:pt>
                <c:pt idx="88">
                  <c:v>6.6350568847567892</c:v>
                </c:pt>
                <c:pt idx="89">
                  <c:v>6.6019494800301644</c:v>
                </c:pt>
                <c:pt idx="90">
                  <c:v>6.6271347098010169</c:v>
                </c:pt>
                <c:pt idx="91">
                  <c:v>6.6884867424931</c:v>
                </c:pt>
                <c:pt idx="92">
                  <c:v>6.7694095965236656</c:v>
                </c:pt>
                <c:pt idx="93">
                  <c:v>6.8575497718507172</c:v>
                </c:pt>
                <c:pt idx="94">
                  <c:v>6.9439289312727626</c:v>
                </c:pt>
                <c:pt idx="95">
                  <c:v>7.0223267464946373</c:v>
                </c:pt>
                <c:pt idx="96">
                  <c:v>7.0888043918266437</c:v>
                </c:pt>
                <c:pt idx="97">
                  <c:v>7.141305261982442</c:v>
                </c:pt>
                <c:pt idx="98">
                  <c:v>7.1658682361472898</c:v>
                </c:pt>
                <c:pt idx="99">
                  <c:v>7.1557205551179814</c:v>
                </c:pt>
                <c:pt idx="100">
                  <c:v>7.1151361933826927</c:v>
                </c:pt>
                <c:pt idx="101">
                  <c:v>7.0485249440713895</c:v>
                </c:pt>
                <c:pt idx="102">
                  <c:v>6.9602419185307065</c:v>
                </c:pt>
                <c:pt idx="103">
                  <c:v>6.8544146241406629</c:v>
                </c:pt>
                <c:pt idx="104">
                  <c:v>6.734791314826678</c:v>
                </c:pt>
                <c:pt idx="105">
                  <c:v>6.6046130358499706</c:v>
                </c:pt>
                <c:pt idx="106">
                  <c:v>6.4665108255678803</c:v>
                </c:pt>
                <c:pt idx="107">
                  <c:v>6.3224289538040184</c:v>
                </c:pt>
                <c:pt idx="108">
                  <c:v>6.1735748623601019</c:v>
                </c:pt>
                <c:pt idx="109">
                  <c:v>5.9985281979339211</c:v>
                </c:pt>
                <c:pt idx="110">
                  <c:v>5.8188672942542192</c:v>
                </c:pt>
                <c:pt idx="111">
                  <c:v>5.6335968015213505</c:v>
                </c:pt>
                <c:pt idx="112">
                  <c:v>5.4410907472144476</c:v>
                </c:pt>
                <c:pt idx="113">
                  <c:v>5.2392038414689033</c:v>
                </c:pt>
                <c:pt idx="114">
                  <c:v>5.1965503165555065</c:v>
                </c:pt>
                <c:pt idx="115">
                  <c:v>5.137599039861743</c:v>
                </c:pt>
                <c:pt idx="116">
                  <c:v>5.0587726245380402</c:v>
                </c:pt>
                <c:pt idx="117">
                  <c:v>4.9564806679735858</c:v>
                </c:pt>
                <c:pt idx="118">
                  <c:v>4.8273570092114202</c:v>
                </c:pt>
                <c:pt idx="119">
                  <c:v>4.6685387118627455</c:v>
                </c:pt>
                <c:pt idx="120">
                  <c:v>4.4779983247453732</c:v>
                </c:pt>
                <c:pt idx="121">
                  <c:v>4.2549518102733259</c:v>
                </c:pt>
                <c:pt idx="122">
                  <c:v>4.0003847036609361</c:v>
                </c:pt>
                <c:pt idx="123">
                  <c:v>3.7177750090396242</c:v>
                </c:pt>
                <c:pt idx="124">
                  <c:v>3.4141497282865338</c:v>
                </c:pt>
                <c:pt idx="125">
                  <c:v>3.1016835765848749</c:v>
                </c:pt>
                <c:pt idx="126">
                  <c:v>2.8000348966645756</c:v>
                </c:pt>
                <c:pt idx="127">
                  <c:v>2.5390874741560587</c:v>
                </c:pt>
                <c:pt idx="128">
                  <c:v>2.3596306607651001</c:v>
                </c:pt>
                <c:pt idx="129">
                  <c:v>2.3055903536016391</c:v>
                </c:pt>
                <c:pt idx="130">
                  <c:v>2.4040043403805438</c:v>
                </c:pt>
                <c:pt idx="131">
                  <c:v>2.6483137939287915</c:v>
                </c:pt>
                <c:pt idx="132">
                  <c:v>3.0055600408965084</c:v>
                </c:pt>
                <c:pt idx="133">
                  <c:v>3.4363061938553563</c:v>
                </c:pt>
                <c:pt idx="134">
                  <c:v>3.9065186432521197</c:v>
                </c:pt>
                <c:pt idx="135">
                  <c:v>4.3897308628533711</c:v>
                </c:pt>
                <c:pt idx="136">
                  <c:v>4.8655667946797809</c:v>
                </c:pt>
                <c:pt idx="137">
                  <c:v>5.3179795724312031</c:v>
                </c:pt>
                <c:pt idx="138">
                  <c:v>5.7340177189271158</c:v>
                </c:pt>
                <c:pt idx="139">
                  <c:v>6.103085153318891</c:v>
                </c:pt>
                <c:pt idx="140">
                  <c:v>6.4165265999232819</c:v>
                </c:pt>
                <c:pt idx="141">
                  <c:v>6.6674050202446038</c:v>
                </c:pt>
                <c:pt idx="142">
                  <c:v>6.850386859264197</c:v>
                </c:pt>
                <c:pt idx="143">
                  <c:v>6.9616857515147226</c:v>
                </c:pt>
                <c:pt idx="144">
                  <c:v>6.999036738265942</c:v>
                </c:pt>
              </c:numCache>
            </c:numRef>
          </c:yVal>
          <c:smooth val="1"/>
          <c:extLst>
            <c:ext xmlns:c16="http://schemas.microsoft.com/office/drawing/2014/chart" uri="{C3380CC4-5D6E-409C-BE32-E72D297353CC}">
              <c16:uniqueId val="{00000000-2103-4F34-BD3E-59B26CFEFB10}"/>
            </c:ext>
          </c:extLst>
        </c:ser>
        <c:ser>
          <c:idx val="1"/>
          <c:order val="1"/>
          <c:tx>
            <c:strRef>
              <c:f>'[Korolyov_P_A_3bDVS (1).xlsx]Динамика'!$B$28</c:f>
              <c:strCache>
                <c:ptCount val="1"/>
                <c:pt idx="0">
                  <c:v>Rш.ш.ср</c:v>
                </c:pt>
              </c:strCache>
            </c:strRef>
          </c:tx>
          <c:spPr>
            <a:ln w="19050" cap="rnd">
              <a:solidFill>
                <a:schemeClr val="tx1"/>
              </a:solidFill>
              <a:prstDash val="dash"/>
              <a:round/>
            </a:ln>
            <a:effectLst/>
          </c:spPr>
          <c:marker>
            <c:symbol val="none"/>
          </c:marker>
          <c:xVal>
            <c:numRef>
              <c:f>'[Korolyov_P_A_3bDVS (1).xlsx]Динамика'!$Y$220,'[Korolyov_P_A_3bDVS (1).xlsx]Динамика'!$Y$364</c:f>
              <c:numCache>
                <c:formatCode>General</c:formatCode>
                <c:ptCount val="2"/>
                <c:pt idx="0">
                  <c:v>0</c:v>
                </c:pt>
                <c:pt idx="1">
                  <c:v>720</c:v>
                </c:pt>
              </c:numCache>
            </c:numRef>
          </c:xVal>
          <c:yVal>
            <c:numRef>
              <c:f>'[Korolyov_P_A_3bDVS (1).xlsx]Динамика'!$C$28,'[Korolyov_P_A_3bDVS (1).xlsx]Динамика'!$C$28</c:f>
              <c:numCache>
                <c:formatCode>0.00</c:formatCode>
                <c:ptCount val="2"/>
                <c:pt idx="0">
                  <c:v>7.6386559394609295</c:v>
                </c:pt>
                <c:pt idx="1">
                  <c:v>7.6386559394609295</c:v>
                </c:pt>
              </c:numCache>
            </c:numRef>
          </c:yVal>
          <c:smooth val="1"/>
          <c:extLst>
            <c:ext xmlns:c16="http://schemas.microsoft.com/office/drawing/2014/chart" uri="{C3380CC4-5D6E-409C-BE32-E72D297353CC}">
              <c16:uniqueId val="{00000001-2103-4F34-BD3E-59B26CFEFB10}"/>
            </c:ext>
          </c:extLst>
        </c:ser>
        <c:ser>
          <c:idx val="2"/>
          <c:order val="2"/>
          <c:tx>
            <c:strRef>
              <c:f>'[Korolyov_P_A_3bDVS (1).xlsx]Динамика'!$B$31</c:f>
              <c:strCache>
                <c:ptCount val="1"/>
                <c:pt idx="0">
                  <c:v>R'ш.ш.ср</c:v>
                </c:pt>
              </c:strCache>
            </c:strRef>
          </c:tx>
          <c:spPr>
            <a:ln>
              <a:solidFill>
                <a:schemeClr val="tx1"/>
              </a:solidFill>
              <a:prstDash val="dashDot"/>
            </a:ln>
          </c:spPr>
          <c:marker>
            <c:symbol val="none"/>
          </c:marker>
          <c:xVal>
            <c:numRef>
              <c:f>'[Korolyov_P_A_3bDVS (1).xlsx]Динамика'!$Y$288,'[Korolyov_P_A_3bDVS (1).xlsx]Динамика'!$Y$305</c:f>
              <c:numCache>
                <c:formatCode>General</c:formatCode>
                <c:ptCount val="2"/>
                <c:pt idx="0">
                  <c:v>340</c:v>
                </c:pt>
                <c:pt idx="1">
                  <c:v>425</c:v>
                </c:pt>
              </c:numCache>
            </c:numRef>
          </c:xVal>
          <c:yVal>
            <c:numRef>
              <c:f>'[Korolyov_P_A_3bDVS (1).xlsx]Динамика'!$C$31,'[Korolyov_P_A_3bDVS (1).xlsx]Динамика'!$C$31</c:f>
              <c:numCache>
                <c:formatCode>0.00</c:formatCode>
                <c:ptCount val="2"/>
                <c:pt idx="0">
                  <c:v>39.94788676214516</c:v>
                </c:pt>
                <c:pt idx="1">
                  <c:v>39.94788676214516</c:v>
                </c:pt>
              </c:numCache>
            </c:numRef>
          </c:yVal>
          <c:smooth val="1"/>
          <c:extLst>
            <c:ext xmlns:c16="http://schemas.microsoft.com/office/drawing/2014/chart" uri="{C3380CC4-5D6E-409C-BE32-E72D297353CC}">
              <c16:uniqueId val="{00000002-2103-4F34-BD3E-59B26CFEFB10}"/>
            </c:ext>
          </c:extLst>
        </c:ser>
        <c:dLbls>
          <c:showLegendKey val="0"/>
          <c:showVal val="0"/>
          <c:showCatName val="0"/>
          <c:showSerName val="0"/>
          <c:showPercent val="0"/>
          <c:showBubbleSize val="0"/>
        </c:dLbls>
        <c:axId val="61521280"/>
        <c:axId val="61543936"/>
      </c:scatterChart>
      <c:valAx>
        <c:axId val="61521280"/>
        <c:scaling>
          <c:orientation val="minMax"/>
          <c:max val="72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sz="1800" b="0" i="0" baseline="0">
                    <a:effectLst/>
                  </a:rPr>
                  <a:t>ϕ</a:t>
                </a:r>
                <a:r>
                  <a:rPr lang="ar-AE" sz="1800" b="0" i="0" baseline="0">
                    <a:effectLst/>
                  </a:rPr>
                  <a:t>ﹾ</a:t>
                </a:r>
                <a:r>
                  <a:rPr lang="ru-RU" sz="1800" b="0" i="0" baseline="0">
                    <a:effectLst/>
                  </a:rPr>
                  <a:t>,ПКВ</a:t>
                </a:r>
                <a:endParaRPr lang="ru-RU">
                  <a:effectLst/>
                </a:endParaRPr>
              </a:p>
            </c:rich>
          </c:tx>
          <c:layout>
            <c:manualLayout>
              <c:xMode val="edge"/>
              <c:yMode val="edge"/>
              <c:x val="0.91997669720240272"/>
              <c:y val="0.92581125536600062"/>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1543936"/>
        <c:crosses val="autoZero"/>
        <c:crossBetween val="midCat"/>
        <c:majorUnit val="30"/>
        <c:minorUnit val="5"/>
      </c:valAx>
      <c:valAx>
        <c:axId val="615439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t" anchorCtr="0"/>
              <a:lstStyle/>
              <a:p>
                <a:pPr>
                  <a:defRPr sz="1000" b="0" i="0" u="none" strike="noStrike" kern="1200" baseline="0">
                    <a:solidFill>
                      <a:schemeClr val="tx1">
                        <a:lumMod val="65000"/>
                        <a:lumOff val="35000"/>
                      </a:schemeClr>
                    </a:solidFill>
                    <a:latin typeface="+mn-lt"/>
                    <a:ea typeface="+mn-ea"/>
                    <a:cs typeface="+mn-cs"/>
                  </a:defRPr>
                </a:pPr>
                <a:r>
                  <a:rPr lang="en-US"/>
                  <a:t>R</a:t>
                </a:r>
                <a:r>
                  <a:rPr lang="ru-RU"/>
                  <a:t>ш.ш.,кН</a:t>
                </a:r>
                <a:endParaRPr lang="en-US"/>
              </a:p>
            </c:rich>
          </c:tx>
          <c:layout>
            <c:manualLayout>
              <c:xMode val="edge"/>
              <c:yMode val="edge"/>
              <c:x val="3.547684228169172E-2"/>
              <c:y val="1.9287598368436683E-2"/>
            </c:manualLayout>
          </c:layout>
          <c:overlay val="0"/>
          <c:spPr>
            <a:noFill/>
            <a:ln>
              <a:noFill/>
            </a:ln>
            <a:effectLst/>
          </c:sp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1521280"/>
        <c:crosses val="autoZero"/>
        <c:crossBetween val="midCat"/>
        <c:majorUnit val="5"/>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2617069969912299E-2"/>
          <c:y val="3.8505871375904603E-2"/>
          <c:w val="0.90354067253513026"/>
          <c:h val="0.9229882957524278"/>
        </c:manualLayout>
      </c:layout>
      <c:scatterChart>
        <c:scatterStyle val="smoothMarker"/>
        <c:varyColors val="0"/>
        <c:ser>
          <c:idx val="0"/>
          <c:order val="0"/>
          <c:spPr>
            <a:ln>
              <a:solidFill>
                <a:schemeClr val="tx1"/>
              </a:solidFill>
            </a:ln>
          </c:spPr>
          <c:marker>
            <c:symbol val="none"/>
          </c:marker>
          <c:xVal>
            <c:numRef>
              <c:f>'[Korolyov_P_A_3bDVS (1).xlsx]Динамика'!$CZ$885:$CZ$1078</c:f>
              <c:numCache>
                <c:formatCode>General</c:formatCode>
                <c:ptCount val="194"/>
                <c:pt idx="0">
                  <c:v>3112.0367133577402</c:v>
                </c:pt>
                <c:pt idx="1">
                  <c:v>3109.6091944210002</c:v>
                </c:pt>
                <c:pt idx="2">
                  <c:v>3102.3654134962098</c:v>
                </c:pt>
                <c:pt idx="3">
                  <c:v>3090.3732452023901</c:v>
                </c:pt>
                <c:pt idx="4">
                  <c:v>3073.71288339387</c:v>
                </c:pt>
                <c:pt idx="5">
                  <c:v>3052.4760200806099</c:v>
                </c:pt>
                <c:pt idx="6">
                  <c:v>3026.7649871199301</c:v>
                </c:pt>
                <c:pt idx="7">
                  <c:v>2996.6918670202399</c:v>
                </c:pt>
                <c:pt idx="8">
                  <c:v>2962.37757928987</c:v>
                </c:pt>
                <c:pt idx="9">
                  <c:v>2923.9509488140102</c:v>
                </c:pt>
                <c:pt idx="10">
                  <c:v>2881.5477627514801</c:v>
                </c:pt>
                <c:pt idx="11">
                  <c:v>2835.3098224099499</c:v>
                </c:pt>
                <c:pt idx="12">
                  <c:v>2785.3839964844501</c:v>
                </c:pt>
                <c:pt idx="13">
                  <c:v>2731.9212819295599</c:v>
                </c:pt>
                <c:pt idx="14">
                  <c:v>2675.0758785830599</c:v>
                </c:pt>
                <c:pt idx="15">
                  <c:v>2615.0042834669398</c:v>
                </c:pt>
                <c:pt idx="16">
                  <c:v>2551.8644104649602</c:v>
                </c:pt>
                <c:pt idx="17">
                  <c:v>2485.81474081325</c:v>
                </c:pt>
                <c:pt idx="18">
                  <c:v>2417.0135095457999</c:v>
                </c:pt>
                <c:pt idx="19">
                  <c:v>2345.6179327109198</c:v>
                </c:pt>
                <c:pt idx="20">
                  <c:v>2271.7834798208701</c:v>
                </c:pt>
                <c:pt idx="21">
                  <c:v>2195.6631956166498</c:v>
                </c:pt>
                <c:pt idx="22">
                  <c:v>2117.40707482688</c:v>
                </c:pt>
                <c:pt idx="23">
                  <c:v>2037.1614931751601</c:v>
                </c:pt>
                <c:pt idx="24">
                  <c:v>1955.0686974489299</c:v>
                </c:pt>
                <c:pt idx="25">
                  <c:v>1871.26635698564</c:v>
                </c:pt>
                <c:pt idx="26">
                  <c:v>1785.88717846347</c:v>
                </c:pt>
                <c:pt idx="27">
                  <c:v>1699.05858540636</c:v>
                </c:pt>
                <c:pt idx="28">
                  <c:v>1610.9024633296101</c:v>
                </c:pt>
                <c:pt idx="29">
                  <c:v>1521.5349709668501</c:v>
                </c:pt>
                <c:pt idx="30">
                  <c:v>1431.06641753341</c:v>
                </c:pt>
                <c:pt idx="31">
                  <c:v>1339.6012054999701</c:v>
                </c:pt>
                <c:pt idx="32">
                  <c:v>1247.2378378752001</c:v>
                </c:pt>
                <c:pt idx="33">
                  <c:v>1154.06898853141</c:v>
                </c:pt>
                <c:pt idx="34">
                  <c:v>1060.1816336546999</c:v>
                </c:pt>
                <c:pt idx="35">
                  <c:v>965.65724196485303</c:v>
                </c:pt>
                <c:pt idx="36">
                  <c:v>870.57202093200704</c:v>
                </c:pt>
                <c:pt idx="37">
                  <c:v>774.99721582018799</c:v>
                </c:pt>
                <c:pt idx="38">
                  <c:v>678.99945801446097</c:v>
                </c:pt>
                <c:pt idx="39">
                  <c:v>582.641158741102</c:v>
                </c:pt>
                <c:pt idx="40">
                  <c:v>485.98094397106399</c:v>
                </c:pt>
                <c:pt idx="41">
                  <c:v>389.07412600798898</c:v>
                </c:pt>
                <c:pt idx="42">
                  <c:v>291.97320700513399</c:v>
                </c:pt>
                <c:pt idx="43">
                  <c:v>194.728409432273</c:v>
                </c:pt>
                <c:pt idx="44">
                  <c:v>97.388228325391196</c:v>
                </c:pt>
                <c:pt idx="45">
                  <c:v>0</c:v>
                </c:pt>
                <c:pt idx="46">
                  <c:v>-97.388228325391196</c:v>
                </c:pt>
                <c:pt idx="47">
                  <c:v>-194.728409432273</c:v>
                </c:pt>
                <c:pt idx="48">
                  <c:v>-291.97320700513399</c:v>
                </c:pt>
                <c:pt idx="49">
                  <c:v>-389.07412600798898</c:v>
                </c:pt>
                <c:pt idx="50">
                  <c:v>-485.98094397106399</c:v>
                </c:pt>
                <c:pt idx="51">
                  <c:v>-582.641158741102</c:v>
                </c:pt>
                <c:pt idx="52">
                  <c:v>-678.99945801446097</c:v>
                </c:pt>
                <c:pt idx="53">
                  <c:v>-774.99721582018799</c:v>
                </c:pt>
                <c:pt idx="54">
                  <c:v>-870.57202093200704</c:v>
                </c:pt>
                <c:pt idx="55">
                  <c:v>-965.65724196485303</c:v>
                </c:pt>
                <c:pt idx="56">
                  <c:v>-1060.1816336546999</c:v>
                </c:pt>
                <c:pt idx="57">
                  <c:v>-1154.06898853141</c:v>
                </c:pt>
                <c:pt idx="58">
                  <c:v>-1247.2378378752001</c:v>
                </c:pt>
                <c:pt idx="59">
                  <c:v>-1339.6012054999701</c:v>
                </c:pt>
                <c:pt idx="60">
                  <c:v>-1431.06641753341</c:v>
                </c:pt>
                <c:pt idx="61">
                  <c:v>-1521.5349709668501</c:v>
                </c:pt>
                <c:pt idx="62">
                  <c:v>-1610.9024633296101</c:v>
                </c:pt>
                <c:pt idx="63">
                  <c:v>-1699.05858540636</c:v>
                </c:pt>
                <c:pt idx="64">
                  <c:v>-1785.88717846347</c:v>
                </c:pt>
                <c:pt idx="65">
                  <c:v>-1871.26635698564</c:v>
                </c:pt>
                <c:pt idx="66">
                  <c:v>-1955.0686974489299</c:v>
                </c:pt>
                <c:pt idx="67">
                  <c:v>-2037.1614931751601</c:v>
                </c:pt>
                <c:pt idx="68">
                  <c:v>-2117.40707482688</c:v>
                </c:pt>
                <c:pt idx="69">
                  <c:v>-2195.6631956166498</c:v>
                </c:pt>
                <c:pt idx="70">
                  <c:v>-2271.7834798208701</c:v>
                </c:pt>
                <c:pt idx="71">
                  <c:v>-2345.6179327109198</c:v>
                </c:pt>
                <c:pt idx="72">
                  <c:v>-2417.0135095457999</c:v>
                </c:pt>
                <c:pt idx="73">
                  <c:v>-2485.81474081325</c:v>
                </c:pt>
                <c:pt idx="74">
                  <c:v>-2551.8644104649602</c:v>
                </c:pt>
                <c:pt idx="75">
                  <c:v>-2615.0042834669398</c:v>
                </c:pt>
                <c:pt idx="76">
                  <c:v>-2675.0758785830599</c:v>
                </c:pt>
                <c:pt idx="77">
                  <c:v>-2731.9212819295599</c:v>
                </c:pt>
                <c:pt idx="78">
                  <c:v>-2785.3839964844501</c:v>
                </c:pt>
                <c:pt idx="79">
                  <c:v>-2835.3098224099499</c:v>
                </c:pt>
                <c:pt idx="80">
                  <c:v>-2881.5477627514801</c:v>
                </c:pt>
                <c:pt idx="81">
                  <c:v>-2923.9509488140102</c:v>
                </c:pt>
                <c:pt idx="82">
                  <c:v>-2962.37757928987</c:v>
                </c:pt>
                <c:pt idx="83">
                  <c:v>-2996.6918670202399</c:v>
                </c:pt>
                <c:pt idx="84">
                  <c:v>-3026.7649871199301</c:v>
                </c:pt>
                <c:pt idx="85">
                  <c:v>-3052.4760200806099</c:v>
                </c:pt>
                <c:pt idx="86">
                  <c:v>-3073.71288339387</c:v>
                </c:pt>
                <c:pt idx="87">
                  <c:v>-3090.3732452023901</c:v>
                </c:pt>
                <c:pt idx="88">
                  <c:v>-3102.3654134962098</c:v>
                </c:pt>
                <c:pt idx="89">
                  <c:v>-3109.6091944210002</c:v>
                </c:pt>
                <c:pt idx="90">
                  <c:v>-3112.0367133577402</c:v>
                </c:pt>
                <c:pt idx="91">
                  <c:v>-3109.6091944210002</c:v>
                </c:pt>
                <c:pt idx="92">
                  <c:v>-3102.3654134962098</c:v>
                </c:pt>
                <c:pt idx="93">
                  <c:v>-3090.3732452023901</c:v>
                </c:pt>
                <c:pt idx="94">
                  <c:v>-3073.71288339387</c:v>
                </c:pt>
                <c:pt idx="95">
                  <c:v>-3052.4760200806099</c:v>
                </c:pt>
                <c:pt idx="96">
                  <c:v>-3026.7649871199301</c:v>
                </c:pt>
                <c:pt idx="97">
                  <c:v>-2996.6918670202399</c:v>
                </c:pt>
                <c:pt idx="98">
                  <c:v>-2962.37757928987</c:v>
                </c:pt>
                <c:pt idx="99">
                  <c:v>-2923.9509488140102</c:v>
                </c:pt>
                <c:pt idx="100">
                  <c:v>-2881.5477627514801</c:v>
                </c:pt>
                <c:pt idx="101">
                  <c:v>-2835.3098224099499</c:v>
                </c:pt>
                <c:pt idx="102">
                  <c:v>-2785.3839964844501</c:v>
                </c:pt>
                <c:pt idx="103">
                  <c:v>-2731.9212819295599</c:v>
                </c:pt>
                <c:pt idx="104">
                  <c:v>-2675.0758785830599</c:v>
                </c:pt>
                <c:pt idx="105">
                  <c:v>-2615.0042834669398</c:v>
                </c:pt>
                <c:pt idx="106">
                  <c:v>-2551.8644104649602</c:v>
                </c:pt>
                <c:pt idx="107">
                  <c:v>-2485.81474081325</c:v>
                </c:pt>
                <c:pt idx="108">
                  <c:v>-2417.0135095457999</c:v>
                </c:pt>
                <c:pt idx="109">
                  <c:v>-2345.6179327109198</c:v>
                </c:pt>
                <c:pt idx="110">
                  <c:v>-2271.7834798208701</c:v>
                </c:pt>
                <c:pt idx="111">
                  <c:v>-2195.6631956166498</c:v>
                </c:pt>
                <c:pt idx="112">
                  <c:v>-2117.40707482688</c:v>
                </c:pt>
                <c:pt idx="113">
                  <c:v>-2037.1614931751601</c:v>
                </c:pt>
                <c:pt idx="114">
                  <c:v>-1955.0686974489299</c:v>
                </c:pt>
                <c:pt idx="115">
                  <c:v>-1871.26635698564</c:v>
                </c:pt>
                <c:pt idx="116">
                  <c:v>-1785.88717846347</c:v>
                </c:pt>
                <c:pt idx="117">
                  <c:v>-1699.05858540636</c:v>
                </c:pt>
                <c:pt idx="118">
                  <c:v>-1610.9024633296101</c:v>
                </c:pt>
                <c:pt idx="119">
                  <c:v>-1521.5349709668501</c:v>
                </c:pt>
                <c:pt idx="120">
                  <c:v>-1431.06641753341</c:v>
                </c:pt>
                <c:pt idx="121">
                  <c:v>-1339.6012054999701</c:v>
                </c:pt>
                <c:pt idx="122">
                  <c:v>-1247.2378378752001</c:v>
                </c:pt>
                <c:pt idx="123">
                  <c:v>-1154.06898853141</c:v>
                </c:pt>
                <c:pt idx="124">
                  <c:v>-1060.1816336546999</c:v>
                </c:pt>
                <c:pt idx="125">
                  <c:v>-965.65724196485303</c:v>
                </c:pt>
                <c:pt idx="126">
                  <c:v>-870.57202093200704</c:v>
                </c:pt>
                <c:pt idx="127">
                  <c:v>-774.99721582018799</c:v>
                </c:pt>
                <c:pt idx="128">
                  <c:v>-678.99945801446097</c:v>
                </c:pt>
                <c:pt idx="129">
                  <c:v>-582.641158741102</c:v>
                </c:pt>
                <c:pt idx="130">
                  <c:v>-485.98094397106399</c:v>
                </c:pt>
                <c:pt idx="131">
                  <c:v>-389.07412600798898</c:v>
                </c:pt>
                <c:pt idx="132">
                  <c:v>-291.97320700513399</c:v>
                </c:pt>
                <c:pt idx="133">
                  <c:v>-194.728409432273</c:v>
                </c:pt>
                <c:pt idx="134">
                  <c:v>-97.388228325391196</c:v>
                </c:pt>
                <c:pt idx="135">
                  <c:v>0</c:v>
                </c:pt>
                <c:pt idx="136">
                  <c:v>97.388228325391196</c:v>
                </c:pt>
                <c:pt idx="137">
                  <c:v>194.728409432273</c:v>
                </c:pt>
                <c:pt idx="138">
                  <c:v>291.97320700513399</c:v>
                </c:pt>
                <c:pt idx="139">
                  <c:v>389.07412600798898</c:v>
                </c:pt>
                <c:pt idx="140">
                  <c:v>485.98094397106399</c:v>
                </c:pt>
                <c:pt idx="141">
                  <c:v>582.641158741102</c:v>
                </c:pt>
                <c:pt idx="142">
                  <c:v>678.99945801446097</c:v>
                </c:pt>
                <c:pt idx="143">
                  <c:v>774.99721582018799</c:v>
                </c:pt>
                <c:pt idx="144">
                  <c:v>870.57202093200704</c:v>
                </c:pt>
                <c:pt idx="145">
                  <c:v>965.65724196485303</c:v>
                </c:pt>
                <c:pt idx="146">
                  <c:v>1060.1816336546999</c:v>
                </c:pt>
                <c:pt idx="147">
                  <c:v>1154.06898853141</c:v>
                </c:pt>
                <c:pt idx="148">
                  <c:v>1247.2378378752001</c:v>
                </c:pt>
                <c:pt idx="149">
                  <c:v>1339.6012054999701</c:v>
                </c:pt>
                <c:pt idx="150">
                  <c:v>1431.06641753341</c:v>
                </c:pt>
                <c:pt idx="151">
                  <c:v>1521.5349709668501</c:v>
                </c:pt>
                <c:pt idx="152">
                  <c:v>1610.9024633296101</c:v>
                </c:pt>
                <c:pt idx="153">
                  <c:v>1699.05858540636</c:v>
                </c:pt>
                <c:pt idx="154">
                  <c:v>1785.88717846347</c:v>
                </c:pt>
                <c:pt idx="155">
                  <c:v>1871.26635698564</c:v>
                </c:pt>
                <c:pt idx="156">
                  <c:v>1955.0686974489299</c:v>
                </c:pt>
                <c:pt idx="157">
                  <c:v>2037.1614931751601</c:v>
                </c:pt>
                <c:pt idx="158">
                  <c:v>2117.40707482688</c:v>
                </c:pt>
                <c:pt idx="159">
                  <c:v>2195.6631956166498</c:v>
                </c:pt>
                <c:pt idx="160">
                  <c:v>2271.7834798208701</c:v>
                </c:pt>
                <c:pt idx="161">
                  <c:v>2345.6179327109198</c:v>
                </c:pt>
                <c:pt idx="162">
                  <c:v>2417.0135095457999</c:v>
                </c:pt>
                <c:pt idx="163">
                  <c:v>2485.81474081325</c:v>
                </c:pt>
                <c:pt idx="164">
                  <c:v>2551.8644104649602</c:v>
                </c:pt>
                <c:pt idx="165">
                  <c:v>2615.0042834669398</c:v>
                </c:pt>
                <c:pt idx="166">
                  <c:v>2675.0758785830599</c:v>
                </c:pt>
                <c:pt idx="167">
                  <c:v>2731.9212819295599</c:v>
                </c:pt>
                <c:pt idx="168">
                  <c:v>2785.3839964844501</c:v>
                </c:pt>
                <c:pt idx="169">
                  <c:v>2835.3098224099499</c:v>
                </c:pt>
                <c:pt idx="170">
                  <c:v>2881.5477627514801</c:v>
                </c:pt>
                <c:pt idx="171">
                  <c:v>2923.9509488140102</c:v>
                </c:pt>
                <c:pt idx="172">
                  <c:v>2962.37757928987</c:v>
                </c:pt>
                <c:pt idx="173">
                  <c:v>2996.6918670202399</c:v>
                </c:pt>
                <c:pt idx="174">
                  <c:v>3026.7649871199301</c:v>
                </c:pt>
                <c:pt idx="175">
                  <c:v>3052.4760200806099</c:v>
                </c:pt>
                <c:pt idx="176">
                  <c:v>3073.71288339387</c:v>
                </c:pt>
                <c:pt idx="177">
                  <c:v>3090.3732452023901</c:v>
                </c:pt>
                <c:pt idx="178">
                  <c:v>3102.3654134962098</c:v>
                </c:pt>
                <c:pt idx="179">
                  <c:v>3109.6091944210002</c:v>
                </c:pt>
                <c:pt idx="180">
                  <c:v>3112.0367133577402</c:v>
                </c:pt>
                <c:pt idx="181">
                  <c:v>0</c:v>
                </c:pt>
                <c:pt idx="182">
                  <c:v>1337.0201545830007</c:v>
                </c:pt>
                <c:pt idx="183">
                  <c:v>2544.5214134092507</c:v>
                </c:pt>
                <c:pt idx="184">
                  <c:v>3014.6749271862127</c:v>
                </c:pt>
                <c:pt idx="185">
                  <c:v>2248.8922549615841</c:v>
                </c:pt>
                <c:pt idx="186">
                  <c:v>1091.3077436679364</c:v>
                </c:pt>
                <c:pt idx="187">
                  <c:v>0</c:v>
                </c:pt>
                <c:pt idx="188">
                  <c:v>-1037.3455711192446</c:v>
                </c:pt>
                <c:pt idx="189">
                  <c:v>-2136.1652463116138</c:v>
                </c:pt>
                <c:pt idx="190">
                  <c:v>-2740.3664997773585</c:v>
                </c:pt>
                <c:pt idx="191">
                  <c:v>-2199.0759642856265</c:v>
                </c:pt>
                <c:pt idx="192">
                  <c:v>-1253.8281134272661</c:v>
                </c:pt>
                <c:pt idx="193">
                  <c:v>0</c:v>
                </c:pt>
              </c:numCache>
            </c:numRef>
          </c:xVal>
          <c:yVal>
            <c:numRef>
              <c:f>'[Korolyov_P_A_3bDVS (1).xlsx]Динамика'!$DA$885:$DA$1078</c:f>
              <c:numCache>
                <c:formatCode>General</c:formatCode>
                <c:ptCount val="194"/>
                <c:pt idx="0">
                  <c:v>0</c:v>
                </c:pt>
                <c:pt idx="1">
                  <c:v>108.589945887795</c:v>
                </c:pt>
                <c:pt idx="2">
                  <c:v>216.93852284959999</c:v>
                </c:pt>
                <c:pt idx="3">
                  <c:v>324.81131662250402</c:v>
                </c:pt>
                <c:pt idx="4">
                  <c:v>431.98217426766797</c:v>
                </c:pt>
                <c:pt idx="5">
                  <c:v>538.23388030580497</c:v>
                </c:pt>
                <c:pt idx="6">
                  <c:v>643.35875864542004</c:v>
                </c:pt>
                <c:pt idx="7">
                  <c:v>747.15919834055796</c:v>
                </c:pt>
                <c:pt idx="8">
                  <c:v>849.44810173671704</c:v>
                </c:pt>
                <c:pt idx="9">
                  <c:v>950.04925408856604</c:v>
                </c:pt>
                <c:pt idx="10">
                  <c:v>1048.79761425791</c:v>
                </c:pt>
                <c:pt idx="11">
                  <c:v>1145.5395266216401</c:v>
                </c:pt>
                <c:pt idx="12">
                  <c:v>1240.1328548342101</c:v>
                </c:pt>
                <c:pt idx="13">
                  <c:v>1332.44703859367</c:v>
                </c:pt>
                <c:pt idx="14">
                  <c:v>1422.36307505273</c:v>
                </c:pt>
                <c:pt idx="15">
                  <c:v>1509.77342699166</c:v>
                </c:pt>
                <c:pt idx="16">
                  <c:v>1594.5818603277201</c:v>
                </c:pt>
                <c:pt idx="17">
                  <c:v>1676.70321397099</c:v>
                </c:pt>
                <c:pt idx="18">
                  <c:v>1756.06310544852</c:v>
                </c:pt>
                <c:pt idx="19">
                  <c:v>1832.5975761034399</c:v>
                </c:pt>
                <c:pt idx="20">
                  <c:v>1906.2526800323301</c:v>
                </c:pt>
                <c:pt idx="21">
                  <c:v>1976.9840212491499</c:v>
                </c:pt>
                <c:pt idx="22">
                  <c:v>2044.7562438574</c:v>
                </c:pt>
                <c:pt idx="23">
                  <c:v>2109.5424802697398</c:v>
                </c:pt>
                <c:pt idx="24">
                  <c:v>2171.3237627375902</c:v>
                </c:pt>
                <c:pt idx="25">
                  <c:v>2230.08840363831</c:v>
                </c:pt>
                <c:pt idx="26">
                  <c:v>2285.8313501152302</c:v>
                </c:pt>
                <c:pt idx="27">
                  <c:v>2338.55351877464</c:v>
                </c:pt>
                <c:pt idx="28">
                  <c:v>2388.2611162135099</c:v>
                </c:pt>
                <c:pt idx="29">
                  <c:v>2434.9649511817202</c:v>
                </c:pt>
                <c:pt idx="30">
                  <c:v>2478.6797441734502</c:v>
                </c:pt>
                <c:pt idx="31">
                  <c:v>2519.4234401936401</c:v>
                </c:pt>
                <c:pt idx="32">
                  <c:v>2557.2165303585798</c:v>
                </c:pt>
                <c:pt idx="33">
                  <c:v>2592.0813878640001</c:v>
                </c:pt>
                <c:pt idx="34">
                  <c:v>2624.0416236921601</c:v>
                </c:pt>
                <c:pt idx="35">
                  <c:v>2653.1214672312599</c:v>
                </c:pt>
                <c:pt idx="36">
                  <c:v>2679.34517674782</c:v>
                </c:pt>
                <c:pt idx="37">
                  <c:v>2702.7364843878099</c:v>
                </c:pt>
                <c:pt idx="38">
                  <c:v>2723.3180800855698</c:v>
                </c:pt>
                <c:pt idx="39">
                  <c:v>2741.1111384348001</c:v>
                </c:pt>
                <c:pt idx="40">
                  <c:v>2756.1348922237498</c:v>
                </c:pt>
                <c:pt idx="41">
                  <c:v>2768.4062559603399</c:v>
                </c:pt>
                <c:pt idx="42">
                  <c:v>2777.93950231501</c:v>
                </c:pt>
                <c:pt idx="43">
                  <c:v>2784.7459939912701</c:v>
                </c:pt>
                <c:pt idx="44">
                  <c:v>2788.8339731003002</c:v>
                </c:pt>
                <c:pt idx="45">
                  <c:v>2790.2084096681101</c:v>
                </c:pt>
                <c:pt idx="46">
                  <c:v>2788.8339731003002</c:v>
                </c:pt>
                <c:pt idx="47">
                  <c:v>2784.7459939912701</c:v>
                </c:pt>
                <c:pt idx="48">
                  <c:v>2777.93950231501</c:v>
                </c:pt>
                <c:pt idx="49">
                  <c:v>2768.4062559603399</c:v>
                </c:pt>
                <c:pt idx="50">
                  <c:v>2756.1348922237498</c:v>
                </c:pt>
                <c:pt idx="51">
                  <c:v>2741.1111384348001</c:v>
                </c:pt>
                <c:pt idx="52">
                  <c:v>2723.3180800855698</c:v>
                </c:pt>
                <c:pt idx="53">
                  <c:v>2702.7364843878099</c:v>
                </c:pt>
                <c:pt idx="54">
                  <c:v>2679.34517674782</c:v>
                </c:pt>
                <c:pt idx="55">
                  <c:v>2653.1214672312599</c:v>
                </c:pt>
                <c:pt idx="56">
                  <c:v>2624.0416236921601</c:v>
                </c:pt>
                <c:pt idx="57">
                  <c:v>2592.0813878640001</c:v>
                </c:pt>
                <c:pt idx="58">
                  <c:v>2557.2165303585798</c:v>
                </c:pt>
                <c:pt idx="59">
                  <c:v>2519.4234401936401</c:v>
                </c:pt>
                <c:pt idx="60">
                  <c:v>2478.6797441734502</c:v>
                </c:pt>
                <c:pt idx="61">
                  <c:v>2434.9649511817202</c:v>
                </c:pt>
                <c:pt idx="62">
                  <c:v>2388.2611162135099</c:v>
                </c:pt>
                <c:pt idx="63">
                  <c:v>2338.55351877464</c:v>
                </c:pt>
                <c:pt idx="64">
                  <c:v>2285.8313501152302</c:v>
                </c:pt>
                <c:pt idx="65">
                  <c:v>2230.08840363831</c:v>
                </c:pt>
                <c:pt idx="66">
                  <c:v>2171.3237627375902</c:v>
                </c:pt>
                <c:pt idx="67">
                  <c:v>2109.5424802697398</c:v>
                </c:pt>
                <c:pt idx="68">
                  <c:v>2044.7562438574</c:v>
                </c:pt>
                <c:pt idx="69">
                  <c:v>1976.9840212491499</c:v>
                </c:pt>
                <c:pt idx="70">
                  <c:v>1906.2526800323301</c:v>
                </c:pt>
                <c:pt idx="71">
                  <c:v>1832.5975761034399</c:v>
                </c:pt>
                <c:pt idx="72">
                  <c:v>1756.06310544852</c:v>
                </c:pt>
                <c:pt idx="73">
                  <c:v>1676.70321397099</c:v>
                </c:pt>
                <c:pt idx="74">
                  <c:v>1594.5818603277201</c:v>
                </c:pt>
                <c:pt idx="75">
                  <c:v>1509.77342699166</c:v>
                </c:pt>
                <c:pt idx="76">
                  <c:v>1422.36307505273</c:v>
                </c:pt>
                <c:pt idx="77">
                  <c:v>1332.44703859367</c:v>
                </c:pt>
                <c:pt idx="78">
                  <c:v>1240.1328548342101</c:v>
                </c:pt>
                <c:pt idx="79">
                  <c:v>1145.5395266216401</c:v>
                </c:pt>
                <c:pt idx="80">
                  <c:v>1048.79761425791</c:v>
                </c:pt>
                <c:pt idx="81">
                  <c:v>950.04925408856604</c:v>
                </c:pt>
                <c:pt idx="82">
                  <c:v>849.44810173671704</c:v>
                </c:pt>
                <c:pt idx="83">
                  <c:v>747.15919834055796</c:v>
                </c:pt>
                <c:pt idx="84">
                  <c:v>643.35875864542004</c:v>
                </c:pt>
                <c:pt idx="85">
                  <c:v>538.23388030580497</c:v>
                </c:pt>
                <c:pt idx="86">
                  <c:v>431.98217426766797</c:v>
                </c:pt>
                <c:pt idx="87">
                  <c:v>324.81131662250402</c:v>
                </c:pt>
                <c:pt idx="88">
                  <c:v>216.93852284959999</c:v>
                </c:pt>
                <c:pt idx="89">
                  <c:v>108.589945887795</c:v>
                </c:pt>
                <c:pt idx="90">
                  <c:v>0</c:v>
                </c:pt>
                <c:pt idx="91">
                  <c:v>-108.589945887795</c:v>
                </c:pt>
                <c:pt idx="92">
                  <c:v>-216.93852284959999</c:v>
                </c:pt>
                <c:pt idx="93">
                  <c:v>-324.81131662250402</c:v>
                </c:pt>
                <c:pt idx="94">
                  <c:v>-431.98217426766797</c:v>
                </c:pt>
                <c:pt idx="95">
                  <c:v>-538.23388030580497</c:v>
                </c:pt>
                <c:pt idx="96">
                  <c:v>-643.35875864542004</c:v>
                </c:pt>
                <c:pt idx="97">
                  <c:v>-747.15919834055796</c:v>
                </c:pt>
                <c:pt idx="98">
                  <c:v>-849.44810173671704</c:v>
                </c:pt>
                <c:pt idx="99">
                  <c:v>-950.04925408856604</c:v>
                </c:pt>
                <c:pt idx="100">
                  <c:v>-1048.79761425791</c:v>
                </c:pt>
                <c:pt idx="101">
                  <c:v>-1145.5395266216401</c:v>
                </c:pt>
                <c:pt idx="102">
                  <c:v>-1240.1328548342101</c:v>
                </c:pt>
                <c:pt idx="103">
                  <c:v>-1332.44703859367</c:v>
                </c:pt>
                <c:pt idx="104">
                  <c:v>-1422.36307505273</c:v>
                </c:pt>
                <c:pt idx="105">
                  <c:v>-1509.77342699166</c:v>
                </c:pt>
                <c:pt idx="106">
                  <c:v>-1594.5818603277201</c:v>
                </c:pt>
                <c:pt idx="107">
                  <c:v>-1676.70321397099</c:v>
                </c:pt>
                <c:pt idx="108">
                  <c:v>-1756.06310544852</c:v>
                </c:pt>
                <c:pt idx="109">
                  <c:v>-1832.5975761034399</c:v>
                </c:pt>
                <c:pt idx="110">
                  <c:v>-1906.2526800323301</c:v>
                </c:pt>
                <c:pt idx="111">
                  <c:v>-1976.9840212491499</c:v>
                </c:pt>
                <c:pt idx="112">
                  <c:v>-2044.7562438574</c:v>
                </c:pt>
                <c:pt idx="113">
                  <c:v>-2109.5424802697398</c:v>
                </c:pt>
                <c:pt idx="114">
                  <c:v>-2171.3237627375902</c:v>
                </c:pt>
                <c:pt idx="115">
                  <c:v>-2230.08840363831</c:v>
                </c:pt>
                <c:pt idx="116">
                  <c:v>-2285.8313501152302</c:v>
                </c:pt>
                <c:pt idx="117">
                  <c:v>-2338.55351877464</c:v>
                </c:pt>
                <c:pt idx="118">
                  <c:v>-2388.2611162135099</c:v>
                </c:pt>
                <c:pt idx="119">
                  <c:v>-2434.9649511817202</c:v>
                </c:pt>
                <c:pt idx="120">
                  <c:v>-2478.6797441734502</c:v>
                </c:pt>
                <c:pt idx="121">
                  <c:v>-2519.4234401936401</c:v>
                </c:pt>
                <c:pt idx="122">
                  <c:v>-2557.2165303585798</c:v>
                </c:pt>
                <c:pt idx="123">
                  <c:v>-2592.0813878640001</c:v>
                </c:pt>
                <c:pt idx="124">
                  <c:v>-2624.0416236921601</c:v>
                </c:pt>
                <c:pt idx="125">
                  <c:v>-2653.1214672312599</c:v>
                </c:pt>
                <c:pt idx="126">
                  <c:v>-2679.34517674782</c:v>
                </c:pt>
                <c:pt idx="127">
                  <c:v>-2702.7364843878099</c:v>
                </c:pt>
                <c:pt idx="128">
                  <c:v>-2723.3180800855698</c:v>
                </c:pt>
                <c:pt idx="129">
                  <c:v>-2741.1111384348001</c:v>
                </c:pt>
                <c:pt idx="130">
                  <c:v>-2756.1348922237498</c:v>
                </c:pt>
                <c:pt idx="131">
                  <c:v>-2768.4062559603399</c:v>
                </c:pt>
                <c:pt idx="132">
                  <c:v>-2777.93950231501</c:v>
                </c:pt>
                <c:pt idx="133">
                  <c:v>-2784.7459939912701</c:v>
                </c:pt>
                <c:pt idx="134">
                  <c:v>-2788.8339731003002</c:v>
                </c:pt>
                <c:pt idx="135">
                  <c:v>-2790.2084096681101</c:v>
                </c:pt>
                <c:pt idx="136">
                  <c:v>-2788.8339731003002</c:v>
                </c:pt>
                <c:pt idx="137">
                  <c:v>-2784.7459939912701</c:v>
                </c:pt>
                <c:pt idx="138">
                  <c:v>-2777.93950231501</c:v>
                </c:pt>
                <c:pt idx="139">
                  <c:v>-2768.4062559603399</c:v>
                </c:pt>
                <c:pt idx="140">
                  <c:v>-2756.1348922237498</c:v>
                </c:pt>
                <c:pt idx="141">
                  <c:v>-2741.1111384348001</c:v>
                </c:pt>
                <c:pt idx="142">
                  <c:v>-2723.3180800855698</c:v>
                </c:pt>
                <c:pt idx="143">
                  <c:v>-2702.7364843878099</c:v>
                </c:pt>
                <c:pt idx="144">
                  <c:v>-2679.34517674782</c:v>
                </c:pt>
                <c:pt idx="145">
                  <c:v>-2653.1214672312599</c:v>
                </c:pt>
                <c:pt idx="146">
                  <c:v>-2624.0416236921601</c:v>
                </c:pt>
                <c:pt idx="147">
                  <c:v>-2592.0813878640001</c:v>
                </c:pt>
                <c:pt idx="148">
                  <c:v>-2557.2165303585798</c:v>
                </c:pt>
                <c:pt idx="149">
                  <c:v>-2519.4234401936401</c:v>
                </c:pt>
                <c:pt idx="150">
                  <c:v>-2478.6797441734502</c:v>
                </c:pt>
                <c:pt idx="151">
                  <c:v>-2434.9649511817202</c:v>
                </c:pt>
                <c:pt idx="152">
                  <c:v>-2388.2611162135099</c:v>
                </c:pt>
                <c:pt idx="153">
                  <c:v>-2338.55351877464</c:v>
                </c:pt>
                <c:pt idx="154">
                  <c:v>-2285.8313501152302</c:v>
                </c:pt>
                <c:pt idx="155">
                  <c:v>-2230.08840363831</c:v>
                </c:pt>
                <c:pt idx="156">
                  <c:v>-2171.3237627375902</c:v>
                </c:pt>
                <c:pt idx="157">
                  <c:v>-2109.5424802697398</c:v>
                </c:pt>
                <c:pt idx="158">
                  <c:v>-2044.7562438574</c:v>
                </c:pt>
                <c:pt idx="159">
                  <c:v>-1976.9840212491499</c:v>
                </c:pt>
                <c:pt idx="160">
                  <c:v>-1906.2526800323301</c:v>
                </c:pt>
                <c:pt idx="161">
                  <c:v>-1832.5975761034399</c:v>
                </c:pt>
                <c:pt idx="162">
                  <c:v>-1756.06310544852</c:v>
                </c:pt>
                <c:pt idx="163">
                  <c:v>-1676.70321397099</c:v>
                </c:pt>
                <c:pt idx="164">
                  <c:v>-1594.5818603277201</c:v>
                </c:pt>
                <c:pt idx="165">
                  <c:v>-1509.77342699166</c:v>
                </c:pt>
                <c:pt idx="166">
                  <c:v>-1422.36307505273</c:v>
                </c:pt>
                <c:pt idx="167">
                  <c:v>-1332.44703859367</c:v>
                </c:pt>
                <c:pt idx="168">
                  <c:v>-1240.1328548342101</c:v>
                </c:pt>
                <c:pt idx="169">
                  <c:v>-1145.5395266216401</c:v>
                </c:pt>
                <c:pt idx="170">
                  <c:v>-1048.79761425791</c:v>
                </c:pt>
                <c:pt idx="171">
                  <c:v>-950.04925408856604</c:v>
                </c:pt>
                <c:pt idx="172">
                  <c:v>-849.44810173671704</c:v>
                </c:pt>
                <c:pt idx="173">
                  <c:v>-747.15919834055796</c:v>
                </c:pt>
                <c:pt idx="174">
                  <c:v>-643.35875864542004</c:v>
                </c:pt>
                <c:pt idx="175">
                  <c:v>-538.23388030580497</c:v>
                </c:pt>
                <c:pt idx="176">
                  <c:v>-431.98217426766797</c:v>
                </c:pt>
                <c:pt idx="177">
                  <c:v>-324.81131662250402</c:v>
                </c:pt>
                <c:pt idx="178">
                  <c:v>-216.93852284959999</c:v>
                </c:pt>
                <c:pt idx="179">
                  <c:v>-108.589945887795</c:v>
                </c:pt>
                <c:pt idx="180">
                  <c:v>0</c:v>
                </c:pt>
              </c:numCache>
            </c:numRef>
          </c:yVal>
          <c:smooth val="1"/>
          <c:extLst>
            <c:ext xmlns:c16="http://schemas.microsoft.com/office/drawing/2014/chart" uri="{C3380CC4-5D6E-409C-BE32-E72D297353CC}">
              <c16:uniqueId val="{00000000-F227-483D-AF06-D1D1B9B81B7B}"/>
            </c:ext>
          </c:extLst>
        </c:ser>
        <c:ser>
          <c:idx val="1"/>
          <c:order val="1"/>
          <c:spPr>
            <a:ln>
              <a:solidFill>
                <a:schemeClr val="tx1"/>
              </a:solidFill>
              <a:prstDash val="dash"/>
            </a:ln>
          </c:spPr>
          <c:marker>
            <c:symbol val="none"/>
          </c:marker>
          <c:xVal>
            <c:numRef>
              <c:f>'[Korolyov_P_A_3bDVS (1).xlsx]Динамика'!$CZ$885:$CZ$1078</c:f>
              <c:numCache>
                <c:formatCode>General</c:formatCode>
                <c:ptCount val="194"/>
                <c:pt idx="0">
                  <c:v>3112.0367133577402</c:v>
                </c:pt>
                <c:pt idx="1">
                  <c:v>3109.6091944210002</c:v>
                </c:pt>
                <c:pt idx="2">
                  <c:v>3102.3654134962098</c:v>
                </c:pt>
                <c:pt idx="3">
                  <c:v>3090.3732452023901</c:v>
                </c:pt>
                <c:pt idx="4">
                  <c:v>3073.71288339387</c:v>
                </c:pt>
                <c:pt idx="5">
                  <c:v>3052.4760200806099</c:v>
                </c:pt>
                <c:pt idx="6">
                  <c:v>3026.7649871199301</c:v>
                </c:pt>
                <c:pt idx="7">
                  <c:v>2996.6918670202399</c:v>
                </c:pt>
                <c:pt idx="8">
                  <c:v>2962.37757928987</c:v>
                </c:pt>
                <c:pt idx="9">
                  <c:v>2923.9509488140102</c:v>
                </c:pt>
                <c:pt idx="10">
                  <c:v>2881.5477627514801</c:v>
                </c:pt>
                <c:pt idx="11">
                  <c:v>2835.3098224099499</c:v>
                </c:pt>
                <c:pt idx="12">
                  <c:v>2785.3839964844501</c:v>
                </c:pt>
                <c:pt idx="13">
                  <c:v>2731.9212819295599</c:v>
                </c:pt>
                <c:pt idx="14">
                  <c:v>2675.0758785830599</c:v>
                </c:pt>
                <c:pt idx="15">
                  <c:v>2615.0042834669398</c:v>
                </c:pt>
                <c:pt idx="16">
                  <c:v>2551.8644104649602</c:v>
                </c:pt>
                <c:pt idx="17">
                  <c:v>2485.81474081325</c:v>
                </c:pt>
                <c:pt idx="18">
                  <c:v>2417.0135095457999</c:v>
                </c:pt>
                <c:pt idx="19">
                  <c:v>2345.6179327109198</c:v>
                </c:pt>
                <c:pt idx="20">
                  <c:v>2271.7834798208701</c:v>
                </c:pt>
                <c:pt idx="21">
                  <c:v>2195.6631956166498</c:v>
                </c:pt>
                <c:pt idx="22">
                  <c:v>2117.40707482688</c:v>
                </c:pt>
                <c:pt idx="23">
                  <c:v>2037.1614931751601</c:v>
                </c:pt>
                <c:pt idx="24">
                  <c:v>1955.0686974489299</c:v>
                </c:pt>
                <c:pt idx="25">
                  <c:v>1871.26635698564</c:v>
                </c:pt>
                <c:pt idx="26">
                  <c:v>1785.88717846347</c:v>
                </c:pt>
                <c:pt idx="27">
                  <c:v>1699.05858540636</c:v>
                </c:pt>
                <c:pt idx="28">
                  <c:v>1610.9024633296101</c:v>
                </c:pt>
                <c:pt idx="29">
                  <c:v>1521.5349709668501</c:v>
                </c:pt>
                <c:pt idx="30">
                  <c:v>1431.06641753341</c:v>
                </c:pt>
                <c:pt idx="31">
                  <c:v>1339.6012054999701</c:v>
                </c:pt>
                <c:pt idx="32">
                  <c:v>1247.2378378752001</c:v>
                </c:pt>
                <c:pt idx="33">
                  <c:v>1154.06898853141</c:v>
                </c:pt>
                <c:pt idx="34">
                  <c:v>1060.1816336546999</c:v>
                </c:pt>
                <c:pt idx="35">
                  <c:v>965.65724196485303</c:v>
                </c:pt>
                <c:pt idx="36">
                  <c:v>870.57202093200704</c:v>
                </c:pt>
                <c:pt idx="37">
                  <c:v>774.99721582018799</c:v>
                </c:pt>
                <c:pt idx="38">
                  <c:v>678.99945801446097</c:v>
                </c:pt>
                <c:pt idx="39">
                  <c:v>582.641158741102</c:v>
                </c:pt>
                <c:pt idx="40">
                  <c:v>485.98094397106399</c:v>
                </c:pt>
                <c:pt idx="41">
                  <c:v>389.07412600798898</c:v>
                </c:pt>
                <c:pt idx="42">
                  <c:v>291.97320700513399</c:v>
                </c:pt>
                <c:pt idx="43">
                  <c:v>194.728409432273</c:v>
                </c:pt>
                <c:pt idx="44">
                  <c:v>97.388228325391196</c:v>
                </c:pt>
                <c:pt idx="45">
                  <c:v>0</c:v>
                </c:pt>
                <c:pt idx="46">
                  <c:v>-97.388228325391196</c:v>
                </c:pt>
                <c:pt idx="47">
                  <c:v>-194.728409432273</c:v>
                </c:pt>
                <c:pt idx="48">
                  <c:v>-291.97320700513399</c:v>
                </c:pt>
                <c:pt idx="49">
                  <c:v>-389.07412600798898</c:v>
                </c:pt>
                <c:pt idx="50">
                  <c:v>-485.98094397106399</c:v>
                </c:pt>
                <c:pt idx="51">
                  <c:v>-582.641158741102</c:v>
                </c:pt>
                <c:pt idx="52">
                  <c:v>-678.99945801446097</c:v>
                </c:pt>
                <c:pt idx="53">
                  <c:v>-774.99721582018799</c:v>
                </c:pt>
                <c:pt idx="54">
                  <c:v>-870.57202093200704</c:v>
                </c:pt>
                <c:pt idx="55">
                  <c:v>-965.65724196485303</c:v>
                </c:pt>
                <c:pt idx="56">
                  <c:v>-1060.1816336546999</c:v>
                </c:pt>
                <c:pt idx="57">
                  <c:v>-1154.06898853141</c:v>
                </c:pt>
                <c:pt idx="58">
                  <c:v>-1247.2378378752001</c:v>
                </c:pt>
                <c:pt idx="59">
                  <c:v>-1339.6012054999701</c:v>
                </c:pt>
                <c:pt idx="60">
                  <c:v>-1431.06641753341</c:v>
                </c:pt>
                <c:pt idx="61">
                  <c:v>-1521.5349709668501</c:v>
                </c:pt>
                <c:pt idx="62">
                  <c:v>-1610.9024633296101</c:v>
                </c:pt>
                <c:pt idx="63">
                  <c:v>-1699.05858540636</c:v>
                </c:pt>
                <c:pt idx="64">
                  <c:v>-1785.88717846347</c:v>
                </c:pt>
                <c:pt idx="65">
                  <c:v>-1871.26635698564</c:v>
                </c:pt>
                <c:pt idx="66">
                  <c:v>-1955.0686974489299</c:v>
                </c:pt>
                <c:pt idx="67">
                  <c:v>-2037.1614931751601</c:v>
                </c:pt>
                <c:pt idx="68">
                  <c:v>-2117.40707482688</c:v>
                </c:pt>
                <c:pt idx="69">
                  <c:v>-2195.6631956166498</c:v>
                </c:pt>
                <c:pt idx="70">
                  <c:v>-2271.7834798208701</c:v>
                </c:pt>
                <c:pt idx="71">
                  <c:v>-2345.6179327109198</c:v>
                </c:pt>
                <c:pt idx="72">
                  <c:v>-2417.0135095457999</c:v>
                </c:pt>
                <c:pt idx="73">
                  <c:v>-2485.81474081325</c:v>
                </c:pt>
                <c:pt idx="74">
                  <c:v>-2551.8644104649602</c:v>
                </c:pt>
                <c:pt idx="75">
                  <c:v>-2615.0042834669398</c:v>
                </c:pt>
                <c:pt idx="76">
                  <c:v>-2675.0758785830599</c:v>
                </c:pt>
                <c:pt idx="77">
                  <c:v>-2731.9212819295599</c:v>
                </c:pt>
                <c:pt idx="78">
                  <c:v>-2785.3839964844501</c:v>
                </c:pt>
                <c:pt idx="79">
                  <c:v>-2835.3098224099499</c:v>
                </c:pt>
                <c:pt idx="80">
                  <c:v>-2881.5477627514801</c:v>
                </c:pt>
                <c:pt idx="81">
                  <c:v>-2923.9509488140102</c:v>
                </c:pt>
                <c:pt idx="82">
                  <c:v>-2962.37757928987</c:v>
                </c:pt>
                <c:pt idx="83">
                  <c:v>-2996.6918670202399</c:v>
                </c:pt>
                <c:pt idx="84">
                  <c:v>-3026.7649871199301</c:v>
                </c:pt>
                <c:pt idx="85">
                  <c:v>-3052.4760200806099</c:v>
                </c:pt>
                <c:pt idx="86">
                  <c:v>-3073.71288339387</c:v>
                </c:pt>
                <c:pt idx="87">
                  <c:v>-3090.3732452023901</c:v>
                </c:pt>
                <c:pt idx="88">
                  <c:v>-3102.3654134962098</c:v>
                </c:pt>
                <c:pt idx="89">
                  <c:v>-3109.6091944210002</c:v>
                </c:pt>
                <c:pt idx="90">
                  <c:v>-3112.0367133577402</c:v>
                </c:pt>
                <c:pt idx="91">
                  <c:v>-3109.6091944210002</c:v>
                </c:pt>
                <c:pt idx="92">
                  <c:v>-3102.3654134962098</c:v>
                </c:pt>
                <c:pt idx="93">
                  <c:v>-3090.3732452023901</c:v>
                </c:pt>
                <c:pt idx="94">
                  <c:v>-3073.71288339387</c:v>
                </c:pt>
                <c:pt idx="95">
                  <c:v>-3052.4760200806099</c:v>
                </c:pt>
                <c:pt idx="96">
                  <c:v>-3026.7649871199301</c:v>
                </c:pt>
                <c:pt idx="97">
                  <c:v>-2996.6918670202399</c:v>
                </c:pt>
                <c:pt idx="98">
                  <c:v>-2962.37757928987</c:v>
                </c:pt>
                <c:pt idx="99">
                  <c:v>-2923.9509488140102</c:v>
                </c:pt>
                <c:pt idx="100">
                  <c:v>-2881.5477627514801</c:v>
                </c:pt>
                <c:pt idx="101">
                  <c:v>-2835.3098224099499</c:v>
                </c:pt>
                <c:pt idx="102">
                  <c:v>-2785.3839964844501</c:v>
                </c:pt>
                <c:pt idx="103">
                  <c:v>-2731.9212819295599</c:v>
                </c:pt>
                <c:pt idx="104">
                  <c:v>-2675.0758785830599</c:v>
                </c:pt>
                <c:pt idx="105">
                  <c:v>-2615.0042834669398</c:v>
                </c:pt>
                <c:pt idx="106">
                  <c:v>-2551.8644104649602</c:v>
                </c:pt>
                <c:pt idx="107">
                  <c:v>-2485.81474081325</c:v>
                </c:pt>
                <c:pt idx="108">
                  <c:v>-2417.0135095457999</c:v>
                </c:pt>
                <c:pt idx="109">
                  <c:v>-2345.6179327109198</c:v>
                </c:pt>
                <c:pt idx="110">
                  <c:v>-2271.7834798208701</c:v>
                </c:pt>
                <c:pt idx="111">
                  <c:v>-2195.6631956166498</c:v>
                </c:pt>
                <c:pt idx="112">
                  <c:v>-2117.40707482688</c:v>
                </c:pt>
                <c:pt idx="113">
                  <c:v>-2037.1614931751601</c:v>
                </c:pt>
                <c:pt idx="114">
                  <c:v>-1955.0686974489299</c:v>
                </c:pt>
                <c:pt idx="115">
                  <c:v>-1871.26635698564</c:v>
                </c:pt>
                <c:pt idx="116">
                  <c:v>-1785.88717846347</c:v>
                </c:pt>
                <c:pt idx="117">
                  <c:v>-1699.05858540636</c:v>
                </c:pt>
                <c:pt idx="118">
                  <c:v>-1610.9024633296101</c:v>
                </c:pt>
                <c:pt idx="119">
                  <c:v>-1521.5349709668501</c:v>
                </c:pt>
                <c:pt idx="120">
                  <c:v>-1431.06641753341</c:v>
                </c:pt>
                <c:pt idx="121">
                  <c:v>-1339.6012054999701</c:v>
                </c:pt>
                <c:pt idx="122">
                  <c:v>-1247.2378378752001</c:v>
                </c:pt>
                <c:pt idx="123">
                  <c:v>-1154.06898853141</c:v>
                </c:pt>
                <c:pt idx="124">
                  <c:v>-1060.1816336546999</c:v>
                </c:pt>
                <c:pt idx="125">
                  <c:v>-965.65724196485303</c:v>
                </c:pt>
                <c:pt idx="126">
                  <c:v>-870.57202093200704</c:v>
                </c:pt>
                <c:pt idx="127">
                  <c:v>-774.99721582018799</c:v>
                </c:pt>
                <c:pt idx="128">
                  <c:v>-678.99945801446097</c:v>
                </c:pt>
                <c:pt idx="129">
                  <c:v>-582.641158741102</c:v>
                </c:pt>
                <c:pt idx="130">
                  <c:v>-485.98094397106399</c:v>
                </c:pt>
                <c:pt idx="131">
                  <c:v>-389.07412600798898</c:v>
                </c:pt>
                <c:pt idx="132">
                  <c:v>-291.97320700513399</c:v>
                </c:pt>
                <c:pt idx="133">
                  <c:v>-194.728409432273</c:v>
                </c:pt>
                <c:pt idx="134">
                  <c:v>-97.388228325391196</c:v>
                </c:pt>
                <c:pt idx="135">
                  <c:v>0</c:v>
                </c:pt>
                <c:pt idx="136">
                  <c:v>97.388228325391196</c:v>
                </c:pt>
                <c:pt idx="137">
                  <c:v>194.728409432273</c:v>
                </c:pt>
                <c:pt idx="138">
                  <c:v>291.97320700513399</c:v>
                </c:pt>
                <c:pt idx="139">
                  <c:v>389.07412600798898</c:v>
                </c:pt>
                <c:pt idx="140">
                  <c:v>485.98094397106399</c:v>
                </c:pt>
                <c:pt idx="141">
                  <c:v>582.641158741102</c:v>
                </c:pt>
                <c:pt idx="142">
                  <c:v>678.99945801446097</c:v>
                </c:pt>
                <c:pt idx="143">
                  <c:v>774.99721582018799</c:v>
                </c:pt>
                <c:pt idx="144">
                  <c:v>870.57202093200704</c:v>
                </c:pt>
                <c:pt idx="145">
                  <c:v>965.65724196485303</c:v>
                </c:pt>
                <c:pt idx="146">
                  <c:v>1060.1816336546999</c:v>
                </c:pt>
                <c:pt idx="147">
                  <c:v>1154.06898853141</c:v>
                </c:pt>
                <c:pt idx="148">
                  <c:v>1247.2378378752001</c:v>
                </c:pt>
                <c:pt idx="149">
                  <c:v>1339.6012054999701</c:v>
                </c:pt>
                <c:pt idx="150">
                  <c:v>1431.06641753341</c:v>
                </c:pt>
                <c:pt idx="151">
                  <c:v>1521.5349709668501</c:v>
                </c:pt>
                <c:pt idx="152">
                  <c:v>1610.9024633296101</c:v>
                </c:pt>
                <c:pt idx="153">
                  <c:v>1699.05858540636</c:v>
                </c:pt>
                <c:pt idx="154">
                  <c:v>1785.88717846347</c:v>
                </c:pt>
                <c:pt idx="155">
                  <c:v>1871.26635698564</c:v>
                </c:pt>
                <c:pt idx="156">
                  <c:v>1955.0686974489299</c:v>
                </c:pt>
                <c:pt idx="157">
                  <c:v>2037.1614931751601</c:v>
                </c:pt>
                <c:pt idx="158">
                  <c:v>2117.40707482688</c:v>
                </c:pt>
                <c:pt idx="159">
                  <c:v>2195.6631956166498</c:v>
                </c:pt>
                <c:pt idx="160">
                  <c:v>2271.7834798208701</c:v>
                </c:pt>
                <c:pt idx="161">
                  <c:v>2345.6179327109198</c:v>
                </c:pt>
                <c:pt idx="162">
                  <c:v>2417.0135095457999</c:v>
                </c:pt>
                <c:pt idx="163">
                  <c:v>2485.81474081325</c:v>
                </c:pt>
                <c:pt idx="164">
                  <c:v>2551.8644104649602</c:v>
                </c:pt>
                <c:pt idx="165">
                  <c:v>2615.0042834669398</c:v>
                </c:pt>
                <c:pt idx="166">
                  <c:v>2675.0758785830599</c:v>
                </c:pt>
                <c:pt idx="167">
                  <c:v>2731.9212819295599</c:v>
                </c:pt>
                <c:pt idx="168">
                  <c:v>2785.3839964844501</c:v>
                </c:pt>
                <c:pt idx="169">
                  <c:v>2835.3098224099499</c:v>
                </c:pt>
                <c:pt idx="170">
                  <c:v>2881.5477627514801</c:v>
                </c:pt>
                <c:pt idx="171">
                  <c:v>2923.9509488140102</c:v>
                </c:pt>
                <c:pt idx="172">
                  <c:v>2962.37757928987</c:v>
                </c:pt>
                <c:pt idx="173">
                  <c:v>2996.6918670202399</c:v>
                </c:pt>
                <c:pt idx="174">
                  <c:v>3026.7649871199301</c:v>
                </c:pt>
                <c:pt idx="175">
                  <c:v>3052.4760200806099</c:v>
                </c:pt>
                <c:pt idx="176">
                  <c:v>3073.71288339387</c:v>
                </c:pt>
                <c:pt idx="177">
                  <c:v>3090.3732452023901</c:v>
                </c:pt>
                <c:pt idx="178">
                  <c:v>3102.3654134962098</c:v>
                </c:pt>
                <c:pt idx="179">
                  <c:v>3109.6091944210002</c:v>
                </c:pt>
                <c:pt idx="180">
                  <c:v>3112.0367133577402</c:v>
                </c:pt>
                <c:pt idx="181">
                  <c:v>0</c:v>
                </c:pt>
                <c:pt idx="182">
                  <c:v>1337.0201545830007</c:v>
                </c:pt>
                <c:pt idx="183">
                  <c:v>2544.5214134092507</c:v>
                </c:pt>
                <c:pt idx="184">
                  <c:v>3014.6749271862127</c:v>
                </c:pt>
                <c:pt idx="185">
                  <c:v>2248.8922549615841</c:v>
                </c:pt>
                <c:pt idx="186">
                  <c:v>1091.3077436679364</c:v>
                </c:pt>
                <c:pt idx="187">
                  <c:v>0</c:v>
                </c:pt>
                <c:pt idx="188">
                  <c:v>-1037.3455711192446</c:v>
                </c:pt>
                <c:pt idx="189">
                  <c:v>-2136.1652463116138</c:v>
                </c:pt>
                <c:pt idx="190">
                  <c:v>-2740.3664997773585</c:v>
                </c:pt>
                <c:pt idx="191">
                  <c:v>-2199.0759642856265</c:v>
                </c:pt>
                <c:pt idx="192">
                  <c:v>-1253.8281134272661</c:v>
                </c:pt>
                <c:pt idx="193">
                  <c:v>0</c:v>
                </c:pt>
              </c:numCache>
            </c:numRef>
          </c:xVal>
          <c:yVal>
            <c:numRef>
              <c:f>'[Korolyov_P_A_3bDVS (1).xlsx]Динамика'!$DB$885:$DB$1078</c:f>
              <c:numCache>
                <c:formatCode>General</c:formatCode>
                <c:ptCount val="194"/>
                <c:pt idx="181">
                  <c:v>2271.5848316378842</c:v>
                </c:pt>
                <c:pt idx="182">
                  <c:v>2076.3019549206128</c:v>
                </c:pt>
                <c:pt idx="183">
                  <c:v>1317.1566055279459</c:v>
                </c:pt>
                <c:pt idx="184">
                  <c:v>0</c:v>
                </c:pt>
                <c:pt idx="185">
                  <c:v>-1164.1259032575733</c:v>
                </c:pt>
                <c:pt idx="186">
                  <c:v>-1694.7271840523897</c:v>
                </c:pt>
                <c:pt idx="187">
                  <c:v>-1860.996040680757</c:v>
                </c:pt>
                <c:pt idx="188">
                  <c:v>-1610.9275764170416</c:v>
                </c:pt>
                <c:pt idx="189">
                  <c:v>-1105.773427510175</c:v>
                </c:pt>
                <c:pt idx="190">
                  <c:v>0</c:v>
                </c:pt>
                <c:pt idx="191">
                  <c:v>1138.3387921800438</c:v>
                </c:pt>
                <c:pt idx="192">
                  <c:v>1947.1103364596565</c:v>
                </c:pt>
                <c:pt idx="193">
                  <c:v>2271.5848316378842</c:v>
                </c:pt>
              </c:numCache>
            </c:numRef>
          </c:yVal>
          <c:smooth val="1"/>
          <c:extLst>
            <c:ext xmlns:c16="http://schemas.microsoft.com/office/drawing/2014/chart" uri="{C3380CC4-5D6E-409C-BE32-E72D297353CC}">
              <c16:uniqueId val="{00000001-F227-483D-AF06-D1D1B9B81B7B}"/>
            </c:ext>
          </c:extLst>
        </c:ser>
        <c:ser>
          <c:idx val="2"/>
          <c:order val="2"/>
          <c:tx>
            <c:v>маслянный канал</c:v>
          </c:tx>
          <c:spPr>
            <a:ln w="34925">
              <a:solidFill>
                <a:schemeClr val="tx1">
                  <a:alpha val="99000"/>
                </a:schemeClr>
              </a:solidFill>
              <a:prstDash val="sysDot"/>
            </a:ln>
          </c:spPr>
          <c:marker>
            <c:symbol val="none"/>
          </c:marker>
          <c:dPt>
            <c:idx val="1"/>
            <c:bubble3D val="0"/>
            <c:extLst>
              <c:ext xmlns:c16="http://schemas.microsoft.com/office/drawing/2014/chart" uri="{C3380CC4-5D6E-409C-BE32-E72D297353CC}">
                <c16:uniqueId val="{00000002-F227-483D-AF06-D1D1B9B81B7B}"/>
              </c:ext>
            </c:extLst>
          </c:dPt>
          <c:xVal>
            <c:numRef>
              <c:f>'[Korolyov_P_A_3bDVS (1).xlsx]Динамика'!$CS$909:$CS$910</c:f>
              <c:numCache>
                <c:formatCode>General</c:formatCode>
                <c:ptCount val="2"/>
                <c:pt idx="0">
                  <c:v>0</c:v>
                </c:pt>
                <c:pt idx="1">
                  <c:v>3100</c:v>
                </c:pt>
              </c:numCache>
            </c:numRef>
          </c:xVal>
          <c:yVal>
            <c:numRef>
              <c:f>'[Korolyov_P_A_3bDVS (1).xlsx]Динамика'!$CR$909:$CR$910</c:f>
              <c:numCache>
                <c:formatCode>General</c:formatCode>
                <c:ptCount val="2"/>
                <c:pt idx="0">
                  <c:v>0</c:v>
                </c:pt>
                <c:pt idx="1">
                  <c:v>200</c:v>
                </c:pt>
              </c:numCache>
            </c:numRef>
          </c:yVal>
          <c:smooth val="1"/>
          <c:extLst>
            <c:ext xmlns:c16="http://schemas.microsoft.com/office/drawing/2014/chart" uri="{C3380CC4-5D6E-409C-BE32-E72D297353CC}">
              <c16:uniqueId val="{00000003-F227-483D-AF06-D1D1B9B81B7B}"/>
            </c:ext>
          </c:extLst>
        </c:ser>
        <c:dLbls>
          <c:showLegendKey val="0"/>
          <c:showVal val="0"/>
          <c:showCatName val="0"/>
          <c:showSerName val="0"/>
          <c:showPercent val="0"/>
          <c:showBubbleSize val="0"/>
        </c:dLbls>
        <c:axId val="95215616"/>
        <c:axId val="95168768"/>
      </c:scatterChart>
      <c:valAx>
        <c:axId val="95215616"/>
        <c:scaling>
          <c:orientation val="minMax"/>
        </c:scaling>
        <c:delete val="0"/>
        <c:axPos val="b"/>
        <c:majorGridlines/>
        <c:numFmt formatCode="General" sourceLinked="1"/>
        <c:majorTickMark val="out"/>
        <c:minorTickMark val="none"/>
        <c:tickLblPos val="nextTo"/>
        <c:crossAx val="95168768"/>
        <c:crosses val="autoZero"/>
        <c:crossBetween val="midCat"/>
      </c:valAx>
      <c:valAx>
        <c:axId val="95168768"/>
        <c:scaling>
          <c:orientation val="minMax"/>
        </c:scaling>
        <c:delete val="0"/>
        <c:axPos val="l"/>
        <c:majorGridlines/>
        <c:numFmt formatCode="General" sourceLinked="1"/>
        <c:majorTickMark val="out"/>
        <c:minorTickMark val="none"/>
        <c:tickLblPos val="nextTo"/>
        <c:crossAx val="95215616"/>
        <c:crosses val="autoZero"/>
        <c:crossBetween val="midCat"/>
      </c:valAx>
    </c:plotArea>
    <c:legend>
      <c:legendPos val="r"/>
      <c:legendEntry>
        <c:idx val="0"/>
        <c:delete val="1"/>
      </c:legendEntry>
      <c:legendEntry>
        <c:idx val="1"/>
        <c:delete val="1"/>
      </c:legendEntry>
      <c:layout>
        <c:manualLayout>
          <c:xMode val="edge"/>
          <c:yMode val="edge"/>
          <c:x val="0.67905483803853783"/>
          <c:y val="3.0164952285588579E-2"/>
          <c:w val="0.27521349864101219"/>
          <c:h val="0.19816857181564568"/>
        </c:manualLayout>
      </c:layout>
      <c:overlay val="0"/>
    </c:legend>
    <c:plotVisOnly val="1"/>
    <c:dispBlanksAs val="gap"/>
    <c:showDLblsOverMax val="0"/>
  </c:chart>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91031154890722"/>
          <c:y val="9.7274443689508563E-2"/>
          <c:w val="0.83363957713771897"/>
          <c:h val="0.8833951615050033"/>
        </c:manualLayout>
      </c:layout>
      <c:scatterChart>
        <c:scatterStyle val="smoothMarker"/>
        <c:varyColors val="0"/>
        <c:ser>
          <c:idx val="0"/>
          <c:order val="0"/>
          <c:tx>
            <c:strRef>
              <c:f>Динамика!$AX$389</c:f>
              <c:strCache>
                <c:ptCount val="1"/>
                <c:pt idx="0">
                  <c:v>MΣ</c:v>
                </c:pt>
              </c:strCache>
            </c:strRef>
          </c:tx>
          <c:spPr>
            <a:ln>
              <a:solidFill>
                <a:schemeClr val="tx1"/>
              </a:solidFill>
            </a:ln>
          </c:spPr>
          <c:marker>
            <c:symbol val="none"/>
          </c:marker>
          <c:xVal>
            <c:numRef>
              <c:f>Динамика!$AS$390:$AS$426</c:f>
              <c:numCache>
                <c:formatCode>General</c:formatCode>
                <c:ptCount val="37"/>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numCache>
            </c:numRef>
          </c:xVal>
          <c:yVal>
            <c:numRef>
              <c:f>Динамика!$AX$390:$AX$426</c:f>
              <c:numCache>
                <c:formatCode>0.00</c:formatCode>
                <c:ptCount val="37"/>
                <c:pt idx="0">
                  <c:v>-5.4187808333887451E-13</c:v>
                </c:pt>
                <c:pt idx="1">
                  <c:v>314.21266859559506</c:v>
                </c:pt>
                <c:pt idx="2">
                  <c:v>789.05548764142645</c:v>
                </c:pt>
                <c:pt idx="3">
                  <c:v>969.37480011604032</c:v>
                </c:pt>
                <c:pt idx="4">
                  <c:v>863.00412677383144</c:v>
                </c:pt>
                <c:pt idx="5">
                  <c:v>746.92355937090872</c:v>
                </c:pt>
                <c:pt idx="6">
                  <c:v>646.88869285490966</c:v>
                </c:pt>
                <c:pt idx="7">
                  <c:v>539.74407633662736</c:v>
                </c:pt>
                <c:pt idx="8">
                  <c:v>443.89254414052346</c:v>
                </c:pt>
                <c:pt idx="9">
                  <c:v>342.2898643486746</c:v>
                </c:pt>
                <c:pt idx="10">
                  <c:v>260.46628336650042</c:v>
                </c:pt>
                <c:pt idx="11">
                  <c:v>200.22782441682148</c:v>
                </c:pt>
                <c:pt idx="12">
                  <c:v>160.20221340084251</c:v>
                </c:pt>
                <c:pt idx="13">
                  <c:v>138.22280671774868</c:v>
                </c:pt>
                <c:pt idx="14">
                  <c:v>131.75110214368502</c:v>
                </c:pt>
                <c:pt idx="15">
                  <c:v>138.10867645040946</c:v>
                </c:pt>
                <c:pt idx="16">
                  <c:v>154.60056082364176</c:v>
                </c:pt>
                <c:pt idx="17">
                  <c:v>178.57396337225734</c:v>
                </c:pt>
                <c:pt idx="18">
                  <c:v>207.43716195477077</c:v>
                </c:pt>
                <c:pt idx="19">
                  <c:v>238.6545153780857</c:v>
                </c:pt>
                <c:pt idx="20">
                  <c:v>269.72965436103942</c:v>
                </c:pt>
                <c:pt idx="21">
                  <c:v>298.18712235382975</c:v>
                </c:pt>
                <c:pt idx="22">
                  <c:v>321.56160283403653</c:v>
                </c:pt>
                <c:pt idx="23">
                  <c:v>337.4029441465168</c:v>
                </c:pt>
                <c:pt idx="24">
                  <c:v>343.30483950150602</c:v>
                </c:pt>
                <c:pt idx="25">
                  <c:v>336.96648665002749</c:v>
                </c:pt>
                <c:pt idx="26">
                  <c:v>315.80704594761659</c:v>
                </c:pt>
                <c:pt idx="27">
                  <c:v>278.0373146942589</c:v>
                </c:pt>
                <c:pt idx="28">
                  <c:v>223.00965811542127</c:v>
                </c:pt>
                <c:pt idx="29">
                  <c:v>151.33238337607318</c:v>
                </c:pt>
                <c:pt idx="30">
                  <c:v>73.880880669607436</c:v>
                </c:pt>
                <c:pt idx="31">
                  <c:v>-13.971712416488147</c:v>
                </c:pt>
                <c:pt idx="32">
                  <c:v>-102.97537038839137</c:v>
                </c:pt>
                <c:pt idx="33">
                  <c:v>-174.49134121338821</c:v>
                </c:pt>
                <c:pt idx="34">
                  <c:v>-197.03865311027909</c:v>
                </c:pt>
                <c:pt idx="35">
                  <c:v>-150.47771040010383</c:v>
                </c:pt>
                <c:pt idx="36">
                  <c:v>-5.4187808333887451E-13</c:v>
                </c:pt>
              </c:numCache>
            </c:numRef>
          </c:yVal>
          <c:smooth val="1"/>
          <c:extLst>
            <c:ext xmlns:c16="http://schemas.microsoft.com/office/drawing/2014/chart" uri="{C3380CC4-5D6E-409C-BE32-E72D297353CC}">
              <c16:uniqueId val="{00000000-9C7A-4B50-90A0-112A1F285A5E}"/>
            </c:ext>
          </c:extLst>
        </c:ser>
        <c:ser>
          <c:idx val="1"/>
          <c:order val="1"/>
          <c:tx>
            <c:strRef>
              <c:f>Динамика!$B$26</c:f>
              <c:strCache>
                <c:ptCount val="1"/>
                <c:pt idx="0">
                  <c:v>Mkсред=</c:v>
                </c:pt>
              </c:strCache>
            </c:strRef>
          </c:tx>
          <c:spPr>
            <a:ln>
              <a:solidFill>
                <a:schemeClr val="tx1"/>
              </a:solidFill>
              <a:prstDash val="dash"/>
            </a:ln>
          </c:spPr>
          <c:marker>
            <c:symbol val="none"/>
          </c:marker>
          <c:xVal>
            <c:numRef>
              <c:f>(Динамика!$AS$390,Динамика!$AS$426)</c:f>
              <c:numCache>
                <c:formatCode>General</c:formatCode>
                <c:ptCount val="2"/>
                <c:pt idx="0">
                  <c:v>0</c:v>
                </c:pt>
                <c:pt idx="1">
                  <c:v>180</c:v>
                </c:pt>
              </c:numCache>
            </c:numRef>
          </c:xVal>
          <c:yVal>
            <c:numRef>
              <c:f>(Динамика!$C$26,Динамика!$C$26)</c:f>
              <c:numCache>
                <c:formatCode>0.00</c:formatCode>
                <c:ptCount val="2"/>
                <c:pt idx="0">
                  <c:v>271.49711314790522</c:v>
                </c:pt>
                <c:pt idx="1">
                  <c:v>271.49711314790522</c:v>
                </c:pt>
              </c:numCache>
            </c:numRef>
          </c:yVal>
          <c:smooth val="1"/>
          <c:extLst>
            <c:ext xmlns:c16="http://schemas.microsoft.com/office/drawing/2014/chart" uri="{C3380CC4-5D6E-409C-BE32-E72D297353CC}">
              <c16:uniqueId val="{00000001-9C7A-4B50-90A0-112A1F285A5E}"/>
            </c:ext>
          </c:extLst>
        </c:ser>
        <c:dLbls>
          <c:showLegendKey val="0"/>
          <c:showVal val="0"/>
          <c:showCatName val="0"/>
          <c:showSerName val="0"/>
          <c:showPercent val="0"/>
          <c:showBubbleSize val="0"/>
        </c:dLbls>
        <c:axId val="56378112"/>
        <c:axId val="56335360"/>
      </c:scatterChart>
      <c:valAx>
        <c:axId val="56378112"/>
        <c:scaling>
          <c:orientation val="minMax"/>
          <c:max val="180"/>
        </c:scaling>
        <c:delete val="0"/>
        <c:axPos val="b"/>
        <c:majorGridlines/>
        <c:numFmt formatCode="General" sourceLinked="1"/>
        <c:majorTickMark val="out"/>
        <c:minorTickMark val="none"/>
        <c:tickLblPos val="nextTo"/>
        <c:crossAx val="56335360"/>
        <c:crosses val="autoZero"/>
        <c:crossBetween val="midCat"/>
        <c:majorUnit val="30"/>
        <c:minorUnit val="5"/>
      </c:valAx>
      <c:valAx>
        <c:axId val="56335360"/>
        <c:scaling>
          <c:orientation val="minMax"/>
        </c:scaling>
        <c:delete val="0"/>
        <c:axPos val="l"/>
        <c:majorGridlines/>
        <c:numFmt formatCode="0" sourceLinked="0"/>
        <c:majorTickMark val="out"/>
        <c:minorTickMark val="none"/>
        <c:tickLblPos val="nextTo"/>
        <c:crossAx val="56378112"/>
        <c:crosses val="autoZero"/>
        <c:crossBetween val="midCat"/>
      </c:valAx>
    </c:plotArea>
    <c:legend>
      <c:legendPos val="r"/>
      <c:layout>
        <c:manualLayout>
          <c:xMode val="edge"/>
          <c:yMode val="edge"/>
          <c:x val="0.79336817313760344"/>
          <c:y val="0.32740732334041833"/>
          <c:w val="0.15843905577805917"/>
          <c:h val="0.11331921282047171"/>
        </c:manualLayout>
      </c:layout>
      <c:overlay val="0"/>
    </c:legend>
    <c:plotVisOnly val="1"/>
    <c:dispBlanksAs val="gap"/>
    <c:showDLblsOverMax val="0"/>
  </c:chart>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901517027352713E-2"/>
          <c:y val="0.1346054759760196"/>
          <c:w val="0.9140665907327622"/>
          <c:h val="0.83105314960629917"/>
        </c:manualLayout>
      </c:layout>
      <c:scatterChart>
        <c:scatterStyle val="smoothMarker"/>
        <c:varyColors val="0"/>
        <c:ser>
          <c:idx val="0"/>
          <c:order val="0"/>
          <c:tx>
            <c:strRef>
              <c:f>Динамика!$BZ$710</c:f>
              <c:strCache>
                <c:ptCount val="1"/>
                <c:pt idx="0">
                  <c:v>Мкш2</c:v>
                </c:pt>
              </c:strCache>
            </c:strRef>
          </c:tx>
          <c:spPr>
            <a:ln w="25400" cap="rnd">
              <a:solidFill>
                <a:schemeClr val="tx1"/>
              </a:solidFill>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Динамика!$BZ$711:$BZ$855</c:f>
              <c:numCache>
                <c:formatCode>0.00</c:formatCode>
                <c:ptCount val="145"/>
                <c:pt idx="0">
                  <c:v>0</c:v>
                </c:pt>
                <c:pt idx="1">
                  <c:v>-29.329608423441901</c:v>
                </c:pt>
                <c:pt idx="2">
                  <c:v>-57.590299608729588</c:v>
                </c:pt>
                <c:pt idx="3">
                  <c:v>-83.774566001339949</c:v>
                </c:pt>
                <c:pt idx="4">
                  <c:v>-106.99331937718233</c:v>
                </c:pt>
                <c:pt idx="5">
                  <c:v>-123.94879578900641</c:v>
                </c:pt>
                <c:pt idx="6">
                  <c:v>-135.20548801939452</c:v>
                </c:pt>
                <c:pt idx="7">
                  <c:v>-140.37970890507063</c:v>
                </c:pt>
                <c:pt idx="8">
                  <c:v>-139.41308724662403</c:v>
                </c:pt>
                <c:pt idx="9">
                  <c:v>-132.56374457391317</c:v>
                </c:pt>
                <c:pt idx="10">
                  <c:v>-120.37770092070622</c:v>
                </c:pt>
                <c:pt idx="11">
                  <c:v>-103.64320291846191</c:v>
                </c:pt>
                <c:pt idx="12">
                  <c:v>-83.33190079029184</c:v>
                </c:pt>
                <c:pt idx="13">
                  <c:v>-60.531689895835136</c:v>
                </c:pt>
                <c:pt idx="14">
                  <c:v>-36.376494804354337</c:v>
                </c:pt>
                <c:pt idx="15">
                  <c:v>-11.978266582001414</c:v>
                </c:pt>
                <c:pt idx="16">
                  <c:v>11.634008043860879</c:v>
                </c:pt>
                <c:pt idx="17">
                  <c:v>33.564368458153503</c:v>
                </c:pt>
                <c:pt idx="18">
                  <c:v>53.086285289272531</c:v>
                </c:pt>
                <c:pt idx="19">
                  <c:v>69.664043311015035</c:v>
                </c:pt>
                <c:pt idx="20">
                  <c:v>82.959118472080362</c:v>
                </c:pt>
                <c:pt idx="21">
                  <c:v>92.822819201911813</c:v>
                </c:pt>
                <c:pt idx="22">
                  <c:v>99.277464580430347</c:v>
                </c:pt>
                <c:pt idx="23">
                  <c:v>102.48904091060646</c:v>
                </c:pt>
                <c:pt idx="24">
                  <c:v>102.73458133076056</c:v>
                </c:pt>
                <c:pt idx="25">
                  <c:v>100.3674676058927</c:v>
                </c:pt>
                <c:pt idx="26">
                  <c:v>95.783517667426352</c:v>
                </c:pt>
                <c:pt idx="27">
                  <c:v>89.390182426585383</c:v>
                </c:pt>
                <c:pt idx="28">
                  <c:v>81.580526911730203</c:v>
                </c:pt>
                <c:pt idx="29">
                  <c:v>72.713004750288945</c:v>
                </c:pt>
                <c:pt idx="30">
                  <c:v>63.097425222760421</c:v>
                </c:pt>
                <c:pt idx="31">
                  <c:v>52.98700845879555</c:v>
                </c:pt>
                <c:pt idx="32">
                  <c:v>42.576051216413745</c:v>
                </c:pt>
                <c:pt idx="33">
                  <c:v>32.002484597262843</c:v>
                </c:pt>
                <c:pt idx="34">
                  <c:v>21.354479989762535</c:v>
                </c:pt>
                <c:pt idx="35">
                  <c:v>10.68022345863467</c:v>
                </c:pt>
                <c:pt idx="36">
                  <c:v>2.0064855993862446E-14</c:v>
                </c:pt>
                <c:pt idx="37">
                  <c:v>-10.685400001807659</c:v>
                </c:pt>
                <c:pt idx="38">
                  <c:v>-21.39608061244023</c:v>
                </c:pt>
                <c:pt idx="39">
                  <c:v>-32.14394690504907</c:v>
                </c:pt>
                <c:pt idx="40">
                  <c:v>-42.914893294804614</c:v>
                </c:pt>
                <c:pt idx="41">
                  <c:v>-53.657677858701888</c:v>
                </c:pt>
                <c:pt idx="42">
                  <c:v>-64.275122728539088</c:v>
                </c:pt>
                <c:pt idx="43">
                  <c:v>-74.618505240336376</c:v>
                </c:pt>
                <c:pt idx="44">
                  <c:v>-84.486027172166885</c:v>
                </c:pt>
                <c:pt idx="45">
                  <c:v>-93.626216181122018</c:v>
                </c:pt>
                <c:pt idx="46">
                  <c:v>-101.7469933944967</c:v>
                </c:pt>
                <c:pt idx="47">
                  <c:v>-108.53090768453043</c:v>
                </c:pt>
                <c:pt idx="48">
                  <c:v>-113.65667512583134</c:v>
                </c:pt>
                <c:pt idx="49">
                  <c:v>-116.82667354085333</c:v>
                </c:pt>
                <c:pt idx="50">
                  <c:v>-117.7994514484331</c:v>
                </c:pt>
                <c:pt idx="51">
                  <c:v>-116.42566751941695</c:v>
                </c:pt>
                <c:pt idx="52">
                  <c:v>-112.68525277105995</c:v>
                </c:pt>
                <c:pt idx="53">
                  <c:v>-106.72306978067878</c:v>
                </c:pt>
                <c:pt idx="54">
                  <c:v>-98.880018209285112</c:v>
                </c:pt>
                <c:pt idx="55">
                  <c:v>-89.716471317046086</c:v>
                </c:pt>
                <c:pt idx="56">
                  <c:v>-80.025146168640219</c:v>
                </c:pt>
                <c:pt idx="57">
                  <c:v>-70.830955886971068</c:v>
                </c:pt>
                <c:pt idx="58">
                  <c:v>-63.375889362814313</c:v>
                </c:pt>
                <c:pt idx="59">
                  <c:v>-59.087143562946252</c:v>
                </c:pt>
                <c:pt idx="60">
                  <c:v>-59.525903651638039</c:v>
                </c:pt>
                <c:pt idx="61">
                  <c:v>-66.311057722063282</c:v>
                </c:pt>
                <c:pt idx="62">
                  <c:v>-81.004431496551703</c:v>
                </c:pt>
                <c:pt idx="63">
                  <c:v>-104.92771377469124</c:v>
                </c:pt>
                <c:pt idx="64">
                  <c:v>-138.84941291327669</c:v>
                </c:pt>
                <c:pt idx="65">
                  <c:v>-182.42484926175422</c:v>
                </c:pt>
                <c:pt idx="66">
                  <c:v>-225.2065368470947</c:v>
                </c:pt>
                <c:pt idx="67">
                  <c:v>-272.43045485216464</c:v>
                </c:pt>
                <c:pt idx="68">
                  <c:v>-315.64533521648463</c:v>
                </c:pt>
                <c:pt idx="69">
                  <c:v>-337.19785470556411</c:v>
                </c:pt>
                <c:pt idx="70">
                  <c:v>-306.763256508295</c:v>
                </c:pt>
                <c:pt idx="71">
                  <c:v>-205.50014973369977</c:v>
                </c:pt>
                <c:pt idx="72">
                  <c:v>-6.4371550040677135E-13</c:v>
                </c:pt>
                <c:pt idx="73">
                  <c:v>368.08817145322575</c:v>
                </c:pt>
                <c:pt idx="74">
                  <c:v>894.45974974128364</c:v>
                </c:pt>
                <c:pt idx="75">
                  <c:v>1122.9453974721164</c:v>
                </c:pt>
                <c:pt idx="76">
                  <c:v>1060.4287152332172</c:v>
                </c:pt>
                <c:pt idx="77">
                  <c:v>980.45668091481775</c:v>
                </c:pt>
                <c:pt idx="78">
                  <c:v>912.98924275971183</c:v>
                </c:pt>
                <c:pt idx="79">
                  <c:v>831.55601491695325</c:v>
                </c:pt>
                <c:pt idx="80">
                  <c:v>754.04412873521176</c:v>
                </c:pt>
                <c:pt idx="81">
                  <c:v>663.10323782522255</c:v>
                </c:pt>
                <c:pt idx="82">
                  <c:v>584.15544277895708</c:v>
                </c:pt>
                <c:pt idx="83">
                  <c:v>519.0801718744458</c:v>
                </c:pt>
                <c:pt idx="84">
                  <c:v>466.74306456835478</c:v>
                </c:pt>
                <c:pt idx="85">
                  <c:v>425.36630179563321</c:v>
                </c:pt>
                <c:pt idx="86">
                  <c:v>392.94429433952763</c:v>
                </c:pt>
                <c:pt idx="87">
                  <c:v>367.47758495262315</c:v>
                </c:pt>
                <c:pt idx="88">
                  <c:v>347.10724096328272</c:v>
                </c:pt>
                <c:pt idx="89">
                  <c:v>330.19197073655397</c:v>
                </c:pt>
                <c:pt idx="90">
                  <c:v>315.34925904312666</c:v>
                </c:pt>
                <c:pt idx="91">
                  <c:v>301.47146729566737</c:v>
                </c:pt>
                <c:pt idx="92">
                  <c:v>287.72309577295209</c:v>
                </c:pt>
                <c:pt idx="93">
                  <c:v>273.52347376675306</c:v>
                </c:pt>
                <c:pt idx="94">
                  <c:v>258.5185071954794</c:v>
                </c:pt>
                <c:pt idx="95">
                  <c:v>242.54495301489405</c:v>
                </c:pt>
                <c:pt idx="96">
                  <c:v>225.59058662798364</c:v>
                </c:pt>
                <c:pt idx="97">
                  <c:v>207.75339635493719</c:v>
                </c:pt>
                <c:pt idx="98">
                  <c:v>188.70725909645711</c:v>
                </c:pt>
                <c:pt idx="99">
                  <c:v>168.55115962072958</c:v>
                </c:pt>
                <c:pt idx="100">
                  <c:v>147.80493039253264</c:v>
                </c:pt>
                <c:pt idx="101">
                  <c:v>126.9249745304358</c:v>
                </c:pt>
                <c:pt idx="102">
                  <c:v>106.29406921950974</c:v>
                </c:pt>
                <c:pt idx="103">
                  <c:v>86.217541702024803</c:v>
                </c:pt>
                <c:pt idx="104">
                  <c:v>66.925072644359446</c:v>
                </c:pt>
                <c:pt idx="105">
                  <c:v>48.577187169894607</c:v>
                </c:pt>
                <c:pt idx="106">
                  <c:v>31.275415942580079</c:v>
                </c:pt>
                <c:pt idx="107">
                  <c:v>15.075116065161051</c:v>
                </c:pt>
                <c:pt idx="108">
                  <c:v>8.177256107403442E-14</c:v>
                </c:pt>
                <c:pt idx="109">
                  <c:v>-13.860494432381119</c:v>
                </c:pt>
                <c:pt idx="110">
                  <c:v>-26.417881878687421</c:v>
                </c:pt>
                <c:pt idx="111">
                  <c:v>-37.652084449687116</c:v>
                </c:pt>
                <c:pt idx="112">
                  <c:v>-47.516375787398857</c:v>
                </c:pt>
                <c:pt idx="113">
                  <c:v>-55.926647896200784</c:v>
                </c:pt>
                <c:pt idx="114">
                  <c:v>-66.61993915686854</c:v>
                </c:pt>
                <c:pt idx="115">
                  <c:v>-76.813724434918825</c:v>
                </c:pt>
                <c:pt idx="116">
                  <c:v>-86.2524701758974</c:v>
                </c:pt>
                <c:pt idx="117">
                  <c:v>-94.623412721512707</c:v>
                </c:pt>
                <c:pt idx="118">
                  <c:v>-101.56446509725369</c:v>
                </c:pt>
                <c:pt idx="119">
                  <c:v>-106.67823685463196</c:v>
                </c:pt>
                <c:pt idx="120">
                  <c:v>-109.55227525138909</c:v>
                </c:pt>
                <c:pt idx="121">
                  <c:v>-109.78513164119609</c:v>
                </c:pt>
                <c:pt idx="122">
                  <c:v>-107.01724594305522</c:v>
                </c:pt>
                <c:pt idx="123">
                  <c:v>-100.96497440079534</c:v>
                </c:pt>
                <c:pt idx="124">
                  <c:v>-91.455435412441886</c:v>
                </c:pt>
                <c:pt idx="125">
                  <c:v>-78.45930604177137</c:v>
                </c:pt>
                <c:pt idx="126">
                  <c:v>-62.118364168343305</c:v>
                </c:pt>
                <c:pt idx="127">
                  <c:v>-42.764523911550612</c:v>
                </c:pt>
                <c:pt idx="128">
                  <c:v>-20.927413715352792</c:v>
                </c:pt>
                <c:pt idx="129">
                  <c:v>2.6717852721359856</c:v>
                </c:pt>
                <c:pt idx="130">
                  <c:v>27.141520420941067</c:v>
                </c:pt>
                <c:pt idx="131">
                  <c:v>51.45609378396253</c:v>
                </c:pt>
                <c:pt idx="132">
                  <c:v>74.505575194399839</c:v>
                </c:pt>
                <c:pt idx="133">
                  <c:v>95.156680411260837</c:v>
                </c:pt>
                <c:pt idx="134">
                  <c:v>112.32070068028486</c:v>
                </c:pt>
                <c:pt idx="135">
                  <c:v>125.02368642163519</c:v>
                </c:pt>
                <c:pt idx="136">
                  <c:v>132.47361372443513</c:v>
                </c:pt>
                <c:pt idx="137">
                  <c:v>134.11925335710268</c:v>
                </c:pt>
                <c:pt idx="138">
                  <c:v>129.69592307443199</c:v>
                </c:pt>
                <c:pt idx="139">
                  <c:v>119.25419227485615</c:v>
                </c:pt>
                <c:pt idx="140">
                  <c:v>103.16884096732009</c:v>
                </c:pt>
                <c:pt idx="141">
                  <c:v>82.126841725018423</c:v>
                </c:pt>
                <c:pt idx="142">
                  <c:v>57.094707465673331</c:v>
                </c:pt>
                <c:pt idx="143">
                  <c:v>29.267099809800211</c:v>
                </c:pt>
                <c:pt idx="144">
                  <c:v>1.3229028829464216E-13</c:v>
                </c:pt>
              </c:numCache>
            </c:numRef>
          </c:yVal>
          <c:smooth val="1"/>
          <c:extLst>
            <c:ext xmlns:c16="http://schemas.microsoft.com/office/drawing/2014/chart" uri="{C3380CC4-5D6E-409C-BE32-E72D297353CC}">
              <c16:uniqueId val="{00000000-19EB-4E4C-8813-D637737FA19A}"/>
            </c:ext>
          </c:extLst>
        </c:ser>
        <c:dLbls>
          <c:showLegendKey val="0"/>
          <c:showVal val="0"/>
          <c:showCatName val="0"/>
          <c:showSerName val="0"/>
          <c:showPercent val="0"/>
          <c:showBubbleSize val="0"/>
        </c:dLbls>
        <c:axId val="502589488"/>
        <c:axId val="502583256"/>
      </c:scatterChart>
      <c:valAx>
        <c:axId val="502589488"/>
        <c:scaling>
          <c:orientation val="minMax"/>
          <c:max val="72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sz="1800" b="0" i="0" baseline="0">
                    <a:effectLst/>
                  </a:rPr>
                  <a:t>ϕ</a:t>
                </a:r>
                <a:r>
                  <a:rPr lang="ar-AE" sz="1800" b="0" i="0" baseline="0">
                    <a:effectLst/>
                  </a:rPr>
                  <a:t>ﹾ</a:t>
                </a:r>
                <a:r>
                  <a:rPr lang="ru-RU" sz="1800" b="0" i="0" baseline="0">
                    <a:effectLst/>
                  </a:rPr>
                  <a:t>,ПКВ</a:t>
                </a:r>
                <a:endParaRPr lang="ru-RU">
                  <a:effectLst/>
                </a:endParaRPr>
              </a:p>
            </c:rich>
          </c:tx>
          <c:layout>
            <c:manualLayout>
              <c:xMode val="edge"/>
              <c:yMode val="edge"/>
              <c:x val="0.88034500404430582"/>
              <c:y val="0.80809677388112466"/>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02583256"/>
        <c:crosses val="autoZero"/>
        <c:crossBetween val="midCat"/>
        <c:majorUnit val="30"/>
        <c:minorUnit val="5"/>
      </c:valAx>
      <c:valAx>
        <c:axId val="5025832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800" b="0" i="0" baseline="0">
                    <a:effectLst/>
                  </a:rPr>
                  <a:t>Н∙м</a:t>
                </a:r>
                <a:endParaRPr lang="ru-RU">
                  <a:effectLst/>
                </a:endParaRPr>
              </a:p>
            </c:rich>
          </c:tx>
          <c:layout>
            <c:manualLayout>
              <c:xMode val="edge"/>
              <c:yMode val="edge"/>
              <c:x val="0"/>
              <c:y val="6.9975109199910894E-4"/>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02589488"/>
        <c:crosses val="autoZero"/>
        <c:crossBetween val="midCat"/>
      </c:valAx>
      <c:spPr>
        <a:noFill/>
        <a:ln>
          <a:noFill/>
        </a:ln>
        <a:effectLst/>
      </c:spPr>
    </c:plotArea>
    <c:legend>
      <c:legendPos val="r"/>
      <c:layout>
        <c:manualLayout>
          <c:xMode val="edge"/>
          <c:yMode val="edge"/>
          <c:x val="0.84070222354281177"/>
          <c:y val="0.30665707838180745"/>
          <c:w val="0.11107974710708331"/>
          <c:h val="0.1037830142080948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a:pPr>
      <a:endParaRPr lang="ru-RU"/>
    </a:p>
  </c:txPr>
  <c:externalData r:id="rId3">
    <c:autoUpdate val="0"/>
  </c:externalData>
  <c:userShapes r:id="rId4"/>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8928258967629044E-2"/>
          <c:y val="0.16245370370370371"/>
          <c:w val="0.91397828108813006"/>
          <c:h val="0.72088764946048411"/>
        </c:manualLayout>
      </c:layout>
      <c:scatterChart>
        <c:scatterStyle val="smoothMarker"/>
        <c:varyColors val="0"/>
        <c:ser>
          <c:idx val="0"/>
          <c:order val="0"/>
          <c:tx>
            <c:strRef>
              <c:f>Динамика!$BZ$710</c:f>
              <c:strCache>
                <c:ptCount val="1"/>
                <c:pt idx="0">
                  <c:v>Мкш2</c:v>
                </c:pt>
              </c:strCache>
            </c:strRef>
          </c:tx>
          <c:spPr>
            <a:ln w="19050" cap="rnd">
              <a:solidFill>
                <a:schemeClr val="tx1"/>
              </a:solidFill>
              <a:prstDash val="dash"/>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Динамика!$BZ$711:$BZ$855</c:f>
              <c:numCache>
                <c:formatCode>0.00</c:formatCode>
                <c:ptCount val="145"/>
                <c:pt idx="0">
                  <c:v>0</c:v>
                </c:pt>
                <c:pt idx="1">
                  <c:v>-29.329608423441901</c:v>
                </c:pt>
                <c:pt idx="2">
                  <c:v>-57.590299608729588</c:v>
                </c:pt>
                <c:pt idx="3">
                  <c:v>-83.774566001339949</c:v>
                </c:pt>
                <c:pt idx="4">
                  <c:v>-106.99331937718233</c:v>
                </c:pt>
                <c:pt idx="5">
                  <c:v>-123.94879578900641</c:v>
                </c:pt>
                <c:pt idx="6">
                  <c:v>-135.20548801939452</c:v>
                </c:pt>
                <c:pt idx="7">
                  <c:v>-140.37970890507063</c:v>
                </c:pt>
                <c:pt idx="8">
                  <c:v>-139.41308724662403</c:v>
                </c:pt>
                <c:pt idx="9">
                  <c:v>-132.56374457391317</c:v>
                </c:pt>
                <c:pt idx="10">
                  <c:v>-120.37770092070622</c:v>
                </c:pt>
                <c:pt idx="11">
                  <c:v>-103.64320291846191</c:v>
                </c:pt>
                <c:pt idx="12">
                  <c:v>-83.33190079029184</c:v>
                </c:pt>
                <c:pt idx="13">
                  <c:v>-60.531689895835136</c:v>
                </c:pt>
                <c:pt idx="14">
                  <c:v>-36.376494804354337</c:v>
                </c:pt>
                <c:pt idx="15">
                  <c:v>-11.978266582001414</c:v>
                </c:pt>
                <c:pt idx="16">
                  <c:v>11.634008043860879</c:v>
                </c:pt>
                <c:pt idx="17">
                  <c:v>33.564368458153503</c:v>
                </c:pt>
                <c:pt idx="18">
                  <c:v>53.086285289272531</c:v>
                </c:pt>
                <c:pt idx="19">
                  <c:v>69.664043311015035</c:v>
                </c:pt>
                <c:pt idx="20">
                  <c:v>82.959118472080362</c:v>
                </c:pt>
                <c:pt idx="21">
                  <c:v>92.822819201911813</c:v>
                </c:pt>
                <c:pt idx="22">
                  <c:v>99.277464580430347</c:v>
                </c:pt>
                <c:pt idx="23">
                  <c:v>102.48904091060646</c:v>
                </c:pt>
                <c:pt idx="24">
                  <c:v>102.73458133076056</c:v>
                </c:pt>
                <c:pt idx="25">
                  <c:v>100.3674676058927</c:v>
                </c:pt>
                <c:pt idx="26">
                  <c:v>95.783517667426352</c:v>
                </c:pt>
                <c:pt idx="27">
                  <c:v>89.390182426585383</c:v>
                </c:pt>
                <c:pt idx="28">
                  <c:v>81.580526911730203</c:v>
                </c:pt>
                <c:pt idx="29">
                  <c:v>72.713004750288945</c:v>
                </c:pt>
                <c:pt idx="30">
                  <c:v>63.097425222760421</c:v>
                </c:pt>
                <c:pt idx="31">
                  <c:v>52.98700845879555</c:v>
                </c:pt>
                <c:pt idx="32">
                  <c:v>42.576051216413745</c:v>
                </c:pt>
                <c:pt idx="33">
                  <c:v>32.002484597262843</c:v>
                </c:pt>
                <c:pt idx="34">
                  <c:v>21.354479989762535</c:v>
                </c:pt>
                <c:pt idx="35">
                  <c:v>10.68022345863467</c:v>
                </c:pt>
                <c:pt idx="36">
                  <c:v>2.0064855993862446E-14</c:v>
                </c:pt>
                <c:pt idx="37">
                  <c:v>-10.685400001807659</c:v>
                </c:pt>
                <c:pt idx="38">
                  <c:v>-21.39608061244023</c:v>
                </c:pt>
                <c:pt idx="39">
                  <c:v>-32.14394690504907</c:v>
                </c:pt>
                <c:pt idx="40">
                  <c:v>-42.914893294804614</c:v>
                </c:pt>
                <c:pt idx="41">
                  <c:v>-53.657677858701888</c:v>
                </c:pt>
                <c:pt idx="42">
                  <c:v>-64.275122728539088</c:v>
                </c:pt>
                <c:pt idx="43">
                  <c:v>-74.618505240336376</c:v>
                </c:pt>
                <c:pt idx="44">
                  <c:v>-84.486027172166885</c:v>
                </c:pt>
                <c:pt idx="45">
                  <c:v>-93.626216181122018</c:v>
                </c:pt>
                <c:pt idx="46">
                  <c:v>-101.7469933944967</c:v>
                </c:pt>
                <c:pt idx="47">
                  <c:v>-108.53090768453043</c:v>
                </c:pt>
                <c:pt idx="48">
                  <c:v>-113.65667512583134</c:v>
                </c:pt>
                <c:pt idx="49">
                  <c:v>-116.82667354085333</c:v>
                </c:pt>
                <c:pt idx="50">
                  <c:v>-117.7994514484331</c:v>
                </c:pt>
                <c:pt idx="51">
                  <c:v>-116.42566751941695</c:v>
                </c:pt>
                <c:pt idx="52">
                  <c:v>-112.68525277105995</c:v>
                </c:pt>
                <c:pt idx="53">
                  <c:v>-106.72306978067878</c:v>
                </c:pt>
                <c:pt idx="54">
                  <c:v>-98.880018209285112</c:v>
                </c:pt>
                <c:pt idx="55">
                  <c:v>-89.716471317046086</c:v>
                </c:pt>
                <c:pt idx="56">
                  <c:v>-80.025146168640219</c:v>
                </c:pt>
                <c:pt idx="57">
                  <c:v>-70.830955886971068</c:v>
                </c:pt>
                <c:pt idx="58">
                  <c:v>-63.375889362814313</c:v>
                </c:pt>
                <c:pt idx="59">
                  <c:v>-59.087143562946252</c:v>
                </c:pt>
                <c:pt idx="60">
                  <c:v>-59.525903651638039</c:v>
                </c:pt>
                <c:pt idx="61">
                  <c:v>-66.311057722063282</c:v>
                </c:pt>
                <c:pt idx="62">
                  <c:v>-81.004431496551703</c:v>
                </c:pt>
                <c:pt idx="63">
                  <c:v>-104.92771377469124</c:v>
                </c:pt>
                <c:pt idx="64">
                  <c:v>-138.84941291327669</c:v>
                </c:pt>
                <c:pt idx="65">
                  <c:v>-182.42484926175422</c:v>
                </c:pt>
                <c:pt idx="66">
                  <c:v>-225.2065368470947</c:v>
                </c:pt>
                <c:pt idx="67">
                  <c:v>-272.43045485216464</c:v>
                </c:pt>
                <c:pt idx="68">
                  <c:v>-315.64533521648463</c:v>
                </c:pt>
                <c:pt idx="69">
                  <c:v>-337.19785470556411</c:v>
                </c:pt>
                <c:pt idx="70">
                  <c:v>-306.763256508295</c:v>
                </c:pt>
                <c:pt idx="71">
                  <c:v>-205.50014973369977</c:v>
                </c:pt>
                <c:pt idx="72">
                  <c:v>-6.4371550040677135E-13</c:v>
                </c:pt>
                <c:pt idx="73">
                  <c:v>368.08817145322575</c:v>
                </c:pt>
                <c:pt idx="74">
                  <c:v>894.45974974128364</c:v>
                </c:pt>
                <c:pt idx="75">
                  <c:v>1122.9453974721164</c:v>
                </c:pt>
                <c:pt idx="76">
                  <c:v>1060.4287152332172</c:v>
                </c:pt>
                <c:pt idx="77">
                  <c:v>980.45668091481775</c:v>
                </c:pt>
                <c:pt idx="78">
                  <c:v>912.98924275971183</c:v>
                </c:pt>
                <c:pt idx="79">
                  <c:v>831.55601491695325</c:v>
                </c:pt>
                <c:pt idx="80">
                  <c:v>754.04412873521176</c:v>
                </c:pt>
                <c:pt idx="81">
                  <c:v>663.10323782522255</c:v>
                </c:pt>
                <c:pt idx="82">
                  <c:v>584.15544277895708</c:v>
                </c:pt>
                <c:pt idx="83">
                  <c:v>519.0801718744458</c:v>
                </c:pt>
                <c:pt idx="84">
                  <c:v>466.74306456835478</c:v>
                </c:pt>
                <c:pt idx="85">
                  <c:v>425.36630179563321</c:v>
                </c:pt>
                <c:pt idx="86">
                  <c:v>392.94429433952763</c:v>
                </c:pt>
                <c:pt idx="87">
                  <c:v>367.47758495262315</c:v>
                </c:pt>
                <c:pt idx="88">
                  <c:v>347.10724096328272</c:v>
                </c:pt>
                <c:pt idx="89">
                  <c:v>330.19197073655397</c:v>
                </c:pt>
                <c:pt idx="90">
                  <c:v>315.34925904312666</c:v>
                </c:pt>
                <c:pt idx="91">
                  <c:v>301.47146729566737</c:v>
                </c:pt>
                <c:pt idx="92">
                  <c:v>287.72309577295209</c:v>
                </c:pt>
                <c:pt idx="93">
                  <c:v>273.52347376675306</c:v>
                </c:pt>
                <c:pt idx="94">
                  <c:v>258.5185071954794</c:v>
                </c:pt>
                <c:pt idx="95">
                  <c:v>242.54495301489405</c:v>
                </c:pt>
                <c:pt idx="96">
                  <c:v>225.59058662798364</c:v>
                </c:pt>
                <c:pt idx="97">
                  <c:v>207.75339635493719</c:v>
                </c:pt>
                <c:pt idx="98">
                  <c:v>188.70725909645711</c:v>
                </c:pt>
                <c:pt idx="99">
                  <c:v>168.55115962072958</c:v>
                </c:pt>
                <c:pt idx="100">
                  <c:v>147.80493039253264</c:v>
                </c:pt>
                <c:pt idx="101">
                  <c:v>126.9249745304358</c:v>
                </c:pt>
                <c:pt idx="102">
                  <c:v>106.29406921950974</c:v>
                </c:pt>
                <c:pt idx="103">
                  <c:v>86.217541702024803</c:v>
                </c:pt>
                <c:pt idx="104">
                  <c:v>66.925072644359446</c:v>
                </c:pt>
                <c:pt idx="105">
                  <c:v>48.577187169894607</c:v>
                </c:pt>
                <c:pt idx="106">
                  <c:v>31.275415942580079</c:v>
                </c:pt>
                <c:pt idx="107">
                  <c:v>15.075116065161051</c:v>
                </c:pt>
                <c:pt idx="108">
                  <c:v>8.177256107403442E-14</c:v>
                </c:pt>
                <c:pt idx="109">
                  <c:v>-13.860494432381119</c:v>
                </c:pt>
                <c:pt idx="110">
                  <c:v>-26.417881878687421</c:v>
                </c:pt>
                <c:pt idx="111">
                  <c:v>-37.652084449687116</c:v>
                </c:pt>
                <c:pt idx="112">
                  <c:v>-47.516375787398857</c:v>
                </c:pt>
                <c:pt idx="113">
                  <c:v>-55.926647896200784</c:v>
                </c:pt>
                <c:pt idx="114">
                  <c:v>-66.61993915686854</c:v>
                </c:pt>
                <c:pt idx="115">
                  <c:v>-76.813724434918825</c:v>
                </c:pt>
                <c:pt idx="116">
                  <c:v>-86.2524701758974</c:v>
                </c:pt>
                <c:pt idx="117">
                  <c:v>-94.623412721512707</c:v>
                </c:pt>
                <c:pt idx="118">
                  <c:v>-101.56446509725369</c:v>
                </c:pt>
                <c:pt idx="119">
                  <c:v>-106.67823685463196</c:v>
                </c:pt>
                <c:pt idx="120">
                  <c:v>-109.55227525138909</c:v>
                </c:pt>
                <c:pt idx="121">
                  <c:v>-109.78513164119609</c:v>
                </c:pt>
                <c:pt idx="122">
                  <c:v>-107.01724594305522</c:v>
                </c:pt>
                <c:pt idx="123">
                  <c:v>-100.96497440079534</c:v>
                </c:pt>
                <c:pt idx="124">
                  <c:v>-91.455435412441886</c:v>
                </c:pt>
                <c:pt idx="125">
                  <c:v>-78.45930604177137</c:v>
                </c:pt>
                <c:pt idx="126">
                  <c:v>-62.118364168343305</c:v>
                </c:pt>
                <c:pt idx="127">
                  <c:v>-42.764523911550612</c:v>
                </c:pt>
                <c:pt idx="128">
                  <c:v>-20.927413715352792</c:v>
                </c:pt>
                <c:pt idx="129">
                  <c:v>2.6717852721359856</c:v>
                </c:pt>
                <c:pt idx="130">
                  <c:v>27.141520420941067</c:v>
                </c:pt>
                <c:pt idx="131">
                  <c:v>51.45609378396253</c:v>
                </c:pt>
                <c:pt idx="132">
                  <c:v>74.505575194399839</c:v>
                </c:pt>
                <c:pt idx="133">
                  <c:v>95.156680411260837</c:v>
                </c:pt>
                <c:pt idx="134">
                  <c:v>112.32070068028486</c:v>
                </c:pt>
                <c:pt idx="135">
                  <c:v>125.02368642163519</c:v>
                </c:pt>
                <c:pt idx="136">
                  <c:v>132.47361372443513</c:v>
                </c:pt>
                <c:pt idx="137">
                  <c:v>134.11925335710268</c:v>
                </c:pt>
                <c:pt idx="138">
                  <c:v>129.69592307443199</c:v>
                </c:pt>
                <c:pt idx="139">
                  <c:v>119.25419227485615</c:v>
                </c:pt>
                <c:pt idx="140">
                  <c:v>103.16884096732009</c:v>
                </c:pt>
                <c:pt idx="141">
                  <c:v>82.126841725018423</c:v>
                </c:pt>
                <c:pt idx="142">
                  <c:v>57.094707465673331</c:v>
                </c:pt>
                <c:pt idx="143">
                  <c:v>29.267099809800211</c:v>
                </c:pt>
                <c:pt idx="144">
                  <c:v>1.3229028829464216E-13</c:v>
                </c:pt>
              </c:numCache>
            </c:numRef>
          </c:yVal>
          <c:smooth val="1"/>
          <c:extLst>
            <c:ext xmlns:c16="http://schemas.microsoft.com/office/drawing/2014/chart" uri="{C3380CC4-5D6E-409C-BE32-E72D297353CC}">
              <c16:uniqueId val="{00000000-E2B4-42B0-A2E3-F8B03FE7746D}"/>
            </c:ext>
          </c:extLst>
        </c:ser>
        <c:ser>
          <c:idx val="1"/>
          <c:order val="1"/>
          <c:tx>
            <c:strRef>
              <c:f>Динамика!$CJ$710</c:f>
              <c:strCache>
                <c:ptCount val="1"/>
                <c:pt idx="0">
                  <c:v>Mi2</c:v>
                </c:pt>
              </c:strCache>
            </c:strRef>
          </c:tx>
          <c:spPr>
            <a:ln w="19050" cap="rnd">
              <a:solidFill>
                <a:schemeClr val="tx1"/>
              </a:solidFill>
              <a:prstDash val="sysDot"/>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Динамика!$CJ$711:$CJ$855</c:f>
              <c:numCache>
                <c:formatCode>0.00</c:formatCode>
                <c:ptCount val="145"/>
                <c:pt idx="0">
                  <c:v>2.0064855993862446E-14</c:v>
                </c:pt>
                <c:pt idx="1">
                  <c:v>-10.685400001807659</c:v>
                </c:pt>
                <c:pt idx="2">
                  <c:v>-21.39608061244023</c:v>
                </c:pt>
                <c:pt idx="3">
                  <c:v>-32.14394690504907</c:v>
                </c:pt>
                <c:pt idx="4">
                  <c:v>-42.914893294804614</c:v>
                </c:pt>
                <c:pt idx="5">
                  <c:v>-53.657677858701888</c:v>
                </c:pt>
                <c:pt idx="6">
                  <c:v>-64.275122728539088</c:v>
                </c:pt>
                <c:pt idx="7">
                  <c:v>-74.618505240336376</c:v>
                </c:pt>
                <c:pt idx="8">
                  <c:v>-84.486027172166885</c:v>
                </c:pt>
                <c:pt idx="9">
                  <c:v>-93.626216181122018</c:v>
                </c:pt>
                <c:pt idx="10">
                  <c:v>-101.7469933944967</c:v>
                </c:pt>
                <c:pt idx="11">
                  <c:v>-108.53090768453043</c:v>
                </c:pt>
                <c:pt idx="12">
                  <c:v>-113.65667512583134</c:v>
                </c:pt>
                <c:pt idx="13">
                  <c:v>-116.82667354085333</c:v>
                </c:pt>
                <c:pt idx="14">
                  <c:v>-117.7994514484331</c:v>
                </c:pt>
                <c:pt idx="15">
                  <c:v>-116.42566751941695</c:v>
                </c:pt>
                <c:pt idx="16">
                  <c:v>-112.68525277105995</c:v>
                </c:pt>
                <c:pt idx="17">
                  <c:v>-106.72306978067878</c:v>
                </c:pt>
                <c:pt idx="18">
                  <c:v>-98.880018209285112</c:v>
                </c:pt>
                <c:pt idx="19">
                  <c:v>-89.716471317046086</c:v>
                </c:pt>
                <c:pt idx="20">
                  <c:v>-80.025146168640219</c:v>
                </c:pt>
                <c:pt idx="21">
                  <c:v>-70.830955886971068</c:v>
                </c:pt>
                <c:pt idx="22">
                  <c:v>-63.375889362814313</c:v>
                </c:pt>
                <c:pt idx="23">
                  <c:v>-59.087143562946252</c:v>
                </c:pt>
                <c:pt idx="24">
                  <c:v>-59.525903651638039</c:v>
                </c:pt>
                <c:pt idx="25">
                  <c:v>-66.311057722063282</c:v>
                </c:pt>
                <c:pt idx="26">
                  <c:v>-81.004431496551703</c:v>
                </c:pt>
                <c:pt idx="27">
                  <c:v>-104.92771377469124</c:v>
                </c:pt>
                <c:pt idx="28">
                  <c:v>-138.84941291327669</c:v>
                </c:pt>
                <c:pt idx="29">
                  <c:v>-182.42484926175422</c:v>
                </c:pt>
                <c:pt idx="30">
                  <c:v>-225.2065368470947</c:v>
                </c:pt>
                <c:pt idx="31">
                  <c:v>-272.43045485216464</c:v>
                </c:pt>
                <c:pt idx="32">
                  <c:v>-315.64533521648463</c:v>
                </c:pt>
                <c:pt idx="33">
                  <c:v>-337.19785470556411</c:v>
                </c:pt>
                <c:pt idx="34">
                  <c:v>-306.763256508295</c:v>
                </c:pt>
                <c:pt idx="35">
                  <c:v>-205.50014973369977</c:v>
                </c:pt>
                <c:pt idx="36">
                  <c:v>-6.4371550040677135E-13</c:v>
                </c:pt>
                <c:pt idx="37">
                  <c:v>368.08817145322575</c:v>
                </c:pt>
                <c:pt idx="38">
                  <c:v>894.45974974128364</c:v>
                </c:pt>
                <c:pt idx="39">
                  <c:v>1122.9453974721164</c:v>
                </c:pt>
                <c:pt idx="40">
                  <c:v>1060.4287152332172</c:v>
                </c:pt>
                <c:pt idx="41">
                  <c:v>980.45668091481775</c:v>
                </c:pt>
                <c:pt idx="42">
                  <c:v>912.98924275971183</c:v>
                </c:pt>
                <c:pt idx="43">
                  <c:v>831.55601491695325</c:v>
                </c:pt>
                <c:pt idx="44">
                  <c:v>754.04412873521176</c:v>
                </c:pt>
                <c:pt idx="45">
                  <c:v>663.10323782522255</c:v>
                </c:pt>
                <c:pt idx="46">
                  <c:v>584.15544277895708</c:v>
                </c:pt>
                <c:pt idx="47">
                  <c:v>519.0801718744458</c:v>
                </c:pt>
                <c:pt idx="48">
                  <c:v>466.74306456835478</c:v>
                </c:pt>
                <c:pt idx="49">
                  <c:v>425.36630179563321</c:v>
                </c:pt>
                <c:pt idx="50">
                  <c:v>392.94429433952763</c:v>
                </c:pt>
                <c:pt idx="51">
                  <c:v>367.47758495262315</c:v>
                </c:pt>
                <c:pt idx="52">
                  <c:v>347.10724096328272</c:v>
                </c:pt>
                <c:pt idx="53">
                  <c:v>330.19197073655397</c:v>
                </c:pt>
                <c:pt idx="54">
                  <c:v>315.34925904312666</c:v>
                </c:pt>
                <c:pt idx="55">
                  <c:v>301.47146729566737</c:v>
                </c:pt>
                <c:pt idx="56">
                  <c:v>287.72309577295209</c:v>
                </c:pt>
                <c:pt idx="57">
                  <c:v>273.52347376675306</c:v>
                </c:pt>
                <c:pt idx="58">
                  <c:v>258.5185071954794</c:v>
                </c:pt>
                <c:pt idx="59">
                  <c:v>242.54495301489405</c:v>
                </c:pt>
                <c:pt idx="60">
                  <c:v>225.59058662798364</c:v>
                </c:pt>
                <c:pt idx="61">
                  <c:v>207.75339635493719</c:v>
                </c:pt>
                <c:pt idx="62">
                  <c:v>188.70725909645711</c:v>
                </c:pt>
                <c:pt idx="63">
                  <c:v>168.55115962072958</c:v>
                </c:pt>
                <c:pt idx="64">
                  <c:v>147.80493039253264</c:v>
                </c:pt>
                <c:pt idx="65">
                  <c:v>126.9249745304358</c:v>
                </c:pt>
                <c:pt idx="66">
                  <c:v>106.29406921950974</c:v>
                </c:pt>
                <c:pt idx="67">
                  <c:v>86.217541702024803</c:v>
                </c:pt>
                <c:pt idx="68">
                  <c:v>66.925072644359446</c:v>
                </c:pt>
                <c:pt idx="69">
                  <c:v>48.577187169894607</c:v>
                </c:pt>
                <c:pt idx="70">
                  <c:v>31.275415942580079</c:v>
                </c:pt>
                <c:pt idx="71">
                  <c:v>15.075116065161051</c:v>
                </c:pt>
                <c:pt idx="72">
                  <c:v>8.177256107403442E-14</c:v>
                </c:pt>
                <c:pt idx="73">
                  <c:v>-13.860494432381119</c:v>
                </c:pt>
                <c:pt idx="74">
                  <c:v>-26.417881878687421</c:v>
                </c:pt>
                <c:pt idx="75">
                  <c:v>-37.652084449687116</c:v>
                </c:pt>
                <c:pt idx="76">
                  <c:v>-47.516375787398857</c:v>
                </c:pt>
                <c:pt idx="77">
                  <c:v>-55.926647896200784</c:v>
                </c:pt>
                <c:pt idx="78">
                  <c:v>-66.61993915686854</c:v>
                </c:pt>
                <c:pt idx="79">
                  <c:v>-76.813724434918825</c:v>
                </c:pt>
                <c:pt idx="80">
                  <c:v>-86.2524701758974</c:v>
                </c:pt>
                <c:pt idx="81">
                  <c:v>-94.623412721512707</c:v>
                </c:pt>
                <c:pt idx="82">
                  <c:v>-101.56446509725369</c:v>
                </c:pt>
                <c:pt idx="83">
                  <c:v>-106.67823685463196</c:v>
                </c:pt>
                <c:pt idx="84">
                  <c:v>-109.55227525138909</c:v>
                </c:pt>
                <c:pt idx="85">
                  <c:v>-109.78513164119609</c:v>
                </c:pt>
                <c:pt idx="86">
                  <c:v>-107.01724594305522</c:v>
                </c:pt>
                <c:pt idx="87">
                  <c:v>-100.96497440079534</c:v>
                </c:pt>
                <c:pt idx="88">
                  <c:v>-91.455435412441886</c:v>
                </c:pt>
                <c:pt idx="89">
                  <c:v>-78.45930604177137</c:v>
                </c:pt>
                <c:pt idx="90">
                  <c:v>-62.118364168343305</c:v>
                </c:pt>
                <c:pt idx="91">
                  <c:v>-42.764523911550612</c:v>
                </c:pt>
                <c:pt idx="92">
                  <c:v>-20.927413715352792</c:v>
                </c:pt>
                <c:pt idx="93">
                  <c:v>2.6717852721359856</c:v>
                </c:pt>
                <c:pt idx="94">
                  <c:v>27.141520420941067</c:v>
                </c:pt>
                <c:pt idx="95">
                  <c:v>51.45609378396253</c:v>
                </c:pt>
                <c:pt idx="96">
                  <c:v>74.505575194399839</c:v>
                </c:pt>
                <c:pt idx="97">
                  <c:v>95.156680411260837</c:v>
                </c:pt>
                <c:pt idx="98">
                  <c:v>112.32070068028486</c:v>
                </c:pt>
                <c:pt idx="99">
                  <c:v>125.02368642163519</c:v>
                </c:pt>
                <c:pt idx="100">
                  <c:v>132.47361372443513</c:v>
                </c:pt>
                <c:pt idx="101">
                  <c:v>134.11925335710268</c:v>
                </c:pt>
                <c:pt idx="102">
                  <c:v>129.69592307443199</c:v>
                </c:pt>
                <c:pt idx="103">
                  <c:v>119.25419227485615</c:v>
                </c:pt>
                <c:pt idx="104">
                  <c:v>103.16884096732009</c:v>
                </c:pt>
                <c:pt idx="105">
                  <c:v>82.126841725018423</c:v>
                </c:pt>
                <c:pt idx="106">
                  <c:v>57.094707465673331</c:v>
                </c:pt>
                <c:pt idx="107">
                  <c:v>29.267099809800211</c:v>
                </c:pt>
                <c:pt idx="108">
                  <c:v>0</c:v>
                </c:pt>
                <c:pt idx="109">
                  <c:v>-29.329608423441901</c:v>
                </c:pt>
                <c:pt idx="110">
                  <c:v>-57.590299608729588</c:v>
                </c:pt>
                <c:pt idx="111">
                  <c:v>-83.774566001339949</c:v>
                </c:pt>
                <c:pt idx="112">
                  <c:v>-106.99331937718233</c:v>
                </c:pt>
                <c:pt idx="113">
                  <c:v>-123.94879578900641</c:v>
                </c:pt>
                <c:pt idx="114">
                  <c:v>-135.20548801939452</c:v>
                </c:pt>
                <c:pt idx="115">
                  <c:v>-140.37970890507063</c:v>
                </c:pt>
                <c:pt idx="116">
                  <c:v>-139.41308724662403</c:v>
                </c:pt>
                <c:pt idx="117">
                  <c:v>-132.56374457391317</c:v>
                </c:pt>
                <c:pt idx="118">
                  <c:v>-120.37770092070622</c:v>
                </c:pt>
                <c:pt idx="119">
                  <c:v>-103.64320291846191</c:v>
                </c:pt>
                <c:pt idx="120">
                  <c:v>-83.33190079029184</c:v>
                </c:pt>
                <c:pt idx="121">
                  <c:v>-60.531689895835136</c:v>
                </c:pt>
                <c:pt idx="122">
                  <c:v>-36.376494804354337</c:v>
                </c:pt>
                <c:pt idx="123">
                  <c:v>-11.978266582001414</c:v>
                </c:pt>
                <c:pt idx="124">
                  <c:v>11.634008043860879</c:v>
                </c:pt>
                <c:pt idx="125">
                  <c:v>33.564368458153503</c:v>
                </c:pt>
                <c:pt idx="126">
                  <c:v>53.086285289272531</c:v>
                </c:pt>
                <c:pt idx="127">
                  <c:v>69.664043311015035</c:v>
                </c:pt>
                <c:pt idx="128">
                  <c:v>82.959118472080362</c:v>
                </c:pt>
                <c:pt idx="129">
                  <c:v>92.822819201911813</c:v>
                </c:pt>
                <c:pt idx="130">
                  <c:v>99.277464580430347</c:v>
                </c:pt>
                <c:pt idx="131">
                  <c:v>102.48904091060646</c:v>
                </c:pt>
                <c:pt idx="132">
                  <c:v>102.73458133076056</c:v>
                </c:pt>
                <c:pt idx="133">
                  <c:v>100.3674676058927</c:v>
                </c:pt>
                <c:pt idx="134">
                  <c:v>95.783517667426352</c:v>
                </c:pt>
                <c:pt idx="135">
                  <c:v>89.390182426585383</c:v>
                </c:pt>
                <c:pt idx="136">
                  <c:v>81.580526911730203</c:v>
                </c:pt>
                <c:pt idx="137">
                  <c:v>72.713004750288945</c:v>
                </c:pt>
                <c:pt idx="138">
                  <c:v>63.097425222760421</c:v>
                </c:pt>
                <c:pt idx="139">
                  <c:v>52.98700845879555</c:v>
                </c:pt>
                <c:pt idx="140">
                  <c:v>42.576051216413745</c:v>
                </c:pt>
                <c:pt idx="141">
                  <c:v>32.002484597262843</c:v>
                </c:pt>
                <c:pt idx="142">
                  <c:v>21.354479989762535</c:v>
                </c:pt>
                <c:pt idx="143">
                  <c:v>10.68022345863467</c:v>
                </c:pt>
                <c:pt idx="144">
                  <c:v>2.0064855993862446E-14</c:v>
                </c:pt>
              </c:numCache>
            </c:numRef>
          </c:yVal>
          <c:smooth val="1"/>
          <c:extLst>
            <c:ext xmlns:c16="http://schemas.microsoft.com/office/drawing/2014/chart" uri="{C3380CC4-5D6E-409C-BE32-E72D297353CC}">
              <c16:uniqueId val="{00000001-E2B4-42B0-A2E3-F8B03FE7746D}"/>
            </c:ext>
          </c:extLst>
        </c:ser>
        <c:ser>
          <c:idx val="2"/>
          <c:order val="2"/>
          <c:tx>
            <c:strRef>
              <c:f>Динамика!$CB$710</c:f>
              <c:strCache>
                <c:ptCount val="1"/>
                <c:pt idx="0">
                  <c:v>Мкш3</c:v>
                </c:pt>
              </c:strCache>
            </c:strRef>
          </c:tx>
          <c:spPr>
            <a:ln w="28575" cap="rnd">
              <a:solidFill>
                <a:schemeClr val="tx1"/>
              </a:solidFill>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Динамика!$CB$711:$CB$855</c:f>
              <c:numCache>
                <c:formatCode>0.00</c:formatCode>
                <c:ptCount val="145"/>
                <c:pt idx="0">
                  <c:v>2.0064855993862446E-14</c:v>
                </c:pt>
                <c:pt idx="1">
                  <c:v>-40.015008425249562</c:v>
                </c:pt>
                <c:pt idx="2">
                  <c:v>-78.98638022116981</c:v>
                </c:pt>
                <c:pt idx="3">
                  <c:v>-115.91851290638903</c:v>
                </c:pt>
                <c:pt idx="4">
                  <c:v>-149.90821267198694</c:v>
                </c:pt>
                <c:pt idx="5">
                  <c:v>-177.6064736477083</c:v>
                </c:pt>
                <c:pt idx="6">
                  <c:v>-199.48061074793361</c:v>
                </c:pt>
                <c:pt idx="7">
                  <c:v>-214.99821414540702</c:v>
                </c:pt>
                <c:pt idx="8">
                  <c:v>-223.89911441879093</c:v>
                </c:pt>
                <c:pt idx="9">
                  <c:v>-226.1899607550352</c:v>
                </c:pt>
                <c:pt idx="10">
                  <c:v>-222.12469431520293</c:v>
                </c:pt>
                <c:pt idx="11">
                  <c:v>-212.17411060299236</c:v>
                </c:pt>
                <c:pt idx="12">
                  <c:v>-196.98857591612318</c:v>
                </c:pt>
                <c:pt idx="13">
                  <c:v>-177.35836343668848</c:v>
                </c:pt>
                <c:pt idx="14">
                  <c:v>-154.17594625278744</c:v>
                </c:pt>
                <c:pt idx="15">
                  <c:v>-128.40393410141837</c:v>
                </c:pt>
                <c:pt idx="16">
                  <c:v>-101.05124472719908</c:v>
                </c:pt>
                <c:pt idx="17">
                  <c:v>-73.158701322525275</c:v>
                </c:pt>
                <c:pt idx="18">
                  <c:v>-45.79373292001258</c:v>
                </c:pt>
                <c:pt idx="19">
                  <c:v>-20.05242800603105</c:v>
                </c:pt>
                <c:pt idx="20">
                  <c:v>2.933972303440143</c:v>
                </c:pt>
                <c:pt idx="21">
                  <c:v>21.991863314940744</c:v>
                </c:pt>
                <c:pt idx="22">
                  <c:v>35.901575217616035</c:v>
                </c:pt>
                <c:pt idx="23">
                  <c:v>43.40189734766021</c:v>
                </c:pt>
                <c:pt idx="24">
                  <c:v>43.208677679122523</c:v>
                </c:pt>
                <c:pt idx="25">
                  <c:v>34.056409883829417</c:v>
                </c:pt>
                <c:pt idx="26">
                  <c:v>14.779086170874649</c:v>
                </c:pt>
                <c:pt idx="27">
                  <c:v>-15.537531348105858</c:v>
                </c:pt>
                <c:pt idx="28">
                  <c:v>-57.268886001546491</c:v>
                </c:pt>
                <c:pt idx="29">
                  <c:v>-109.71184451146527</c:v>
                </c:pt>
                <c:pt idx="30">
                  <c:v>-162.10911162433428</c:v>
                </c:pt>
                <c:pt idx="31">
                  <c:v>-219.4434463933691</c:v>
                </c:pt>
                <c:pt idx="32">
                  <c:v>-273.06928400007087</c:v>
                </c:pt>
                <c:pt idx="33">
                  <c:v>-305.19537010830129</c:v>
                </c:pt>
                <c:pt idx="34">
                  <c:v>-285.40877651853248</c:v>
                </c:pt>
                <c:pt idx="35">
                  <c:v>-194.81992627506511</c:v>
                </c:pt>
                <c:pt idx="36">
                  <c:v>-6.2365064441290887E-13</c:v>
                </c:pt>
                <c:pt idx="37">
                  <c:v>357.40277145141812</c:v>
                </c:pt>
                <c:pt idx="38">
                  <c:v>873.06366912884346</c:v>
                </c:pt>
                <c:pt idx="39">
                  <c:v>1090.8014505670674</c:v>
                </c:pt>
                <c:pt idx="40">
                  <c:v>1017.5138219384125</c:v>
                </c:pt>
                <c:pt idx="41">
                  <c:v>926.79900305611591</c:v>
                </c:pt>
                <c:pt idx="42">
                  <c:v>848.7141200311728</c:v>
                </c:pt>
                <c:pt idx="43">
                  <c:v>756.93750967661686</c:v>
                </c:pt>
                <c:pt idx="44">
                  <c:v>669.55810156304483</c:v>
                </c:pt>
                <c:pt idx="45">
                  <c:v>569.47702164410055</c:v>
                </c:pt>
                <c:pt idx="46">
                  <c:v>482.40844938446037</c:v>
                </c:pt>
                <c:pt idx="47">
                  <c:v>410.54926418991533</c:v>
                </c:pt>
                <c:pt idx="48">
                  <c:v>353.08638944252345</c:v>
                </c:pt>
                <c:pt idx="49">
                  <c:v>308.53962825477987</c:v>
                </c:pt>
                <c:pt idx="50">
                  <c:v>275.14484289109453</c:v>
                </c:pt>
                <c:pt idx="51">
                  <c:v>251.0519174332062</c:v>
                </c:pt>
                <c:pt idx="52">
                  <c:v>234.42198819222278</c:v>
                </c:pt>
                <c:pt idx="53">
                  <c:v>223.4689009558752</c:v>
                </c:pt>
                <c:pt idx="54">
                  <c:v>216.46924083384155</c:v>
                </c:pt>
                <c:pt idx="55">
                  <c:v>211.75499597862128</c:v>
                </c:pt>
                <c:pt idx="56">
                  <c:v>207.69794960431187</c:v>
                </c:pt>
                <c:pt idx="57">
                  <c:v>202.69251787978197</c:v>
                </c:pt>
                <c:pt idx="58">
                  <c:v>195.14261783266508</c:v>
                </c:pt>
                <c:pt idx="59">
                  <c:v>183.45780945194781</c:v>
                </c:pt>
                <c:pt idx="60">
                  <c:v>166.06468297634561</c:v>
                </c:pt>
                <c:pt idx="61">
                  <c:v>141.44233863287391</c:v>
                </c:pt>
                <c:pt idx="62">
                  <c:v>107.7028275999054</c:v>
                </c:pt>
                <c:pt idx="63">
                  <c:v>63.623445846038337</c:v>
                </c:pt>
                <c:pt idx="64">
                  <c:v>8.9555174792559455</c:v>
                </c:pt>
                <c:pt idx="65">
                  <c:v>-55.499874731318414</c:v>
                </c:pt>
                <c:pt idx="66">
                  <c:v>-118.91246762758496</c:v>
                </c:pt>
                <c:pt idx="67">
                  <c:v>-186.21291315013985</c:v>
                </c:pt>
                <c:pt idx="68">
                  <c:v>-248.72026257212519</c:v>
                </c:pt>
                <c:pt idx="69">
                  <c:v>-288.6206675356695</c:v>
                </c:pt>
                <c:pt idx="70">
                  <c:v>-275.48784056571492</c:v>
                </c:pt>
                <c:pt idx="71">
                  <c:v>-190.42503366853873</c:v>
                </c:pt>
                <c:pt idx="72">
                  <c:v>-5.6194293933273689E-13</c:v>
                </c:pt>
                <c:pt idx="73">
                  <c:v>354.22767702084462</c:v>
                </c:pt>
                <c:pt idx="74">
                  <c:v>868.04186786259618</c:v>
                </c:pt>
                <c:pt idx="75">
                  <c:v>1085.2933130224292</c:v>
                </c:pt>
                <c:pt idx="76">
                  <c:v>1012.9123394458184</c:v>
                </c:pt>
                <c:pt idx="77">
                  <c:v>924.53003301861702</c:v>
                </c:pt>
                <c:pt idx="78">
                  <c:v>846.36930360284327</c:v>
                </c:pt>
                <c:pt idx="79">
                  <c:v>754.74229048203438</c:v>
                </c:pt>
                <c:pt idx="80">
                  <c:v>667.79165855931433</c:v>
                </c:pt>
                <c:pt idx="81">
                  <c:v>568.4798251037098</c:v>
                </c:pt>
                <c:pt idx="82">
                  <c:v>482.59097768170341</c:v>
                </c:pt>
                <c:pt idx="83">
                  <c:v>412.40193501981383</c:v>
                </c:pt>
                <c:pt idx="84">
                  <c:v>357.19078931696572</c:v>
                </c:pt>
                <c:pt idx="85">
                  <c:v>315.58117015443713</c:v>
                </c:pt>
                <c:pt idx="86">
                  <c:v>285.9270483964724</c:v>
                </c:pt>
                <c:pt idx="87">
                  <c:v>266.51261055182783</c:v>
                </c:pt>
                <c:pt idx="88">
                  <c:v>255.65180555084083</c:v>
                </c:pt>
                <c:pt idx="89">
                  <c:v>251.73266469478261</c:v>
                </c:pt>
                <c:pt idx="90">
                  <c:v>253.23089487478336</c:v>
                </c:pt>
                <c:pt idx="91">
                  <c:v>258.70694338411676</c:v>
                </c:pt>
                <c:pt idx="92">
                  <c:v>266.79568205759932</c:v>
                </c:pt>
                <c:pt idx="93">
                  <c:v>276.19525903888905</c:v>
                </c:pt>
                <c:pt idx="94">
                  <c:v>285.66002761642045</c:v>
                </c:pt>
                <c:pt idx="95">
                  <c:v>294.00104679885658</c:v>
                </c:pt>
                <c:pt idx="96">
                  <c:v>300.09616182238346</c:v>
                </c:pt>
                <c:pt idx="97">
                  <c:v>302.91007676619802</c:v>
                </c:pt>
                <c:pt idx="98">
                  <c:v>301.02795977674197</c:v>
                </c:pt>
                <c:pt idx="99">
                  <c:v>293.57484604236475</c:v>
                </c:pt>
                <c:pt idx="100">
                  <c:v>280.27854411696774</c:v>
                </c:pt>
                <c:pt idx="101">
                  <c:v>261.04422788753845</c:v>
                </c:pt>
                <c:pt idx="102">
                  <c:v>235.98999229394173</c:v>
                </c:pt>
                <c:pt idx="103">
                  <c:v>205.47173397688096</c:v>
                </c:pt>
                <c:pt idx="104">
                  <c:v>170.09391361167954</c:v>
                </c:pt>
                <c:pt idx="105">
                  <c:v>130.70402889491302</c:v>
                </c:pt>
                <c:pt idx="106">
                  <c:v>88.370123408253406</c:v>
                </c:pt>
                <c:pt idx="107">
                  <c:v>44.342215874961262</c:v>
                </c:pt>
                <c:pt idx="108">
                  <c:v>8.177256107403442E-14</c:v>
                </c:pt>
                <c:pt idx="109">
                  <c:v>-43.190102855823021</c:v>
                </c:pt>
                <c:pt idx="110">
                  <c:v>-84.008181487417005</c:v>
                </c:pt>
                <c:pt idx="111">
                  <c:v>-121.42665045102706</c:v>
                </c:pt>
                <c:pt idx="112">
                  <c:v>-154.50969516458119</c:v>
                </c:pt>
                <c:pt idx="113">
                  <c:v>-179.87544368520719</c:v>
                </c:pt>
                <c:pt idx="114">
                  <c:v>-201.82542717626308</c:v>
                </c:pt>
                <c:pt idx="115">
                  <c:v>-217.19343333998944</c:v>
                </c:pt>
                <c:pt idx="116">
                  <c:v>-225.66555742252143</c:v>
                </c:pt>
                <c:pt idx="117">
                  <c:v>-227.18715729542589</c:v>
                </c:pt>
                <c:pt idx="118">
                  <c:v>-221.94216601795989</c:v>
                </c:pt>
                <c:pt idx="119">
                  <c:v>-210.32143977309386</c:v>
                </c:pt>
                <c:pt idx="120">
                  <c:v>-192.88417604168092</c:v>
                </c:pt>
                <c:pt idx="121">
                  <c:v>-170.31682153703122</c:v>
                </c:pt>
                <c:pt idx="122">
                  <c:v>-143.39374074740954</c:v>
                </c:pt>
                <c:pt idx="123">
                  <c:v>-112.94324098279675</c:v>
                </c:pt>
                <c:pt idx="124">
                  <c:v>-79.821427368581013</c:v>
                </c:pt>
                <c:pt idx="125">
                  <c:v>-44.894937583617867</c:v>
                </c:pt>
                <c:pt idx="126">
                  <c:v>-9.0320788790707738</c:v>
                </c:pt>
                <c:pt idx="127">
                  <c:v>26.899519399464424</c:v>
                </c:pt>
                <c:pt idx="128">
                  <c:v>62.031704756727571</c:v>
                </c:pt>
                <c:pt idx="129">
                  <c:v>95.494604474047804</c:v>
                </c:pt>
                <c:pt idx="130">
                  <c:v>126.41898500137141</c:v>
                </c:pt>
                <c:pt idx="131">
                  <c:v>153.94513469456899</c:v>
                </c:pt>
                <c:pt idx="132">
                  <c:v>177.24015652516039</c:v>
                </c:pt>
                <c:pt idx="133">
                  <c:v>195.52414801715355</c:v>
                </c:pt>
                <c:pt idx="134">
                  <c:v>208.1042183477112</c:v>
                </c:pt>
                <c:pt idx="135">
                  <c:v>214.41386884822057</c:v>
                </c:pt>
                <c:pt idx="136">
                  <c:v>214.05414063616533</c:v>
                </c:pt>
                <c:pt idx="137">
                  <c:v>206.83225810739162</c:v>
                </c:pt>
                <c:pt idx="138">
                  <c:v>192.79334829719241</c:v>
                </c:pt>
                <c:pt idx="139">
                  <c:v>172.24120073365171</c:v>
                </c:pt>
                <c:pt idx="140">
                  <c:v>145.74489218373384</c:v>
                </c:pt>
                <c:pt idx="141">
                  <c:v>114.12932632228126</c:v>
                </c:pt>
                <c:pt idx="142">
                  <c:v>78.449187455435862</c:v>
                </c:pt>
                <c:pt idx="143">
                  <c:v>39.947323268434879</c:v>
                </c:pt>
                <c:pt idx="144">
                  <c:v>1.5235514428850459E-13</c:v>
                </c:pt>
              </c:numCache>
            </c:numRef>
          </c:yVal>
          <c:smooth val="1"/>
          <c:extLst>
            <c:ext xmlns:c16="http://schemas.microsoft.com/office/drawing/2014/chart" uri="{C3380CC4-5D6E-409C-BE32-E72D297353CC}">
              <c16:uniqueId val="{00000002-E2B4-42B0-A2E3-F8B03FE7746D}"/>
            </c:ext>
          </c:extLst>
        </c:ser>
        <c:dLbls>
          <c:showLegendKey val="0"/>
          <c:showVal val="0"/>
          <c:showCatName val="0"/>
          <c:showSerName val="0"/>
          <c:showPercent val="0"/>
          <c:showBubbleSize val="0"/>
        </c:dLbls>
        <c:axId val="539926920"/>
        <c:axId val="539929544"/>
      </c:scatterChart>
      <c:valAx>
        <c:axId val="539926920"/>
        <c:scaling>
          <c:orientation val="minMax"/>
          <c:max val="72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sz="1800" b="0" i="0" baseline="0">
                    <a:effectLst/>
                  </a:rPr>
                  <a:t>ϕ</a:t>
                </a:r>
                <a:r>
                  <a:rPr lang="ar-AE" sz="1800" b="0" i="0" baseline="0">
                    <a:effectLst/>
                  </a:rPr>
                  <a:t>ﹾ</a:t>
                </a:r>
                <a:r>
                  <a:rPr lang="ru-RU" sz="1800" b="0" i="0" baseline="0">
                    <a:effectLst/>
                  </a:rPr>
                  <a:t>,ПКВ</a:t>
                </a:r>
                <a:endParaRPr lang="ru-RU">
                  <a:effectLst/>
                </a:endParaRPr>
              </a:p>
            </c:rich>
          </c:tx>
          <c:layout>
            <c:manualLayout>
              <c:xMode val="edge"/>
              <c:yMode val="edge"/>
              <c:x val="0.87324398800717073"/>
              <c:y val="0.7077829898922208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39929544"/>
        <c:crosses val="autoZero"/>
        <c:crossBetween val="midCat"/>
        <c:majorUnit val="30"/>
        <c:minorUnit val="5"/>
      </c:valAx>
      <c:valAx>
        <c:axId val="5399295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t" anchorCtr="0"/>
              <a:lstStyle/>
              <a:p>
                <a:pPr>
                  <a:defRPr sz="1000" b="0" i="0" u="none" strike="noStrike" kern="1200" baseline="0">
                    <a:solidFill>
                      <a:schemeClr val="tx1">
                        <a:lumMod val="65000"/>
                        <a:lumOff val="35000"/>
                      </a:schemeClr>
                    </a:solidFill>
                    <a:latin typeface="+mn-lt"/>
                    <a:ea typeface="+mn-ea"/>
                    <a:cs typeface="+mn-cs"/>
                  </a:defRPr>
                </a:pPr>
                <a:r>
                  <a:rPr lang="ru-RU"/>
                  <a:t>Н∙м</a:t>
                </a:r>
              </a:p>
            </c:rich>
          </c:tx>
          <c:layout>
            <c:manualLayout>
              <c:xMode val="edge"/>
              <c:yMode val="edge"/>
              <c:x val="0"/>
              <c:y val="6.6404199475065623E-2"/>
            </c:manualLayout>
          </c:layout>
          <c:overlay val="0"/>
          <c:spPr>
            <a:noFill/>
            <a:ln>
              <a:noFill/>
            </a:ln>
            <a:effectLst/>
          </c:spPr>
          <c:txPr>
            <a:bodyPr rot="0" spcFirstLastPara="1" vertOverflow="ellipsis" wrap="square" anchor="t" anchorCtr="0"/>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39926920"/>
        <c:crosses val="autoZero"/>
        <c:crossBetween val="midCat"/>
      </c:valAx>
      <c:spPr>
        <a:noFill/>
        <a:ln>
          <a:noFill/>
        </a:ln>
        <a:effectLst/>
      </c:spPr>
    </c:plotArea>
    <c:legend>
      <c:legendPos val="r"/>
      <c:layout>
        <c:manualLayout>
          <c:xMode val="edge"/>
          <c:yMode val="edge"/>
          <c:x val="0.83304488420662426"/>
          <c:y val="0.23264177651950813"/>
          <c:w val="0.15549195221971782"/>
          <c:h val="0.2293422591838941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9110130173122298E-2"/>
          <c:y val="0.14351851851851852"/>
          <c:w val="0.90688694689678939"/>
          <c:h val="0.82870370370370372"/>
        </c:manualLayout>
      </c:layout>
      <c:scatterChart>
        <c:scatterStyle val="smoothMarker"/>
        <c:varyColors val="0"/>
        <c:ser>
          <c:idx val="1"/>
          <c:order val="0"/>
          <c:tx>
            <c:strRef>
              <c:f>Динамика!$CK$710</c:f>
              <c:strCache>
                <c:ptCount val="1"/>
                <c:pt idx="0">
                  <c:v>Mi3</c:v>
                </c:pt>
              </c:strCache>
            </c:strRef>
          </c:tx>
          <c:spPr>
            <a:ln w="19050" cap="rnd">
              <a:solidFill>
                <a:schemeClr val="tx1"/>
              </a:solidFill>
              <a:prstDash val="sysDot"/>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Динамика!$CK$711:$CK$855</c:f>
              <c:numCache>
                <c:formatCode>0.00</c:formatCode>
                <c:ptCount val="145"/>
                <c:pt idx="0">
                  <c:v>8.177256107403442E-14</c:v>
                </c:pt>
                <c:pt idx="1">
                  <c:v>-13.860494432381119</c:v>
                </c:pt>
                <c:pt idx="2">
                  <c:v>-26.417881878687421</c:v>
                </c:pt>
                <c:pt idx="3">
                  <c:v>-37.652084449687116</c:v>
                </c:pt>
                <c:pt idx="4">
                  <c:v>-47.516375787398857</c:v>
                </c:pt>
                <c:pt idx="5">
                  <c:v>-55.926647896200784</c:v>
                </c:pt>
                <c:pt idx="6">
                  <c:v>-66.61993915686854</c:v>
                </c:pt>
                <c:pt idx="7">
                  <c:v>-76.813724434918825</c:v>
                </c:pt>
                <c:pt idx="8">
                  <c:v>-86.2524701758974</c:v>
                </c:pt>
                <c:pt idx="9">
                  <c:v>-94.623412721512707</c:v>
                </c:pt>
                <c:pt idx="10">
                  <c:v>-101.56446509725369</c:v>
                </c:pt>
                <c:pt idx="11">
                  <c:v>-106.67823685463196</c:v>
                </c:pt>
                <c:pt idx="12">
                  <c:v>-109.55227525138909</c:v>
                </c:pt>
                <c:pt idx="13">
                  <c:v>-109.78513164119609</c:v>
                </c:pt>
                <c:pt idx="14">
                  <c:v>-107.01724594305522</c:v>
                </c:pt>
                <c:pt idx="15">
                  <c:v>-100.96497440079534</c:v>
                </c:pt>
                <c:pt idx="16">
                  <c:v>-91.455435412441886</c:v>
                </c:pt>
                <c:pt idx="17">
                  <c:v>-78.45930604177137</c:v>
                </c:pt>
                <c:pt idx="18">
                  <c:v>-62.118364168343305</c:v>
                </c:pt>
                <c:pt idx="19">
                  <c:v>-42.764523911550612</c:v>
                </c:pt>
                <c:pt idx="20">
                  <c:v>-20.927413715352792</c:v>
                </c:pt>
                <c:pt idx="21">
                  <c:v>2.6717852721359856</c:v>
                </c:pt>
                <c:pt idx="22">
                  <c:v>27.141520420941067</c:v>
                </c:pt>
                <c:pt idx="23">
                  <c:v>51.45609378396253</c:v>
                </c:pt>
                <c:pt idx="24">
                  <c:v>74.505575194399839</c:v>
                </c:pt>
                <c:pt idx="25">
                  <c:v>95.156680411260837</c:v>
                </c:pt>
                <c:pt idx="26">
                  <c:v>112.32070068028486</c:v>
                </c:pt>
                <c:pt idx="27">
                  <c:v>125.02368642163519</c:v>
                </c:pt>
                <c:pt idx="28">
                  <c:v>132.47361372443513</c:v>
                </c:pt>
                <c:pt idx="29">
                  <c:v>134.11925335710268</c:v>
                </c:pt>
                <c:pt idx="30">
                  <c:v>129.69592307443199</c:v>
                </c:pt>
                <c:pt idx="31">
                  <c:v>119.25419227485615</c:v>
                </c:pt>
                <c:pt idx="32">
                  <c:v>103.16884096732009</c:v>
                </c:pt>
                <c:pt idx="33">
                  <c:v>82.126841725018423</c:v>
                </c:pt>
                <c:pt idx="34">
                  <c:v>57.094707465673331</c:v>
                </c:pt>
                <c:pt idx="35">
                  <c:v>29.267099809800211</c:v>
                </c:pt>
                <c:pt idx="36">
                  <c:v>0</c:v>
                </c:pt>
                <c:pt idx="37">
                  <c:v>-29.329608423441901</c:v>
                </c:pt>
                <c:pt idx="38">
                  <c:v>-57.590299608729588</c:v>
                </c:pt>
                <c:pt idx="39">
                  <c:v>-83.774566001339949</c:v>
                </c:pt>
                <c:pt idx="40">
                  <c:v>-106.99331937718233</c:v>
                </c:pt>
                <c:pt idx="41">
                  <c:v>-123.94879578900641</c:v>
                </c:pt>
                <c:pt idx="42">
                  <c:v>-135.20548801939452</c:v>
                </c:pt>
                <c:pt idx="43">
                  <c:v>-140.37970890507063</c:v>
                </c:pt>
                <c:pt idx="44">
                  <c:v>-139.41308724662403</c:v>
                </c:pt>
                <c:pt idx="45">
                  <c:v>-132.56374457391317</c:v>
                </c:pt>
                <c:pt idx="46">
                  <c:v>-120.37770092070622</c:v>
                </c:pt>
                <c:pt idx="47">
                  <c:v>-103.64320291846191</c:v>
                </c:pt>
                <c:pt idx="48">
                  <c:v>-83.33190079029184</c:v>
                </c:pt>
                <c:pt idx="49">
                  <c:v>-60.531689895835136</c:v>
                </c:pt>
                <c:pt idx="50">
                  <c:v>-36.376494804354337</c:v>
                </c:pt>
                <c:pt idx="51">
                  <c:v>-11.978266582001414</c:v>
                </c:pt>
                <c:pt idx="52">
                  <c:v>11.634008043860879</c:v>
                </c:pt>
                <c:pt idx="53">
                  <c:v>33.564368458153503</c:v>
                </c:pt>
                <c:pt idx="54">
                  <c:v>53.086285289272531</c:v>
                </c:pt>
                <c:pt idx="55">
                  <c:v>69.664043311015035</c:v>
                </c:pt>
                <c:pt idx="56">
                  <c:v>82.959118472080362</c:v>
                </c:pt>
                <c:pt idx="57">
                  <c:v>92.822819201911813</c:v>
                </c:pt>
                <c:pt idx="58">
                  <c:v>99.277464580430347</c:v>
                </c:pt>
                <c:pt idx="59">
                  <c:v>102.48904091060646</c:v>
                </c:pt>
                <c:pt idx="60">
                  <c:v>102.73458133076056</c:v>
                </c:pt>
                <c:pt idx="61">
                  <c:v>100.3674676058927</c:v>
                </c:pt>
                <c:pt idx="62">
                  <c:v>95.783517667426352</c:v>
                </c:pt>
                <c:pt idx="63">
                  <c:v>89.390182426585383</c:v>
                </c:pt>
                <c:pt idx="64">
                  <c:v>81.580526911730203</c:v>
                </c:pt>
                <c:pt idx="65">
                  <c:v>72.713004750288945</c:v>
                </c:pt>
                <c:pt idx="66">
                  <c:v>63.097425222760421</c:v>
                </c:pt>
                <c:pt idx="67">
                  <c:v>52.98700845879555</c:v>
                </c:pt>
                <c:pt idx="68">
                  <c:v>42.576051216413745</c:v>
                </c:pt>
                <c:pt idx="69">
                  <c:v>32.002484597262843</c:v>
                </c:pt>
                <c:pt idx="70">
                  <c:v>21.354479989762535</c:v>
                </c:pt>
                <c:pt idx="71">
                  <c:v>10.68022345863467</c:v>
                </c:pt>
                <c:pt idx="72">
                  <c:v>2.0064855993862446E-14</c:v>
                </c:pt>
                <c:pt idx="73">
                  <c:v>-10.685400001807659</c:v>
                </c:pt>
                <c:pt idx="74">
                  <c:v>-21.39608061244023</c:v>
                </c:pt>
                <c:pt idx="75">
                  <c:v>-32.14394690504907</c:v>
                </c:pt>
                <c:pt idx="76">
                  <c:v>-42.914893294804614</c:v>
                </c:pt>
                <c:pt idx="77">
                  <c:v>-53.657677858701888</c:v>
                </c:pt>
                <c:pt idx="78">
                  <c:v>-64.275122728539088</c:v>
                </c:pt>
                <c:pt idx="79">
                  <c:v>-74.618505240336376</c:v>
                </c:pt>
                <c:pt idx="80">
                  <c:v>-84.486027172166885</c:v>
                </c:pt>
                <c:pt idx="81">
                  <c:v>-93.626216181122018</c:v>
                </c:pt>
                <c:pt idx="82">
                  <c:v>-101.7469933944967</c:v>
                </c:pt>
                <c:pt idx="83">
                  <c:v>-108.53090768453043</c:v>
                </c:pt>
                <c:pt idx="84">
                  <c:v>-113.65667512583134</c:v>
                </c:pt>
                <c:pt idx="85">
                  <c:v>-116.82667354085333</c:v>
                </c:pt>
                <c:pt idx="86">
                  <c:v>-117.7994514484331</c:v>
                </c:pt>
                <c:pt idx="87">
                  <c:v>-116.42566751941695</c:v>
                </c:pt>
                <c:pt idx="88">
                  <c:v>-112.68525277105995</c:v>
                </c:pt>
                <c:pt idx="89">
                  <c:v>-106.72306978067878</c:v>
                </c:pt>
                <c:pt idx="90">
                  <c:v>-98.880018209285112</c:v>
                </c:pt>
                <c:pt idx="91">
                  <c:v>-89.716471317046086</c:v>
                </c:pt>
                <c:pt idx="92">
                  <c:v>-80.025146168640219</c:v>
                </c:pt>
                <c:pt idx="93">
                  <c:v>-70.830955886971068</c:v>
                </c:pt>
                <c:pt idx="94">
                  <c:v>-63.375889362814313</c:v>
                </c:pt>
                <c:pt idx="95">
                  <c:v>-59.087143562946252</c:v>
                </c:pt>
                <c:pt idx="96">
                  <c:v>-59.525903651638039</c:v>
                </c:pt>
                <c:pt idx="97">
                  <c:v>-66.311057722063282</c:v>
                </c:pt>
                <c:pt idx="98">
                  <c:v>-81.004431496551703</c:v>
                </c:pt>
                <c:pt idx="99">
                  <c:v>-104.92771377469124</c:v>
                </c:pt>
                <c:pt idx="100">
                  <c:v>-138.84941291327669</c:v>
                </c:pt>
                <c:pt idx="101">
                  <c:v>-182.42484926175422</c:v>
                </c:pt>
                <c:pt idx="102">
                  <c:v>-225.2065368470947</c:v>
                </c:pt>
                <c:pt idx="103">
                  <c:v>-272.43045485216464</c:v>
                </c:pt>
                <c:pt idx="104">
                  <c:v>-315.64533521648463</c:v>
                </c:pt>
                <c:pt idx="105">
                  <c:v>-337.19785470556411</c:v>
                </c:pt>
                <c:pt idx="106">
                  <c:v>-306.763256508295</c:v>
                </c:pt>
                <c:pt idx="107">
                  <c:v>-205.50014973369977</c:v>
                </c:pt>
                <c:pt idx="108">
                  <c:v>-6.4371550040677135E-13</c:v>
                </c:pt>
                <c:pt idx="109">
                  <c:v>368.08817145322575</c:v>
                </c:pt>
                <c:pt idx="110">
                  <c:v>894.45974974128364</c:v>
                </c:pt>
                <c:pt idx="111">
                  <c:v>1122.9453974721164</c:v>
                </c:pt>
                <c:pt idx="112">
                  <c:v>1060.4287152332172</c:v>
                </c:pt>
                <c:pt idx="113">
                  <c:v>980.45668091481775</c:v>
                </c:pt>
                <c:pt idx="114">
                  <c:v>912.98924275971183</c:v>
                </c:pt>
                <c:pt idx="115">
                  <c:v>831.55601491695325</c:v>
                </c:pt>
                <c:pt idx="116">
                  <c:v>754.04412873521176</c:v>
                </c:pt>
                <c:pt idx="117">
                  <c:v>663.10323782522255</c:v>
                </c:pt>
                <c:pt idx="118">
                  <c:v>584.15544277895708</c:v>
                </c:pt>
                <c:pt idx="119">
                  <c:v>519.0801718744458</c:v>
                </c:pt>
                <c:pt idx="120">
                  <c:v>466.74306456835478</c:v>
                </c:pt>
                <c:pt idx="121">
                  <c:v>425.36630179563321</c:v>
                </c:pt>
                <c:pt idx="122">
                  <c:v>392.94429433952763</c:v>
                </c:pt>
                <c:pt idx="123">
                  <c:v>367.47758495262315</c:v>
                </c:pt>
                <c:pt idx="124">
                  <c:v>347.10724096328272</c:v>
                </c:pt>
                <c:pt idx="125">
                  <c:v>330.19197073655397</c:v>
                </c:pt>
                <c:pt idx="126">
                  <c:v>315.34925904312666</c:v>
                </c:pt>
                <c:pt idx="127">
                  <c:v>301.47146729566737</c:v>
                </c:pt>
                <c:pt idx="128">
                  <c:v>287.72309577295209</c:v>
                </c:pt>
                <c:pt idx="129">
                  <c:v>273.52347376675306</c:v>
                </c:pt>
                <c:pt idx="130">
                  <c:v>258.5185071954794</c:v>
                </c:pt>
                <c:pt idx="131">
                  <c:v>242.54495301489405</c:v>
                </c:pt>
                <c:pt idx="132">
                  <c:v>225.59058662798364</c:v>
                </c:pt>
                <c:pt idx="133">
                  <c:v>207.75339635493719</c:v>
                </c:pt>
                <c:pt idx="134">
                  <c:v>188.70725909645711</c:v>
                </c:pt>
                <c:pt idx="135">
                  <c:v>168.55115962072958</c:v>
                </c:pt>
                <c:pt idx="136">
                  <c:v>147.80493039253264</c:v>
                </c:pt>
                <c:pt idx="137">
                  <c:v>126.9249745304358</c:v>
                </c:pt>
                <c:pt idx="138">
                  <c:v>106.29406921950974</c:v>
                </c:pt>
                <c:pt idx="139">
                  <c:v>86.217541702024803</c:v>
                </c:pt>
                <c:pt idx="140">
                  <c:v>66.925072644359446</c:v>
                </c:pt>
                <c:pt idx="141">
                  <c:v>48.577187169894607</c:v>
                </c:pt>
                <c:pt idx="142">
                  <c:v>31.275415942580079</c:v>
                </c:pt>
                <c:pt idx="143">
                  <c:v>15.075116065161051</c:v>
                </c:pt>
                <c:pt idx="144">
                  <c:v>8.177256107403442E-14</c:v>
                </c:pt>
              </c:numCache>
            </c:numRef>
          </c:yVal>
          <c:smooth val="1"/>
          <c:extLst>
            <c:ext xmlns:c16="http://schemas.microsoft.com/office/drawing/2014/chart" uri="{C3380CC4-5D6E-409C-BE32-E72D297353CC}">
              <c16:uniqueId val="{00000000-5F55-46EE-9191-EA76D36A4BD6}"/>
            </c:ext>
          </c:extLst>
        </c:ser>
        <c:ser>
          <c:idx val="2"/>
          <c:order val="1"/>
          <c:tx>
            <c:strRef>
              <c:f>Динамика!$CB$710</c:f>
              <c:strCache>
                <c:ptCount val="1"/>
                <c:pt idx="0">
                  <c:v>Мкш3</c:v>
                </c:pt>
              </c:strCache>
            </c:strRef>
          </c:tx>
          <c:spPr>
            <a:ln w="19050" cap="rnd">
              <a:solidFill>
                <a:schemeClr val="tx1"/>
              </a:solidFill>
              <a:prstDash val="dash"/>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Динамика!$CB$711:$CB$855</c:f>
              <c:numCache>
                <c:formatCode>0.00</c:formatCode>
                <c:ptCount val="145"/>
                <c:pt idx="0">
                  <c:v>2.0064855993862446E-14</c:v>
                </c:pt>
                <c:pt idx="1">
                  <c:v>-40.015008425249562</c:v>
                </c:pt>
                <c:pt idx="2">
                  <c:v>-78.98638022116981</c:v>
                </c:pt>
                <c:pt idx="3">
                  <c:v>-115.91851290638903</c:v>
                </c:pt>
                <c:pt idx="4">
                  <c:v>-149.90821267198694</c:v>
                </c:pt>
                <c:pt idx="5">
                  <c:v>-177.6064736477083</c:v>
                </c:pt>
                <c:pt idx="6">
                  <c:v>-199.48061074793361</c:v>
                </c:pt>
                <c:pt idx="7">
                  <c:v>-214.99821414540702</c:v>
                </c:pt>
                <c:pt idx="8">
                  <c:v>-223.89911441879093</c:v>
                </c:pt>
                <c:pt idx="9">
                  <c:v>-226.1899607550352</c:v>
                </c:pt>
                <c:pt idx="10">
                  <c:v>-222.12469431520293</c:v>
                </c:pt>
                <c:pt idx="11">
                  <c:v>-212.17411060299236</c:v>
                </c:pt>
                <c:pt idx="12">
                  <c:v>-196.98857591612318</c:v>
                </c:pt>
                <c:pt idx="13">
                  <c:v>-177.35836343668848</c:v>
                </c:pt>
                <c:pt idx="14">
                  <c:v>-154.17594625278744</c:v>
                </c:pt>
                <c:pt idx="15">
                  <c:v>-128.40393410141837</c:v>
                </c:pt>
                <c:pt idx="16">
                  <c:v>-101.05124472719908</c:v>
                </c:pt>
                <c:pt idx="17">
                  <c:v>-73.158701322525275</c:v>
                </c:pt>
                <c:pt idx="18">
                  <c:v>-45.79373292001258</c:v>
                </c:pt>
                <c:pt idx="19">
                  <c:v>-20.05242800603105</c:v>
                </c:pt>
                <c:pt idx="20">
                  <c:v>2.933972303440143</c:v>
                </c:pt>
                <c:pt idx="21">
                  <c:v>21.991863314940744</c:v>
                </c:pt>
                <c:pt idx="22">
                  <c:v>35.901575217616035</c:v>
                </c:pt>
                <c:pt idx="23">
                  <c:v>43.40189734766021</c:v>
                </c:pt>
                <c:pt idx="24">
                  <c:v>43.208677679122523</c:v>
                </c:pt>
                <c:pt idx="25">
                  <c:v>34.056409883829417</c:v>
                </c:pt>
                <c:pt idx="26">
                  <c:v>14.779086170874649</c:v>
                </c:pt>
                <c:pt idx="27">
                  <c:v>-15.537531348105858</c:v>
                </c:pt>
                <c:pt idx="28">
                  <c:v>-57.268886001546491</c:v>
                </c:pt>
                <c:pt idx="29">
                  <c:v>-109.71184451146527</c:v>
                </c:pt>
                <c:pt idx="30">
                  <c:v>-162.10911162433428</c:v>
                </c:pt>
                <c:pt idx="31">
                  <c:v>-219.4434463933691</c:v>
                </c:pt>
                <c:pt idx="32">
                  <c:v>-273.06928400007087</c:v>
                </c:pt>
                <c:pt idx="33">
                  <c:v>-305.19537010830129</c:v>
                </c:pt>
                <c:pt idx="34">
                  <c:v>-285.40877651853248</c:v>
                </c:pt>
                <c:pt idx="35">
                  <c:v>-194.81992627506511</c:v>
                </c:pt>
                <c:pt idx="36">
                  <c:v>-6.2365064441290887E-13</c:v>
                </c:pt>
                <c:pt idx="37">
                  <c:v>357.40277145141812</c:v>
                </c:pt>
                <c:pt idx="38">
                  <c:v>873.06366912884346</c:v>
                </c:pt>
                <c:pt idx="39">
                  <c:v>1090.8014505670674</c:v>
                </c:pt>
                <c:pt idx="40">
                  <c:v>1017.5138219384125</c:v>
                </c:pt>
                <c:pt idx="41">
                  <c:v>926.79900305611591</c:v>
                </c:pt>
                <c:pt idx="42">
                  <c:v>848.7141200311728</c:v>
                </c:pt>
                <c:pt idx="43">
                  <c:v>756.93750967661686</c:v>
                </c:pt>
                <c:pt idx="44">
                  <c:v>669.55810156304483</c:v>
                </c:pt>
                <c:pt idx="45">
                  <c:v>569.47702164410055</c:v>
                </c:pt>
                <c:pt idx="46">
                  <c:v>482.40844938446037</c:v>
                </c:pt>
                <c:pt idx="47">
                  <c:v>410.54926418991533</c:v>
                </c:pt>
                <c:pt idx="48">
                  <c:v>353.08638944252345</c:v>
                </c:pt>
                <c:pt idx="49">
                  <c:v>308.53962825477987</c:v>
                </c:pt>
                <c:pt idx="50">
                  <c:v>275.14484289109453</c:v>
                </c:pt>
                <c:pt idx="51">
                  <c:v>251.0519174332062</c:v>
                </c:pt>
                <c:pt idx="52">
                  <c:v>234.42198819222278</c:v>
                </c:pt>
                <c:pt idx="53">
                  <c:v>223.4689009558752</c:v>
                </c:pt>
                <c:pt idx="54">
                  <c:v>216.46924083384155</c:v>
                </c:pt>
                <c:pt idx="55">
                  <c:v>211.75499597862128</c:v>
                </c:pt>
                <c:pt idx="56">
                  <c:v>207.69794960431187</c:v>
                </c:pt>
                <c:pt idx="57">
                  <c:v>202.69251787978197</c:v>
                </c:pt>
                <c:pt idx="58">
                  <c:v>195.14261783266508</c:v>
                </c:pt>
                <c:pt idx="59">
                  <c:v>183.45780945194781</c:v>
                </c:pt>
                <c:pt idx="60">
                  <c:v>166.06468297634561</c:v>
                </c:pt>
                <c:pt idx="61">
                  <c:v>141.44233863287391</c:v>
                </c:pt>
                <c:pt idx="62">
                  <c:v>107.7028275999054</c:v>
                </c:pt>
                <c:pt idx="63">
                  <c:v>63.623445846038337</c:v>
                </c:pt>
                <c:pt idx="64">
                  <c:v>8.9555174792559455</c:v>
                </c:pt>
                <c:pt idx="65">
                  <c:v>-55.499874731318414</c:v>
                </c:pt>
                <c:pt idx="66">
                  <c:v>-118.91246762758496</c:v>
                </c:pt>
                <c:pt idx="67">
                  <c:v>-186.21291315013985</c:v>
                </c:pt>
                <c:pt idx="68">
                  <c:v>-248.72026257212519</c:v>
                </c:pt>
                <c:pt idx="69">
                  <c:v>-288.6206675356695</c:v>
                </c:pt>
                <c:pt idx="70">
                  <c:v>-275.48784056571492</c:v>
                </c:pt>
                <c:pt idx="71">
                  <c:v>-190.42503366853873</c:v>
                </c:pt>
                <c:pt idx="72">
                  <c:v>-5.6194293933273689E-13</c:v>
                </c:pt>
                <c:pt idx="73">
                  <c:v>354.22767702084462</c:v>
                </c:pt>
                <c:pt idx="74">
                  <c:v>868.04186786259618</c:v>
                </c:pt>
                <c:pt idx="75">
                  <c:v>1085.2933130224292</c:v>
                </c:pt>
                <c:pt idx="76">
                  <c:v>1012.9123394458184</c:v>
                </c:pt>
                <c:pt idx="77">
                  <c:v>924.53003301861702</c:v>
                </c:pt>
                <c:pt idx="78">
                  <c:v>846.36930360284327</c:v>
                </c:pt>
                <c:pt idx="79">
                  <c:v>754.74229048203438</c:v>
                </c:pt>
                <c:pt idx="80">
                  <c:v>667.79165855931433</c:v>
                </c:pt>
                <c:pt idx="81">
                  <c:v>568.4798251037098</c:v>
                </c:pt>
                <c:pt idx="82">
                  <c:v>482.59097768170341</c:v>
                </c:pt>
                <c:pt idx="83">
                  <c:v>412.40193501981383</c:v>
                </c:pt>
                <c:pt idx="84">
                  <c:v>357.19078931696572</c:v>
                </c:pt>
                <c:pt idx="85">
                  <c:v>315.58117015443713</c:v>
                </c:pt>
                <c:pt idx="86">
                  <c:v>285.9270483964724</c:v>
                </c:pt>
                <c:pt idx="87">
                  <c:v>266.51261055182783</c:v>
                </c:pt>
                <c:pt idx="88">
                  <c:v>255.65180555084083</c:v>
                </c:pt>
                <c:pt idx="89">
                  <c:v>251.73266469478261</c:v>
                </c:pt>
                <c:pt idx="90">
                  <c:v>253.23089487478336</c:v>
                </c:pt>
                <c:pt idx="91">
                  <c:v>258.70694338411676</c:v>
                </c:pt>
                <c:pt idx="92">
                  <c:v>266.79568205759932</c:v>
                </c:pt>
                <c:pt idx="93">
                  <c:v>276.19525903888905</c:v>
                </c:pt>
                <c:pt idx="94">
                  <c:v>285.66002761642045</c:v>
                </c:pt>
                <c:pt idx="95">
                  <c:v>294.00104679885658</c:v>
                </c:pt>
                <c:pt idx="96">
                  <c:v>300.09616182238346</c:v>
                </c:pt>
                <c:pt idx="97">
                  <c:v>302.91007676619802</c:v>
                </c:pt>
                <c:pt idx="98">
                  <c:v>301.02795977674197</c:v>
                </c:pt>
                <c:pt idx="99">
                  <c:v>293.57484604236475</c:v>
                </c:pt>
                <c:pt idx="100">
                  <c:v>280.27854411696774</c:v>
                </c:pt>
                <c:pt idx="101">
                  <c:v>261.04422788753845</c:v>
                </c:pt>
                <c:pt idx="102">
                  <c:v>235.98999229394173</c:v>
                </c:pt>
                <c:pt idx="103">
                  <c:v>205.47173397688096</c:v>
                </c:pt>
                <c:pt idx="104">
                  <c:v>170.09391361167954</c:v>
                </c:pt>
                <c:pt idx="105">
                  <c:v>130.70402889491302</c:v>
                </c:pt>
                <c:pt idx="106">
                  <c:v>88.370123408253406</c:v>
                </c:pt>
                <c:pt idx="107">
                  <c:v>44.342215874961262</c:v>
                </c:pt>
                <c:pt idx="108">
                  <c:v>8.177256107403442E-14</c:v>
                </c:pt>
                <c:pt idx="109">
                  <c:v>-43.190102855823021</c:v>
                </c:pt>
                <c:pt idx="110">
                  <c:v>-84.008181487417005</c:v>
                </c:pt>
                <c:pt idx="111">
                  <c:v>-121.42665045102706</c:v>
                </c:pt>
                <c:pt idx="112">
                  <c:v>-154.50969516458119</c:v>
                </c:pt>
                <c:pt idx="113">
                  <c:v>-179.87544368520719</c:v>
                </c:pt>
                <c:pt idx="114">
                  <c:v>-201.82542717626308</c:v>
                </c:pt>
                <c:pt idx="115">
                  <c:v>-217.19343333998944</c:v>
                </c:pt>
                <c:pt idx="116">
                  <c:v>-225.66555742252143</c:v>
                </c:pt>
                <c:pt idx="117">
                  <c:v>-227.18715729542589</c:v>
                </c:pt>
                <c:pt idx="118">
                  <c:v>-221.94216601795989</c:v>
                </c:pt>
                <c:pt idx="119">
                  <c:v>-210.32143977309386</c:v>
                </c:pt>
                <c:pt idx="120">
                  <c:v>-192.88417604168092</c:v>
                </c:pt>
                <c:pt idx="121">
                  <c:v>-170.31682153703122</c:v>
                </c:pt>
                <c:pt idx="122">
                  <c:v>-143.39374074740954</c:v>
                </c:pt>
                <c:pt idx="123">
                  <c:v>-112.94324098279675</c:v>
                </c:pt>
                <c:pt idx="124">
                  <c:v>-79.821427368581013</c:v>
                </c:pt>
                <c:pt idx="125">
                  <c:v>-44.894937583617867</c:v>
                </c:pt>
                <c:pt idx="126">
                  <c:v>-9.0320788790707738</c:v>
                </c:pt>
                <c:pt idx="127">
                  <c:v>26.899519399464424</c:v>
                </c:pt>
                <c:pt idx="128">
                  <c:v>62.031704756727571</c:v>
                </c:pt>
                <c:pt idx="129">
                  <c:v>95.494604474047804</c:v>
                </c:pt>
                <c:pt idx="130">
                  <c:v>126.41898500137141</c:v>
                </c:pt>
                <c:pt idx="131">
                  <c:v>153.94513469456899</c:v>
                </c:pt>
                <c:pt idx="132">
                  <c:v>177.24015652516039</c:v>
                </c:pt>
                <c:pt idx="133">
                  <c:v>195.52414801715355</c:v>
                </c:pt>
                <c:pt idx="134">
                  <c:v>208.1042183477112</c:v>
                </c:pt>
                <c:pt idx="135">
                  <c:v>214.41386884822057</c:v>
                </c:pt>
                <c:pt idx="136">
                  <c:v>214.05414063616533</c:v>
                </c:pt>
                <c:pt idx="137">
                  <c:v>206.83225810739162</c:v>
                </c:pt>
                <c:pt idx="138">
                  <c:v>192.79334829719241</c:v>
                </c:pt>
                <c:pt idx="139">
                  <c:v>172.24120073365171</c:v>
                </c:pt>
                <c:pt idx="140">
                  <c:v>145.74489218373384</c:v>
                </c:pt>
                <c:pt idx="141">
                  <c:v>114.12932632228126</c:v>
                </c:pt>
                <c:pt idx="142">
                  <c:v>78.449187455435862</c:v>
                </c:pt>
                <c:pt idx="143">
                  <c:v>39.947323268434879</c:v>
                </c:pt>
                <c:pt idx="144">
                  <c:v>1.5235514428850459E-13</c:v>
                </c:pt>
              </c:numCache>
            </c:numRef>
          </c:yVal>
          <c:smooth val="1"/>
          <c:extLst>
            <c:ext xmlns:c16="http://schemas.microsoft.com/office/drawing/2014/chart" uri="{C3380CC4-5D6E-409C-BE32-E72D297353CC}">
              <c16:uniqueId val="{00000001-5F55-46EE-9191-EA76D36A4BD6}"/>
            </c:ext>
          </c:extLst>
        </c:ser>
        <c:ser>
          <c:idx val="0"/>
          <c:order val="2"/>
          <c:tx>
            <c:strRef>
              <c:f>Динамика!$CD$710</c:f>
              <c:strCache>
                <c:ptCount val="1"/>
                <c:pt idx="0">
                  <c:v>Мкш4</c:v>
                </c:pt>
              </c:strCache>
            </c:strRef>
          </c:tx>
          <c:spPr>
            <a:ln w="25400" cap="rnd">
              <a:solidFill>
                <a:schemeClr val="tx1"/>
              </a:solidFill>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Динамика!$CD$711:$CD$855</c:f>
              <c:numCache>
                <c:formatCode>0.00</c:formatCode>
                <c:ptCount val="145"/>
                <c:pt idx="0">
                  <c:v>1.0183741706789687E-13</c:v>
                </c:pt>
                <c:pt idx="1">
                  <c:v>-53.875502857630678</c:v>
                </c:pt>
                <c:pt idx="2">
                  <c:v>-105.40426209985723</c:v>
                </c:pt>
                <c:pt idx="3">
                  <c:v>-153.57059735607615</c:v>
                </c:pt>
                <c:pt idx="4">
                  <c:v>-197.4245884593858</c:v>
                </c:pt>
                <c:pt idx="5">
                  <c:v>-233.53312154390909</c:v>
                </c:pt>
                <c:pt idx="6">
                  <c:v>-266.10054990480216</c:v>
                </c:pt>
                <c:pt idx="7">
                  <c:v>-291.81193858032583</c:v>
                </c:pt>
                <c:pt idx="8">
                  <c:v>-310.1515845946883</c:v>
                </c:pt>
                <c:pt idx="9">
                  <c:v>-320.81337347654789</c:v>
                </c:pt>
                <c:pt idx="10">
                  <c:v>-323.6891594124566</c:v>
                </c:pt>
                <c:pt idx="11">
                  <c:v>-318.85234745762432</c:v>
                </c:pt>
                <c:pt idx="12">
                  <c:v>-306.5408511675123</c:v>
                </c:pt>
                <c:pt idx="13">
                  <c:v>-287.14349507788455</c:v>
                </c:pt>
                <c:pt idx="14">
                  <c:v>-261.19319219584264</c:v>
                </c:pt>
                <c:pt idx="15">
                  <c:v>-229.36890850221371</c:v>
                </c:pt>
                <c:pt idx="16">
                  <c:v>-192.50668013964096</c:v>
                </c:pt>
                <c:pt idx="17">
                  <c:v>-151.61800736429666</c:v>
                </c:pt>
                <c:pt idx="18">
                  <c:v>-107.91209708835589</c:v>
                </c:pt>
                <c:pt idx="19">
                  <c:v>-62.816951917581662</c:v>
                </c:pt>
                <c:pt idx="20">
                  <c:v>-17.993441411912649</c:v>
                </c:pt>
                <c:pt idx="21">
                  <c:v>24.663648587076729</c:v>
                </c:pt>
                <c:pt idx="22">
                  <c:v>63.043095638557105</c:v>
                </c:pt>
                <c:pt idx="23">
                  <c:v>94.85799113162274</c:v>
                </c:pt>
                <c:pt idx="24">
                  <c:v>117.71425287352236</c:v>
                </c:pt>
                <c:pt idx="25">
                  <c:v>129.21309029509024</c:v>
                </c:pt>
                <c:pt idx="26">
                  <c:v>127.09978685115951</c:v>
                </c:pt>
                <c:pt idx="27">
                  <c:v>109.48615507352933</c:v>
                </c:pt>
                <c:pt idx="28">
                  <c:v>75.204727722888634</c:v>
                </c:pt>
                <c:pt idx="29">
                  <c:v>24.407408845637406</c:v>
                </c:pt>
                <c:pt idx="30">
                  <c:v>-32.413188549902287</c:v>
                </c:pt>
                <c:pt idx="31">
                  <c:v>-100.18925411851295</c:v>
                </c:pt>
                <c:pt idx="32">
                  <c:v>-169.90044303275079</c:v>
                </c:pt>
                <c:pt idx="33">
                  <c:v>-223.06852838328285</c:v>
                </c:pt>
                <c:pt idx="34">
                  <c:v>-228.31406905285914</c:v>
                </c:pt>
                <c:pt idx="35">
                  <c:v>-165.5528264652649</c:v>
                </c:pt>
                <c:pt idx="36">
                  <c:v>-6.2365064441290887E-13</c:v>
                </c:pt>
                <c:pt idx="37">
                  <c:v>328.07316302797619</c:v>
                </c:pt>
                <c:pt idx="38">
                  <c:v>815.47336952011392</c:v>
                </c:pt>
                <c:pt idx="39">
                  <c:v>1007.0268845657274</c:v>
                </c:pt>
                <c:pt idx="40">
                  <c:v>910.52050256123016</c:v>
                </c:pt>
                <c:pt idx="41">
                  <c:v>802.85020726710945</c:v>
                </c:pt>
                <c:pt idx="42">
                  <c:v>713.50863201177822</c:v>
                </c:pt>
                <c:pt idx="43">
                  <c:v>616.55780077154623</c:v>
                </c:pt>
                <c:pt idx="44">
                  <c:v>530.14501431642077</c:v>
                </c:pt>
                <c:pt idx="45">
                  <c:v>436.91327707018741</c:v>
                </c:pt>
                <c:pt idx="46">
                  <c:v>362.03074846375415</c:v>
                </c:pt>
                <c:pt idx="47">
                  <c:v>306.90606127145344</c:v>
                </c:pt>
                <c:pt idx="48">
                  <c:v>269.7544886522316</c:v>
                </c:pt>
                <c:pt idx="49">
                  <c:v>248.00793835894473</c:v>
                </c:pt>
                <c:pt idx="50">
                  <c:v>238.76834808674019</c:v>
                </c:pt>
                <c:pt idx="51">
                  <c:v>239.07365085120477</c:v>
                </c:pt>
                <c:pt idx="52">
                  <c:v>246.05599623608367</c:v>
                </c:pt>
                <c:pt idx="53">
                  <c:v>257.03326941402872</c:v>
                </c:pt>
                <c:pt idx="54">
                  <c:v>269.55552612311408</c:v>
                </c:pt>
                <c:pt idx="55">
                  <c:v>281.41903928963632</c:v>
                </c:pt>
                <c:pt idx="56">
                  <c:v>290.65706807639225</c:v>
                </c:pt>
                <c:pt idx="57">
                  <c:v>295.51533708169381</c:v>
                </c:pt>
                <c:pt idx="58">
                  <c:v>294.42008241309543</c:v>
                </c:pt>
                <c:pt idx="59">
                  <c:v>285.9468503625543</c:v>
                </c:pt>
                <c:pt idx="60">
                  <c:v>268.79926430710617</c:v>
                </c:pt>
                <c:pt idx="61">
                  <c:v>241.80980623876661</c:v>
                </c:pt>
                <c:pt idx="62">
                  <c:v>203.48634526733176</c:v>
                </c:pt>
                <c:pt idx="63">
                  <c:v>153.01362827262372</c:v>
                </c:pt>
                <c:pt idx="64">
                  <c:v>90.536044390986149</c:v>
                </c:pt>
                <c:pt idx="65">
                  <c:v>17.213130018970531</c:v>
                </c:pt>
                <c:pt idx="66">
                  <c:v>-55.815042404824538</c:v>
                </c:pt>
                <c:pt idx="67">
                  <c:v>-133.22590469134431</c:v>
                </c:pt>
                <c:pt idx="68">
                  <c:v>-206.14421135571143</c:v>
                </c:pt>
                <c:pt idx="69">
                  <c:v>-256.61818293840668</c:v>
                </c:pt>
                <c:pt idx="70">
                  <c:v>-254.13336057595239</c:v>
                </c:pt>
                <c:pt idx="71">
                  <c:v>-179.74481020990407</c:v>
                </c:pt>
                <c:pt idx="72">
                  <c:v>-5.4187808333887441E-13</c:v>
                </c:pt>
                <c:pt idx="73">
                  <c:v>343.54227701903699</c:v>
                </c:pt>
                <c:pt idx="74">
                  <c:v>846.64578725015599</c:v>
                </c:pt>
                <c:pt idx="75">
                  <c:v>1053.1493661173802</c:v>
                </c:pt>
                <c:pt idx="76">
                  <c:v>969.99744615101372</c:v>
                </c:pt>
                <c:pt idx="77">
                  <c:v>870.87235515991517</c:v>
                </c:pt>
                <c:pt idx="78">
                  <c:v>782.09418087430413</c:v>
                </c:pt>
                <c:pt idx="79">
                  <c:v>680.12378524169799</c:v>
                </c:pt>
                <c:pt idx="80">
                  <c:v>583.3056313871474</c:v>
                </c:pt>
                <c:pt idx="81">
                  <c:v>474.8536089225878</c:v>
                </c:pt>
                <c:pt idx="82">
                  <c:v>380.84398428720669</c:v>
                </c:pt>
                <c:pt idx="83">
                  <c:v>303.87102733528343</c:v>
                </c:pt>
                <c:pt idx="84">
                  <c:v>243.53411419113439</c:v>
                </c:pt>
                <c:pt idx="85">
                  <c:v>198.7544966135838</c:v>
                </c:pt>
                <c:pt idx="86">
                  <c:v>168.1275969480393</c:v>
                </c:pt>
                <c:pt idx="87">
                  <c:v>150.08694303241089</c:v>
                </c:pt>
                <c:pt idx="88">
                  <c:v>142.9665527797809</c:v>
                </c:pt>
                <c:pt idx="89">
                  <c:v>145.00959491410384</c:v>
                </c:pt>
                <c:pt idx="90">
                  <c:v>154.35087666549825</c:v>
                </c:pt>
                <c:pt idx="91">
                  <c:v>168.99047206707067</c:v>
                </c:pt>
                <c:pt idx="92">
                  <c:v>186.7705358889591</c:v>
                </c:pt>
                <c:pt idx="93">
                  <c:v>205.36430315191797</c:v>
                </c:pt>
                <c:pt idx="94">
                  <c:v>222.28413825360613</c:v>
                </c:pt>
                <c:pt idx="95">
                  <c:v>234.91390323591031</c:v>
                </c:pt>
                <c:pt idx="96">
                  <c:v>240.57025817074543</c:v>
                </c:pt>
                <c:pt idx="97">
                  <c:v>236.59901904413474</c:v>
                </c:pt>
                <c:pt idx="98">
                  <c:v>220.02352828019025</c:v>
                </c:pt>
                <c:pt idx="99">
                  <c:v>188.6471322676735</c:v>
                </c:pt>
                <c:pt idx="100">
                  <c:v>141.42913120369104</c:v>
                </c:pt>
                <c:pt idx="101">
                  <c:v>78.619378625784236</c:v>
                </c:pt>
                <c:pt idx="102">
                  <c:v>10.783455446847029</c:v>
                </c:pt>
                <c:pt idx="103">
                  <c:v>-66.958720875283689</c:v>
                </c:pt>
                <c:pt idx="104">
                  <c:v>-145.55142160480509</c:v>
                </c:pt>
                <c:pt idx="105">
                  <c:v>-206.49382581065109</c:v>
                </c:pt>
                <c:pt idx="106">
                  <c:v>-218.39313310004161</c:v>
                </c:pt>
                <c:pt idx="107">
                  <c:v>-161.15793385873852</c:v>
                </c:pt>
                <c:pt idx="108">
                  <c:v>-5.6194293933273689E-13</c:v>
                </c:pt>
                <c:pt idx="109">
                  <c:v>324.89806859740276</c:v>
                </c:pt>
                <c:pt idx="110">
                  <c:v>810.45156825386664</c:v>
                </c:pt>
                <c:pt idx="111">
                  <c:v>1001.5187470210893</c:v>
                </c:pt>
                <c:pt idx="112">
                  <c:v>905.91902006863597</c:v>
                </c:pt>
                <c:pt idx="113">
                  <c:v>800.58123722961057</c:v>
                </c:pt>
                <c:pt idx="114">
                  <c:v>711.1638155834487</c:v>
                </c:pt>
                <c:pt idx="115">
                  <c:v>614.36258157696375</c:v>
                </c:pt>
                <c:pt idx="116">
                  <c:v>528.37857131269038</c:v>
                </c:pt>
                <c:pt idx="117">
                  <c:v>435.91608052979666</c:v>
                </c:pt>
                <c:pt idx="118">
                  <c:v>362.21327676099719</c:v>
                </c:pt>
                <c:pt idx="119">
                  <c:v>308.75873210135194</c:v>
                </c:pt>
                <c:pt idx="120">
                  <c:v>273.85888852667387</c:v>
                </c:pt>
                <c:pt idx="121">
                  <c:v>255.04948025860199</c:v>
                </c:pt>
                <c:pt idx="122">
                  <c:v>249.55055359211809</c:v>
                </c:pt>
                <c:pt idx="123">
                  <c:v>254.53434396982641</c:v>
                </c:pt>
                <c:pt idx="124">
                  <c:v>267.28581359470172</c:v>
                </c:pt>
                <c:pt idx="125">
                  <c:v>285.29703315293608</c:v>
                </c:pt>
                <c:pt idx="126">
                  <c:v>306.31718016405591</c:v>
                </c:pt>
                <c:pt idx="127">
                  <c:v>328.37098669513182</c:v>
                </c:pt>
                <c:pt idx="128">
                  <c:v>349.75480052967964</c:v>
                </c:pt>
                <c:pt idx="129">
                  <c:v>369.01807824080083</c:v>
                </c:pt>
                <c:pt idx="130">
                  <c:v>384.93749219685083</c:v>
                </c:pt>
                <c:pt idx="131">
                  <c:v>396.49008770946307</c:v>
                </c:pt>
                <c:pt idx="132">
                  <c:v>402.830743153144</c:v>
                </c:pt>
                <c:pt idx="133">
                  <c:v>403.27754437209074</c:v>
                </c:pt>
                <c:pt idx="134">
                  <c:v>396.8114774441683</c:v>
                </c:pt>
                <c:pt idx="135">
                  <c:v>382.96502846895015</c:v>
                </c:pt>
                <c:pt idx="136">
                  <c:v>361.85907102869794</c:v>
                </c:pt>
                <c:pt idx="137">
                  <c:v>333.75723263782743</c:v>
                </c:pt>
                <c:pt idx="138">
                  <c:v>299.08741751670215</c:v>
                </c:pt>
                <c:pt idx="139">
                  <c:v>258.45874243567653</c:v>
                </c:pt>
                <c:pt idx="140">
                  <c:v>212.66996482809327</c:v>
                </c:pt>
                <c:pt idx="141">
                  <c:v>162.70651349217587</c:v>
                </c:pt>
                <c:pt idx="142">
                  <c:v>109.72460339801594</c:v>
                </c:pt>
                <c:pt idx="143">
                  <c:v>55.022439333595926</c:v>
                </c:pt>
                <c:pt idx="144">
                  <c:v>2.3412770536253903E-13</c:v>
                </c:pt>
              </c:numCache>
            </c:numRef>
          </c:yVal>
          <c:smooth val="1"/>
          <c:extLst>
            <c:ext xmlns:c16="http://schemas.microsoft.com/office/drawing/2014/chart" uri="{C3380CC4-5D6E-409C-BE32-E72D297353CC}">
              <c16:uniqueId val="{00000002-5F55-46EE-9191-EA76D36A4BD6}"/>
            </c:ext>
          </c:extLst>
        </c:ser>
        <c:dLbls>
          <c:showLegendKey val="0"/>
          <c:showVal val="0"/>
          <c:showCatName val="0"/>
          <c:showSerName val="0"/>
          <c:showPercent val="0"/>
          <c:showBubbleSize val="0"/>
        </c:dLbls>
        <c:axId val="539926920"/>
        <c:axId val="539927248"/>
      </c:scatterChart>
      <c:valAx>
        <c:axId val="539926920"/>
        <c:scaling>
          <c:orientation val="minMax"/>
          <c:max val="72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sz="1800" b="0" i="0" baseline="0">
                    <a:effectLst/>
                  </a:rPr>
                  <a:t>ϕ</a:t>
                </a:r>
                <a:r>
                  <a:rPr lang="ar-AE" sz="1800" b="0" i="0" baseline="0">
                    <a:effectLst/>
                  </a:rPr>
                  <a:t>ﹾ</a:t>
                </a:r>
                <a:r>
                  <a:rPr lang="ru-RU" sz="1800" b="0" i="0" baseline="0">
                    <a:effectLst/>
                  </a:rPr>
                  <a:t>,ПКВ</a:t>
                </a:r>
                <a:endParaRPr lang="ru-RU">
                  <a:effectLst/>
                </a:endParaRPr>
              </a:p>
            </c:rich>
          </c:tx>
          <c:layout>
            <c:manualLayout>
              <c:xMode val="edge"/>
              <c:yMode val="edge"/>
              <c:x val="0.89570906071239864"/>
              <c:y val="0.75638033410641003"/>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39927248"/>
        <c:crosses val="autoZero"/>
        <c:crossBetween val="midCat"/>
        <c:majorUnit val="30"/>
        <c:minorUnit val="5"/>
      </c:valAx>
      <c:valAx>
        <c:axId val="5399272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800" b="0" i="0" baseline="0">
                    <a:effectLst/>
                  </a:rPr>
                  <a:t>Н∙м</a:t>
                </a:r>
                <a:endParaRPr lang="ru-RU">
                  <a:effectLst/>
                </a:endParaRPr>
              </a:p>
            </c:rich>
          </c:tx>
          <c:layout>
            <c:manualLayout>
              <c:xMode val="edge"/>
              <c:yMode val="edge"/>
              <c:x val="0"/>
              <c:y val="2.3724117818605928E-3"/>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39926920"/>
        <c:crosses val="autoZero"/>
        <c:crossBetween val="midCat"/>
      </c:valAx>
      <c:spPr>
        <a:noFill/>
        <a:ln>
          <a:noFill/>
        </a:ln>
        <a:effectLst/>
      </c:spPr>
    </c:plotArea>
    <c:legend>
      <c:legendPos val="r"/>
      <c:layout>
        <c:manualLayout>
          <c:xMode val="edge"/>
          <c:yMode val="edge"/>
          <c:x val="0.8600904053659959"/>
          <c:y val="0.18705736465145248"/>
          <c:w val="0.12728333200774145"/>
          <c:h val="0.3575236887761911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6.2437515662301005E-2"/>
          <c:y val="0.13425925925925927"/>
          <c:w val="0.9106780622271462"/>
          <c:h val="0.84031240886555847"/>
        </c:manualLayout>
      </c:layout>
      <c:scatterChart>
        <c:scatterStyle val="smoothMarker"/>
        <c:varyColors val="0"/>
        <c:ser>
          <c:idx val="1"/>
          <c:order val="0"/>
          <c:tx>
            <c:strRef>
              <c:f>Динамика!$CL$710</c:f>
              <c:strCache>
                <c:ptCount val="1"/>
                <c:pt idx="0">
                  <c:v>Mi4</c:v>
                </c:pt>
              </c:strCache>
            </c:strRef>
          </c:tx>
          <c:spPr>
            <a:ln w="19050" cap="rnd">
              <a:solidFill>
                <a:schemeClr val="tx1"/>
              </a:solidFill>
              <a:prstDash val="dash"/>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Динамика!$CL$711:$CL$855</c:f>
              <c:numCache>
                <c:formatCode>0.00</c:formatCode>
                <c:ptCount val="145"/>
                <c:pt idx="0">
                  <c:v>-6.4371550040677135E-13</c:v>
                </c:pt>
                <c:pt idx="1">
                  <c:v>368.08817145322575</c:v>
                </c:pt>
                <c:pt idx="2">
                  <c:v>894.45974974128364</c:v>
                </c:pt>
                <c:pt idx="3">
                  <c:v>1122.9453974721164</c:v>
                </c:pt>
                <c:pt idx="4">
                  <c:v>1060.4287152332172</c:v>
                </c:pt>
                <c:pt idx="5">
                  <c:v>980.45668091481775</c:v>
                </c:pt>
                <c:pt idx="6">
                  <c:v>912.98924275971183</c:v>
                </c:pt>
                <c:pt idx="7">
                  <c:v>831.55601491695325</c:v>
                </c:pt>
                <c:pt idx="8">
                  <c:v>754.04412873521176</c:v>
                </c:pt>
                <c:pt idx="9">
                  <c:v>663.10323782522255</c:v>
                </c:pt>
                <c:pt idx="10">
                  <c:v>584.15544277895708</c:v>
                </c:pt>
                <c:pt idx="11">
                  <c:v>519.0801718744458</c:v>
                </c:pt>
                <c:pt idx="12">
                  <c:v>466.74306456835478</c:v>
                </c:pt>
                <c:pt idx="13">
                  <c:v>425.36630179563321</c:v>
                </c:pt>
                <c:pt idx="14">
                  <c:v>392.94429433952763</c:v>
                </c:pt>
                <c:pt idx="15">
                  <c:v>367.47758495262315</c:v>
                </c:pt>
                <c:pt idx="16">
                  <c:v>347.10724096328272</c:v>
                </c:pt>
                <c:pt idx="17">
                  <c:v>330.19197073655397</c:v>
                </c:pt>
                <c:pt idx="18">
                  <c:v>315.34925904312666</c:v>
                </c:pt>
                <c:pt idx="19">
                  <c:v>301.47146729566737</c:v>
                </c:pt>
                <c:pt idx="20">
                  <c:v>287.72309577295209</c:v>
                </c:pt>
                <c:pt idx="21">
                  <c:v>273.52347376675306</c:v>
                </c:pt>
                <c:pt idx="22">
                  <c:v>258.5185071954794</c:v>
                </c:pt>
                <c:pt idx="23">
                  <c:v>242.54495301489405</c:v>
                </c:pt>
                <c:pt idx="24">
                  <c:v>225.59058662798364</c:v>
                </c:pt>
                <c:pt idx="25">
                  <c:v>207.75339635493719</c:v>
                </c:pt>
                <c:pt idx="26">
                  <c:v>188.70725909645711</c:v>
                </c:pt>
                <c:pt idx="27">
                  <c:v>168.55115962072958</c:v>
                </c:pt>
                <c:pt idx="28">
                  <c:v>147.80493039253264</c:v>
                </c:pt>
                <c:pt idx="29">
                  <c:v>126.9249745304358</c:v>
                </c:pt>
                <c:pt idx="30">
                  <c:v>106.29406921950974</c:v>
                </c:pt>
                <c:pt idx="31">
                  <c:v>86.217541702024803</c:v>
                </c:pt>
                <c:pt idx="32">
                  <c:v>66.925072644359446</c:v>
                </c:pt>
                <c:pt idx="33">
                  <c:v>48.577187169894607</c:v>
                </c:pt>
                <c:pt idx="34">
                  <c:v>31.275415942580079</c:v>
                </c:pt>
                <c:pt idx="35">
                  <c:v>15.075116065161051</c:v>
                </c:pt>
                <c:pt idx="36">
                  <c:v>8.177256107403442E-14</c:v>
                </c:pt>
                <c:pt idx="37">
                  <c:v>-13.860494432381119</c:v>
                </c:pt>
                <c:pt idx="38">
                  <c:v>-26.417881878687421</c:v>
                </c:pt>
                <c:pt idx="39">
                  <c:v>-37.652084449687116</c:v>
                </c:pt>
                <c:pt idx="40">
                  <c:v>-47.516375787398857</c:v>
                </c:pt>
                <c:pt idx="41">
                  <c:v>-55.926647896200784</c:v>
                </c:pt>
                <c:pt idx="42">
                  <c:v>-66.61993915686854</c:v>
                </c:pt>
                <c:pt idx="43">
                  <c:v>-76.813724434918825</c:v>
                </c:pt>
                <c:pt idx="44">
                  <c:v>-86.2524701758974</c:v>
                </c:pt>
                <c:pt idx="45">
                  <c:v>-94.623412721512707</c:v>
                </c:pt>
                <c:pt idx="46">
                  <c:v>-101.56446509725369</c:v>
                </c:pt>
                <c:pt idx="47">
                  <c:v>-106.67823685463196</c:v>
                </c:pt>
                <c:pt idx="48">
                  <c:v>-109.55227525138909</c:v>
                </c:pt>
                <c:pt idx="49">
                  <c:v>-109.78513164119609</c:v>
                </c:pt>
                <c:pt idx="50">
                  <c:v>-107.01724594305522</c:v>
                </c:pt>
                <c:pt idx="51">
                  <c:v>-100.96497440079534</c:v>
                </c:pt>
                <c:pt idx="52">
                  <c:v>-91.455435412441886</c:v>
                </c:pt>
                <c:pt idx="53">
                  <c:v>-78.45930604177137</c:v>
                </c:pt>
                <c:pt idx="54">
                  <c:v>-62.118364168343305</c:v>
                </c:pt>
                <c:pt idx="55">
                  <c:v>-42.764523911550612</c:v>
                </c:pt>
                <c:pt idx="56">
                  <c:v>-20.927413715352792</c:v>
                </c:pt>
                <c:pt idx="57">
                  <c:v>2.6717852721359856</c:v>
                </c:pt>
                <c:pt idx="58">
                  <c:v>27.141520420941067</c:v>
                </c:pt>
                <c:pt idx="59">
                  <c:v>51.45609378396253</c:v>
                </c:pt>
                <c:pt idx="60">
                  <c:v>74.505575194399839</c:v>
                </c:pt>
                <c:pt idx="61">
                  <c:v>95.156680411260837</c:v>
                </c:pt>
                <c:pt idx="62">
                  <c:v>112.32070068028486</c:v>
                </c:pt>
                <c:pt idx="63">
                  <c:v>125.02368642163519</c:v>
                </c:pt>
                <c:pt idx="64">
                  <c:v>132.47361372443513</c:v>
                </c:pt>
                <c:pt idx="65">
                  <c:v>134.11925335710268</c:v>
                </c:pt>
                <c:pt idx="66">
                  <c:v>129.69592307443199</c:v>
                </c:pt>
                <c:pt idx="67">
                  <c:v>119.25419227485615</c:v>
                </c:pt>
                <c:pt idx="68">
                  <c:v>103.16884096732009</c:v>
                </c:pt>
                <c:pt idx="69">
                  <c:v>82.126841725018423</c:v>
                </c:pt>
                <c:pt idx="70">
                  <c:v>57.094707465673331</c:v>
                </c:pt>
                <c:pt idx="71">
                  <c:v>29.267099809800211</c:v>
                </c:pt>
                <c:pt idx="72">
                  <c:v>0</c:v>
                </c:pt>
                <c:pt idx="73">
                  <c:v>-29.329608423441901</c:v>
                </c:pt>
                <c:pt idx="74">
                  <c:v>-57.590299608729588</c:v>
                </c:pt>
                <c:pt idx="75">
                  <c:v>-83.774566001339949</c:v>
                </c:pt>
                <c:pt idx="76">
                  <c:v>-106.99331937718233</c:v>
                </c:pt>
                <c:pt idx="77">
                  <c:v>-123.94879578900641</c:v>
                </c:pt>
                <c:pt idx="78">
                  <c:v>-135.20548801939452</c:v>
                </c:pt>
                <c:pt idx="79">
                  <c:v>-140.37970890507063</c:v>
                </c:pt>
                <c:pt idx="80">
                  <c:v>-139.41308724662403</c:v>
                </c:pt>
                <c:pt idx="81">
                  <c:v>-132.56374457391317</c:v>
                </c:pt>
                <c:pt idx="82">
                  <c:v>-120.37770092070622</c:v>
                </c:pt>
                <c:pt idx="83">
                  <c:v>-103.64320291846191</c:v>
                </c:pt>
                <c:pt idx="84">
                  <c:v>-83.33190079029184</c:v>
                </c:pt>
                <c:pt idx="85">
                  <c:v>-60.531689895835136</c:v>
                </c:pt>
                <c:pt idx="86">
                  <c:v>-36.376494804354337</c:v>
                </c:pt>
                <c:pt idx="87">
                  <c:v>-11.978266582001414</c:v>
                </c:pt>
                <c:pt idx="88">
                  <c:v>11.634008043860879</c:v>
                </c:pt>
                <c:pt idx="89">
                  <c:v>33.564368458153503</c:v>
                </c:pt>
                <c:pt idx="90">
                  <c:v>53.086285289272531</c:v>
                </c:pt>
                <c:pt idx="91">
                  <c:v>69.664043311015035</c:v>
                </c:pt>
                <c:pt idx="92">
                  <c:v>82.959118472080362</c:v>
                </c:pt>
                <c:pt idx="93">
                  <c:v>92.822819201911813</c:v>
                </c:pt>
                <c:pt idx="94">
                  <c:v>99.277464580430347</c:v>
                </c:pt>
                <c:pt idx="95">
                  <c:v>102.48904091060646</c:v>
                </c:pt>
                <c:pt idx="96">
                  <c:v>102.73458133076056</c:v>
                </c:pt>
                <c:pt idx="97">
                  <c:v>100.3674676058927</c:v>
                </c:pt>
                <c:pt idx="98">
                  <c:v>95.783517667426352</c:v>
                </c:pt>
                <c:pt idx="99">
                  <c:v>89.390182426585383</c:v>
                </c:pt>
                <c:pt idx="100">
                  <c:v>81.580526911730203</c:v>
                </c:pt>
                <c:pt idx="101">
                  <c:v>72.713004750288945</c:v>
                </c:pt>
                <c:pt idx="102">
                  <c:v>63.097425222760421</c:v>
                </c:pt>
                <c:pt idx="103">
                  <c:v>52.98700845879555</c:v>
                </c:pt>
                <c:pt idx="104">
                  <c:v>42.576051216413745</c:v>
                </c:pt>
                <c:pt idx="105">
                  <c:v>32.002484597262843</c:v>
                </c:pt>
                <c:pt idx="106">
                  <c:v>21.354479989762535</c:v>
                </c:pt>
                <c:pt idx="107">
                  <c:v>10.68022345863467</c:v>
                </c:pt>
                <c:pt idx="108">
                  <c:v>2.0064855993862446E-14</c:v>
                </c:pt>
                <c:pt idx="109">
                  <c:v>-10.685400001807659</c:v>
                </c:pt>
                <c:pt idx="110">
                  <c:v>-21.39608061244023</c:v>
                </c:pt>
                <c:pt idx="111">
                  <c:v>-32.14394690504907</c:v>
                </c:pt>
                <c:pt idx="112">
                  <c:v>-42.914893294804614</c:v>
                </c:pt>
                <c:pt idx="113">
                  <c:v>-53.657677858701888</c:v>
                </c:pt>
                <c:pt idx="114">
                  <c:v>-64.275122728539088</c:v>
                </c:pt>
                <c:pt idx="115">
                  <c:v>-74.618505240336376</c:v>
                </c:pt>
                <c:pt idx="116">
                  <c:v>-84.486027172166885</c:v>
                </c:pt>
                <c:pt idx="117">
                  <c:v>-93.626216181122018</c:v>
                </c:pt>
                <c:pt idx="118">
                  <c:v>-101.7469933944967</c:v>
                </c:pt>
                <c:pt idx="119">
                  <c:v>-108.53090768453043</c:v>
                </c:pt>
                <c:pt idx="120">
                  <c:v>-113.65667512583134</c:v>
                </c:pt>
                <c:pt idx="121">
                  <c:v>-116.82667354085333</c:v>
                </c:pt>
                <c:pt idx="122">
                  <c:v>-117.7994514484331</c:v>
                </c:pt>
                <c:pt idx="123">
                  <c:v>-116.42566751941695</c:v>
                </c:pt>
                <c:pt idx="124">
                  <c:v>-112.68525277105995</c:v>
                </c:pt>
                <c:pt idx="125">
                  <c:v>-106.72306978067878</c:v>
                </c:pt>
                <c:pt idx="126">
                  <c:v>-98.880018209285112</c:v>
                </c:pt>
                <c:pt idx="127">
                  <c:v>-89.716471317046086</c:v>
                </c:pt>
                <c:pt idx="128">
                  <c:v>-80.025146168640219</c:v>
                </c:pt>
                <c:pt idx="129">
                  <c:v>-70.830955886971068</c:v>
                </c:pt>
                <c:pt idx="130">
                  <c:v>-63.375889362814313</c:v>
                </c:pt>
                <c:pt idx="131">
                  <c:v>-59.087143562946252</c:v>
                </c:pt>
                <c:pt idx="132">
                  <c:v>-59.525903651638039</c:v>
                </c:pt>
                <c:pt idx="133">
                  <c:v>-66.311057722063282</c:v>
                </c:pt>
                <c:pt idx="134">
                  <c:v>-81.004431496551703</c:v>
                </c:pt>
                <c:pt idx="135">
                  <c:v>-104.92771377469124</c:v>
                </c:pt>
                <c:pt idx="136">
                  <c:v>-138.84941291327669</c:v>
                </c:pt>
                <c:pt idx="137">
                  <c:v>-182.42484926175422</c:v>
                </c:pt>
                <c:pt idx="138">
                  <c:v>-225.2065368470947</c:v>
                </c:pt>
                <c:pt idx="139">
                  <c:v>-272.43045485216464</c:v>
                </c:pt>
                <c:pt idx="140">
                  <c:v>-315.64533521648463</c:v>
                </c:pt>
                <c:pt idx="141">
                  <c:v>-337.19785470556411</c:v>
                </c:pt>
                <c:pt idx="142">
                  <c:v>-306.763256508295</c:v>
                </c:pt>
                <c:pt idx="143">
                  <c:v>-205.50014973369977</c:v>
                </c:pt>
                <c:pt idx="144">
                  <c:v>-6.4371550040677135E-13</c:v>
                </c:pt>
              </c:numCache>
            </c:numRef>
          </c:yVal>
          <c:smooth val="1"/>
          <c:extLst>
            <c:ext xmlns:c16="http://schemas.microsoft.com/office/drawing/2014/chart" uri="{C3380CC4-5D6E-409C-BE32-E72D297353CC}">
              <c16:uniqueId val="{00000000-F0D4-472E-8AA8-2A1BE21F087D}"/>
            </c:ext>
          </c:extLst>
        </c:ser>
        <c:ser>
          <c:idx val="2"/>
          <c:order val="1"/>
          <c:tx>
            <c:strRef>
              <c:f>Динамика!$CD$710</c:f>
              <c:strCache>
                <c:ptCount val="1"/>
                <c:pt idx="0">
                  <c:v>Мкш4</c:v>
                </c:pt>
              </c:strCache>
            </c:strRef>
          </c:tx>
          <c:spPr>
            <a:ln w="19050" cap="rnd">
              <a:solidFill>
                <a:schemeClr val="tx1"/>
              </a:solidFill>
              <a:prstDash val="sysDot"/>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Динамика!$CD$711:$CD$855</c:f>
              <c:numCache>
                <c:formatCode>0.00</c:formatCode>
                <c:ptCount val="145"/>
                <c:pt idx="0">
                  <c:v>1.0183741706789687E-13</c:v>
                </c:pt>
                <c:pt idx="1">
                  <c:v>-53.875502857630678</c:v>
                </c:pt>
                <c:pt idx="2">
                  <c:v>-105.40426209985723</c:v>
                </c:pt>
                <c:pt idx="3">
                  <c:v>-153.57059735607615</c:v>
                </c:pt>
                <c:pt idx="4">
                  <c:v>-197.4245884593858</c:v>
                </c:pt>
                <c:pt idx="5">
                  <c:v>-233.53312154390909</c:v>
                </c:pt>
                <c:pt idx="6">
                  <c:v>-266.10054990480216</c:v>
                </c:pt>
                <c:pt idx="7">
                  <c:v>-291.81193858032583</c:v>
                </c:pt>
                <c:pt idx="8">
                  <c:v>-310.1515845946883</c:v>
                </c:pt>
                <c:pt idx="9">
                  <c:v>-320.81337347654789</c:v>
                </c:pt>
                <c:pt idx="10">
                  <c:v>-323.6891594124566</c:v>
                </c:pt>
                <c:pt idx="11">
                  <c:v>-318.85234745762432</c:v>
                </c:pt>
                <c:pt idx="12">
                  <c:v>-306.5408511675123</c:v>
                </c:pt>
                <c:pt idx="13">
                  <c:v>-287.14349507788455</c:v>
                </c:pt>
                <c:pt idx="14">
                  <c:v>-261.19319219584264</c:v>
                </c:pt>
                <c:pt idx="15">
                  <c:v>-229.36890850221371</c:v>
                </c:pt>
                <c:pt idx="16">
                  <c:v>-192.50668013964096</c:v>
                </c:pt>
                <c:pt idx="17">
                  <c:v>-151.61800736429666</c:v>
                </c:pt>
                <c:pt idx="18">
                  <c:v>-107.91209708835589</c:v>
                </c:pt>
                <c:pt idx="19">
                  <c:v>-62.816951917581662</c:v>
                </c:pt>
                <c:pt idx="20">
                  <c:v>-17.993441411912649</c:v>
                </c:pt>
                <c:pt idx="21">
                  <c:v>24.663648587076729</c:v>
                </c:pt>
                <c:pt idx="22">
                  <c:v>63.043095638557105</c:v>
                </c:pt>
                <c:pt idx="23">
                  <c:v>94.85799113162274</c:v>
                </c:pt>
                <c:pt idx="24">
                  <c:v>117.71425287352236</c:v>
                </c:pt>
                <c:pt idx="25">
                  <c:v>129.21309029509024</c:v>
                </c:pt>
                <c:pt idx="26">
                  <c:v>127.09978685115951</c:v>
                </c:pt>
                <c:pt idx="27">
                  <c:v>109.48615507352933</c:v>
                </c:pt>
                <c:pt idx="28">
                  <c:v>75.204727722888634</c:v>
                </c:pt>
                <c:pt idx="29">
                  <c:v>24.407408845637406</c:v>
                </c:pt>
                <c:pt idx="30">
                  <c:v>-32.413188549902287</c:v>
                </c:pt>
                <c:pt idx="31">
                  <c:v>-100.18925411851295</c:v>
                </c:pt>
                <c:pt idx="32">
                  <c:v>-169.90044303275079</c:v>
                </c:pt>
                <c:pt idx="33">
                  <c:v>-223.06852838328285</c:v>
                </c:pt>
                <c:pt idx="34">
                  <c:v>-228.31406905285914</c:v>
                </c:pt>
                <c:pt idx="35">
                  <c:v>-165.5528264652649</c:v>
                </c:pt>
                <c:pt idx="36">
                  <c:v>-6.2365064441290887E-13</c:v>
                </c:pt>
                <c:pt idx="37">
                  <c:v>328.07316302797619</c:v>
                </c:pt>
                <c:pt idx="38">
                  <c:v>815.47336952011392</c:v>
                </c:pt>
                <c:pt idx="39">
                  <c:v>1007.0268845657274</c:v>
                </c:pt>
                <c:pt idx="40">
                  <c:v>910.52050256123016</c:v>
                </c:pt>
                <c:pt idx="41">
                  <c:v>802.85020726710945</c:v>
                </c:pt>
                <c:pt idx="42">
                  <c:v>713.50863201177822</c:v>
                </c:pt>
                <c:pt idx="43">
                  <c:v>616.55780077154623</c:v>
                </c:pt>
                <c:pt idx="44">
                  <c:v>530.14501431642077</c:v>
                </c:pt>
                <c:pt idx="45">
                  <c:v>436.91327707018741</c:v>
                </c:pt>
                <c:pt idx="46">
                  <c:v>362.03074846375415</c:v>
                </c:pt>
                <c:pt idx="47">
                  <c:v>306.90606127145344</c:v>
                </c:pt>
                <c:pt idx="48">
                  <c:v>269.7544886522316</c:v>
                </c:pt>
                <c:pt idx="49">
                  <c:v>248.00793835894473</c:v>
                </c:pt>
                <c:pt idx="50">
                  <c:v>238.76834808674019</c:v>
                </c:pt>
                <c:pt idx="51">
                  <c:v>239.07365085120477</c:v>
                </c:pt>
                <c:pt idx="52">
                  <c:v>246.05599623608367</c:v>
                </c:pt>
                <c:pt idx="53">
                  <c:v>257.03326941402872</c:v>
                </c:pt>
                <c:pt idx="54">
                  <c:v>269.55552612311408</c:v>
                </c:pt>
                <c:pt idx="55">
                  <c:v>281.41903928963632</c:v>
                </c:pt>
                <c:pt idx="56">
                  <c:v>290.65706807639225</c:v>
                </c:pt>
                <c:pt idx="57">
                  <c:v>295.51533708169381</c:v>
                </c:pt>
                <c:pt idx="58">
                  <c:v>294.42008241309543</c:v>
                </c:pt>
                <c:pt idx="59">
                  <c:v>285.9468503625543</c:v>
                </c:pt>
                <c:pt idx="60">
                  <c:v>268.79926430710617</c:v>
                </c:pt>
                <c:pt idx="61">
                  <c:v>241.80980623876661</c:v>
                </c:pt>
                <c:pt idx="62">
                  <c:v>203.48634526733176</c:v>
                </c:pt>
                <c:pt idx="63">
                  <c:v>153.01362827262372</c:v>
                </c:pt>
                <c:pt idx="64">
                  <c:v>90.536044390986149</c:v>
                </c:pt>
                <c:pt idx="65">
                  <c:v>17.213130018970531</c:v>
                </c:pt>
                <c:pt idx="66">
                  <c:v>-55.815042404824538</c:v>
                </c:pt>
                <c:pt idx="67">
                  <c:v>-133.22590469134431</c:v>
                </c:pt>
                <c:pt idx="68">
                  <c:v>-206.14421135571143</c:v>
                </c:pt>
                <c:pt idx="69">
                  <c:v>-256.61818293840668</c:v>
                </c:pt>
                <c:pt idx="70">
                  <c:v>-254.13336057595239</c:v>
                </c:pt>
                <c:pt idx="71">
                  <c:v>-179.74481020990407</c:v>
                </c:pt>
                <c:pt idx="72">
                  <c:v>-5.4187808333887441E-13</c:v>
                </c:pt>
                <c:pt idx="73">
                  <c:v>343.54227701903699</c:v>
                </c:pt>
                <c:pt idx="74">
                  <c:v>846.64578725015599</c:v>
                </c:pt>
                <c:pt idx="75">
                  <c:v>1053.1493661173802</c:v>
                </c:pt>
                <c:pt idx="76">
                  <c:v>969.99744615101372</c:v>
                </c:pt>
                <c:pt idx="77">
                  <c:v>870.87235515991517</c:v>
                </c:pt>
                <c:pt idx="78">
                  <c:v>782.09418087430413</c:v>
                </c:pt>
                <c:pt idx="79">
                  <c:v>680.12378524169799</c:v>
                </c:pt>
                <c:pt idx="80">
                  <c:v>583.3056313871474</c:v>
                </c:pt>
                <c:pt idx="81">
                  <c:v>474.8536089225878</c:v>
                </c:pt>
                <c:pt idx="82">
                  <c:v>380.84398428720669</c:v>
                </c:pt>
                <c:pt idx="83">
                  <c:v>303.87102733528343</c:v>
                </c:pt>
                <c:pt idx="84">
                  <c:v>243.53411419113439</c:v>
                </c:pt>
                <c:pt idx="85">
                  <c:v>198.7544966135838</c:v>
                </c:pt>
                <c:pt idx="86">
                  <c:v>168.1275969480393</c:v>
                </c:pt>
                <c:pt idx="87">
                  <c:v>150.08694303241089</c:v>
                </c:pt>
                <c:pt idx="88">
                  <c:v>142.9665527797809</c:v>
                </c:pt>
                <c:pt idx="89">
                  <c:v>145.00959491410384</c:v>
                </c:pt>
                <c:pt idx="90">
                  <c:v>154.35087666549825</c:v>
                </c:pt>
                <c:pt idx="91">
                  <c:v>168.99047206707067</c:v>
                </c:pt>
                <c:pt idx="92">
                  <c:v>186.7705358889591</c:v>
                </c:pt>
                <c:pt idx="93">
                  <c:v>205.36430315191797</c:v>
                </c:pt>
                <c:pt idx="94">
                  <c:v>222.28413825360613</c:v>
                </c:pt>
                <c:pt idx="95">
                  <c:v>234.91390323591031</c:v>
                </c:pt>
                <c:pt idx="96">
                  <c:v>240.57025817074543</c:v>
                </c:pt>
                <c:pt idx="97">
                  <c:v>236.59901904413474</c:v>
                </c:pt>
                <c:pt idx="98">
                  <c:v>220.02352828019025</c:v>
                </c:pt>
                <c:pt idx="99">
                  <c:v>188.6471322676735</c:v>
                </c:pt>
                <c:pt idx="100">
                  <c:v>141.42913120369104</c:v>
                </c:pt>
                <c:pt idx="101">
                  <c:v>78.619378625784236</c:v>
                </c:pt>
                <c:pt idx="102">
                  <c:v>10.783455446847029</c:v>
                </c:pt>
                <c:pt idx="103">
                  <c:v>-66.958720875283689</c:v>
                </c:pt>
                <c:pt idx="104">
                  <c:v>-145.55142160480509</c:v>
                </c:pt>
                <c:pt idx="105">
                  <c:v>-206.49382581065109</c:v>
                </c:pt>
                <c:pt idx="106">
                  <c:v>-218.39313310004161</c:v>
                </c:pt>
                <c:pt idx="107">
                  <c:v>-161.15793385873852</c:v>
                </c:pt>
                <c:pt idx="108">
                  <c:v>-5.6194293933273689E-13</c:v>
                </c:pt>
                <c:pt idx="109">
                  <c:v>324.89806859740276</c:v>
                </c:pt>
                <c:pt idx="110">
                  <c:v>810.45156825386664</c:v>
                </c:pt>
                <c:pt idx="111">
                  <c:v>1001.5187470210893</c:v>
                </c:pt>
                <c:pt idx="112">
                  <c:v>905.91902006863597</c:v>
                </c:pt>
                <c:pt idx="113">
                  <c:v>800.58123722961057</c:v>
                </c:pt>
                <c:pt idx="114">
                  <c:v>711.1638155834487</c:v>
                </c:pt>
                <c:pt idx="115">
                  <c:v>614.36258157696375</c:v>
                </c:pt>
                <c:pt idx="116">
                  <c:v>528.37857131269038</c:v>
                </c:pt>
                <c:pt idx="117">
                  <c:v>435.91608052979666</c:v>
                </c:pt>
                <c:pt idx="118">
                  <c:v>362.21327676099719</c:v>
                </c:pt>
                <c:pt idx="119">
                  <c:v>308.75873210135194</c:v>
                </c:pt>
                <c:pt idx="120">
                  <c:v>273.85888852667387</c:v>
                </c:pt>
                <c:pt idx="121">
                  <c:v>255.04948025860199</c:v>
                </c:pt>
                <c:pt idx="122">
                  <c:v>249.55055359211809</c:v>
                </c:pt>
                <c:pt idx="123">
                  <c:v>254.53434396982641</c:v>
                </c:pt>
                <c:pt idx="124">
                  <c:v>267.28581359470172</c:v>
                </c:pt>
                <c:pt idx="125">
                  <c:v>285.29703315293608</c:v>
                </c:pt>
                <c:pt idx="126">
                  <c:v>306.31718016405591</c:v>
                </c:pt>
                <c:pt idx="127">
                  <c:v>328.37098669513182</c:v>
                </c:pt>
                <c:pt idx="128">
                  <c:v>349.75480052967964</c:v>
                </c:pt>
                <c:pt idx="129">
                  <c:v>369.01807824080083</c:v>
                </c:pt>
                <c:pt idx="130">
                  <c:v>384.93749219685083</c:v>
                </c:pt>
                <c:pt idx="131">
                  <c:v>396.49008770946307</c:v>
                </c:pt>
                <c:pt idx="132">
                  <c:v>402.830743153144</c:v>
                </c:pt>
                <c:pt idx="133">
                  <c:v>403.27754437209074</c:v>
                </c:pt>
                <c:pt idx="134">
                  <c:v>396.8114774441683</c:v>
                </c:pt>
                <c:pt idx="135">
                  <c:v>382.96502846895015</c:v>
                </c:pt>
                <c:pt idx="136">
                  <c:v>361.85907102869794</c:v>
                </c:pt>
                <c:pt idx="137">
                  <c:v>333.75723263782743</c:v>
                </c:pt>
                <c:pt idx="138">
                  <c:v>299.08741751670215</c:v>
                </c:pt>
                <c:pt idx="139">
                  <c:v>258.45874243567653</c:v>
                </c:pt>
                <c:pt idx="140">
                  <c:v>212.66996482809327</c:v>
                </c:pt>
                <c:pt idx="141">
                  <c:v>162.70651349217587</c:v>
                </c:pt>
                <c:pt idx="142">
                  <c:v>109.72460339801594</c:v>
                </c:pt>
                <c:pt idx="143">
                  <c:v>55.022439333595926</c:v>
                </c:pt>
                <c:pt idx="144">
                  <c:v>2.3412770536253903E-13</c:v>
                </c:pt>
              </c:numCache>
            </c:numRef>
          </c:yVal>
          <c:smooth val="1"/>
          <c:extLst>
            <c:ext xmlns:c16="http://schemas.microsoft.com/office/drawing/2014/chart" uri="{C3380CC4-5D6E-409C-BE32-E72D297353CC}">
              <c16:uniqueId val="{00000001-F0D4-472E-8AA8-2A1BE21F087D}"/>
            </c:ext>
          </c:extLst>
        </c:ser>
        <c:ser>
          <c:idx val="0"/>
          <c:order val="2"/>
          <c:tx>
            <c:strRef>
              <c:f>Динамика!$CF$710</c:f>
              <c:strCache>
                <c:ptCount val="1"/>
                <c:pt idx="0">
                  <c:v>Мкш5</c:v>
                </c:pt>
              </c:strCache>
            </c:strRef>
          </c:tx>
          <c:spPr>
            <a:ln w="25400" cap="rnd">
              <a:solidFill>
                <a:schemeClr val="tx1"/>
              </a:solidFill>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Динамика!$CF$711:$CF$855</c:f>
              <c:numCache>
                <c:formatCode>0.00</c:formatCode>
                <c:ptCount val="145"/>
                <c:pt idx="0">
                  <c:v>-5.4187808333887451E-13</c:v>
                </c:pt>
                <c:pt idx="1">
                  <c:v>314.21266859559506</c:v>
                </c:pt>
                <c:pt idx="2">
                  <c:v>789.05548764142645</c:v>
                </c:pt>
                <c:pt idx="3">
                  <c:v>969.37480011604021</c:v>
                </c:pt>
                <c:pt idx="4">
                  <c:v>863.00412677383133</c:v>
                </c:pt>
                <c:pt idx="5">
                  <c:v>746.92355937090861</c:v>
                </c:pt>
                <c:pt idx="6">
                  <c:v>646.88869285490966</c:v>
                </c:pt>
                <c:pt idx="7">
                  <c:v>539.74407633662736</c:v>
                </c:pt>
                <c:pt idx="8">
                  <c:v>443.89254414052346</c:v>
                </c:pt>
                <c:pt idx="9">
                  <c:v>342.28986434867466</c:v>
                </c:pt>
                <c:pt idx="10">
                  <c:v>260.46628336650048</c:v>
                </c:pt>
                <c:pt idx="11">
                  <c:v>200.22782441682148</c:v>
                </c:pt>
                <c:pt idx="12">
                  <c:v>160.20221340084248</c:v>
                </c:pt>
                <c:pt idx="13">
                  <c:v>138.22280671774865</c:v>
                </c:pt>
                <c:pt idx="14">
                  <c:v>131.75110214368499</c:v>
                </c:pt>
                <c:pt idx="15">
                  <c:v>138.10867645040943</c:v>
                </c:pt>
                <c:pt idx="16">
                  <c:v>154.60056082364176</c:v>
                </c:pt>
                <c:pt idx="17">
                  <c:v>178.57396337225731</c:v>
                </c:pt>
                <c:pt idx="18">
                  <c:v>207.43716195477077</c:v>
                </c:pt>
                <c:pt idx="19">
                  <c:v>238.6545153780857</c:v>
                </c:pt>
                <c:pt idx="20">
                  <c:v>269.72965436103942</c:v>
                </c:pt>
                <c:pt idx="21">
                  <c:v>298.18712235382981</c:v>
                </c:pt>
                <c:pt idx="22">
                  <c:v>321.56160283403653</c:v>
                </c:pt>
                <c:pt idx="23">
                  <c:v>337.4029441465168</c:v>
                </c:pt>
                <c:pt idx="24">
                  <c:v>343.30483950150597</c:v>
                </c:pt>
                <c:pt idx="25">
                  <c:v>336.96648665002743</c:v>
                </c:pt>
                <c:pt idx="26">
                  <c:v>315.80704594761664</c:v>
                </c:pt>
                <c:pt idx="27">
                  <c:v>278.0373146942589</c:v>
                </c:pt>
                <c:pt idx="28">
                  <c:v>223.00965811542127</c:v>
                </c:pt>
                <c:pt idx="29">
                  <c:v>151.33238337607321</c:v>
                </c:pt>
                <c:pt idx="30">
                  <c:v>73.88088066960745</c:v>
                </c:pt>
                <c:pt idx="31">
                  <c:v>-13.971712416488145</c:v>
                </c:pt>
                <c:pt idx="32">
                  <c:v>-102.97537038839134</c:v>
                </c:pt>
                <c:pt idx="33">
                  <c:v>-174.49134121338824</c:v>
                </c:pt>
                <c:pt idx="34">
                  <c:v>-197.03865311027906</c:v>
                </c:pt>
                <c:pt idx="35">
                  <c:v>-150.47771040010386</c:v>
                </c:pt>
                <c:pt idx="36">
                  <c:v>-5.4187808333887441E-13</c:v>
                </c:pt>
                <c:pt idx="37">
                  <c:v>314.21266859559506</c:v>
                </c:pt>
                <c:pt idx="38">
                  <c:v>789.05548764142645</c:v>
                </c:pt>
                <c:pt idx="39">
                  <c:v>969.37480011604032</c:v>
                </c:pt>
                <c:pt idx="40">
                  <c:v>863.00412677383133</c:v>
                </c:pt>
                <c:pt idx="41">
                  <c:v>746.92355937090872</c:v>
                </c:pt>
                <c:pt idx="42">
                  <c:v>646.88869285490966</c:v>
                </c:pt>
                <c:pt idx="43">
                  <c:v>539.74407633662736</c:v>
                </c:pt>
                <c:pt idx="44">
                  <c:v>443.89254414052334</c:v>
                </c:pt>
                <c:pt idx="45">
                  <c:v>342.28986434867471</c:v>
                </c:pt>
                <c:pt idx="46">
                  <c:v>260.46628336650048</c:v>
                </c:pt>
                <c:pt idx="47">
                  <c:v>200.22782441682148</c:v>
                </c:pt>
                <c:pt idx="48">
                  <c:v>160.20221340084251</c:v>
                </c:pt>
                <c:pt idx="49">
                  <c:v>138.22280671774865</c:v>
                </c:pt>
                <c:pt idx="50">
                  <c:v>131.75110214368499</c:v>
                </c:pt>
                <c:pt idx="51">
                  <c:v>138.10867645040943</c:v>
                </c:pt>
                <c:pt idx="52">
                  <c:v>154.60056082364179</c:v>
                </c:pt>
                <c:pt idx="53">
                  <c:v>178.57396337225737</c:v>
                </c:pt>
                <c:pt idx="54">
                  <c:v>207.43716195477077</c:v>
                </c:pt>
                <c:pt idx="55">
                  <c:v>238.6545153780857</c:v>
                </c:pt>
                <c:pt idx="56">
                  <c:v>269.72965436103948</c:v>
                </c:pt>
                <c:pt idx="57">
                  <c:v>298.18712235382981</c:v>
                </c:pt>
                <c:pt idx="58">
                  <c:v>321.56160283403648</c:v>
                </c:pt>
                <c:pt idx="59">
                  <c:v>337.4029441465168</c:v>
                </c:pt>
                <c:pt idx="60">
                  <c:v>343.30483950150602</c:v>
                </c:pt>
                <c:pt idx="61">
                  <c:v>336.96648665002743</c:v>
                </c:pt>
                <c:pt idx="62">
                  <c:v>315.80704594761664</c:v>
                </c:pt>
                <c:pt idx="63">
                  <c:v>278.0373146942589</c:v>
                </c:pt>
                <c:pt idx="64">
                  <c:v>223.00965811542127</c:v>
                </c:pt>
                <c:pt idx="65">
                  <c:v>151.33238337607321</c:v>
                </c:pt>
                <c:pt idx="66">
                  <c:v>73.88088066960745</c:v>
                </c:pt>
                <c:pt idx="67">
                  <c:v>-13.97171241648816</c:v>
                </c:pt>
                <c:pt idx="68">
                  <c:v>-102.97537038839134</c:v>
                </c:pt>
                <c:pt idx="69">
                  <c:v>-174.49134121338824</c:v>
                </c:pt>
                <c:pt idx="70">
                  <c:v>-197.03865311027906</c:v>
                </c:pt>
                <c:pt idx="71">
                  <c:v>-150.47771040010386</c:v>
                </c:pt>
                <c:pt idx="72">
                  <c:v>-5.4187808333887441E-13</c:v>
                </c:pt>
                <c:pt idx="73">
                  <c:v>314.21266859559506</c:v>
                </c:pt>
                <c:pt idx="74">
                  <c:v>789.05548764142645</c:v>
                </c:pt>
                <c:pt idx="75">
                  <c:v>969.37480011604021</c:v>
                </c:pt>
                <c:pt idx="76">
                  <c:v>863.00412677383133</c:v>
                </c:pt>
                <c:pt idx="77">
                  <c:v>746.92355937090872</c:v>
                </c:pt>
                <c:pt idx="78">
                  <c:v>646.88869285490955</c:v>
                </c:pt>
                <c:pt idx="79">
                  <c:v>539.74407633662736</c:v>
                </c:pt>
                <c:pt idx="80">
                  <c:v>443.89254414052334</c:v>
                </c:pt>
                <c:pt idx="81">
                  <c:v>342.28986434867466</c:v>
                </c:pt>
                <c:pt idx="82">
                  <c:v>260.46628336650048</c:v>
                </c:pt>
                <c:pt idx="83">
                  <c:v>200.22782441682153</c:v>
                </c:pt>
                <c:pt idx="84">
                  <c:v>160.20221340084254</c:v>
                </c:pt>
                <c:pt idx="85">
                  <c:v>138.22280671774865</c:v>
                </c:pt>
                <c:pt idx="86">
                  <c:v>131.75110214368496</c:v>
                </c:pt>
                <c:pt idx="87">
                  <c:v>138.10867645040946</c:v>
                </c:pt>
                <c:pt idx="88">
                  <c:v>154.60056082364179</c:v>
                </c:pt>
                <c:pt idx="89">
                  <c:v>178.57396337225734</c:v>
                </c:pt>
                <c:pt idx="90">
                  <c:v>207.43716195477077</c:v>
                </c:pt>
                <c:pt idx="91">
                  <c:v>238.6545153780857</c:v>
                </c:pt>
                <c:pt idx="92">
                  <c:v>269.72965436103948</c:v>
                </c:pt>
                <c:pt idx="93">
                  <c:v>298.18712235382975</c:v>
                </c:pt>
                <c:pt idx="94">
                  <c:v>321.56160283403648</c:v>
                </c:pt>
                <c:pt idx="95">
                  <c:v>337.4029441465168</c:v>
                </c:pt>
                <c:pt idx="96">
                  <c:v>343.30483950150597</c:v>
                </c:pt>
                <c:pt idx="97">
                  <c:v>336.96648665002743</c:v>
                </c:pt>
                <c:pt idx="98">
                  <c:v>315.80704594761659</c:v>
                </c:pt>
                <c:pt idx="99">
                  <c:v>278.0373146942589</c:v>
                </c:pt>
                <c:pt idx="100">
                  <c:v>223.00965811542125</c:v>
                </c:pt>
                <c:pt idx="101">
                  <c:v>151.33238337607318</c:v>
                </c:pt>
                <c:pt idx="102">
                  <c:v>73.88088066960745</c:v>
                </c:pt>
                <c:pt idx="103">
                  <c:v>-13.971712416488138</c:v>
                </c:pt>
                <c:pt idx="104">
                  <c:v>-102.97537038839134</c:v>
                </c:pt>
                <c:pt idx="105">
                  <c:v>-174.49134121338824</c:v>
                </c:pt>
                <c:pt idx="106">
                  <c:v>-197.03865311027909</c:v>
                </c:pt>
                <c:pt idx="107">
                  <c:v>-150.47771040010386</c:v>
                </c:pt>
                <c:pt idx="108">
                  <c:v>-5.4187808333887441E-13</c:v>
                </c:pt>
                <c:pt idx="109">
                  <c:v>314.21266859559512</c:v>
                </c:pt>
                <c:pt idx="110">
                  <c:v>789.05548764142645</c:v>
                </c:pt>
                <c:pt idx="111">
                  <c:v>969.37480011604021</c:v>
                </c:pt>
                <c:pt idx="112">
                  <c:v>863.00412677383133</c:v>
                </c:pt>
                <c:pt idx="113">
                  <c:v>746.92355937090872</c:v>
                </c:pt>
                <c:pt idx="114">
                  <c:v>646.88869285490955</c:v>
                </c:pt>
                <c:pt idx="115">
                  <c:v>539.74407633662736</c:v>
                </c:pt>
                <c:pt idx="116">
                  <c:v>443.89254414052351</c:v>
                </c:pt>
                <c:pt idx="117">
                  <c:v>342.28986434867466</c:v>
                </c:pt>
                <c:pt idx="118">
                  <c:v>260.46628336650048</c:v>
                </c:pt>
                <c:pt idx="119">
                  <c:v>200.22782441682151</c:v>
                </c:pt>
                <c:pt idx="120">
                  <c:v>160.20221340084254</c:v>
                </c:pt>
                <c:pt idx="121">
                  <c:v>138.22280671774865</c:v>
                </c:pt>
                <c:pt idx="122">
                  <c:v>131.75110214368499</c:v>
                </c:pt>
                <c:pt idx="123">
                  <c:v>138.10867645040946</c:v>
                </c:pt>
                <c:pt idx="124">
                  <c:v>154.60056082364179</c:v>
                </c:pt>
                <c:pt idx="125">
                  <c:v>178.57396337225731</c:v>
                </c:pt>
                <c:pt idx="126">
                  <c:v>207.4371619547708</c:v>
                </c:pt>
                <c:pt idx="127">
                  <c:v>238.65451537808573</c:v>
                </c:pt>
                <c:pt idx="128">
                  <c:v>269.72965436103942</c:v>
                </c:pt>
                <c:pt idx="129">
                  <c:v>298.18712235382975</c:v>
                </c:pt>
                <c:pt idx="130">
                  <c:v>321.56160283403653</c:v>
                </c:pt>
                <c:pt idx="131">
                  <c:v>337.4029441465168</c:v>
                </c:pt>
                <c:pt idx="132">
                  <c:v>343.30483950150597</c:v>
                </c:pt>
                <c:pt idx="133">
                  <c:v>336.96648665002749</c:v>
                </c:pt>
                <c:pt idx="134">
                  <c:v>315.80704594761659</c:v>
                </c:pt>
                <c:pt idx="135">
                  <c:v>278.0373146942589</c:v>
                </c:pt>
                <c:pt idx="136">
                  <c:v>223.00965811542125</c:v>
                </c:pt>
                <c:pt idx="137">
                  <c:v>151.33238337607321</c:v>
                </c:pt>
                <c:pt idx="138">
                  <c:v>73.88088066960745</c:v>
                </c:pt>
                <c:pt idx="139">
                  <c:v>-13.971712416488117</c:v>
                </c:pt>
                <c:pt idx="140">
                  <c:v>-102.97537038839135</c:v>
                </c:pt>
                <c:pt idx="141">
                  <c:v>-174.49134121338824</c:v>
                </c:pt>
                <c:pt idx="142">
                  <c:v>-197.03865311027906</c:v>
                </c:pt>
                <c:pt idx="143">
                  <c:v>-150.47771040010383</c:v>
                </c:pt>
                <c:pt idx="144">
                  <c:v>-4.0958779504423233E-13</c:v>
                </c:pt>
              </c:numCache>
            </c:numRef>
          </c:yVal>
          <c:smooth val="1"/>
          <c:extLst>
            <c:ext xmlns:c16="http://schemas.microsoft.com/office/drawing/2014/chart" uri="{C3380CC4-5D6E-409C-BE32-E72D297353CC}">
              <c16:uniqueId val="{00000002-F0D4-472E-8AA8-2A1BE21F087D}"/>
            </c:ext>
          </c:extLst>
        </c:ser>
        <c:dLbls>
          <c:showLegendKey val="0"/>
          <c:showVal val="0"/>
          <c:showCatName val="0"/>
          <c:showSerName val="0"/>
          <c:showPercent val="0"/>
          <c:showBubbleSize val="0"/>
        </c:dLbls>
        <c:axId val="502560952"/>
        <c:axId val="502560624"/>
      </c:scatterChart>
      <c:valAx>
        <c:axId val="502560952"/>
        <c:scaling>
          <c:orientation val="minMax"/>
          <c:max val="72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sz="1800" b="0" i="0" baseline="0">
                    <a:effectLst/>
                  </a:rPr>
                  <a:t>ϕ</a:t>
                </a:r>
                <a:r>
                  <a:rPr lang="ar-AE" sz="1800" b="0" i="0" baseline="0">
                    <a:effectLst/>
                  </a:rPr>
                  <a:t>ﹾ</a:t>
                </a:r>
                <a:r>
                  <a:rPr lang="ru-RU" sz="1800" b="0" i="0" baseline="0">
                    <a:effectLst/>
                  </a:rPr>
                  <a:t>,ПКВ</a:t>
                </a:r>
                <a:endParaRPr lang="ru-RU">
                  <a:effectLst/>
                </a:endParaRPr>
              </a:p>
            </c:rich>
          </c:tx>
          <c:layout>
            <c:manualLayout>
              <c:xMode val="edge"/>
              <c:yMode val="edge"/>
              <c:x val="0.88110467033329376"/>
              <c:y val="0.85024921229487793"/>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02560624"/>
        <c:crosses val="autoZero"/>
        <c:crossBetween val="midCat"/>
        <c:majorUnit val="30"/>
        <c:minorUnit val="5"/>
      </c:valAx>
      <c:valAx>
        <c:axId val="5025606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800" b="0" i="0" baseline="0">
                    <a:effectLst/>
                  </a:rPr>
                  <a:t>Н∙м</a:t>
                </a:r>
                <a:endParaRPr lang="ru-RU">
                  <a:effectLst/>
                </a:endParaRPr>
              </a:p>
            </c:rich>
          </c:tx>
          <c:layout>
            <c:manualLayout>
              <c:xMode val="edge"/>
              <c:yMode val="edge"/>
              <c:x val="3.0555555555555555E-2"/>
              <c:y val="1.1555847185765292E-4"/>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02560952"/>
        <c:crosses val="autoZero"/>
        <c:crossBetween val="midCat"/>
      </c:valAx>
      <c:spPr>
        <a:noFill/>
        <a:ln>
          <a:noFill/>
        </a:ln>
        <a:effectLst/>
      </c:spPr>
    </c:plotArea>
    <c:legend>
      <c:legendPos val="r"/>
      <c:layout>
        <c:manualLayout>
          <c:xMode val="edge"/>
          <c:yMode val="edge"/>
          <c:x val="0.83985544520502775"/>
          <c:y val="0.1591482059345512"/>
          <c:w val="0.1266437172740342"/>
          <c:h val="0.2602177040899956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6919976301664458E-2"/>
          <c:y val="0.16706992030092557"/>
          <c:w val="0.89719556147105439"/>
          <c:h val="0.74484266134322474"/>
        </c:manualLayout>
      </c:layout>
      <c:scatterChart>
        <c:scatterStyle val="smoothMarker"/>
        <c:varyColors val="0"/>
        <c:ser>
          <c:idx val="0"/>
          <c:order val="0"/>
          <c:tx>
            <c:strRef>
              <c:f>Динамика!$BY$710</c:f>
              <c:strCache>
                <c:ptCount val="1"/>
                <c:pt idx="0">
                  <c:v>Mшш1</c:v>
                </c:pt>
              </c:strCache>
            </c:strRef>
          </c:tx>
          <c:spPr>
            <a:ln w="19050" cap="rnd">
              <a:solidFill>
                <a:schemeClr val="tx1"/>
              </a:solidFill>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Динамика!$BY$711:$BY$855</c:f>
              <c:numCache>
                <c:formatCode>0.00</c:formatCode>
                <c:ptCount val="145"/>
                <c:pt idx="0">
                  <c:v>0</c:v>
                </c:pt>
                <c:pt idx="1">
                  <c:v>-14.66480421172095</c:v>
                </c:pt>
                <c:pt idx="2">
                  <c:v>-28.795149804364794</c:v>
                </c:pt>
                <c:pt idx="3">
                  <c:v>-41.887283000669974</c:v>
                </c:pt>
                <c:pt idx="4">
                  <c:v>-53.496659688591166</c:v>
                </c:pt>
                <c:pt idx="5">
                  <c:v>-61.974397894503205</c:v>
                </c:pt>
                <c:pt idx="6">
                  <c:v>-67.602744009697261</c:v>
                </c:pt>
                <c:pt idx="7">
                  <c:v>-70.189854452535315</c:v>
                </c:pt>
                <c:pt idx="8">
                  <c:v>-69.706543623312015</c:v>
                </c:pt>
                <c:pt idx="9">
                  <c:v>-66.281872286956585</c:v>
                </c:pt>
                <c:pt idx="10">
                  <c:v>-60.188850460353109</c:v>
                </c:pt>
                <c:pt idx="11">
                  <c:v>-51.821601459230955</c:v>
                </c:pt>
                <c:pt idx="12">
                  <c:v>-41.66595039514592</c:v>
                </c:pt>
                <c:pt idx="13">
                  <c:v>-30.265844947917568</c:v>
                </c:pt>
                <c:pt idx="14">
                  <c:v>-18.188247402177169</c:v>
                </c:pt>
                <c:pt idx="15">
                  <c:v>-5.9891332910007069</c:v>
                </c:pt>
                <c:pt idx="16">
                  <c:v>5.8170040219304395</c:v>
                </c:pt>
                <c:pt idx="17">
                  <c:v>16.782184229076751</c:v>
                </c:pt>
                <c:pt idx="18">
                  <c:v>26.543142644636266</c:v>
                </c:pt>
                <c:pt idx="19">
                  <c:v>34.832021655507518</c:v>
                </c:pt>
                <c:pt idx="20">
                  <c:v>41.479559236040181</c:v>
                </c:pt>
                <c:pt idx="21">
                  <c:v>46.411409600955906</c:v>
                </c:pt>
                <c:pt idx="22">
                  <c:v>49.638732290215174</c:v>
                </c:pt>
                <c:pt idx="23">
                  <c:v>51.244520455303231</c:v>
                </c:pt>
                <c:pt idx="24">
                  <c:v>51.367290665380281</c:v>
                </c:pt>
                <c:pt idx="25">
                  <c:v>50.18373380294635</c:v>
                </c:pt>
                <c:pt idx="26">
                  <c:v>47.891758833713176</c:v>
                </c:pt>
                <c:pt idx="27">
                  <c:v>44.695091213292692</c:v>
                </c:pt>
                <c:pt idx="28">
                  <c:v>40.790263455865102</c:v>
                </c:pt>
                <c:pt idx="29">
                  <c:v>36.356502375144473</c:v>
                </c:pt>
                <c:pt idx="30">
                  <c:v>31.548712611380211</c:v>
                </c:pt>
                <c:pt idx="31">
                  <c:v>26.493504229397775</c:v>
                </c:pt>
                <c:pt idx="32">
                  <c:v>21.288025608206873</c:v>
                </c:pt>
                <c:pt idx="33">
                  <c:v>16.001242298631421</c:v>
                </c:pt>
                <c:pt idx="34">
                  <c:v>10.677239994881267</c:v>
                </c:pt>
                <c:pt idx="35">
                  <c:v>5.3401117293173348</c:v>
                </c:pt>
                <c:pt idx="36">
                  <c:v>1.0032427996931223E-14</c:v>
                </c:pt>
                <c:pt idx="37">
                  <c:v>-5.3427000009038297</c:v>
                </c:pt>
                <c:pt idx="38">
                  <c:v>-10.698040306220115</c:v>
                </c:pt>
                <c:pt idx="39">
                  <c:v>-16.071973452524535</c:v>
                </c:pt>
                <c:pt idx="40">
                  <c:v>-21.457446647402307</c:v>
                </c:pt>
                <c:pt idx="41">
                  <c:v>-26.828838929350944</c:v>
                </c:pt>
                <c:pt idx="42">
                  <c:v>-32.137561364269544</c:v>
                </c:pt>
                <c:pt idx="43">
                  <c:v>-37.309252620168188</c:v>
                </c:pt>
                <c:pt idx="44">
                  <c:v>-42.243013586083443</c:v>
                </c:pt>
                <c:pt idx="45">
                  <c:v>-46.813108090561009</c:v>
                </c:pt>
                <c:pt idx="46">
                  <c:v>-50.873496697248349</c:v>
                </c:pt>
                <c:pt idx="47">
                  <c:v>-54.265453842265217</c:v>
                </c:pt>
                <c:pt idx="48">
                  <c:v>-56.828337562915671</c:v>
                </c:pt>
                <c:pt idx="49">
                  <c:v>-58.413336770426667</c:v>
                </c:pt>
                <c:pt idx="50">
                  <c:v>-58.899725724216552</c:v>
                </c:pt>
                <c:pt idx="51">
                  <c:v>-58.212833759708474</c:v>
                </c:pt>
                <c:pt idx="52">
                  <c:v>-56.342626385529975</c:v>
                </c:pt>
                <c:pt idx="53">
                  <c:v>-53.361534890339392</c:v>
                </c:pt>
                <c:pt idx="54">
                  <c:v>-49.440009104642556</c:v>
                </c:pt>
                <c:pt idx="55">
                  <c:v>-44.858235658523043</c:v>
                </c:pt>
                <c:pt idx="56">
                  <c:v>-40.01257308432011</c:v>
                </c:pt>
                <c:pt idx="57">
                  <c:v>-35.415477943485534</c:v>
                </c:pt>
                <c:pt idx="58">
                  <c:v>-31.687944681407156</c:v>
                </c:pt>
                <c:pt idx="59">
                  <c:v>-29.543571781473126</c:v>
                </c:pt>
                <c:pt idx="60">
                  <c:v>-29.76295182581902</c:v>
                </c:pt>
                <c:pt idx="61">
                  <c:v>-33.155528861031641</c:v>
                </c:pt>
                <c:pt idx="62">
                  <c:v>-40.502215748275852</c:v>
                </c:pt>
                <c:pt idx="63">
                  <c:v>-52.463856887345621</c:v>
                </c:pt>
                <c:pt idx="64">
                  <c:v>-69.424706456638347</c:v>
                </c:pt>
                <c:pt idx="65">
                  <c:v>-91.212424630877109</c:v>
                </c:pt>
                <c:pt idx="66">
                  <c:v>-112.60326842354735</c:v>
                </c:pt>
                <c:pt idx="67">
                  <c:v>-136.21522742608232</c:v>
                </c:pt>
                <c:pt idx="68">
                  <c:v>-157.82266760824231</c:v>
                </c:pt>
                <c:pt idx="69">
                  <c:v>-168.59892735278206</c:v>
                </c:pt>
                <c:pt idx="70">
                  <c:v>-153.3816282541475</c:v>
                </c:pt>
                <c:pt idx="71">
                  <c:v>-102.75007486684989</c:v>
                </c:pt>
                <c:pt idx="72">
                  <c:v>-3.2185775020338568E-13</c:v>
                </c:pt>
                <c:pt idx="73">
                  <c:v>184.04408572661288</c:v>
                </c:pt>
                <c:pt idx="74">
                  <c:v>447.22987487064182</c:v>
                </c:pt>
                <c:pt idx="75">
                  <c:v>561.47269873605819</c:v>
                </c:pt>
                <c:pt idx="76">
                  <c:v>530.21435761660859</c:v>
                </c:pt>
                <c:pt idx="77">
                  <c:v>490.22834045740888</c:v>
                </c:pt>
                <c:pt idx="78">
                  <c:v>456.49462137985591</c:v>
                </c:pt>
                <c:pt idx="79">
                  <c:v>415.77800745847662</c:v>
                </c:pt>
                <c:pt idx="80">
                  <c:v>377.02206436760588</c:v>
                </c:pt>
                <c:pt idx="81">
                  <c:v>331.55161891261127</c:v>
                </c:pt>
                <c:pt idx="82">
                  <c:v>292.07772138947854</c:v>
                </c:pt>
                <c:pt idx="83">
                  <c:v>259.5400859372229</c:v>
                </c:pt>
                <c:pt idx="84">
                  <c:v>233.37153228417739</c:v>
                </c:pt>
                <c:pt idx="85">
                  <c:v>212.6831508978166</c:v>
                </c:pt>
                <c:pt idx="86">
                  <c:v>196.47214716976382</c:v>
                </c:pt>
                <c:pt idx="87">
                  <c:v>183.73879247631157</c:v>
                </c:pt>
                <c:pt idx="88">
                  <c:v>173.55362048164136</c:v>
                </c:pt>
                <c:pt idx="89">
                  <c:v>165.09598536827698</c:v>
                </c:pt>
                <c:pt idx="90">
                  <c:v>157.67462952156333</c:v>
                </c:pt>
                <c:pt idx="91">
                  <c:v>150.73573364783368</c:v>
                </c:pt>
                <c:pt idx="92">
                  <c:v>143.86154788647605</c:v>
                </c:pt>
                <c:pt idx="93">
                  <c:v>136.76173688337653</c:v>
                </c:pt>
                <c:pt idx="94">
                  <c:v>129.2592535977397</c:v>
                </c:pt>
                <c:pt idx="95">
                  <c:v>121.27247650744702</c:v>
                </c:pt>
                <c:pt idx="96">
                  <c:v>112.79529331399182</c:v>
                </c:pt>
                <c:pt idx="97">
                  <c:v>103.8766981774686</c:v>
                </c:pt>
                <c:pt idx="98">
                  <c:v>94.353629548228554</c:v>
                </c:pt>
                <c:pt idx="99">
                  <c:v>84.275579810364789</c:v>
                </c:pt>
                <c:pt idx="100">
                  <c:v>73.90246519626632</c:v>
                </c:pt>
                <c:pt idx="101">
                  <c:v>63.462487265217902</c:v>
                </c:pt>
                <c:pt idx="102">
                  <c:v>53.147034609754868</c:v>
                </c:pt>
                <c:pt idx="103">
                  <c:v>43.108770851012402</c:v>
                </c:pt>
                <c:pt idx="104">
                  <c:v>33.462536322179723</c:v>
                </c:pt>
                <c:pt idx="105">
                  <c:v>24.288593584947304</c:v>
                </c:pt>
                <c:pt idx="106">
                  <c:v>15.637707971290039</c:v>
                </c:pt>
                <c:pt idx="107">
                  <c:v>7.5375580325805256</c:v>
                </c:pt>
                <c:pt idx="108">
                  <c:v>4.088628053701721E-14</c:v>
                </c:pt>
                <c:pt idx="109">
                  <c:v>-6.9302472161905593</c:v>
                </c:pt>
                <c:pt idx="110">
                  <c:v>-13.20894093934371</c:v>
                </c:pt>
                <c:pt idx="111">
                  <c:v>-18.826042224843558</c:v>
                </c:pt>
                <c:pt idx="112">
                  <c:v>-23.758187893699429</c:v>
                </c:pt>
                <c:pt idx="113">
                  <c:v>-27.963323948100392</c:v>
                </c:pt>
                <c:pt idx="114">
                  <c:v>-33.30996957843427</c:v>
                </c:pt>
                <c:pt idx="115">
                  <c:v>-38.406862217459413</c:v>
                </c:pt>
                <c:pt idx="116">
                  <c:v>-43.1262350879487</c:v>
                </c:pt>
                <c:pt idx="117">
                  <c:v>-47.311706360756354</c:v>
                </c:pt>
                <c:pt idx="118">
                  <c:v>-50.782232548626844</c:v>
                </c:pt>
                <c:pt idx="119">
                  <c:v>-53.339118427315981</c:v>
                </c:pt>
                <c:pt idx="120">
                  <c:v>-54.776137625694545</c:v>
                </c:pt>
                <c:pt idx="121">
                  <c:v>-54.892565820598044</c:v>
                </c:pt>
                <c:pt idx="122">
                  <c:v>-53.508622971527608</c:v>
                </c:pt>
                <c:pt idx="123">
                  <c:v>-50.482487200397671</c:v>
                </c:pt>
                <c:pt idx="124">
                  <c:v>-45.727717706220943</c:v>
                </c:pt>
                <c:pt idx="125">
                  <c:v>-39.229653020885685</c:v>
                </c:pt>
                <c:pt idx="126">
                  <c:v>-31.059182084171653</c:v>
                </c:pt>
                <c:pt idx="127">
                  <c:v>-21.382261955775306</c:v>
                </c:pt>
                <c:pt idx="128">
                  <c:v>-10.463706857676396</c:v>
                </c:pt>
                <c:pt idx="129">
                  <c:v>1.3358926360679928</c:v>
                </c:pt>
                <c:pt idx="130">
                  <c:v>13.570760210470533</c:v>
                </c:pt>
                <c:pt idx="131">
                  <c:v>25.728046891981265</c:v>
                </c:pt>
                <c:pt idx="132">
                  <c:v>37.252787597199919</c:v>
                </c:pt>
                <c:pt idx="133">
                  <c:v>47.578340205630418</c:v>
                </c:pt>
                <c:pt idx="134">
                  <c:v>56.160350340142429</c:v>
                </c:pt>
                <c:pt idx="135">
                  <c:v>62.511843210817595</c:v>
                </c:pt>
                <c:pt idx="136">
                  <c:v>66.236806862217563</c:v>
                </c:pt>
                <c:pt idx="137">
                  <c:v>67.059626678551339</c:v>
                </c:pt>
                <c:pt idx="138">
                  <c:v>64.847961537215994</c:v>
                </c:pt>
                <c:pt idx="139">
                  <c:v>59.627096137428076</c:v>
                </c:pt>
                <c:pt idx="140">
                  <c:v>51.584420483660047</c:v>
                </c:pt>
                <c:pt idx="141">
                  <c:v>41.063420862509211</c:v>
                </c:pt>
                <c:pt idx="142">
                  <c:v>28.547353732836665</c:v>
                </c:pt>
                <c:pt idx="143">
                  <c:v>14.633549904900105</c:v>
                </c:pt>
                <c:pt idx="144">
                  <c:v>6.6145144147321078E-14</c:v>
                </c:pt>
              </c:numCache>
            </c:numRef>
          </c:yVal>
          <c:smooth val="1"/>
          <c:extLst>
            <c:ext xmlns:c16="http://schemas.microsoft.com/office/drawing/2014/chart" uri="{C3380CC4-5D6E-409C-BE32-E72D297353CC}">
              <c16:uniqueId val="{00000000-C41B-4E40-8E0F-D85F6E2B5628}"/>
            </c:ext>
          </c:extLst>
        </c:ser>
        <c:dLbls>
          <c:showLegendKey val="0"/>
          <c:showVal val="0"/>
          <c:showCatName val="0"/>
          <c:showSerName val="0"/>
          <c:showPercent val="0"/>
          <c:showBubbleSize val="0"/>
        </c:dLbls>
        <c:axId val="477896464"/>
        <c:axId val="477901384"/>
      </c:scatterChart>
      <c:valAx>
        <c:axId val="477896464"/>
        <c:scaling>
          <c:orientation val="minMax"/>
          <c:max val="72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sz="1800" b="0" i="0" baseline="0">
                    <a:effectLst/>
                  </a:rPr>
                  <a:t>ϕ</a:t>
                </a:r>
                <a:r>
                  <a:rPr lang="ar-AE" sz="1800" b="0" i="0" baseline="0">
                    <a:effectLst/>
                  </a:rPr>
                  <a:t>ﹾ</a:t>
                </a:r>
                <a:r>
                  <a:rPr lang="ru-RU" sz="1800" b="0" i="0" baseline="0">
                    <a:effectLst/>
                  </a:rPr>
                  <a:t>,ПКВ</a:t>
                </a:r>
                <a:endParaRPr lang="ru-RU">
                  <a:effectLst/>
                </a:endParaRPr>
              </a:p>
            </c:rich>
          </c:tx>
          <c:layout>
            <c:manualLayout>
              <c:xMode val="edge"/>
              <c:yMode val="edge"/>
              <c:x val="0.88360044350367906"/>
              <c:y val="0.76457804385301531"/>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77901384"/>
        <c:crosses val="autoZero"/>
        <c:crossBetween val="midCat"/>
        <c:majorUnit val="30"/>
        <c:minorUnit val="5"/>
      </c:valAx>
      <c:valAx>
        <c:axId val="4779013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800" b="0" i="0" baseline="0">
                    <a:effectLst/>
                  </a:rPr>
                  <a:t>Н∙м</a:t>
                </a:r>
                <a:endParaRPr lang="ru-RU">
                  <a:effectLst/>
                </a:endParaRPr>
              </a:p>
            </c:rich>
          </c:tx>
          <c:layout>
            <c:manualLayout>
              <c:xMode val="edge"/>
              <c:yMode val="edge"/>
              <c:x val="3.1914750324123185E-2"/>
              <c:y val="1.8146591426423725E-3"/>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77896464"/>
        <c:crosses val="autoZero"/>
        <c:crossBetween val="midCat"/>
      </c:valAx>
      <c:spPr>
        <a:noFill/>
        <a:ln>
          <a:noFill/>
        </a:ln>
        <a:effectLst/>
      </c:spPr>
    </c:plotArea>
    <c:legend>
      <c:legendPos val="r"/>
      <c:layout>
        <c:manualLayout>
          <c:xMode val="edge"/>
          <c:yMode val="edge"/>
          <c:x val="0.87427670724709461"/>
          <c:y val="0.33151066468199919"/>
          <c:w val="0.1116118120553951"/>
          <c:h val="9.3413330253175872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7.8664610336501684E-2"/>
          <c:y val="0.13185357299269404"/>
          <c:w val="0.89545091260326659"/>
          <c:h val="0.79336068562758488"/>
        </c:manualLayout>
      </c:layout>
      <c:scatterChart>
        <c:scatterStyle val="smoothMarker"/>
        <c:varyColors val="0"/>
        <c:ser>
          <c:idx val="1"/>
          <c:order val="0"/>
          <c:tx>
            <c:strRef>
              <c:f>Динамика!$CI$710</c:f>
              <c:strCache>
                <c:ptCount val="1"/>
                <c:pt idx="0">
                  <c:v>Mi1</c:v>
                </c:pt>
              </c:strCache>
            </c:strRef>
          </c:tx>
          <c:spPr>
            <a:ln w="25400" cap="rnd">
              <a:solidFill>
                <a:schemeClr val="tx1"/>
              </a:solidFill>
              <a:prstDash val="dash"/>
              <a:round/>
            </a:ln>
            <a:effectLst/>
          </c:spPr>
          <c:marker>
            <c:symbol val="none"/>
          </c:marker>
          <c:xVal>
            <c:numRef>
              <c:f>Динамика!$CH$711:$CH$855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Динамика!$CI$711:$CI$855</c:f>
              <c:numCache>
                <c:formatCode>0.00</c:formatCode>
                <c:ptCount val="145"/>
                <c:pt idx="0">
                  <c:v>0</c:v>
                </c:pt>
                <c:pt idx="1">
                  <c:v>-29.329608423441901</c:v>
                </c:pt>
                <c:pt idx="2">
                  <c:v>-57.590299608729588</c:v>
                </c:pt>
                <c:pt idx="3">
                  <c:v>-83.774566001339949</c:v>
                </c:pt>
                <c:pt idx="4">
                  <c:v>-106.99331937718233</c:v>
                </c:pt>
                <c:pt idx="5">
                  <c:v>-123.94879578900641</c:v>
                </c:pt>
                <c:pt idx="6">
                  <c:v>-135.20548801939452</c:v>
                </c:pt>
                <c:pt idx="7">
                  <c:v>-140.37970890507063</c:v>
                </c:pt>
                <c:pt idx="8">
                  <c:v>-139.41308724662403</c:v>
                </c:pt>
                <c:pt idx="9">
                  <c:v>-132.56374457391317</c:v>
                </c:pt>
                <c:pt idx="10">
                  <c:v>-120.37770092070622</c:v>
                </c:pt>
                <c:pt idx="11">
                  <c:v>-103.64320291846191</c:v>
                </c:pt>
                <c:pt idx="12">
                  <c:v>-83.33190079029184</c:v>
                </c:pt>
                <c:pt idx="13">
                  <c:v>-60.531689895835136</c:v>
                </c:pt>
                <c:pt idx="14">
                  <c:v>-36.376494804354337</c:v>
                </c:pt>
                <c:pt idx="15">
                  <c:v>-11.978266582001414</c:v>
                </c:pt>
                <c:pt idx="16">
                  <c:v>11.634008043860879</c:v>
                </c:pt>
                <c:pt idx="17">
                  <c:v>33.564368458153503</c:v>
                </c:pt>
                <c:pt idx="18">
                  <c:v>53.086285289272531</c:v>
                </c:pt>
                <c:pt idx="19">
                  <c:v>69.664043311015035</c:v>
                </c:pt>
                <c:pt idx="20">
                  <c:v>82.959118472080362</c:v>
                </c:pt>
                <c:pt idx="21">
                  <c:v>92.822819201911813</c:v>
                </c:pt>
                <c:pt idx="22">
                  <c:v>99.277464580430347</c:v>
                </c:pt>
                <c:pt idx="23">
                  <c:v>102.48904091060646</c:v>
                </c:pt>
                <c:pt idx="24">
                  <c:v>102.73458133076056</c:v>
                </c:pt>
                <c:pt idx="25">
                  <c:v>100.3674676058927</c:v>
                </c:pt>
                <c:pt idx="26">
                  <c:v>95.783517667426352</c:v>
                </c:pt>
                <c:pt idx="27">
                  <c:v>89.390182426585383</c:v>
                </c:pt>
                <c:pt idx="28">
                  <c:v>81.580526911730203</c:v>
                </c:pt>
                <c:pt idx="29">
                  <c:v>72.713004750288945</c:v>
                </c:pt>
                <c:pt idx="30">
                  <c:v>63.097425222760421</c:v>
                </c:pt>
                <c:pt idx="31">
                  <c:v>52.98700845879555</c:v>
                </c:pt>
                <c:pt idx="32">
                  <c:v>42.576051216413745</c:v>
                </c:pt>
                <c:pt idx="33">
                  <c:v>32.002484597262843</c:v>
                </c:pt>
                <c:pt idx="34">
                  <c:v>21.354479989762535</c:v>
                </c:pt>
                <c:pt idx="35">
                  <c:v>10.68022345863467</c:v>
                </c:pt>
                <c:pt idx="36">
                  <c:v>2.0064855993862446E-14</c:v>
                </c:pt>
                <c:pt idx="37">
                  <c:v>-10.685400001807659</c:v>
                </c:pt>
                <c:pt idx="38">
                  <c:v>-21.39608061244023</c:v>
                </c:pt>
                <c:pt idx="39">
                  <c:v>-32.14394690504907</c:v>
                </c:pt>
                <c:pt idx="40">
                  <c:v>-42.914893294804614</c:v>
                </c:pt>
                <c:pt idx="41">
                  <c:v>-53.657677858701888</c:v>
                </c:pt>
                <c:pt idx="42">
                  <c:v>-64.275122728539088</c:v>
                </c:pt>
                <c:pt idx="43">
                  <c:v>-74.618505240336376</c:v>
                </c:pt>
                <c:pt idx="44">
                  <c:v>-84.486027172166885</c:v>
                </c:pt>
                <c:pt idx="45">
                  <c:v>-93.626216181122018</c:v>
                </c:pt>
                <c:pt idx="46">
                  <c:v>-101.7469933944967</c:v>
                </c:pt>
                <c:pt idx="47">
                  <c:v>-108.53090768453043</c:v>
                </c:pt>
                <c:pt idx="48">
                  <c:v>-113.65667512583134</c:v>
                </c:pt>
                <c:pt idx="49">
                  <c:v>-116.82667354085333</c:v>
                </c:pt>
                <c:pt idx="50">
                  <c:v>-117.7994514484331</c:v>
                </c:pt>
                <c:pt idx="51">
                  <c:v>-116.42566751941695</c:v>
                </c:pt>
                <c:pt idx="52">
                  <c:v>-112.68525277105995</c:v>
                </c:pt>
                <c:pt idx="53">
                  <c:v>-106.72306978067878</c:v>
                </c:pt>
                <c:pt idx="54">
                  <c:v>-98.880018209285112</c:v>
                </c:pt>
                <c:pt idx="55">
                  <c:v>-89.716471317046086</c:v>
                </c:pt>
                <c:pt idx="56">
                  <c:v>-80.025146168640219</c:v>
                </c:pt>
                <c:pt idx="57">
                  <c:v>-70.830955886971068</c:v>
                </c:pt>
                <c:pt idx="58">
                  <c:v>-63.375889362814313</c:v>
                </c:pt>
                <c:pt idx="59">
                  <c:v>-59.087143562946252</c:v>
                </c:pt>
                <c:pt idx="60">
                  <c:v>-59.525903651638039</c:v>
                </c:pt>
                <c:pt idx="61">
                  <c:v>-66.311057722063282</c:v>
                </c:pt>
                <c:pt idx="62">
                  <c:v>-81.004431496551703</c:v>
                </c:pt>
                <c:pt idx="63">
                  <c:v>-104.92771377469124</c:v>
                </c:pt>
                <c:pt idx="64">
                  <c:v>-138.84941291327669</c:v>
                </c:pt>
                <c:pt idx="65">
                  <c:v>-182.42484926175422</c:v>
                </c:pt>
                <c:pt idx="66">
                  <c:v>-225.2065368470947</c:v>
                </c:pt>
                <c:pt idx="67">
                  <c:v>-272.43045485216464</c:v>
                </c:pt>
                <c:pt idx="68">
                  <c:v>-315.64533521648463</c:v>
                </c:pt>
                <c:pt idx="69">
                  <c:v>-337.19785470556411</c:v>
                </c:pt>
                <c:pt idx="70">
                  <c:v>-306.763256508295</c:v>
                </c:pt>
                <c:pt idx="71">
                  <c:v>-205.50014973369977</c:v>
                </c:pt>
                <c:pt idx="72">
                  <c:v>-6.4371550040677135E-13</c:v>
                </c:pt>
                <c:pt idx="73">
                  <c:v>368.08817145322575</c:v>
                </c:pt>
                <c:pt idx="74">
                  <c:v>894.45974974128364</c:v>
                </c:pt>
                <c:pt idx="75">
                  <c:v>1122.9453974721164</c:v>
                </c:pt>
                <c:pt idx="76">
                  <c:v>1060.4287152332172</c:v>
                </c:pt>
                <c:pt idx="77">
                  <c:v>980.45668091481775</c:v>
                </c:pt>
                <c:pt idx="78">
                  <c:v>912.98924275971183</c:v>
                </c:pt>
                <c:pt idx="79">
                  <c:v>831.55601491695325</c:v>
                </c:pt>
                <c:pt idx="80">
                  <c:v>754.04412873521176</c:v>
                </c:pt>
                <c:pt idx="81">
                  <c:v>663.10323782522255</c:v>
                </c:pt>
                <c:pt idx="82">
                  <c:v>584.15544277895708</c:v>
                </c:pt>
                <c:pt idx="83">
                  <c:v>519.0801718744458</c:v>
                </c:pt>
                <c:pt idx="84">
                  <c:v>466.74306456835478</c:v>
                </c:pt>
                <c:pt idx="85">
                  <c:v>425.36630179563321</c:v>
                </c:pt>
                <c:pt idx="86">
                  <c:v>392.94429433952763</c:v>
                </c:pt>
                <c:pt idx="87">
                  <c:v>367.47758495262315</c:v>
                </c:pt>
                <c:pt idx="88">
                  <c:v>347.10724096328272</c:v>
                </c:pt>
                <c:pt idx="89">
                  <c:v>330.19197073655397</c:v>
                </c:pt>
                <c:pt idx="90">
                  <c:v>315.34925904312666</c:v>
                </c:pt>
                <c:pt idx="91">
                  <c:v>301.47146729566737</c:v>
                </c:pt>
                <c:pt idx="92">
                  <c:v>287.72309577295209</c:v>
                </c:pt>
                <c:pt idx="93">
                  <c:v>273.52347376675306</c:v>
                </c:pt>
                <c:pt idx="94">
                  <c:v>258.5185071954794</c:v>
                </c:pt>
                <c:pt idx="95">
                  <c:v>242.54495301489405</c:v>
                </c:pt>
                <c:pt idx="96">
                  <c:v>225.59058662798364</c:v>
                </c:pt>
                <c:pt idx="97">
                  <c:v>207.75339635493719</c:v>
                </c:pt>
                <c:pt idx="98">
                  <c:v>188.70725909645711</c:v>
                </c:pt>
                <c:pt idx="99">
                  <c:v>168.55115962072958</c:v>
                </c:pt>
                <c:pt idx="100">
                  <c:v>147.80493039253264</c:v>
                </c:pt>
                <c:pt idx="101">
                  <c:v>126.9249745304358</c:v>
                </c:pt>
                <c:pt idx="102">
                  <c:v>106.29406921950974</c:v>
                </c:pt>
                <c:pt idx="103">
                  <c:v>86.217541702024803</c:v>
                </c:pt>
                <c:pt idx="104">
                  <c:v>66.925072644359446</c:v>
                </c:pt>
                <c:pt idx="105">
                  <c:v>48.577187169894607</c:v>
                </c:pt>
                <c:pt idx="106">
                  <c:v>31.275415942580079</c:v>
                </c:pt>
                <c:pt idx="107">
                  <c:v>15.075116065161051</c:v>
                </c:pt>
                <c:pt idx="108">
                  <c:v>8.177256107403442E-14</c:v>
                </c:pt>
                <c:pt idx="109">
                  <c:v>-13.860494432381119</c:v>
                </c:pt>
                <c:pt idx="110">
                  <c:v>-26.417881878687421</c:v>
                </c:pt>
                <c:pt idx="111">
                  <c:v>-37.652084449687116</c:v>
                </c:pt>
                <c:pt idx="112">
                  <c:v>-47.516375787398857</c:v>
                </c:pt>
                <c:pt idx="113">
                  <c:v>-55.926647896200784</c:v>
                </c:pt>
                <c:pt idx="114">
                  <c:v>-66.61993915686854</c:v>
                </c:pt>
                <c:pt idx="115">
                  <c:v>-76.813724434918825</c:v>
                </c:pt>
                <c:pt idx="116">
                  <c:v>-86.2524701758974</c:v>
                </c:pt>
                <c:pt idx="117">
                  <c:v>-94.623412721512707</c:v>
                </c:pt>
                <c:pt idx="118">
                  <c:v>-101.56446509725369</c:v>
                </c:pt>
                <c:pt idx="119">
                  <c:v>-106.67823685463196</c:v>
                </c:pt>
                <c:pt idx="120">
                  <c:v>-109.55227525138909</c:v>
                </c:pt>
                <c:pt idx="121">
                  <c:v>-109.78513164119609</c:v>
                </c:pt>
                <c:pt idx="122">
                  <c:v>-107.01724594305522</c:v>
                </c:pt>
                <c:pt idx="123">
                  <c:v>-100.96497440079534</c:v>
                </c:pt>
                <c:pt idx="124">
                  <c:v>-91.455435412441886</c:v>
                </c:pt>
                <c:pt idx="125">
                  <c:v>-78.45930604177137</c:v>
                </c:pt>
                <c:pt idx="126">
                  <c:v>-62.118364168343305</c:v>
                </c:pt>
                <c:pt idx="127">
                  <c:v>-42.764523911550612</c:v>
                </c:pt>
                <c:pt idx="128">
                  <c:v>-20.927413715352792</c:v>
                </c:pt>
                <c:pt idx="129">
                  <c:v>2.6717852721359856</c:v>
                </c:pt>
                <c:pt idx="130">
                  <c:v>27.141520420941067</c:v>
                </c:pt>
                <c:pt idx="131">
                  <c:v>51.45609378396253</c:v>
                </c:pt>
                <c:pt idx="132">
                  <c:v>74.505575194399839</c:v>
                </c:pt>
                <c:pt idx="133">
                  <c:v>95.156680411260837</c:v>
                </c:pt>
                <c:pt idx="134">
                  <c:v>112.32070068028486</c:v>
                </c:pt>
                <c:pt idx="135">
                  <c:v>125.02368642163519</c:v>
                </c:pt>
                <c:pt idx="136">
                  <c:v>132.47361372443513</c:v>
                </c:pt>
                <c:pt idx="137">
                  <c:v>134.11925335710268</c:v>
                </c:pt>
                <c:pt idx="138">
                  <c:v>129.69592307443199</c:v>
                </c:pt>
                <c:pt idx="139">
                  <c:v>119.25419227485615</c:v>
                </c:pt>
                <c:pt idx="140">
                  <c:v>103.16884096732009</c:v>
                </c:pt>
                <c:pt idx="141">
                  <c:v>82.126841725018423</c:v>
                </c:pt>
                <c:pt idx="142">
                  <c:v>57.094707465673331</c:v>
                </c:pt>
                <c:pt idx="143">
                  <c:v>29.267099809800211</c:v>
                </c:pt>
                <c:pt idx="144">
                  <c:v>1.3229028829464216E-13</c:v>
                </c:pt>
              </c:numCache>
            </c:numRef>
          </c:yVal>
          <c:smooth val="1"/>
          <c:extLst>
            <c:ext xmlns:c16="http://schemas.microsoft.com/office/drawing/2014/chart" uri="{C3380CC4-5D6E-409C-BE32-E72D297353CC}">
              <c16:uniqueId val="{00000000-25B0-417B-818F-C0BFB7F3AC61}"/>
            </c:ext>
          </c:extLst>
        </c:ser>
        <c:ser>
          <c:idx val="2"/>
          <c:order val="1"/>
          <c:tx>
            <c:strRef>
              <c:f>Динамика!$CO$710</c:f>
              <c:strCache>
                <c:ptCount val="1"/>
                <c:pt idx="0">
                  <c:v>Mi2/2</c:v>
                </c:pt>
              </c:strCache>
            </c:strRef>
          </c:tx>
          <c:spPr>
            <a:ln w="25400" cap="rnd">
              <a:solidFill>
                <a:schemeClr val="tx1"/>
              </a:solidFill>
              <a:prstDash val="lgDashDotDot"/>
              <a:round/>
            </a:ln>
            <a:effectLst/>
          </c:spPr>
          <c:marker>
            <c:symbol val="none"/>
          </c:marker>
          <c:xVal>
            <c:numRef>
              <c:f>Динамика!$CH$711:$CH$855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Динамика!$CO$711:$CO$855</c:f>
              <c:numCache>
                <c:formatCode>0.00</c:formatCode>
                <c:ptCount val="145"/>
                <c:pt idx="0">
                  <c:v>1.0032427996931223E-14</c:v>
                </c:pt>
                <c:pt idx="1">
                  <c:v>-5.3427000009038297</c:v>
                </c:pt>
                <c:pt idx="2">
                  <c:v>-10.698040306220115</c:v>
                </c:pt>
                <c:pt idx="3">
                  <c:v>-16.071973452524535</c:v>
                </c:pt>
                <c:pt idx="4">
                  <c:v>-21.457446647402307</c:v>
                </c:pt>
                <c:pt idx="5">
                  <c:v>-26.828838929350944</c:v>
                </c:pt>
                <c:pt idx="6">
                  <c:v>-32.137561364269544</c:v>
                </c:pt>
                <c:pt idx="7">
                  <c:v>-37.309252620168188</c:v>
                </c:pt>
                <c:pt idx="8">
                  <c:v>-42.243013586083443</c:v>
                </c:pt>
                <c:pt idx="9">
                  <c:v>-46.813108090561009</c:v>
                </c:pt>
                <c:pt idx="10">
                  <c:v>-50.873496697248349</c:v>
                </c:pt>
                <c:pt idx="11">
                  <c:v>-54.265453842265217</c:v>
                </c:pt>
                <c:pt idx="12">
                  <c:v>-56.828337562915671</c:v>
                </c:pt>
                <c:pt idx="13">
                  <c:v>-58.413336770426667</c:v>
                </c:pt>
                <c:pt idx="14">
                  <c:v>-58.899725724216552</c:v>
                </c:pt>
                <c:pt idx="15">
                  <c:v>-58.212833759708474</c:v>
                </c:pt>
                <c:pt idx="16">
                  <c:v>-56.342626385529975</c:v>
                </c:pt>
                <c:pt idx="17">
                  <c:v>-53.361534890339392</c:v>
                </c:pt>
                <c:pt idx="18">
                  <c:v>-49.440009104642556</c:v>
                </c:pt>
                <c:pt idx="19">
                  <c:v>-44.858235658523043</c:v>
                </c:pt>
                <c:pt idx="20">
                  <c:v>-40.01257308432011</c:v>
                </c:pt>
                <c:pt idx="21">
                  <c:v>-35.415477943485534</c:v>
                </c:pt>
                <c:pt idx="22">
                  <c:v>-31.687944681407156</c:v>
                </c:pt>
                <c:pt idx="23">
                  <c:v>-29.543571781473126</c:v>
                </c:pt>
                <c:pt idx="24">
                  <c:v>-29.76295182581902</c:v>
                </c:pt>
                <c:pt idx="25">
                  <c:v>-33.155528861031641</c:v>
                </c:pt>
                <c:pt idx="26">
                  <c:v>-40.502215748275852</c:v>
                </c:pt>
                <c:pt idx="27">
                  <c:v>-52.463856887345621</c:v>
                </c:pt>
                <c:pt idx="28">
                  <c:v>-69.424706456638347</c:v>
                </c:pt>
                <c:pt idx="29">
                  <c:v>-91.212424630877109</c:v>
                </c:pt>
                <c:pt idx="30">
                  <c:v>-112.60326842354735</c:v>
                </c:pt>
                <c:pt idx="31">
                  <c:v>-136.21522742608232</c:v>
                </c:pt>
                <c:pt idx="32">
                  <c:v>-157.82266760824231</c:v>
                </c:pt>
                <c:pt idx="33">
                  <c:v>-168.59892735278206</c:v>
                </c:pt>
                <c:pt idx="34">
                  <c:v>-153.3816282541475</c:v>
                </c:pt>
                <c:pt idx="35">
                  <c:v>-102.75007486684989</c:v>
                </c:pt>
                <c:pt idx="36">
                  <c:v>-3.2185775020338568E-13</c:v>
                </c:pt>
                <c:pt idx="37">
                  <c:v>184.04408572661288</c:v>
                </c:pt>
                <c:pt idx="38">
                  <c:v>447.22987487064182</c:v>
                </c:pt>
                <c:pt idx="39">
                  <c:v>561.47269873605819</c:v>
                </c:pt>
                <c:pt idx="40">
                  <c:v>530.21435761660859</c:v>
                </c:pt>
                <c:pt idx="41">
                  <c:v>490.22834045740888</c:v>
                </c:pt>
                <c:pt idx="42">
                  <c:v>456.49462137985591</c:v>
                </c:pt>
                <c:pt idx="43">
                  <c:v>415.77800745847662</c:v>
                </c:pt>
                <c:pt idx="44">
                  <c:v>377.02206436760588</c:v>
                </c:pt>
                <c:pt idx="45">
                  <c:v>331.55161891261127</c:v>
                </c:pt>
                <c:pt idx="46">
                  <c:v>292.07772138947854</c:v>
                </c:pt>
                <c:pt idx="47">
                  <c:v>259.5400859372229</c:v>
                </c:pt>
                <c:pt idx="48">
                  <c:v>233.37153228417739</c:v>
                </c:pt>
                <c:pt idx="49">
                  <c:v>212.6831508978166</c:v>
                </c:pt>
                <c:pt idx="50">
                  <c:v>196.47214716976382</c:v>
                </c:pt>
                <c:pt idx="51">
                  <c:v>183.73879247631157</c:v>
                </c:pt>
                <c:pt idx="52">
                  <c:v>173.55362048164136</c:v>
                </c:pt>
                <c:pt idx="53">
                  <c:v>165.09598536827698</c:v>
                </c:pt>
                <c:pt idx="54">
                  <c:v>157.67462952156333</c:v>
                </c:pt>
                <c:pt idx="55">
                  <c:v>150.73573364783368</c:v>
                </c:pt>
                <c:pt idx="56">
                  <c:v>143.86154788647605</c:v>
                </c:pt>
                <c:pt idx="57">
                  <c:v>136.76173688337653</c:v>
                </c:pt>
                <c:pt idx="58">
                  <c:v>129.2592535977397</c:v>
                </c:pt>
                <c:pt idx="59">
                  <c:v>121.27247650744702</c:v>
                </c:pt>
                <c:pt idx="60">
                  <c:v>112.79529331399182</c:v>
                </c:pt>
                <c:pt idx="61">
                  <c:v>103.8766981774686</c:v>
                </c:pt>
                <c:pt idx="62">
                  <c:v>94.353629548228554</c:v>
                </c:pt>
                <c:pt idx="63">
                  <c:v>84.275579810364789</c:v>
                </c:pt>
                <c:pt idx="64">
                  <c:v>73.90246519626632</c:v>
                </c:pt>
                <c:pt idx="65">
                  <c:v>63.462487265217902</c:v>
                </c:pt>
                <c:pt idx="66">
                  <c:v>53.147034609754868</c:v>
                </c:pt>
                <c:pt idx="67">
                  <c:v>43.108770851012402</c:v>
                </c:pt>
                <c:pt idx="68">
                  <c:v>33.462536322179723</c:v>
                </c:pt>
                <c:pt idx="69">
                  <c:v>24.288593584947304</c:v>
                </c:pt>
                <c:pt idx="70">
                  <c:v>15.637707971290039</c:v>
                </c:pt>
                <c:pt idx="71">
                  <c:v>7.5375580325805256</c:v>
                </c:pt>
                <c:pt idx="72">
                  <c:v>4.088628053701721E-14</c:v>
                </c:pt>
                <c:pt idx="73">
                  <c:v>-6.9302472161905593</c:v>
                </c:pt>
                <c:pt idx="74">
                  <c:v>-13.20894093934371</c:v>
                </c:pt>
                <c:pt idx="75">
                  <c:v>-18.826042224843558</c:v>
                </c:pt>
                <c:pt idx="76">
                  <c:v>-23.758187893699429</c:v>
                </c:pt>
                <c:pt idx="77">
                  <c:v>-27.963323948100392</c:v>
                </c:pt>
                <c:pt idx="78">
                  <c:v>-33.30996957843427</c:v>
                </c:pt>
                <c:pt idx="79">
                  <c:v>-38.406862217459413</c:v>
                </c:pt>
                <c:pt idx="80">
                  <c:v>-43.1262350879487</c:v>
                </c:pt>
                <c:pt idx="81">
                  <c:v>-47.311706360756354</c:v>
                </c:pt>
                <c:pt idx="82">
                  <c:v>-50.782232548626844</c:v>
                </c:pt>
                <c:pt idx="83">
                  <c:v>-53.339118427315981</c:v>
                </c:pt>
                <c:pt idx="84">
                  <c:v>-54.776137625694545</c:v>
                </c:pt>
                <c:pt idx="85">
                  <c:v>-54.892565820598044</c:v>
                </c:pt>
                <c:pt idx="86">
                  <c:v>-53.508622971527608</c:v>
                </c:pt>
                <c:pt idx="87">
                  <c:v>-50.482487200397671</c:v>
                </c:pt>
                <c:pt idx="88">
                  <c:v>-45.727717706220943</c:v>
                </c:pt>
                <c:pt idx="89">
                  <c:v>-39.229653020885685</c:v>
                </c:pt>
                <c:pt idx="90">
                  <c:v>-31.059182084171653</c:v>
                </c:pt>
                <c:pt idx="91">
                  <c:v>-21.382261955775306</c:v>
                </c:pt>
                <c:pt idx="92">
                  <c:v>-10.463706857676396</c:v>
                </c:pt>
                <c:pt idx="93">
                  <c:v>1.3358926360679928</c:v>
                </c:pt>
                <c:pt idx="94">
                  <c:v>13.570760210470533</c:v>
                </c:pt>
                <c:pt idx="95">
                  <c:v>25.728046891981265</c:v>
                </c:pt>
                <c:pt idx="96">
                  <c:v>37.252787597199919</c:v>
                </c:pt>
                <c:pt idx="97">
                  <c:v>47.578340205630418</c:v>
                </c:pt>
                <c:pt idx="98">
                  <c:v>56.160350340142429</c:v>
                </c:pt>
                <c:pt idx="99">
                  <c:v>62.511843210817595</c:v>
                </c:pt>
                <c:pt idx="100">
                  <c:v>66.236806862217563</c:v>
                </c:pt>
                <c:pt idx="101">
                  <c:v>67.059626678551339</c:v>
                </c:pt>
                <c:pt idx="102">
                  <c:v>64.847961537215994</c:v>
                </c:pt>
                <c:pt idx="103">
                  <c:v>59.627096137428076</c:v>
                </c:pt>
                <c:pt idx="104">
                  <c:v>51.584420483660047</c:v>
                </c:pt>
                <c:pt idx="105">
                  <c:v>41.063420862509211</c:v>
                </c:pt>
                <c:pt idx="106">
                  <c:v>28.547353732836665</c:v>
                </c:pt>
                <c:pt idx="107">
                  <c:v>14.633549904900105</c:v>
                </c:pt>
                <c:pt idx="108">
                  <c:v>0</c:v>
                </c:pt>
                <c:pt idx="109">
                  <c:v>-14.66480421172095</c:v>
                </c:pt>
                <c:pt idx="110">
                  <c:v>-28.795149804364794</c:v>
                </c:pt>
                <c:pt idx="111">
                  <c:v>-41.887283000669974</c:v>
                </c:pt>
                <c:pt idx="112">
                  <c:v>-53.496659688591166</c:v>
                </c:pt>
                <c:pt idx="113">
                  <c:v>-61.974397894503205</c:v>
                </c:pt>
                <c:pt idx="114">
                  <c:v>-67.602744009697261</c:v>
                </c:pt>
                <c:pt idx="115">
                  <c:v>-70.189854452535315</c:v>
                </c:pt>
                <c:pt idx="116">
                  <c:v>-69.706543623312015</c:v>
                </c:pt>
                <c:pt idx="117">
                  <c:v>-66.281872286956585</c:v>
                </c:pt>
                <c:pt idx="118">
                  <c:v>-60.188850460353109</c:v>
                </c:pt>
                <c:pt idx="119">
                  <c:v>-51.821601459230955</c:v>
                </c:pt>
                <c:pt idx="120">
                  <c:v>-41.66595039514592</c:v>
                </c:pt>
                <c:pt idx="121">
                  <c:v>-30.265844947917568</c:v>
                </c:pt>
                <c:pt idx="122">
                  <c:v>-18.188247402177169</c:v>
                </c:pt>
                <c:pt idx="123">
                  <c:v>-5.9891332910007069</c:v>
                </c:pt>
                <c:pt idx="124">
                  <c:v>5.8170040219304395</c:v>
                </c:pt>
                <c:pt idx="125">
                  <c:v>16.782184229076751</c:v>
                </c:pt>
                <c:pt idx="126">
                  <c:v>26.543142644636266</c:v>
                </c:pt>
                <c:pt idx="127">
                  <c:v>34.832021655507518</c:v>
                </c:pt>
                <c:pt idx="128">
                  <c:v>41.479559236040181</c:v>
                </c:pt>
                <c:pt idx="129">
                  <c:v>46.411409600955906</c:v>
                </c:pt>
                <c:pt idx="130">
                  <c:v>49.638732290215174</c:v>
                </c:pt>
                <c:pt idx="131">
                  <c:v>51.244520455303231</c:v>
                </c:pt>
                <c:pt idx="132">
                  <c:v>51.367290665380281</c:v>
                </c:pt>
                <c:pt idx="133">
                  <c:v>50.18373380294635</c:v>
                </c:pt>
                <c:pt idx="134">
                  <c:v>47.891758833713176</c:v>
                </c:pt>
                <c:pt idx="135">
                  <c:v>44.695091213292692</c:v>
                </c:pt>
                <c:pt idx="136">
                  <c:v>40.790263455865102</c:v>
                </c:pt>
                <c:pt idx="137">
                  <c:v>36.356502375144473</c:v>
                </c:pt>
                <c:pt idx="138">
                  <c:v>31.548712611380211</c:v>
                </c:pt>
                <c:pt idx="139">
                  <c:v>26.493504229397775</c:v>
                </c:pt>
                <c:pt idx="140">
                  <c:v>21.288025608206873</c:v>
                </c:pt>
                <c:pt idx="141">
                  <c:v>16.001242298631421</c:v>
                </c:pt>
                <c:pt idx="142">
                  <c:v>10.677239994881267</c:v>
                </c:pt>
                <c:pt idx="143">
                  <c:v>5.3401117293173348</c:v>
                </c:pt>
                <c:pt idx="144">
                  <c:v>1.0032427996931223E-14</c:v>
                </c:pt>
              </c:numCache>
            </c:numRef>
          </c:yVal>
          <c:smooth val="1"/>
          <c:extLst>
            <c:ext xmlns:c16="http://schemas.microsoft.com/office/drawing/2014/chart" uri="{C3380CC4-5D6E-409C-BE32-E72D297353CC}">
              <c16:uniqueId val="{00000001-25B0-417B-818F-C0BFB7F3AC61}"/>
            </c:ext>
          </c:extLst>
        </c:ser>
        <c:ser>
          <c:idx val="0"/>
          <c:order val="2"/>
          <c:tx>
            <c:strRef>
              <c:f>Динамика!$CA$710</c:f>
              <c:strCache>
                <c:ptCount val="1"/>
                <c:pt idx="0">
                  <c:v>Мшш2</c:v>
                </c:pt>
              </c:strCache>
            </c:strRef>
          </c:tx>
          <c:spPr>
            <a:ln w="25400" cap="rnd">
              <a:solidFill>
                <a:schemeClr val="tx1"/>
              </a:solidFill>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Динамика!$CA$711:$CA$855</c:f>
              <c:numCache>
                <c:formatCode>0.00</c:formatCode>
                <c:ptCount val="145"/>
                <c:pt idx="0">
                  <c:v>1.0032427996931223E-14</c:v>
                </c:pt>
                <c:pt idx="1">
                  <c:v>-34.672308424345729</c:v>
                </c:pt>
                <c:pt idx="2">
                  <c:v>-68.288339914949702</c:v>
                </c:pt>
                <c:pt idx="3">
                  <c:v>-99.84653945386448</c:v>
                </c:pt>
                <c:pt idx="4">
                  <c:v>-128.45076602458465</c:v>
                </c:pt>
                <c:pt idx="5">
                  <c:v>-150.77763471835735</c:v>
                </c:pt>
                <c:pt idx="6">
                  <c:v>-167.34304938366407</c:v>
                </c:pt>
                <c:pt idx="7">
                  <c:v>-177.68896152523882</c:v>
                </c:pt>
                <c:pt idx="8">
                  <c:v>-181.65610083270747</c:v>
                </c:pt>
                <c:pt idx="9">
                  <c:v>-179.37685266447417</c:v>
                </c:pt>
                <c:pt idx="10">
                  <c:v>-171.25119761795457</c:v>
                </c:pt>
                <c:pt idx="11">
                  <c:v>-157.90865676072713</c:v>
                </c:pt>
                <c:pt idx="12">
                  <c:v>-140.16023835320752</c:v>
                </c:pt>
                <c:pt idx="13">
                  <c:v>-118.94502666626181</c:v>
                </c:pt>
                <c:pt idx="14">
                  <c:v>-95.276220528570889</c:v>
                </c:pt>
                <c:pt idx="15">
                  <c:v>-70.191100341709884</c:v>
                </c:pt>
                <c:pt idx="16">
                  <c:v>-44.708618341669094</c:v>
                </c:pt>
                <c:pt idx="17">
                  <c:v>-19.79716643218589</c:v>
                </c:pt>
                <c:pt idx="18">
                  <c:v>3.6462761846299756</c:v>
                </c:pt>
                <c:pt idx="19">
                  <c:v>24.805807652491993</c:v>
                </c:pt>
                <c:pt idx="20">
                  <c:v>42.946545387760253</c:v>
                </c:pt>
                <c:pt idx="21">
                  <c:v>57.407341258426278</c:v>
                </c:pt>
                <c:pt idx="22">
                  <c:v>67.589519899023188</c:v>
                </c:pt>
                <c:pt idx="23">
                  <c:v>72.945469129133329</c:v>
                </c:pt>
                <c:pt idx="24">
                  <c:v>72.971629504941546</c:v>
                </c:pt>
                <c:pt idx="25">
                  <c:v>67.211938744861058</c:v>
                </c:pt>
                <c:pt idx="26">
                  <c:v>55.281301919150501</c:v>
                </c:pt>
                <c:pt idx="27">
                  <c:v>36.926325539239762</c:v>
                </c:pt>
                <c:pt idx="28">
                  <c:v>12.155820455091856</c:v>
                </c:pt>
                <c:pt idx="29">
                  <c:v>-18.499419880588164</c:v>
                </c:pt>
                <c:pt idx="30">
                  <c:v>-49.505843200786927</c:v>
                </c:pt>
                <c:pt idx="31">
                  <c:v>-83.228218967286779</c:v>
                </c:pt>
                <c:pt idx="32">
                  <c:v>-115.24661639182857</c:v>
                </c:pt>
                <c:pt idx="33">
                  <c:v>-136.59644275551921</c:v>
                </c:pt>
                <c:pt idx="34">
                  <c:v>-132.02714826438498</c:v>
                </c:pt>
                <c:pt idx="35">
                  <c:v>-92.069851408215214</c:v>
                </c:pt>
                <c:pt idx="36">
                  <c:v>-3.0179289420952324E-13</c:v>
                </c:pt>
                <c:pt idx="37">
                  <c:v>173.35868572480521</c:v>
                </c:pt>
                <c:pt idx="38">
                  <c:v>425.83379425820158</c:v>
                </c:pt>
                <c:pt idx="39">
                  <c:v>529.32875183100907</c:v>
                </c:pt>
                <c:pt idx="40">
                  <c:v>487.29946432180395</c:v>
                </c:pt>
                <c:pt idx="41">
                  <c:v>436.57066259870697</c:v>
                </c:pt>
                <c:pt idx="42">
                  <c:v>392.21949865131683</c:v>
                </c:pt>
                <c:pt idx="43">
                  <c:v>341.15950221814023</c:v>
                </c:pt>
                <c:pt idx="44">
                  <c:v>292.53603719543901</c:v>
                </c:pt>
                <c:pt idx="45">
                  <c:v>237.92540273148927</c:v>
                </c:pt>
                <c:pt idx="46">
                  <c:v>190.33072799498183</c:v>
                </c:pt>
                <c:pt idx="47">
                  <c:v>151.00917825269246</c:v>
                </c:pt>
                <c:pt idx="48">
                  <c:v>119.71485715834605</c:v>
                </c:pt>
                <c:pt idx="49">
                  <c:v>95.856477356963268</c:v>
                </c:pt>
                <c:pt idx="50">
                  <c:v>78.672695721330712</c:v>
                </c:pt>
                <c:pt idx="51">
                  <c:v>67.313124956894626</c:v>
                </c:pt>
                <c:pt idx="52">
                  <c:v>60.86836771058141</c:v>
                </c:pt>
                <c:pt idx="53">
                  <c:v>58.3729155875982</c:v>
                </c:pt>
                <c:pt idx="54">
                  <c:v>58.794611312278221</c:v>
                </c:pt>
                <c:pt idx="55">
                  <c:v>61.019262330787598</c:v>
                </c:pt>
                <c:pt idx="56">
                  <c:v>63.836401717835827</c:v>
                </c:pt>
                <c:pt idx="57">
                  <c:v>65.93078099640546</c:v>
                </c:pt>
                <c:pt idx="58">
                  <c:v>65.883364234925381</c:v>
                </c:pt>
                <c:pt idx="59">
                  <c:v>62.185332944500772</c:v>
                </c:pt>
                <c:pt idx="60">
                  <c:v>53.269389662353781</c:v>
                </c:pt>
                <c:pt idx="61">
                  <c:v>37.565640455405315</c:v>
                </c:pt>
                <c:pt idx="62">
                  <c:v>13.349198051676851</c:v>
                </c:pt>
                <c:pt idx="63">
                  <c:v>-20.652133964326453</c:v>
                </c:pt>
                <c:pt idx="64">
                  <c:v>-64.946947717010374</c:v>
                </c:pt>
                <c:pt idx="65">
                  <c:v>-118.96236199653632</c:v>
                </c:pt>
                <c:pt idx="66">
                  <c:v>-172.05950223733981</c:v>
                </c:pt>
                <c:pt idx="67">
                  <c:v>-229.32168400115225</c:v>
                </c:pt>
                <c:pt idx="68">
                  <c:v>-282.18279889430488</c:v>
                </c:pt>
                <c:pt idx="69">
                  <c:v>-312.9092611206168</c:v>
                </c:pt>
                <c:pt idx="70">
                  <c:v>-291.12554853700499</c:v>
                </c:pt>
                <c:pt idx="71">
                  <c:v>-197.96259170111924</c:v>
                </c:pt>
                <c:pt idx="72">
                  <c:v>-6.0282921986975417E-13</c:v>
                </c:pt>
                <c:pt idx="73">
                  <c:v>361.15792423703522</c:v>
                </c:pt>
                <c:pt idx="74">
                  <c:v>881.25080880193991</c:v>
                </c:pt>
                <c:pt idx="75">
                  <c:v>1104.1193552472728</c:v>
                </c:pt>
                <c:pt idx="76">
                  <c:v>1036.6705273395178</c:v>
                </c:pt>
                <c:pt idx="77">
                  <c:v>952.49335696671733</c:v>
                </c:pt>
                <c:pt idx="78">
                  <c:v>879.67927318127761</c:v>
                </c:pt>
                <c:pt idx="79">
                  <c:v>793.14915269949381</c:v>
                </c:pt>
                <c:pt idx="80">
                  <c:v>710.9178936472631</c:v>
                </c:pt>
                <c:pt idx="81">
                  <c:v>615.79153146446617</c:v>
                </c:pt>
                <c:pt idx="82">
                  <c:v>533.37321023033019</c:v>
                </c:pt>
                <c:pt idx="83">
                  <c:v>465.74105344712984</c:v>
                </c:pt>
                <c:pt idx="84">
                  <c:v>411.96692694266022</c:v>
                </c:pt>
                <c:pt idx="85">
                  <c:v>370.47373597503514</c:v>
                </c:pt>
                <c:pt idx="86">
                  <c:v>339.43567136800004</c:v>
                </c:pt>
                <c:pt idx="87">
                  <c:v>316.99509775222549</c:v>
                </c:pt>
                <c:pt idx="88">
                  <c:v>301.37952325706181</c:v>
                </c:pt>
                <c:pt idx="89">
                  <c:v>290.96231771566829</c:v>
                </c:pt>
                <c:pt idx="90">
                  <c:v>284.29007695895501</c:v>
                </c:pt>
                <c:pt idx="91">
                  <c:v>280.08920533989203</c:v>
                </c:pt>
                <c:pt idx="92">
                  <c:v>277.25938891527568</c:v>
                </c:pt>
                <c:pt idx="93">
                  <c:v>274.85936640282102</c:v>
                </c:pt>
                <c:pt idx="94">
                  <c:v>272.08926740594995</c:v>
                </c:pt>
                <c:pt idx="95">
                  <c:v>268.27299990687533</c:v>
                </c:pt>
                <c:pt idx="96">
                  <c:v>262.84337422518354</c:v>
                </c:pt>
                <c:pt idx="97">
                  <c:v>255.33173656056761</c:v>
                </c:pt>
                <c:pt idx="98">
                  <c:v>244.86760943659954</c:v>
                </c:pt>
                <c:pt idx="99">
                  <c:v>231.06300283154718</c:v>
                </c:pt>
                <c:pt idx="100">
                  <c:v>214.04173725475022</c:v>
                </c:pt>
                <c:pt idx="101">
                  <c:v>193.98460120898716</c:v>
                </c:pt>
                <c:pt idx="102">
                  <c:v>171.14203075672572</c:v>
                </c:pt>
                <c:pt idx="103">
                  <c:v>145.84463783945287</c:v>
                </c:pt>
                <c:pt idx="104">
                  <c:v>118.5094931280195</c:v>
                </c:pt>
                <c:pt idx="105">
                  <c:v>89.640608032403819</c:v>
                </c:pt>
                <c:pt idx="106">
                  <c:v>59.822769675416744</c:v>
                </c:pt>
                <c:pt idx="107">
                  <c:v>29.708665970061155</c:v>
                </c:pt>
                <c:pt idx="108">
                  <c:v>8.177256107403442E-14</c:v>
                </c:pt>
                <c:pt idx="109">
                  <c:v>-28.525298644102069</c:v>
                </c:pt>
                <c:pt idx="110">
                  <c:v>-55.213031683052215</c:v>
                </c:pt>
                <c:pt idx="111">
                  <c:v>-79.539367450357091</c:v>
                </c:pt>
                <c:pt idx="112">
                  <c:v>-101.01303547599002</c:v>
                </c:pt>
                <c:pt idx="113">
                  <c:v>-117.90104579070399</c:v>
                </c:pt>
                <c:pt idx="114">
                  <c:v>-134.22268316656579</c:v>
                </c:pt>
                <c:pt idx="115">
                  <c:v>-147.00357888745413</c:v>
                </c:pt>
                <c:pt idx="116">
                  <c:v>-155.9590137992094</c:v>
                </c:pt>
                <c:pt idx="117">
                  <c:v>-160.90528500846929</c:v>
                </c:pt>
                <c:pt idx="118">
                  <c:v>-161.75331555760681</c:v>
                </c:pt>
                <c:pt idx="119">
                  <c:v>-158.49983831386291</c:v>
                </c:pt>
                <c:pt idx="120">
                  <c:v>-151.21822564653502</c:v>
                </c:pt>
                <c:pt idx="121">
                  <c:v>-140.05097658911365</c:v>
                </c:pt>
                <c:pt idx="122">
                  <c:v>-125.20549334523238</c:v>
                </c:pt>
                <c:pt idx="123">
                  <c:v>-106.95410769179605</c:v>
                </c:pt>
                <c:pt idx="124">
                  <c:v>-85.638431390511442</c:v>
                </c:pt>
                <c:pt idx="125">
                  <c:v>-61.677121812694622</c:v>
                </c:pt>
                <c:pt idx="126">
                  <c:v>-35.575221523707043</c:v>
                </c:pt>
                <c:pt idx="127">
                  <c:v>-7.9325022560430938</c:v>
                </c:pt>
                <c:pt idx="128">
                  <c:v>20.55214552068739</c:v>
                </c:pt>
                <c:pt idx="129">
                  <c:v>49.083194873091891</c:v>
                </c:pt>
                <c:pt idx="130">
                  <c:v>76.780252711156237</c:v>
                </c:pt>
                <c:pt idx="131">
                  <c:v>102.70061423926576</c:v>
                </c:pt>
                <c:pt idx="132">
                  <c:v>125.87286585978012</c:v>
                </c:pt>
                <c:pt idx="133">
                  <c:v>145.34041421420719</c:v>
                </c:pt>
                <c:pt idx="134">
                  <c:v>160.21245951399803</c:v>
                </c:pt>
                <c:pt idx="135">
                  <c:v>169.71877763492787</c:v>
                </c:pt>
                <c:pt idx="136">
                  <c:v>173.26387718030023</c:v>
                </c:pt>
                <c:pt idx="137">
                  <c:v>170.47575573224714</c:v>
                </c:pt>
                <c:pt idx="138">
                  <c:v>161.2446356858122</c:v>
                </c:pt>
                <c:pt idx="139">
                  <c:v>145.74769650425392</c:v>
                </c:pt>
                <c:pt idx="140">
                  <c:v>124.45686657552696</c:v>
                </c:pt>
                <c:pt idx="141">
                  <c:v>98.128084023649848</c:v>
                </c:pt>
                <c:pt idx="142">
                  <c:v>67.7719474605546</c:v>
                </c:pt>
                <c:pt idx="143">
                  <c:v>34.607211539117543</c:v>
                </c:pt>
                <c:pt idx="144">
                  <c:v>1.4232271629157337E-13</c:v>
                </c:pt>
              </c:numCache>
            </c:numRef>
          </c:yVal>
          <c:smooth val="1"/>
          <c:extLst>
            <c:ext xmlns:c16="http://schemas.microsoft.com/office/drawing/2014/chart" uri="{C3380CC4-5D6E-409C-BE32-E72D297353CC}">
              <c16:uniqueId val="{00000002-25B0-417B-818F-C0BFB7F3AC61}"/>
            </c:ext>
          </c:extLst>
        </c:ser>
        <c:dLbls>
          <c:showLegendKey val="0"/>
          <c:showVal val="0"/>
          <c:showCatName val="0"/>
          <c:showSerName val="0"/>
          <c:showPercent val="0"/>
          <c:showBubbleSize val="0"/>
        </c:dLbls>
        <c:axId val="516856680"/>
        <c:axId val="516857008"/>
      </c:scatterChart>
      <c:valAx>
        <c:axId val="516856680"/>
        <c:scaling>
          <c:orientation val="minMax"/>
          <c:max val="72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sz="1800" b="0" i="0" baseline="0">
                    <a:effectLst/>
                  </a:rPr>
                  <a:t>ϕ</a:t>
                </a:r>
                <a:r>
                  <a:rPr lang="ar-AE" sz="1800" b="0" i="0" baseline="0">
                    <a:effectLst/>
                  </a:rPr>
                  <a:t>ﹾ</a:t>
                </a:r>
                <a:r>
                  <a:rPr lang="ru-RU" sz="1800" b="0" i="0" baseline="0">
                    <a:effectLst/>
                  </a:rPr>
                  <a:t>,ПКВ</a:t>
                </a:r>
                <a:endParaRPr lang="ru-RU">
                  <a:effectLst/>
                </a:endParaRPr>
              </a:p>
            </c:rich>
          </c:tx>
          <c:layout>
            <c:manualLayout>
              <c:xMode val="edge"/>
              <c:yMode val="edge"/>
              <c:x val="0.88523462783171525"/>
              <c:y val="0.8049179899024250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16857008"/>
        <c:crosses val="autoZero"/>
        <c:crossBetween val="midCat"/>
        <c:majorUnit val="30"/>
        <c:minorUnit val="5"/>
      </c:valAx>
      <c:valAx>
        <c:axId val="5168570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t" anchorCtr="0"/>
              <a:lstStyle/>
              <a:p>
                <a:pPr>
                  <a:defRPr sz="1000" b="0" i="0" u="none" strike="noStrike" kern="1200" baseline="0">
                    <a:solidFill>
                      <a:schemeClr val="tx1">
                        <a:lumMod val="65000"/>
                        <a:lumOff val="35000"/>
                      </a:schemeClr>
                    </a:solidFill>
                    <a:latin typeface="+mn-lt"/>
                    <a:ea typeface="+mn-ea"/>
                    <a:cs typeface="+mn-cs"/>
                  </a:defRPr>
                </a:pPr>
                <a:r>
                  <a:rPr lang="ru-RU" sz="1800" b="0" i="0" baseline="0">
                    <a:effectLst/>
                  </a:rPr>
                  <a:t>Н∙м</a:t>
                </a:r>
                <a:endParaRPr lang="ru-RU">
                  <a:effectLst/>
                </a:endParaRPr>
              </a:p>
            </c:rich>
          </c:tx>
          <c:layout>
            <c:manualLayout>
              <c:xMode val="edge"/>
              <c:yMode val="edge"/>
              <c:x val="9.9942983462018697E-3"/>
              <c:y val="3.1783817720459364E-4"/>
            </c:manualLayout>
          </c:layout>
          <c:overlay val="0"/>
          <c:spPr>
            <a:noFill/>
            <a:ln>
              <a:noFill/>
            </a:ln>
            <a:effectLst/>
          </c:spPr>
          <c:txPr>
            <a:bodyPr rot="0" spcFirstLastPara="1" vertOverflow="ellipsis" wrap="square" anchor="t" anchorCtr="0"/>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16856680"/>
        <c:crosses val="autoZero"/>
        <c:crossBetween val="midCat"/>
      </c:valAx>
      <c:spPr>
        <a:noFill/>
        <a:ln>
          <a:noFill/>
        </a:ln>
        <a:effectLst/>
      </c:spPr>
    </c:plotArea>
    <c:legend>
      <c:legendPos val="r"/>
      <c:layout>
        <c:manualLayout>
          <c:xMode val="edge"/>
          <c:yMode val="edge"/>
          <c:x val="0.85868721810259152"/>
          <c:y val="0.1826540577776615"/>
          <c:w val="0.12715420584562853"/>
          <c:h val="0.2803175765819970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userShapes r:id="rId4"/>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8.225214548596696E-2"/>
          <c:y val="0.14342604373052667"/>
          <c:w val="0.89065999347601943"/>
          <c:h val="0.77643979470049984"/>
        </c:manualLayout>
      </c:layout>
      <c:scatterChart>
        <c:scatterStyle val="smoothMarker"/>
        <c:varyColors val="0"/>
        <c:ser>
          <c:idx val="1"/>
          <c:order val="0"/>
          <c:tx>
            <c:strRef>
              <c:f>Динамика!$CB$710</c:f>
              <c:strCache>
                <c:ptCount val="1"/>
                <c:pt idx="0">
                  <c:v>Мкш3</c:v>
                </c:pt>
              </c:strCache>
            </c:strRef>
          </c:tx>
          <c:spPr>
            <a:ln w="25400" cap="rnd">
              <a:solidFill>
                <a:schemeClr val="tx1"/>
              </a:solidFill>
              <a:prstDash val="dash"/>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Динамика!$CB$711:$CB$855</c:f>
              <c:numCache>
                <c:formatCode>0.00</c:formatCode>
                <c:ptCount val="145"/>
                <c:pt idx="0">
                  <c:v>2.0064855993862446E-14</c:v>
                </c:pt>
                <c:pt idx="1">
                  <c:v>-40.015008425249562</c:v>
                </c:pt>
                <c:pt idx="2">
                  <c:v>-78.98638022116981</c:v>
                </c:pt>
                <c:pt idx="3">
                  <c:v>-115.91851290638903</c:v>
                </c:pt>
                <c:pt idx="4">
                  <c:v>-149.90821267198694</c:v>
                </c:pt>
                <c:pt idx="5">
                  <c:v>-177.6064736477083</c:v>
                </c:pt>
                <c:pt idx="6">
                  <c:v>-199.48061074793361</c:v>
                </c:pt>
                <c:pt idx="7">
                  <c:v>-214.99821414540702</c:v>
                </c:pt>
                <c:pt idx="8">
                  <c:v>-223.89911441879093</c:v>
                </c:pt>
                <c:pt idx="9">
                  <c:v>-226.1899607550352</c:v>
                </c:pt>
                <c:pt idx="10">
                  <c:v>-222.12469431520293</c:v>
                </c:pt>
                <c:pt idx="11">
                  <c:v>-212.17411060299236</c:v>
                </c:pt>
                <c:pt idx="12">
                  <c:v>-196.98857591612318</c:v>
                </c:pt>
                <c:pt idx="13">
                  <c:v>-177.35836343668848</c:v>
                </c:pt>
                <c:pt idx="14">
                  <c:v>-154.17594625278744</c:v>
                </c:pt>
                <c:pt idx="15">
                  <c:v>-128.40393410141837</c:v>
                </c:pt>
                <c:pt idx="16">
                  <c:v>-101.05124472719908</c:v>
                </c:pt>
                <c:pt idx="17">
                  <c:v>-73.158701322525275</c:v>
                </c:pt>
                <c:pt idx="18">
                  <c:v>-45.79373292001258</c:v>
                </c:pt>
                <c:pt idx="19">
                  <c:v>-20.05242800603105</c:v>
                </c:pt>
                <c:pt idx="20">
                  <c:v>2.933972303440143</c:v>
                </c:pt>
                <c:pt idx="21">
                  <c:v>21.991863314940744</c:v>
                </c:pt>
                <c:pt idx="22">
                  <c:v>35.901575217616035</c:v>
                </c:pt>
                <c:pt idx="23">
                  <c:v>43.40189734766021</c:v>
                </c:pt>
                <c:pt idx="24">
                  <c:v>43.208677679122523</c:v>
                </c:pt>
                <c:pt idx="25">
                  <c:v>34.056409883829417</c:v>
                </c:pt>
                <c:pt idx="26">
                  <c:v>14.779086170874649</c:v>
                </c:pt>
                <c:pt idx="27">
                  <c:v>-15.537531348105858</c:v>
                </c:pt>
                <c:pt idx="28">
                  <c:v>-57.268886001546491</c:v>
                </c:pt>
                <c:pt idx="29">
                  <c:v>-109.71184451146527</c:v>
                </c:pt>
                <c:pt idx="30">
                  <c:v>-162.10911162433428</c:v>
                </c:pt>
                <c:pt idx="31">
                  <c:v>-219.4434463933691</c:v>
                </c:pt>
                <c:pt idx="32">
                  <c:v>-273.06928400007087</c:v>
                </c:pt>
                <c:pt idx="33">
                  <c:v>-305.19537010830129</c:v>
                </c:pt>
                <c:pt idx="34">
                  <c:v>-285.40877651853248</c:v>
                </c:pt>
                <c:pt idx="35">
                  <c:v>-194.81992627506511</c:v>
                </c:pt>
                <c:pt idx="36">
                  <c:v>-6.2365064441290887E-13</c:v>
                </c:pt>
                <c:pt idx="37">
                  <c:v>357.40277145141812</c:v>
                </c:pt>
                <c:pt idx="38">
                  <c:v>873.06366912884346</c:v>
                </c:pt>
                <c:pt idx="39">
                  <c:v>1090.8014505670674</c:v>
                </c:pt>
                <c:pt idx="40">
                  <c:v>1017.5138219384125</c:v>
                </c:pt>
                <c:pt idx="41">
                  <c:v>926.79900305611591</c:v>
                </c:pt>
                <c:pt idx="42">
                  <c:v>848.7141200311728</c:v>
                </c:pt>
                <c:pt idx="43">
                  <c:v>756.93750967661686</c:v>
                </c:pt>
                <c:pt idx="44">
                  <c:v>669.55810156304483</c:v>
                </c:pt>
                <c:pt idx="45">
                  <c:v>569.47702164410055</c:v>
                </c:pt>
                <c:pt idx="46">
                  <c:v>482.40844938446037</c:v>
                </c:pt>
                <c:pt idx="47">
                  <c:v>410.54926418991533</c:v>
                </c:pt>
                <c:pt idx="48">
                  <c:v>353.08638944252345</c:v>
                </c:pt>
                <c:pt idx="49">
                  <c:v>308.53962825477987</c:v>
                </c:pt>
                <c:pt idx="50">
                  <c:v>275.14484289109453</c:v>
                </c:pt>
                <c:pt idx="51">
                  <c:v>251.0519174332062</c:v>
                </c:pt>
                <c:pt idx="52">
                  <c:v>234.42198819222278</c:v>
                </c:pt>
                <c:pt idx="53">
                  <c:v>223.4689009558752</c:v>
                </c:pt>
                <c:pt idx="54">
                  <c:v>216.46924083384155</c:v>
                </c:pt>
                <c:pt idx="55">
                  <c:v>211.75499597862128</c:v>
                </c:pt>
                <c:pt idx="56">
                  <c:v>207.69794960431187</c:v>
                </c:pt>
                <c:pt idx="57">
                  <c:v>202.69251787978197</c:v>
                </c:pt>
                <c:pt idx="58">
                  <c:v>195.14261783266508</c:v>
                </c:pt>
                <c:pt idx="59">
                  <c:v>183.45780945194781</c:v>
                </c:pt>
                <c:pt idx="60">
                  <c:v>166.06468297634561</c:v>
                </c:pt>
                <c:pt idx="61">
                  <c:v>141.44233863287391</c:v>
                </c:pt>
                <c:pt idx="62">
                  <c:v>107.7028275999054</c:v>
                </c:pt>
                <c:pt idx="63">
                  <c:v>63.623445846038337</c:v>
                </c:pt>
                <c:pt idx="64">
                  <c:v>8.9555174792559455</c:v>
                </c:pt>
                <c:pt idx="65">
                  <c:v>-55.499874731318414</c:v>
                </c:pt>
                <c:pt idx="66">
                  <c:v>-118.91246762758496</c:v>
                </c:pt>
                <c:pt idx="67">
                  <c:v>-186.21291315013985</c:v>
                </c:pt>
                <c:pt idx="68">
                  <c:v>-248.72026257212519</c:v>
                </c:pt>
                <c:pt idx="69">
                  <c:v>-288.6206675356695</c:v>
                </c:pt>
                <c:pt idx="70">
                  <c:v>-275.48784056571492</c:v>
                </c:pt>
                <c:pt idx="71">
                  <c:v>-190.42503366853873</c:v>
                </c:pt>
                <c:pt idx="72">
                  <c:v>-5.6194293933273689E-13</c:v>
                </c:pt>
                <c:pt idx="73">
                  <c:v>354.22767702084462</c:v>
                </c:pt>
                <c:pt idx="74">
                  <c:v>868.04186786259618</c:v>
                </c:pt>
                <c:pt idx="75">
                  <c:v>1085.2933130224292</c:v>
                </c:pt>
                <c:pt idx="76">
                  <c:v>1012.9123394458184</c:v>
                </c:pt>
                <c:pt idx="77">
                  <c:v>924.53003301861702</c:v>
                </c:pt>
                <c:pt idx="78">
                  <c:v>846.36930360284327</c:v>
                </c:pt>
                <c:pt idx="79">
                  <c:v>754.74229048203438</c:v>
                </c:pt>
                <c:pt idx="80">
                  <c:v>667.79165855931433</c:v>
                </c:pt>
                <c:pt idx="81">
                  <c:v>568.4798251037098</c:v>
                </c:pt>
                <c:pt idx="82">
                  <c:v>482.59097768170341</c:v>
                </c:pt>
                <c:pt idx="83">
                  <c:v>412.40193501981383</c:v>
                </c:pt>
                <c:pt idx="84">
                  <c:v>357.19078931696572</c:v>
                </c:pt>
                <c:pt idx="85">
                  <c:v>315.58117015443713</c:v>
                </c:pt>
                <c:pt idx="86">
                  <c:v>285.9270483964724</c:v>
                </c:pt>
                <c:pt idx="87">
                  <c:v>266.51261055182783</c:v>
                </c:pt>
                <c:pt idx="88">
                  <c:v>255.65180555084083</c:v>
                </c:pt>
                <c:pt idx="89">
                  <c:v>251.73266469478261</c:v>
                </c:pt>
                <c:pt idx="90">
                  <c:v>253.23089487478336</c:v>
                </c:pt>
                <c:pt idx="91">
                  <c:v>258.70694338411676</c:v>
                </c:pt>
                <c:pt idx="92">
                  <c:v>266.79568205759932</c:v>
                </c:pt>
                <c:pt idx="93">
                  <c:v>276.19525903888905</c:v>
                </c:pt>
                <c:pt idx="94">
                  <c:v>285.66002761642045</c:v>
                </c:pt>
                <c:pt idx="95">
                  <c:v>294.00104679885658</c:v>
                </c:pt>
                <c:pt idx="96">
                  <c:v>300.09616182238346</c:v>
                </c:pt>
                <c:pt idx="97">
                  <c:v>302.91007676619802</c:v>
                </c:pt>
                <c:pt idx="98">
                  <c:v>301.02795977674197</c:v>
                </c:pt>
                <c:pt idx="99">
                  <c:v>293.57484604236475</c:v>
                </c:pt>
                <c:pt idx="100">
                  <c:v>280.27854411696774</c:v>
                </c:pt>
                <c:pt idx="101">
                  <c:v>261.04422788753845</c:v>
                </c:pt>
                <c:pt idx="102">
                  <c:v>235.98999229394173</c:v>
                </c:pt>
                <c:pt idx="103">
                  <c:v>205.47173397688096</c:v>
                </c:pt>
                <c:pt idx="104">
                  <c:v>170.09391361167954</c:v>
                </c:pt>
                <c:pt idx="105">
                  <c:v>130.70402889491302</c:v>
                </c:pt>
                <c:pt idx="106">
                  <c:v>88.370123408253406</c:v>
                </c:pt>
                <c:pt idx="107">
                  <c:v>44.342215874961262</c:v>
                </c:pt>
                <c:pt idx="108">
                  <c:v>8.177256107403442E-14</c:v>
                </c:pt>
                <c:pt idx="109">
                  <c:v>-43.190102855823021</c:v>
                </c:pt>
                <c:pt idx="110">
                  <c:v>-84.008181487417005</c:v>
                </c:pt>
                <c:pt idx="111">
                  <c:v>-121.42665045102706</c:v>
                </c:pt>
                <c:pt idx="112">
                  <c:v>-154.50969516458119</c:v>
                </c:pt>
                <c:pt idx="113">
                  <c:v>-179.87544368520719</c:v>
                </c:pt>
                <c:pt idx="114">
                  <c:v>-201.82542717626308</c:v>
                </c:pt>
                <c:pt idx="115">
                  <c:v>-217.19343333998944</c:v>
                </c:pt>
                <c:pt idx="116">
                  <c:v>-225.66555742252143</c:v>
                </c:pt>
                <c:pt idx="117">
                  <c:v>-227.18715729542589</c:v>
                </c:pt>
                <c:pt idx="118">
                  <c:v>-221.94216601795989</c:v>
                </c:pt>
                <c:pt idx="119">
                  <c:v>-210.32143977309386</c:v>
                </c:pt>
                <c:pt idx="120">
                  <c:v>-192.88417604168092</c:v>
                </c:pt>
                <c:pt idx="121">
                  <c:v>-170.31682153703122</c:v>
                </c:pt>
                <c:pt idx="122">
                  <c:v>-143.39374074740954</c:v>
                </c:pt>
                <c:pt idx="123">
                  <c:v>-112.94324098279675</c:v>
                </c:pt>
                <c:pt idx="124">
                  <c:v>-79.821427368581013</c:v>
                </c:pt>
                <c:pt idx="125">
                  <c:v>-44.894937583617867</c:v>
                </c:pt>
                <c:pt idx="126">
                  <c:v>-9.0320788790707738</c:v>
                </c:pt>
                <c:pt idx="127">
                  <c:v>26.899519399464424</c:v>
                </c:pt>
                <c:pt idx="128">
                  <c:v>62.031704756727571</c:v>
                </c:pt>
                <c:pt idx="129">
                  <c:v>95.494604474047804</c:v>
                </c:pt>
                <c:pt idx="130">
                  <c:v>126.41898500137141</c:v>
                </c:pt>
                <c:pt idx="131">
                  <c:v>153.94513469456899</c:v>
                </c:pt>
                <c:pt idx="132">
                  <c:v>177.24015652516039</c:v>
                </c:pt>
                <c:pt idx="133">
                  <c:v>195.52414801715355</c:v>
                </c:pt>
                <c:pt idx="134">
                  <c:v>208.1042183477112</c:v>
                </c:pt>
                <c:pt idx="135">
                  <c:v>214.41386884822057</c:v>
                </c:pt>
                <c:pt idx="136">
                  <c:v>214.05414063616533</c:v>
                </c:pt>
                <c:pt idx="137">
                  <c:v>206.83225810739162</c:v>
                </c:pt>
                <c:pt idx="138">
                  <c:v>192.79334829719241</c:v>
                </c:pt>
                <c:pt idx="139">
                  <c:v>172.24120073365171</c:v>
                </c:pt>
                <c:pt idx="140">
                  <c:v>145.74489218373384</c:v>
                </c:pt>
                <c:pt idx="141">
                  <c:v>114.12932632228126</c:v>
                </c:pt>
                <c:pt idx="142">
                  <c:v>78.449187455435862</c:v>
                </c:pt>
                <c:pt idx="143">
                  <c:v>39.947323268434879</c:v>
                </c:pt>
                <c:pt idx="144">
                  <c:v>1.5235514428850459E-13</c:v>
                </c:pt>
              </c:numCache>
            </c:numRef>
          </c:yVal>
          <c:smooth val="1"/>
          <c:extLst>
            <c:ext xmlns:c16="http://schemas.microsoft.com/office/drawing/2014/chart" uri="{C3380CC4-5D6E-409C-BE32-E72D297353CC}">
              <c16:uniqueId val="{00000000-9E7D-4994-A9AE-6C59C9634032}"/>
            </c:ext>
          </c:extLst>
        </c:ser>
        <c:ser>
          <c:idx val="2"/>
          <c:order val="1"/>
          <c:tx>
            <c:strRef>
              <c:f>Динамика!$CP$710</c:f>
              <c:strCache>
                <c:ptCount val="1"/>
                <c:pt idx="0">
                  <c:v>Mi3/2</c:v>
                </c:pt>
              </c:strCache>
            </c:strRef>
          </c:tx>
          <c:spPr>
            <a:ln w="25400" cap="rnd">
              <a:solidFill>
                <a:schemeClr val="tx1"/>
              </a:solidFill>
              <a:prstDash val="lgDashDot"/>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Динамика!$CP$711:$CP$855</c:f>
              <c:numCache>
                <c:formatCode>0.00</c:formatCode>
                <c:ptCount val="145"/>
                <c:pt idx="0">
                  <c:v>4.088628053701721E-14</c:v>
                </c:pt>
                <c:pt idx="1">
                  <c:v>-6.9302472161905593</c:v>
                </c:pt>
                <c:pt idx="2">
                  <c:v>-13.20894093934371</c:v>
                </c:pt>
                <c:pt idx="3">
                  <c:v>-18.826042224843558</c:v>
                </c:pt>
                <c:pt idx="4">
                  <c:v>-23.758187893699429</c:v>
                </c:pt>
                <c:pt idx="5">
                  <c:v>-27.963323948100392</c:v>
                </c:pt>
                <c:pt idx="6">
                  <c:v>-33.30996957843427</c:v>
                </c:pt>
                <c:pt idx="7">
                  <c:v>-38.406862217459413</c:v>
                </c:pt>
                <c:pt idx="8">
                  <c:v>-43.1262350879487</c:v>
                </c:pt>
                <c:pt idx="9">
                  <c:v>-47.311706360756354</c:v>
                </c:pt>
                <c:pt idx="10">
                  <c:v>-50.782232548626844</c:v>
                </c:pt>
                <c:pt idx="11">
                  <c:v>-53.339118427315981</c:v>
                </c:pt>
                <c:pt idx="12">
                  <c:v>-54.776137625694545</c:v>
                </c:pt>
                <c:pt idx="13">
                  <c:v>-54.892565820598044</c:v>
                </c:pt>
                <c:pt idx="14">
                  <c:v>-53.508622971527608</c:v>
                </c:pt>
                <c:pt idx="15">
                  <c:v>-50.482487200397671</c:v>
                </c:pt>
                <c:pt idx="16">
                  <c:v>-45.727717706220943</c:v>
                </c:pt>
                <c:pt idx="17">
                  <c:v>-39.229653020885685</c:v>
                </c:pt>
                <c:pt idx="18">
                  <c:v>-31.059182084171653</c:v>
                </c:pt>
                <c:pt idx="19">
                  <c:v>-21.382261955775306</c:v>
                </c:pt>
                <c:pt idx="20">
                  <c:v>-10.463706857676396</c:v>
                </c:pt>
                <c:pt idx="21">
                  <c:v>1.3358926360679928</c:v>
                </c:pt>
                <c:pt idx="22">
                  <c:v>13.570760210470533</c:v>
                </c:pt>
                <c:pt idx="23">
                  <c:v>25.728046891981265</c:v>
                </c:pt>
                <c:pt idx="24">
                  <c:v>37.252787597199919</c:v>
                </c:pt>
                <c:pt idx="25">
                  <c:v>47.578340205630418</c:v>
                </c:pt>
                <c:pt idx="26">
                  <c:v>56.160350340142429</c:v>
                </c:pt>
                <c:pt idx="27">
                  <c:v>62.511843210817595</c:v>
                </c:pt>
                <c:pt idx="28">
                  <c:v>66.236806862217563</c:v>
                </c:pt>
                <c:pt idx="29">
                  <c:v>67.059626678551339</c:v>
                </c:pt>
                <c:pt idx="30">
                  <c:v>64.847961537215994</c:v>
                </c:pt>
                <c:pt idx="31">
                  <c:v>59.627096137428076</c:v>
                </c:pt>
                <c:pt idx="32">
                  <c:v>51.584420483660047</c:v>
                </c:pt>
                <c:pt idx="33">
                  <c:v>41.063420862509211</c:v>
                </c:pt>
                <c:pt idx="34">
                  <c:v>28.547353732836665</c:v>
                </c:pt>
                <c:pt idx="35">
                  <c:v>14.633549904900105</c:v>
                </c:pt>
                <c:pt idx="36">
                  <c:v>0</c:v>
                </c:pt>
                <c:pt idx="37">
                  <c:v>-14.66480421172095</c:v>
                </c:pt>
                <c:pt idx="38">
                  <c:v>-28.795149804364794</c:v>
                </c:pt>
                <c:pt idx="39">
                  <c:v>-41.887283000669974</c:v>
                </c:pt>
                <c:pt idx="40">
                  <c:v>-53.496659688591166</c:v>
                </c:pt>
                <c:pt idx="41">
                  <c:v>-61.974397894503205</c:v>
                </c:pt>
                <c:pt idx="42">
                  <c:v>-67.602744009697261</c:v>
                </c:pt>
                <c:pt idx="43">
                  <c:v>-70.189854452535315</c:v>
                </c:pt>
                <c:pt idx="44">
                  <c:v>-69.706543623312015</c:v>
                </c:pt>
                <c:pt idx="45">
                  <c:v>-66.281872286956585</c:v>
                </c:pt>
                <c:pt idx="46">
                  <c:v>-60.188850460353109</c:v>
                </c:pt>
                <c:pt idx="47">
                  <c:v>-51.821601459230955</c:v>
                </c:pt>
                <c:pt idx="48">
                  <c:v>-41.66595039514592</c:v>
                </c:pt>
                <c:pt idx="49">
                  <c:v>-30.265844947917568</c:v>
                </c:pt>
                <c:pt idx="50">
                  <c:v>-18.188247402177169</c:v>
                </c:pt>
                <c:pt idx="51">
                  <c:v>-5.9891332910007069</c:v>
                </c:pt>
                <c:pt idx="52">
                  <c:v>5.8170040219304395</c:v>
                </c:pt>
                <c:pt idx="53">
                  <c:v>16.782184229076751</c:v>
                </c:pt>
                <c:pt idx="54">
                  <c:v>26.543142644636266</c:v>
                </c:pt>
                <c:pt idx="55">
                  <c:v>34.832021655507518</c:v>
                </c:pt>
                <c:pt idx="56">
                  <c:v>41.479559236040181</c:v>
                </c:pt>
                <c:pt idx="57">
                  <c:v>46.411409600955906</c:v>
                </c:pt>
                <c:pt idx="58">
                  <c:v>49.638732290215174</c:v>
                </c:pt>
                <c:pt idx="59">
                  <c:v>51.244520455303231</c:v>
                </c:pt>
                <c:pt idx="60">
                  <c:v>51.367290665380281</c:v>
                </c:pt>
                <c:pt idx="61">
                  <c:v>50.18373380294635</c:v>
                </c:pt>
                <c:pt idx="62">
                  <c:v>47.891758833713176</c:v>
                </c:pt>
                <c:pt idx="63">
                  <c:v>44.695091213292692</c:v>
                </c:pt>
                <c:pt idx="64">
                  <c:v>40.790263455865102</c:v>
                </c:pt>
                <c:pt idx="65">
                  <c:v>36.356502375144473</c:v>
                </c:pt>
                <c:pt idx="66">
                  <c:v>31.548712611380211</c:v>
                </c:pt>
                <c:pt idx="67">
                  <c:v>26.493504229397775</c:v>
                </c:pt>
                <c:pt idx="68">
                  <c:v>21.288025608206873</c:v>
                </c:pt>
                <c:pt idx="69">
                  <c:v>16.001242298631421</c:v>
                </c:pt>
                <c:pt idx="70">
                  <c:v>10.677239994881267</c:v>
                </c:pt>
                <c:pt idx="71">
                  <c:v>5.3401117293173348</c:v>
                </c:pt>
                <c:pt idx="72">
                  <c:v>1.0032427996931223E-14</c:v>
                </c:pt>
                <c:pt idx="73">
                  <c:v>-5.3427000009038297</c:v>
                </c:pt>
                <c:pt idx="74">
                  <c:v>-10.698040306220115</c:v>
                </c:pt>
                <c:pt idx="75">
                  <c:v>-16.071973452524535</c:v>
                </c:pt>
                <c:pt idx="76">
                  <c:v>-21.457446647402307</c:v>
                </c:pt>
                <c:pt idx="77">
                  <c:v>-26.828838929350944</c:v>
                </c:pt>
                <c:pt idx="78">
                  <c:v>-32.137561364269544</c:v>
                </c:pt>
                <c:pt idx="79">
                  <c:v>-37.309252620168188</c:v>
                </c:pt>
                <c:pt idx="80">
                  <c:v>-42.243013586083443</c:v>
                </c:pt>
                <c:pt idx="81">
                  <c:v>-46.813108090561009</c:v>
                </c:pt>
                <c:pt idx="82">
                  <c:v>-50.873496697248349</c:v>
                </c:pt>
                <c:pt idx="83">
                  <c:v>-54.265453842265217</c:v>
                </c:pt>
                <c:pt idx="84">
                  <c:v>-56.828337562915671</c:v>
                </c:pt>
                <c:pt idx="85">
                  <c:v>-58.413336770426667</c:v>
                </c:pt>
                <c:pt idx="86">
                  <c:v>-58.899725724216552</c:v>
                </c:pt>
                <c:pt idx="87">
                  <c:v>-58.212833759708474</c:v>
                </c:pt>
                <c:pt idx="88">
                  <c:v>-56.342626385529975</c:v>
                </c:pt>
                <c:pt idx="89">
                  <c:v>-53.361534890339392</c:v>
                </c:pt>
                <c:pt idx="90">
                  <c:v>-49.440009104642556</c:v>
                </c:pt>
                <c:pt idx="91">
                  <c:v>-44.858235658523043</c:v>
                </c:pt>
                <c:pt idx="92">
                  <c:v>-40.01257308432011</c:v>
                </c:pt>
                <c:pt idx="93">
                  <c:v>-35.415477943485534</c:v>
                </c:pt>
                <c:pt idx="94">
                  <c:v>-31.687944681407156</c:v>
                </c:pt>
                <c:pt idx="95">
                  <c:v>-29.543571781473126</c:v>
                </c:pt>
                <c:pt idx="96">
                  <c:v>-29.76295182581902</c:v>
                </c:pt>
                <c:pt idx="97">
                  <c:v>-33.155528861031641</c:v>
                </c:pt>
                <c:pt idx="98">
                  <c:v>-40.502215748275852</c:v>
                </c:pt>
                <c:pt idx="99">
                  <c:v>-52.463856887345621</c:v>
                </c:pt>
                <c:pt idx="100">
                  <c:v>-69.424706456638347</c:v>
                </c:pt>
                <c:pt idx="101">
                  <c:v>-91.212424630877109</c:v>
                </c:pt>
                <c:pt idx="102">
                  <c:v>-112.60326842354735</c:v>
                </c:pt>
                <c:pt idx="103">
                  <c:v>-136.21522742608232</c:v>
                </c:pt>
                <c:pt idx="104">
                  <c:v>-157.82266760824231</c:v>
                </c:pt>
                <c:pt idx="105">
                  <c:v>-168.59892735278206</c:v>
                </c:pt>
                <c:pt idx="106">
                  <c:v>-153.3816282541475</c:v>
                </c:pt>
                <c:pt idx="107">
                  <c:v>-102.75007486684989</c:v>
                </c:pt>
                <c:pt idx="108">
                  <c:v>-3.2185775020338568E-13</c:v>
                </c:pt>
                <c:pt idx="109">
                  <c:v>184.04408572661288</c:v>
                </c:pt>
                <c:pt idx="110">
                  <c:v>447.22987487064182</c:v>
                </c:pt>
                <c:pt idx="111">
                  <c:v>561.47269873605819</c:v>
                </c:pt>
                <c:pt idx="112">
                  <c:v>530.21435761660859</c:v>
                </c:pt>
                <c:pt idx="113">
                  <c:v>490.22834045740888</c:v>
                </c:pt>
                <c:pt idx="114">
                  <c:v>456.49462137985591</c:v>
                </c:pt>
                <c:pt idx="115">
                  <c:v>415.77800745847662</c:v>
                </c:pt>
                <c:pt idx="116">
                  <c:v>377.02206436760588</c:v>
                </c:pt>
                <c:pt idx="117">
                  <c:v>331.55161891261127</c:v>
                </c:pt>
                <c:pt idx="118">
                  <c:v>292.07772138947854</c:v>
                </c:pt>
                <c:pt idx="119">
                  <c:v>259.5400859372229</c:v>
                </c:pt>
                <c:pt idx="120">
                  <c:v>233.37153228417739</c:v>
                </c:pt>
                <c:pt idx="121">
                  <c:v>212.6831508978166</c:v>
                </c:pt>
                <c:pt idx="122">
                  <c:v>196.47214716976382</c:v>
                </c:pt>
                <c:pt idx="123">
                  <c:v>183.73879247631157</c:v>
                </c:pt>
                <c:pt idx="124">
                  <c:v>173.55362048164136</c:v>
                </c:pt>
                <c:pt idx="125">
                  <c:v>165.09598536827698</c:v>
                </c:pt>
                <c:pt idx="126">
                  <c:v>157.67462952156333</c:v>
                </c:pt>
                <c:pt idx="127">
                  <c:v>150.73573364783368</c:v>
                </c:pt>
                <c:pt idx="128">
                  <c:v>143.86154788647605</c:v>
                </c:pt>
                <c:pt idx="129">
                  <c:v>136.76173688337653</c:v>
                </c:pt>
                <c:pt idx="130">
                  <c:v>129.2592535977397</c:v>
                </c:pt>
                <c:pt idx="131">
                  <c:v>121.27247650744702</c:v>
                </c:pt>
                <c:pt idx="132">
                  <c:v>112.79529331399182</c:v>
                </c:pt>
                <c:pt idx="133">
                  <c:v>103.8766981774686</c:v>
                </c:pt>
                <c:pt idx="134">
                  <c:v>94.353629548228554</c:v>
                </c:pt>
                <c:pt idx="135">
                  <c:v>84.275579810364789</c:v>
                </c:pt>
                <c:pt idx="136">
                  <c:v>73.90246519626632</c:v>
                </c:pt>
                <c:pt idx="137">
                  <c:v>63.462487265217902</c:v>
                </c:pt>
                <c:pt idx="138">
                  <c:v>53.147034609754868</c:v>
                </c:pt>
                <c:pt idx="139">
                  <c:v>43.108770851012402</c:v>
                </c:pt>
                <c:pt idx="140">
                  <c:v>33.462536322179723</c:v>
                </c:pt>
                <c:pt idx="141">
                  <c:v>24.288593584947304</c:v>
                </c:pt>
                <c:pt idx="142">
                  <c:v>15.637707971290039</c:v>
                </c:pt>
                <c:pt idx="143">
                  <c:v>7.5375580325805256</c:v>
                </c:pt>
                <c:pt idx="144">
                  <c:v>4.088628053701721E-14</c:v>
                </c:pt>
              </c:numCache>
            </c:numRef>
          </c:yVal>
          <c:smooth val="1"/>
          <c:extLst>
            <c:ext xmlns:c16="http://schemas.microsoft.com/office/drawing/2014/chart" uri="{C3380CC4-5D6E-409C-BE32-E72D297353CC}">
              <c16:uniqueId val="{00000001-9E7D-4994-A9AE-6C59C9634032}"/>
            </c:ext>
          </c:extLst>
        </c:ser>
        <c:ser>
          <c:idx val="0"/>
          <c:order val="2"/>
          <c:tx>
            <c:strRef>
              <c:f>Динамика!$CC$710</c:f>
              <c:strCache>
                <c:ptCount val="1"/>
                <c:pt idx="0">
                  <c:v>Мшш3</c:v>
                </c:pt>
              </c:strCache>
            </c:strRef>
          </c:tx>
          <c:spPr>
            <a:ln w="25400" cap="rnd">
              <a:solidFill>
                <a:schemeClr val="tx1"/>
              </a:solidFill>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Динамика!$CC$711:$CC$855</c:f>
              <c:numCache>
                <c:formatCode>0.00</c:formatCode>
                <c:ptCount val="145"/>
                <c:pt idx="0">
                  <c:v>6.0951136530879653E-14</c:v>
                </c:pt>
                <c:pt idx="1">
                  <c:v>-46.94525564144012</c:v>
                </c:pt>
                <c:pt idx="2">
                  <c:v>-92.195321160513515</c:v>
                </c:pt>
                <c:pt idx="3">
                  <c:v>-134.74455513123257</c:v>
                </c:pt>
                <c:pt idx="4">
                  <c:v>-173.66640056568639</c:v>
                </c:pt>
                <c:pt idx="5">
                  <c:v>-205.56979759580869</c:v>
                </c:pt>
                <c:pt idx="6">
                  <c:v>-232.79058032636789</c:v>
                </c:pt>
                <c:pt idx="7">
                  <c:v>-253.40507636286642</c:v>
                </c:pt>
                <c:pt idx="8">
                  <c:v>-267.02534950673964</c:v>
                </c:pt>
                <c:pt idx="9">
                  <c:v>-273.50166711579158</c:v>
                </c:pt>
                <c:pt idx="10">
                  <c:v>-272.90692686382977</c:v>
                </c:pt>
                <c:pt idx="11">
                  <c:v>-265.51322903030837</c:v>
                </c:pt>
                <c:pt idx="12">
                  <c:v>-251.76471354181774</c:v>
                </c:pt>
                <c:pt idx="13">
                  <c:v>-232.25092925728651</c:v>
                </c:pt>
                <c:pt idx="14">
                  <c:v>-207.68456922431506</c:v>
                </c:pt>
                <c:pt idx="15">
                  <c:v>-178.88642130181603</c:v>
                </c:pt>
                <c:pt idx="16">
                  <c:v>-146.77896243342002</c:v>
                </c:pt>
                <c:pt idx="17">
                  <c:v>-112.38835434341095</c:v>
                </c:pt>
                <c:pt idx="18">
                  <c:v>-76.85291500418424</c:v>
                </c:pt>
                <c:pt idx="19">
                  <c:v>-41.434689961806356</c:v>
                </c:pt>
                <c:pt idx="20">
                  <c:v>-7.5297345542362528</c:v>
                </c:pt>
                <c:pt idx="21">
                  <c:v>23.327755951008736</c:v>
                </c:pt>
                <c:pt idx="22">
                  <c:v>49.472335428086566</c:v>
                </c:pt>
                <c:pt idx="23">
                  <c:v>69.129944239641475</c:v>
                </c:pt>
                <c:pt idx="24">
                  <c:v>80.461465276322443</c:v>
                </c:pt>
                <c:pt idx="25">
                  <c:v>81.634750089459828</c:v>
                </c:pt>
                <c:pt idx="26">
                  <c:v>70.939436511017078</c:v>
                </c:pt>
                <c:pt idx="27">
                  <c:v>46.974311862711737</c:v>
                </c:pt>
                <c:pt idx="28">
                  <c:v>8.9679208606710716</c:v>
                </c:pt>
                <c:pt idx="29">
                  <c:v>-42.652217832913934</c:v>
                </c:pt>
                <c:pt idx="30">
                  <c:v>-97.261150087118281</c:v>
                </c:pt>
                <c:pt idx="31">
                  <c:v>-159.81635025594102</c:v>
                </c:pt>
                <c:pt idx="32">
                  <c:v>-221.48486351641083</c:v>
                </c:pt>
                <c:pt idx="33">
                  <c:v>-264.1319492457921</c:v>
                </c:pt>
                <c:pt idx="34">
                  <c:v>-256.86142278569582</c:v>
                </c:pt>
                <c:pt idx="35">
                  <c:v>-180.18637637016502</c:v>
                </c:pt>
                <c:pt idx="36">
                  <c:v>-6.2365064441290887E-13</c:v>
                </c:pt>
                <c:pt idx="37">
                  <c:v>342.73796723969718</c:v>
                </c:pt>
                <c:pt idx="38">
                  <c:v>844.26851932447869</c:v>
                </c:pt>
                <c:pt idx="39">
                  <c:v>1048.9141675663975</c:v>
                </c:pt>
                <c:pt idx="40">
                  <c:v>964.01716224982135</c:v>
                </c:pt>
                <c:pt idx="41">
                  <c:v>864.82460516161268</c:v>
                </c:pt>
                <c:pt idx="42">
                  <c:v>781.11137602147551</c:v>
                </c:pt>
                <c:pt idx="43">
                  <c:v>686.74765522408154</c:v>
                </c:pt>
                <c:pt idx="44">
                  <c:v>599.85155793973286</c:v>
                </c:pt>
                <c:pt idx="45">
                  <c:v>503.19514935714398</c:v>
                </c:pt>
                <c:pt idx="46">
                  <c:v>422.21959892410723</c:v>
                </c:pt>
                <c:pt idx="47">
                  <c:v>358.72766273068436</c:v>
                </c:pt>
                <c:pt idx="48">
                  <c:v>311.42043904737756</c:v>
                </c:pt>
                <c:pt idx="49">
                  <c:v>278.2737833068623</c:v>
                </c:pt>
                <c:pt idx="50">
                  <c:v>256.95659548891734</c:v>
                </c:pt>
                <c:pt idx="51">
                  <c:v>245.06278414220549</c:v>
                </c:pt>
                <c:pt idx="52">
                  <c:v>240.23899221415323</c:v>
                </c:pt>
                <c:pt idx="53">
                  <c:v>240.25108518495196</c:v>
                </c:pt>
                <c:pt idx="54">
                  <c:v>243.01238347847783</c:v>
                </c:pt>
                <c:pt idx="55">
                  <c:v>246.58701763412881</c:v>
                </c:pt>
                <c:pt idx="56">
                  <c:v>249.17750884035206</c:v>
                </c:pt>
                <c:pt idx="57">
                  <c:v>249.10392748073787</c:v>
                </c:pt>
                <c:pt idx="58">
                  <c:v>244.78135012288027</c:v>
                </c:pt>
                <c:pt idx="59">
                  <c:v>234.70232990725106</c:v>
                </c:pt>
                <c:pt idx="60">
                  <c:v>217.4319736417259</c:v>
                </c:pt>
                <c:pt idx="61">
                  <c:v>191.62607243582028</c:v>
                </c:pt>
                <c:pt idx="62">
                  <c:v>155.59458643361859</c:v>
                </c:pt>
                <c:pt idx="63">
                  <c:v>108.31853705933102</c:v>
                </c:pt>
                <c:pt idx="64">
                  <c:v>49.745780935121047</c:v>
                </c:pt>
                <c:pt idx="65">
                  <c:v>-19.143372356173941</c:v>
                </c:pt>
                <c:pt idx="66">
                  <c:v>-87.363755016204749</c:v>
                </c:pt>
                <c:pt idx="67">
                  <c:v>-159.71940892074207</c:v>
                </c:pt>
                <c:pt idx="68">
                  <c:v>-227.43223696391831</c:v>
                </c:pt>
                <c:pt idx="69">
                  <c:v>-272.61942523703806</c:v>
                </c:pt>
                <c:pt idx="70">
                  <c:v>-264.81060057083363</c:v>
                </c:pt>
                <c:pt idx="71">
                  <c:v>-185.0849219392214</c:v>
                </c:pt>
                <c:pt idx="72">
                  <c:v>-5.519105113358057E-13</c:v>
                </c:pt>
                <c:pt idx="73">
                  <c:v>348.88497701994078</c:v>
                </c:pt>
                <c:pt idx="74">
                  <c:v>857.34382755637603</c:v>
                </c:pt>
                <c:pt idx="75">
                  <c:v>1069.2213395699046</c:v>
                </c:pt>
                <c:pt idx="76">
                  <c:v>991.45489279841604</c:v>
                </c:pt>
                <c:pt idx="77">
                  <c:v>897.7011940892661</c:v>
                </c:pt>
                <c:pt idx="78">
                  <c:v>814.2317422385737</c:v>
                </c:pt>
                <c:pt idx="79">
                  <c:v>717.43303786186618</c:v>
                </c:pt>
                <c:pt idx="80">
                  <c:v>625.54864497323092</c:v>
                </c:pt>
                <c:pt idx="81">
                  <c:v>521.66671701314874</c:v>
                </c:pt>
                <c:pt idx="82">
                  <c:v>431.71748098445505</c:v>
                </c:pt>
                <c:pt idx="83">
                  <c:v>358.1364811775486</c:v>
                </c:pt>
                <c:pt idx="84">
                  <c:v>300.36245175405003</c:v>
                </c:pt>
                <c:pt idx="85">
                  <c:v>257.16783338401046</c:v>
                </c:pt>
                <c:pt idx="86">
                  <c:v>227.02732267225585</c:v>
                </c:pt>
                <c:pt idx="87">
                  <c:v>208.29977679211936</c:v>
                </c:pt>
                <c:pt idx="88">
                  <c:v>199.30917916531087</c:v>
                </c:pt>
                <c:pt idx="89">
                  <c:v>198.37112980444323</c:v>
                </c:pt>
                <c:pt idx="90">
                  <c:v>203.79088577014079</c:v>
                </c:pt>
                <c:pt idx="91">
                  <c:v>213.84870772559373</c:v>
                </c:pt>
                <c:pt idx="92">
                  <c:v>226.78310897327921</c:v>
                </c:pt>
                <c:pt idx="93">
                  <c:v>240.77978109540351</c:v>
                </c:pt>
                <c:pt idx="94">
                  <c:v>253.9720829350133</c:v>
                </c:pt>
                <c:pt idx="95">
                  <c:v>264.45747501738344</c:v>
                </c:pt>
                <c:pt idx="96">
                  <c:v>270.33320999656445</c:v>
                </c:pt>
                <c:pt idx="97">
                  <c:v>269.75454790516636</c:v>
                </c:pt>
                <c:pt idx="98">
                  <c:v>260.52574402846614</c:v>
                </c:pt>
                <c:pt idx="99">
                  <c:v>241.11098915501913</c:v>
                </c:pt>
                <c:pt idx="100">
                  <c:v>210.85383766032939</c:v>
                </c:pt>
                <c:pt idx="101">
                  <c:v>169.83180325666135</c:v>
                </c:pt>
                <c:pt idx="102">
                  <c:v>123.38672387039438</c:v>
                </c:pt>
                <c:pt idx="103">
                  <c:v>69.256506550798633</c:v>
                </c:pt>
                <c:pt idx="104">
                  <c:v>12.271246003437227</c:v>
                </c:pt>
                <c:pt idx="105">
                  <c:v>-37.894898457869033</c:v>
                </c:pt>
                <c:pt idx="106">
                  <c:v>-65.011504845894095</c:v>
                </c:pt>
                <c:pt idx="107">
                  <c:v>-58.407858991888624</c:v>
                </c:pt>
                <c:pt idx="108">
                  <c:v>-2.4008518912935127E-13</c:v>
                </c:pt>
                <c:pt idx="109">
                  <c:v>140.85398287078985</c:v>
                </c:pt>
                <c:pt idx="110">
                  <c:v>363.22169338322482</c:v>
                </c:pt>
                <c:pt idx="111">
                  <c:v>440.04604828503113</c:v>
                </c:pt>
                <c:pt idx="112">
                  <c:v>375.70466245202738</c:v>
                </c:pt>
                <c:pt idx="113">
                  <c:v>310.35289677220169</c:v>
                </c:pt>
                <c:pt idx="114">
                  <c:v>254.66919420359284</c:v>
                </c:pt>
                <c:pt idx="115">
                  <c:v>198.58457411848718</c:v>
                </c:pt>
                <c:pt idx="116">
                  <c:v>151.35650694508445</c:v>
                </c:pt>
                <c:pt idx="117">
                  <c:v>104.36446161718538</c:v>
                </c:pt>
                <c:pt idx="118">
                  <c:v>70.135555371518649</c:v>
                </c:pt>
                <c:pt idx="119">
                  <c:v>49.218646164129041</c:v>
                </c:pt>
                <c:pt idx="120">
                  <c:v>40.487356242496475</c:v>
                </c:pt>
                <c:pt idx="121">
                  <c:v>42.366329360785386</c:v>
                </c:pt>
                <c:pt idx="122">
                  <c:v>53.078406422354277</c:v>
                </c:pt>
                <c:pt idx="123">
                  <c:v>70.795551493514822</c:v>
                </c:pt>
                <c:pt idx="124">
                  <c:v>93.732193113060347</c:v>
                </c:pt>
                <c:pt idx="125">
                  <c:v>120.20104778465912</c:v>
                </c:pt>
                <c:pt idx="126">
                  <c:v>148.64255064249255</c:v>
                </c:pt>
                <c:pt idx="127">
                  <c:v>177.63525304729811</c:v>
                </c:pt>
                <c:pt idx="128">
                  <c:v>205.89325264320362</c:v>
                </c:pt>
                <c:pt idx="129">
                  <c:v>232.25634135742433</c:v>
                </c:pt>
                <c:pt idx="130">
                  <c:v>255.67823859911113</c:v>
                </c:pt>
                <c:pt idx="131">
                  <c:v>275.21761120201603</c:v>
                </c:pt>
                <c:pt idx="132">
                  <c:v>290.03544983915219</c:v>
                </c:pt>
                <c:pt idx="133">
                  <c:v>299.40084619462215</c:v>
                </c:pt>
                <c:pt idx="134">
                  <c:v>302.45784789593972</c:v>
                </c:pt>
                <c:pt idx="135">
                  <c:v>298.68944865858538</c:v>
                </c:pt>
                <c:pt idx="136">
                  <c:v>287.95660583243165</c:v>
                </c:pt>
                <c:pt idx="137">
                  <c:v>270.29474537260955</c:v>
                </c:pt>
                <c:pt idx="138">
                  <c:v>245.94038290694726</c:v>
                </c:pt>
                <c:pt idx="139">
                  <c:v>215.3499715846641</c:v>
                </c:pt>
                <c:pt idx="140">
                  <c:v>179.20742850591355</c:v>
                </c:pt>
                <c:pt idx="141">
                  <c:v>138.41791990722857</c:v>
                </c:pt>
                <c:pt idx="142">
                  <c:v>94.086895426725903</c:v>
                </c:pt>
                <c:pt idx="143">
                  <c:v>47.484881301015406</c:v>
                </c:pt>
                <c:pt idx="144">
                  <c:v>1.932414248255218E-13</c:v>
                </c:pt>
              </c:numCache>
            </c:numRef>
          </c:yVal>
          <c:smooth val="1"/>
          <c:extLst>
            <c:ext xmlns:c16="http://schemas.microsoft.com/office/drawing/2014/chart" uri="{C3380CC4-5D6E-409C-BE32-E72D297353CC}">
              <c16:uniqueId val="{00000002-9E7D-4994-A9AE-6C59C9634032}"/>
            </c:ext>
          </c:extLst>
        </c:ser>
        <c:dLbls>
          <c:showLegendKey val="0"/>
          <c:showVal val="0"/>
          <c:showCatName val="0"/>
          <c:showSerName val="0"/>
          <c:showPercent val="0"/>
          <c:showBubbleSize val="0"/>
        </c:dLbls>
        <c:axId val="347510136"/>
        <c:axId val="347512760"/>
      </c:scatterChart>
      <c:valAx>
        <c:axId val="347510136"/>
        <c:scaling>
          <c:orientation val="minMax"/>
          <c:max val="72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sz="1800" b="0" i="0" baseline="0">
                    <a:effectLst/>
                  </a:rPr>
                  <a:t>ϕ</a:t>
                </a:r>
                <a:r>
                  <a:rPr lang="ar-AE" sz="1800" b="0" i="0" baseline="0">
                    <a:effectLst/>
                  </a:rPr>
                  <a:t>ﹾ</a:t>
                </a:r>
                <a:r>
                  <a:rPr lang="ru-RU" sz="1800" b="0" i="0" baseline="0">
                    <a:effectLst/>
                  </a:rPr>
                  <a:t>,ПКВ</a:t>
                </a:r>
                <a:endParaRPr lang="ru-RU">
                  <a:effectLst/>
                </a:endParaRPr>
              </a:p>
            </c:rich>
          </c:tx>
          <c:layout>
            <c:manualLayout>
              <c:xMode val="edge"/>
              <c:yMode val="edge"/>
              <c:x val="0.87956859187581893"/>
              <c:y val="0.83919833932714394"/>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47512760"/>
        <c:crosses val="autoZero"/>
        <c:crossBetween val="midCat"/>
        <c:majorUnit val="30"/>
        <c:minorUnit val="5"/>
      </c:valAx>
      <c:valAx>
        <c:axId val="3475127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800" b="0" i="0" baseline="0">
                    <a:effectLst/>
                  </a:rPr>
                  <a:t>Н∙м</a:t>
                </a:r>
                <a:endParaRPr lang="ru-RU">
                  <a:effectLst/>
                </a:endParaRPr>
              </a:p>
            </c:rich>
          </c:tx>
          <c:layout>
            <c:manualLayout>
              <c:xMode val="edge"/>
              <c:yMode val="edge"/>
              <c:x val="1.8013487654835406E-2"/>
              <c:y val="6.2795177116117115E-3"/>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47510136"/>
        <c:crosses val="autoZero"/>
        <c:crossBetween val="midCat"/>
      </c:valAx>
      <c:spPr>
        <a:noFill/>
        <a:ln>
          <a:noFill/>
        </a:ln>
        <a:effectLst/>
      </c:spPr>
    </c:plotArea>
    <c:legend>
      <c:legendPos val="r"/>
      <c:layout>
        <c:manualLayout>
          <c:xMode val="edge"/>
          <c:yMode val="edge"/>
          <c:x val="0.84907763457296892"/>
          <c:y val="0.20829075955300486"/>
          <c:w val="0.12673125565987045"/>
          <c:h val="0.2532533983527196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userShapes r:id="rId4"/>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8.2226098842174869E-2"/>
          <c:y val="0.1434931641007561"/>
          <c:w val="0.89183456613377876"/>
          <c:h val="0.80614447447800364"/>
        </c:manualLayout>
      </c:layout>
      <c:scatterChart>
        <c:scatterStyle val="smoothMarker"/>
        <c:varyColors val="0"/>
        <c:ser>
          <c:idx val="2"/>
          <c:order val="0"/>
          <c:tx>
            <c:strRef>
              <c:f>Динамика!$CQ$710</c:f>
              <c:strCache>
                <c:ptCount val="1"/>
                <c:pt idx="0">
                  <c:v>Mi4/2</c:v>
                </c:pt>
              </c:strCache>
            </c:strRef>
          </c:tx>
          <c:spPr>
            <a:ln w="25400" cap="rnd">
              <a:solidFill>
                <a:schemeClr val="tx1"/>
              </a:solidFill>
              <a:prstDash val="dash"/>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Динамика!$CQ$711:$CQ$855</c:f>
              <c:numCache>
                <c:formatCode>0.00</c:formatCode>
                <c:ptCount val="145"/>
                <c:pt idx="0">
                  <c:v>-3.2185775020338568E-13</c:v>
                </c:pt>
                <c:pt idx="1">
                  <c:v>184.04408572661288</c:v>
                </c:pt>
                <c:pt idx="2">
                  <c:v>447.22987487064182</c:v>
                </c:pt>
                <c:pt idx="3">
                  <c:v>561.47269873605819</c:v>
                </c:pt>
                <c:pt idx="4">
                  <c:v>530.21435761660859</c:v>
                </c:pt>
                <c:pt idx="5">
                  <c:v>490.22834045740888</c:v>
                </c:pt>
                <c:pt idx="6">
                  <c:v>456.49462137985591</c:v>
                </c:pt>
                <c:pt idx="7">
                  <c:v>415.77800745847662</c:v>
                </c:pt>
                <c:pt idx="8">
                  <c:v>377.02206436760588</c:v>
                </c:pt>
                <c:pt idx="9">
                  <c:v>331.55161891261127</c:v>
                </c:pt>
                <c:pt idx="10">
                  <c:v>292.07772138947854</c:v>
                </c:pt>
                <c:pt idx="11">
                  <c:v>259.5400859372229</c:v>
                </c:pt>
                <c:pt idx="12">
                  <c:v>233.37153228417739</c:v>
                </c:pt>
                <c:pt idx="13">
                  <c:v>212.6831508978166</c:v>
                </c:pt>
                <c:pt idx="14">
                  <c:v>196.47214716976382</c:v>
                </c:pt>
                <c:pt idx="15">
                  <c:v>183.73879247631157</c:v>
                </c:pt>
                <c:pt idx="16">
                  <c:v>173.55362048164136</c:v>
                </c:pt>
                <c:pt idx="17">
                  <c:v>165.09598536827698</c:v>
                </c:pt>
                <c:pt idx="18">
                  <c:v>157.67462952156333</c:v>
                </c:pt>
                <c:pt idx="19">
                  <c:v>150.73573364783368</c:v>
                </c:pt>
                <c:pt idx="20">
                  <c:v>143.86154788647605</c:v>
                </c:pt>
                <c:pt idx="21">
                  <c:v>136.76173688337653</c:v>
                </c:pt>
                <c:pt idx="22">
                  <c:v>129.2592535977397</c:v>
                </c:pt>
                <c:pt idx="23">
                  <c:v>121.27247650744702</c:v>
                </c:pt>
                <c:pt idx="24">
                  <c:v>112.79529331399182</c:v>
                </c:pt>
                <c:pt idx="25">
                  <c:v>103.8766981774686</c:v>
                </c:pt>
                <c:pt idx="26">
                  <c:v>94.353629548228554</c:v>
                </c:pt>
                <c:pt idx="27">
                  <c:v>84.275579810364789</c:v>
                </c:pt>
                <c:pt idx="28">
                  <c:v>73.90246519626632</c:v>
                </c:pt>
                <c:pt idx="29">
                  <c:v>63.462487265217902</c:v>
                </c:pt>
                <c:pt idx="30">
                  <c:v>53.147034609754868</c:v>
                </c:pt>
                <c:pt idx="31">
                  <c:v>43.108770851012402</c:v>
                </c:pt>
                <c:pt idx="32">
                  <c:v>33.462536322179723</c:v>
                </c:pt>
                <c:pt idx="33">
                  <c:v>24.288593584947304</c:v>
                </c:pt>
                <c:pt idx="34">
                  <c:v>15.637707971290039</c:v>
                </c:pt>
                <c:pt idx="35">
                  <c:v>7.5375580325805256</c:v>
                </c:pt>
                <c:pt idx="36">
                  <c:v>4.088628053701721E-14</c:v>
                </c:pt>
                <c:pt idx="37">
                  <c:v>-6.9302472161905593</c:v>
                </c:pt>
                <c:pt idx="38">
                  <c:v>-13.20894093934371</c:v>
                </c:pt>
                <c:pt idx="39">
                  <c:v>-18.826042224843558</c:v>
                </c:pt>
                <c:pt idx="40">
                  <c:v>-23.758187893699429</c:v>
                </c:pt>
                <c:pt idx="41">
                  <c:v>-27.963323948100392</c:v>
                </c:pt>
                <c:pt idx="42">
                  <c:v>-33.30996957843427</c:v>
                </c:pt>
                <c:pt idx="43">
                  <c:v>-38.406862217459413</c:v>
                </c:pt>
                <c:pt idx="44">
                  <c:v>-43.1262350879487</c:v>
                </c:pt>
                <c:pt idx="45">
                  <c:v>-47.311706360756354</c:v>
                </c:pt>
                <c:pt idx="46">
                  <c:v>-50.782232548626844</c:v>
                </c:pt>
                <c:pt idx="47">
                  <c:v>-53.339118427315981</c:v>
                </c:pt>
                <c:pt idx="48">
                  <c:v>-54.776137625694545</c:v>
                </c:pt>
                <c:pt idx="49">
                  <c:v>-54.892565820598044</c:v>
                </c:pt>
                <c:pt idx="50">
                  <c:v>-53.508622971527608</c:v>
                </c:pt>
                <c:pt idx="51">
                  <c:v>-50.482487200397671</c:v>
                </c:pt>
                <c:pt idx="52">
                  <c:v>-45.727717706220943</c:v>
                </c:pt>
                <c:pt idx="53">
                  <c:v>-39.229653020885685</c:v>
                </c:pt>
                <c:pt idx="54">
                  <c:v>-31.059182084171653</c:v>
                </c:pt>
                <c:pt idx="55">
                  <c:v>-21.382261955775306</c:v>
                </c:pt>
                <c:pt idx="56">
                  <c:v>-10.463706857676396</c:v>
                </c:pt>
                <c:pt idx="57">
                  <c:v>1.3358926360679928</c:v>
                </c:pt>
                <c:pt idx="58">
                  <c:v>13.570760210470533</c:v>
                </c:pt>
                <c:pt idx="59">
                  <c:v>25.728046891981265</c:v>
                </c:pt>
                <c:pt idx="60">
                  <c:v>37.252787597199919</c:v>
                </c:pt>
                <c:pt idx="61">
                  <c:v>47.578340205630418</c:v>
                </c:pt>
                <c:pt idx="62">
                  <c:v>56.160350340142429</c:v>
                </c:pt>
                <c:pt idx="63">
                  <c:v>62.511843210817595</c:v>
                </c:pt>
                <c:pt idx="64">
                  <c:v>66.236806862217563</c:v>
                </c:pt>
                <c:pt idx="65">
                  <c:v>67.059626678551339</c:v>
                </c:pt>
                <c:pt idx="66">
                  <c:v>64.847961537215994</c:v>
                </c:pt>
                <c:pt idx="67">
                  <c:v>59.627096137428076</c:v>
                </c:pt>
                <c:pt idx="68">
                  <c:v>51.584420483660047</c:v>
                </c:pt>
                <c:pt idx="69">
                  <c:v>41.063420862509211</c:v>
                </c:pt>
                <c:pt idx="70">
                  <c:v>28.547353732836665</c:v>
                </c:pt>
                <c:pt idx="71">
                  <c:v>14.633549904900105</c:v>
                </c:pt>
                <c:pt idx="72">
                  <c:v>0</c:v>
                </c:pt>
                <c:pt idx="73">
                  <c:v>-14.66480421172095</c:v>
                </c:pt>
                <c:pt idx="74">
                  <c:v>-28.795149804364794</c:v>
                </c:pt>
                <c:pt idx="75">
                  <c:v>-41.887283000669974</c:v>
                </c:pt>
                <c:pt idx="76">
                  <c:v>-53.496659688591166</c:v>
                </c:pt>
                <c:pt idx="77">
                  <c:v>-61.974397894503205</c:v>
                </c:pt>
                <c:pt idx="78">
                  <c:v>-67.602744009697261</c:v>
                </c:pt>
                <c:pt idx="79">
                  <c:v>-70.189854452535315</c:v>
                </c:pt>
                <c:pt idx="80">
                  <c:v>-69.706543623312015</c:v>
                </c:pt>
                <c:pt idx="81">
                  <c:v>-66.281872286956585</c:v>
                </c:pt>
                <c:pt idx="82">
                  <c:v>-60.188850460353109</c:v>
                </c:pt>
                <c:pt idx="83">
                  <c:v>-51.821601459230955</c:v>
                </c:pt>
                <c:pt idx="84">
                  <c:v>-41.66595039514592</c:v>
                </c:pt>
                <c:pt idx="85">
                  <c:v>-30.265844947917568</c:v>
                </c:pt>
                <c:pt idx="86">
                  <c:v>-18.188247402177169</c:v>
                </c:pt>
                <c:pt idx="87">
                  <c:v>-5.9891332910007069</c:v>
                </c:pt>
                <c:pt idx="88">
                  <c:v>5.8170040219304395</c:v>
                </c:pt>
                <c:pt idx="89">
                  <c:v>16.782184229076751</c:v>
                </c:pt>
                <c:pt idx="90">
                  <c:v>26.543142644636266</c:v>
                </c:pt>
                <c:pt idx="91">
                  <c:v>34.832021655507518</c:v>
                </c:pt>
                <c:pt idx="92">
                  <c:v>41.479559236040181</c:v>
                </c:pt>
                <c:pt idx="93">
                  <c:v>46.411409600955906</c:v>
                </c:pt>
                <c:pt idx="94">
                  <c:v>49.638732290215174</c:v>
                </c:pt>
                <c:pt idx="95">
                  <c:v>51.244520455303231</c:v>
                </c:pt>
                <c:pt idx="96">
                  <c:v>51.367290665380281</c:v>
                </c:pt>
                <c:pt idx="97">
                  <c:v>50.18373380294635</c:v>
                </c:pt>
                <c:pt idx="98">
                  <c:v>47.891758833713176</c:v>
                </c:pt>
                <c:pt idx="99">
                  <c:v>44.695091213292692</c:v>
                </c:pt>
                <c:pt idx="100">
                  <c:v>40.790263455865102</c:v>
                </c:pt>
                <c:pt idx="101">
                  <c:v>36.356502375144473</c:v>
                </c:pt>
                <c:pt idx="102">
                  <c:v>31.548712611380211</c:v>
                </c:pt>
                <c:pt idx="103">
                  <c:v>26.493504229397775</c:v>
                </c:pt>
                <c:pt idx="104">
                  <c:v>21.288025608206873</c:v>
                </c:pt>
                <c:pt idx="105">
                  <c:v>16.001242298631421</c:v>
                </c:pt>
                <c:pt idx="106">
                  <c:v>10.677239994881267</c:v>
                </c:pt>
                <c:pt idx="107">
                  <c:v>5.3401117293173348</c:v>
                </c:pt>
                <c:pt idx="108">
                  <c:v>1.0032427996931223E-14</c:v>
                </c:pt>
                <c:pt idx="109">
                  <c:v>-5.3427000009038297</c:v>
                </c:pt>
                <c:pt idx="110">
                  <c:v>-10.698040306220115</c:v>
                </c:pt>
                <c:pt idx="111">
                  <c:v>-16.071973452524535</c:v>
                </c:pt>
                <c:pt idx="112">
                  <c:v>-21.457446647402307</c:v>
                </c:pt>
                <c:pt idx="113">
                  <c:v>-26.828838929350944</c:v>
                </c:pt>
                <c:pt idx="114">
                  <c:v>-32.137561364269544</c:v>
                </c:pt>
                <c:pt idx="115">
                  <c:v>-37.309252620168188</c:v>
                </c:pt>
                <c:pt idx="116">
                  <c:v>-42.243013586083443</c:v>
                </c:pt>
                <c:pt idx="117">
                  <c:v>-46.813108090561009</c:v>
                </c:pt>
                <c:pt idx="118">
                  <c:v>-50.873496697248349</c:v>
                </c:pt>
                <c:pt idx="119">
                  <c:v>-54.265453842265217</c:v>
                </c:pt>
                <c:pt idx="120">
                  <c:v>-56.828337562915671</c:v>
                </c:pt>
                <c:pt idx="121">
                  <c:v>-58.413336770426667</c:v>
                </c:pt>
                <c:pt idx="122">
                  <c:v>-58.899725724216552</c:v>
                </c:pt>
                <c:pt idx="123">
                  <c:v>-58.212833759708474</c:v>
                </c:pt>
                <c:pt idx="124">
                  <c:v>-56.342626385529975</c:v>
                </c:pt>
                <c:pt idx="125">
                  <c:v>-53.361534890339392</c:v>
                </c:pt>
                <c:pt idx="126">
                  <c:v>-49.440009104642556</c:v>
                </c:pt>
                <c:pt idx="127">
                  <c:v>-44.858235658523043</c:v>
                </c:pt>
                <c:pt idx="128">
                  <c:v>-40.01257308432011</c:v>
                </c:pt>
                <c:pt idx="129">
                  <c:v>-35.415477943485534</c:v>
                </c:pt>
                <c:pt idx="130">
                  <c:v>-31.687944681407156</c:v>
                </c:pt>
                <c:pt idx="131">
                  <c:v>-29.543571781473126</c:v>
                </c:pt>
                <c:pt idx="132">
                  <c:v>-29.76295182581902</c:v>
                </c:pt>
                <c:pt idx="133">
                  <c:v>-33.155528861031641</c:v>
                </c:pt>
                <c:pt idx="134">
                  <c:v>-40.502215748275852</c:v>
                </c:pt>
                <c:pt idx="135">
                  <c:v>-52.463856887345621</c:v>
                </c:pt>
                <c:pt idx="136">
                  <c:v>-69.424706456638347</c:v>
                </c:pt>
                <c:pt idx="137">
                  <c:v>-91.212424630877109</c:v>
                </c:pt>
                <c:pt idx="138">
                  <c:v>-112.60326842354735</c:v>
                </c:pt>
                <c:pt idx="139">
                  <c:v>-136.21522742608232</c:v>
                </c:pt>
                <c:pt idx="140">
                  <c:v>-157.82266760824231</c:v>
                </c:pt>
                <c:pt idx="141">
                  <c:v>-168.59892735278206</c:v>
                </c:pt>
                <c:pt idx="142">
                  <c:v>-153.3816282541475</c:v>
                </c:pt>
                <c:pt idx="143">
                  <c:v>-102.75007486684989</c:v>
                </c:pt>
                <c:pt idx="144">
                  <c:v>-3.2185775020338568E-13</c:v>
                </c:pt>
              </c:numCache>
            </c:numRef>
          </c:yVal>
          <c:smooth val="1"/>
          <c:extLst>
            <c:ext xmlns:c16="http://schemas.microsoft.com/office/drawing/2014/chart" uri="{C3380CC4-5D6E-409C-BE32-E72D297353CC}">
              <c16:uniqueId val="{00000000-4718-4729-B9BD-DECE56A2FBD4}"/>
            </c:ext>
          </c:extLst>
        </c:ser>
        <c:ser>
          <c:idx val="1"/>
          <c:order val="1"/>
          <c:tx>
            <c:strRef>
              <c:f>Динамика!$CD$710</c:f>
              <c:strCache>
                <c:ptCount val="1"/>
                <c:pt idx="0">
                  <c:v>Мкш4</c:v>
                </c:pt>
              </c:strCache>
            </c:strRef>
          </c:tx>
          <c:spPr>
            <a:ln w="25400" cap="rnd">
              <a:solidFill>
                <a:schemeClr val="tx1"/>
              </a:solidFill>
              <a:prstDash val="sysDot"/>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Динамика!$CD$711:$CD$855</c:f>
              <c:numCache>
                <c:formatCode>0.00</c:formatCode>
                <c:ptCount val="145"/>
                <c:pt idx="0">
                  <c:v>1.0183741706789687E-13</c:v>
                </c:pt>
                <c:pt idx="1">
                  <c:v>-53.875502857630678</c:v>
                </c:pt>
                <c:pt idx="2">
                  <c:v>-105.40426209985723</c:v>
                </c:pt>
                <c:pt idx="3">
                  <c:v>-153.57059735607615</c:v>
                </c:pt>
                <c:pt idx="4">
                  <c:v>-197.4245884593858</c:v>
                </c:pt>
                <c:pt idx="5">
                  <c:v>-233.53312154390909</c:v>
                </c:pt>
                <c:pt idx="6">
                  <c:v>-266.10054990480216</c:v>
                </c:pt>
                <c:pt idx="7">
                  <c:v>-291.81193858032583</c:v>
                </c:pt>
                <c:pt idx="8">
                  <c:v>-310.1515845946883</c:v>
                </c:pt>
                <c:pt idx="9">
                  <c:v>-320.81337347654789</c:v>
                </c:pt>
                <c:pt idx="10">
                  <c:v>-323.6891594124566</c:v>
                </c:pt>
                <c:pt idx="11">
                  <c:v>-318.85234745762432</c:v>
                </c:pt>
                <c:pt idx="12">
                  <c:v>-306.5408511675123</c:v>
                </c:pt>
                <c:pt idx="13">
                  <c:v>-287.14349507788455</c:v>
                </c:pt>
                <c:pt idx="14">
                  <c:v>-261.19319219584264</c:v>
                </c:pt>
                <c:pt idx="15">
                  <c:v>-229.36890850221371</c:v>
                </c:pt>
                <c:pt idx="16">
                  <c:v>-192.50668013964096</c:v>
                </c:pt>
                <c:pt idx="17">
                  <c:v>-151.61800736429666</c:v>
                </c:pt>
                <c:pt idx="18">
                  <c:v>-107.91209708835589</c:v>
                </c:pt>
                <c:pt idx="19">
                  <c:v>-62.816951917581662</c:v>
                </c:pt>
                <c:pt idx="20">
                  <c:v>-17.993441411912649</c:v>
                </c:pt>
                <c:pt idx="21">
                  <c:v>24.663648587076729</c:v>
                </c:pt>
                <c:pt idx="22">
                  <c:v>63.043095638557105</c:v>
                </c:pt>
                <c:pt idx="23">
                  <c:v>94.85799113162274</c:v>
                </c:pt>
                <c:pt idx="24">
                  <c:v>117.71425287352236</c:v>
                </c:pt>
                <c:pt idx="25">
                  <c:v>129.21309029509024</c:v>
                </c:pt>
                <c:pt idx="26">
                  <c:v>127.09978685115951</c:v>
                </c:pt>
                <c:pt idx="27">
                  <c:v>109.48615507352933</c:v>
                </c:pt>
                <c:pt idx="28">
                  <c:v>75.204727722888634</c:v>
                </c:pt>
                <c:pt idx="29">
                  <c:v>24.407408845637406</c:v>
                </c:pt>
                <c:pt idx="30">
                  <c:v>-32.413188549902287</c:v>
                </c:pt>
                <c:pt idx="31">
                  <c:v>-100.18925411851295</c:v>
                </c:pt>
                <c:pt idx="32">
                  <c:v>-169.90044303275079</c:v>
                </c:pt>
                <c:pt idx="33">
                  <c:v>-223.06852838328285</c:v>
                </c:pt>
                <c:pt idx="34">
                  <c:v>-228.31406905285914</c:v>
                </c:pt>
                <c:pt idx="35">
                  <c:v>-165.5528264652649</c:v>
                </c:pt>
                <c:pt idx="36">
                  <c:v>-6.2365064441290887E-13</c:v>
                </c:pt>
                <c:pt idx="37">
                  <c:v>328.07316302797619</c:v>
                </c:pt>
                <c:pt idx="38">
                  <c:v>815.47336952011392</c:v>
                </c:pt>
                <c:pt idx="39">
                  <c:v>1007.0268845657274</c:v>
                </c:pt>
                <c:pt idx="40">
                  <c:v>910.52050256123016</c:v>
                </c:pt>
                <c:pt idx="41">
                  <c:v>802.85020726710945</c:v>
                </c:pt>
                <c:pt idx="42">
                  <c:v>713.50863201177822</c:v>
                </c:pt>
                <c:pt idx="43">
                  <c:v>616.55780077154623</c:v>
                </c:pt>
                <c:pt idx="44">
                  <c:v>530.14501431642077</c:v>
                </c:pt>
                <c:pt idx="45">
                  <c:v>436.91327707018741</c:v>
                </c:pt>
                <c:pt idx="46">
                  <c:v>362.03074846375415</c:v>
                </c:pt>
                <c:pt idx="47">
                  <c:v>306.90606127145344</c:v>
                </c:pt>
                <c:pt idx="48">
                  <c:v>269.7544886522316</c:v>
                </c:pt>
                <c:pt idx="49">
                  <c:v>248.00793835894473</c:v>
                </c:pt>
                <c:pt idx="50">
                  <c:v>238.76834808674019</c:v>
                </c:pt>
                <c:pt idx="51">
                  <c:v>239.07365085120477</c:v>
                </c:pt>
                <c:pt idx="52">
                  <c:v>246.05599623608367</c:v>
                </c:pt>
                <c:pt idx="53">
                  <c:v>257.03326941402872</c:v>
                </c:pt>
                <c:pt idx="54">
                  <c:v>269.55552612311408</c:v>
                </c:pt>
                <c:pt idx="55">
                  <c:v>281.41903928963632</c:v>
                </c:pt>
                <c:pt idx="56">
                  <c:v>290.65706807639225</c:v>
                </c:pt>
                <c:pt idx="57">
                  <c:v>295.51533708169381</c:v>
                </c:pt>
                <c:pt idx="58">
                  <c:v>294.42008241309543</c:v>
                </c:pt>
                <c:pt idx="59">
                  <c:v>285.9468503625543</c:v>
                </c:pt>
                <c:pt idx="60">
                  <c:v>268.79926430710617</c:v>
                </c:pt>
                <c:pt idx="61">
                  <c:v>241.80980623876661</c:v>
                </c:pt>
                <c:pt idx="62">
                  <c:v>203.48634526733176</c:v>
                </c:pt>
                <c:pt idx="63">
                  <c:v>153.01362827262372</c:v>
                </c:pt>
                <c:pt idx="64">
                  <c:v>90.536044390986149</c:v>
                </c:pt>
                <c:pt idx="65">
                  <c:v>17.213130018970531</c:v>
                </c:pt>
                <c:pt idx="66">
                  <c:v>-55.815042404824538</c:v>
                </c:pt>
                <c:pt idx="67">
                  <c:v>-133.22590469134431</c:v>
                </c:pt>
                <c:pt idx="68">
                  <c:v>-206.14421135571143</c:v>
                </c:pt>
                <c:pt idx="69">
                  <c:v>-256.61818293840668</c:v>
                </c:pt>
                <c:pt idx="70">
                  <c:v>-254.13336057595239</c:v>
                </c:pt>
                <c:pt idx="71">
                  <c:v>-179.74481020990407</c:v>
                </c:pt>
                <c:pt idx="72">
                  <c:v>-5.4187808333887441E-13</c:v>
                </c:pt>
                <c:pt idx="73">
                  <c:v>343.54227701903699</c:v>
                </c:pt>
                <c:pt idx="74">
                  <c:v>846.64578725015599</c:v>
                </c:pt>
                <c:pt idx="75">
                  <c:v>1053.1493661173802</c:v>
                </c:pt>
                <c:pt idx="76">
                  <c:v>969.99744615101372</c:v>
                </c:pt>
                <c:pt idx="77">
                  <c:v>870.87235515991517</c:v>
                </c:pt>
                <c:pt idx="78">
                  <c:v>782.09418087430413</c:v>
                </c:pt>
                <c:pt idx="79">
                  <c:v>680.12378524169799</c:v>
                </c:pt>
                <c:pt idx="80">
                  <c:v>583.3056313871474</c:v>
                </c:pt>
                <c:pt idx="81">
                  <c:v>474.8536089225878</c:v>
                </c:pt>
                <c:pt idx="82">
                  <c:v>380.84398428720669</c:v>
                </c:pt>
                <c:pt idx="83">
                  <c:v>303.87102733528343</c:v>
                </c:pt>
                <c:pt idx="84">
                  <c:v>243.53411419113439</c:v>
                </c:pt>
                <c:pt idx="85">
                  <c:v>198.7544966135838</c:v>
                </c:pt>
                <c:pt idx="86">
                  <c:v>168.1275969480393</c:v>
                </c:pt>
                <c:pt idx="87">
                  <c:v>150.08694303241089</c:v>
                </c:pt>
                <c:pt idx="88">
                  <c:v>142.9665527797809</c:v>
                </c:pt>
                <c:pt idx="89">
                  <c:v>145.00959491410384</c:v>
                </c:pt>
                <c:pt idx="90">
                  <c:v>154.35087666549825</c:v>
                </c:pt>
                <c:pt idx="91">
                  <c:v>168.99047206707067</c:v>
                </c:pt>
                <c:pt idx="92">
                  <c:v>186.7705358889591</c:v>
                </c:pt>
                <c:pt idx="93">
                  <c:v>205.36430315191797</c:v>
                </c:pt>
                <c:pt idx="94">
                  <c:v>222.28413825360613</c:v>
                </c:pt>
                <c:pt idx="95">
                  <c:v>234.91390323591031</c:v>
                </c:pt>
                <c:pt idx="96">
                  <c:v>240.57025817074543</c:v>
                </c:pt>
                <c:pt idx="97">
                  <c:v>236.59901904413474</c:v>
                </c:pt>
                <c:pt idx="98">
                  <c:v>220.02352828019025</c:v>
                </c:pt>
                <c:pt idx="99">
                  <c:v>188.6471322676735</c:v>
                </c:pt>
                <c:pt idx="100">
                  <c:v>141.42913120369104</c:v>
                </c:pt>
                <c:pt idx="101">
                  <c:v>78.619378625784236</c:v>
                </c:pt>
                <c:pt idx="102">
                  <c:v>10.783455446847029</c:v>
                </c:pt>
                <c:pt idx="103">
                  <c:v>-66.958720875283689</c:v>
                </c:pt>
                <c:pt idx="104">
                  <c:v>-145.55142160480509</c:v>
                </c:pt>
                <c:pt idx="105">
                  <c:v>-206.49382581065109</c:v>
                </c:pt>
                <c:pt idx="106">
                  <c:v>-218.39313310004161</c:v>
                </c:pt>
                <c:pt idx="107">
                  <c:v>-161.15793385873852</c:v>
                </c:pt>
                <c:pt idx="108">
                  <c:v>-5.6194293933273689E-13</c:v>
                </c:pt>
                <c:pt idx="109">
                  <c:v>324.89806859740276</c:v>
                </c:pt>
                <c:pt idx="110">
                  <c:v>810.45156825386664</c:v>
                </c:pt>
                <c:pt idx="111">
                  <c:v>1001.5187470210893</c:v>
                </c:pt>
                <c:pt idx="112">
                  <c:v>905.91902006863597</c:v>
                </c:pt>
                <c:pt idx="113">
                  <c:v>800.58123722961057</c:v>
                </c:pt>
                <c:pt idx="114">
                  <c:v>711.1638155834487</c:v>
                </c:pt>
                <c:pt idx="115">
                  <c:v>614.36258157696375</c:v>
                </c:pt>
                <c:pt idx="116">
                  <c:v>528.37857131269038</c:v>
                </c:pt>
                <c:pt idx="117">
                  <c:v>435.91608052979666</c:v>
                </c:pt>
                <c:pt idx="118">
                  <c:v>362.21327676099719</c:v>
                </c:pt>
                <c:pt idx="119">
                  <c:v>308.75873210135194</c:v>
                </c:pt>
                <c:pt idx="120">
                  <c:v>273.85888852667387</c:v>
                </c:pt>
                <c:pt idx="121">
                  <c:v>255.04948025860199</c:v>
                </c:pt>
                <c:pt idx="122">
                  <c:v>249.55055359211809</c:v>
                </c:pt>
                <c:pt idx="123">
                  <c:v>254.53434396982641</c:v>
                </c:pt>
                <c:pt idx="124">
                  <c:v>267.28581359470172</c:v>
                </c:pt>
                <c:pt idx="125">
                  <c:v>285.29703315293608</c:v>
                </c:pt>
                <c:pt idx="126">
                  <c:v>306.31718016405591</c:v>
                </c:pt>
                <c:pt idx="127">
                  <c:v>328.37098669513182</c:v>
                </c:pt>
                <c:pt idx="128">
                  <c:v>349.75480052967964</c:v>
                </c:pt>
                <c:pt idx="129">
                  <c:v>369.01807824080083</c:v>
                </c:pt>
                <c:pt idx="130">
                  <c:v>384.93749219685083</c:v>
                </c:pt>
                <c:pt idx="131">
                  <c:v>396.49008770946307</c:v>
                </c:pt>
                <c:pt idx="132">
                  <c:v>402.830743153144</c:v>
                </c:pt>
                <c:pt idx="133">
                  <c:v>403.27754437209074</c:v>
                </c:pt>
                <c:pt idx="134">
                  <c:v>396.8114774441683</c:v>
                </c:pt>
                <c:pt idx="135">
                  <c:v>382.96502846895015</c:v>
                </c:pt>
                <c:pt idx="136">
                  <c:v>361.85907102869794</c:v>
                </c:pt>
                <c:pt idx="137">
                  <c:v>333.75723263782743</c:v>
                </c:pt>
                <c:pt idx="138">
                  <c:v>299.08741751670215</c:v>
                </c:pt>
                <c:pt idx="139">
                  <c:v>258.45874243567653</c:v>
                </c:pt>
                <c:pt idx="140">
                  <c:v>212.66996482809327</c:v>
                </c:pt>
                <c:pt idx="141">
                  <c:v>162.70651349217587</c:v>
                </c:pt>
                <c:pt idx="142">
                  <c:v>109.72460339801594</c:v>
                </c:pt>
                <c:pt idx="143">
                  <c:v>55.022439333595926</c:v>
                </c:pt>
                <c:pt idx="144">
                  <c:v>2.3412770536253903E-13</c:v>
                </c:pt>
              </c:numCache>
            </c:numRef>
          </c:yVal>
          <c:smooth val="1"/>
          <c:extLst>
            <c:ext xmlns:c16="http://schemas.microsoft.com/office/drawing/2014/chart" uri="{C3380CC4-5D6E-409C-BE32-E72D297353CC}">
              <c16:uniqueId val="{00000001-4718-4729-B9BD-DECE56A2FBD4}"/>
            </c:ext>
          </c:extLst>
        </c:ser>
        <c:ser>
          <c:idx val="0"/>
          <c:order val="2"/>
          <c:tx>
            <c:strRef>
              <c:f>Динамика!$CE$710</c:f>
              <c:strCache>
                <c:ptCount val="1"/>
                <c:pt idx="0">
                  <c:v>Мшш4</c:v>
                </c:pt>
              </c:strCache>
            </c:strRef>
          </c:tx>
          <c:spPr>
            <a:ln w="25400" cap="rnd">
              <a:solidFill>
                <a:schemeClr val="tx1"/>
              </a:solidFill>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Динамика!$CE$711:$CE$855</c:f>
              <c:numCache>
                <c:formatCode>0.00</c:formatCode>
                <c:ptCount val="145"/>
                <c:pt idx="0">
                  <c:v>-2.2002033313548881E-13</c:v>
                </c:pt>
                <c:pt idx="1">
                  <c:v>130.16858286898218</c:v>
                </c:pt>
                <c:pt idx="2">
                  <c:v>341.82561277078457</c:v>
                </c:pt>
                <c:pt idx="3">
                  <c:v>407.90210137998201</c:v>
                </c:pt>
                <c:pt idx="4">
                  <c:v>332.78976915722279</c:v>
                </c:pt>
                <c:pt idx="5">
                  <c:v>256.69521891349979</c:v>
                </c:pt>
                <c:pt idx="6">
                  <c:v>190.39407147505375</c:v>
                </c:pt>
                <c:pt idx="7">
                  <c:v>123.96606887815079</c:v>
                </c:pt>
                <c:pt idx="8">
                  <c:v>66.870479772917577</c:v>
                </c:pt>
                <c:pt idx="9">
                  <c:v>10.73824543606338</c:v>
                </c:pt>
                <c:pt idx="10">
                  <c:v>-31.611438022978064</c:v>
                </c:pt>
                <c:pt idx="11">
                  <c:v>-59.312261520401421</c:v>
                </c:pt>
                <c:pt idx="12">
                  <c:v>-73.16931888333491</c:v>
                </c:pt>
                <c:pt idx="13">
                  <c:v>-74.460344180067949</c:v>
                </c:pt>
                <c:pt idx="14">
                  <c:v>-64.721045026078826</c:v>
                </c:pt>
                <c:pt idx="15">
                  <c:v>-45.63011602590214</c:v>
                </c:pt>
                <c:pt idx="16">
                  <c:v>-18.953059657999603</c:v>
                </c:pt>
                <c:pt idx="17">
                  <c:v>13.477978003980326</c:v>
                </c:pt>
                <c:pt idx="18">
                  <c:v>49.76253243320744</c:v>
                </c:pt>
                <c:pt idx="19">
                  <c:v>87.918781730252022</c:v>
                </c:pt>
                <c:pt idx="20">
                  <c:v>125.8681064745634</c:v>
                </c:pt>
                <c:pt idx="21">
                  <c:v>161.42538547045325</c:v>
                </c:pt>
                <c:pt idx="22">
                  <c:v>192.30234923629681</c:v>
                </c:pt>
                <c:pt idx="23">
                  <c:v>216.13046763906976</c:v>
                </c:pt>
                <c:pt idx="24">
                  <c:v>230.50954618751416</c:v>
                </c:pt>
                <c:pt idx="25">
                  <c:v>233.08978847255884</c:v>
                </c:pt>
                <c:pt idx="26">
                  <c:v>221.45341639938806</c:v>
                </c:pt>
                <c:pt idx="27">
                  <c:v>193.76173488389412</c:v>
                </c:pt>
                <c:pt idx="28">
                  <c:v>149.10719291915495</c:v>
                </c:pt>
                <c:pt idx="29">
                  <c:v>87.869896110855308</c:v>
                </c:pt>
                <c:pt idx="30">
                  <c:v>20.733846059852581</c:v>
                </c:pt>
                <c:pt idx="31">
                  <c:v>-57.080483267500547</c:v>
                </c:pt>
                <c:pt idx="32">
                  <c:v>-136.43790671057107</c:v>
                </c:pt>
                <c:pt idx="33">
                  <c:v>-198.77993479833555</c:v>
                </c:pt>
                <c:pt idx="34">
                  <c:v>-212.6763610815691</c:v>
                </c:pt>
                <c:pt idx="35">
                  <c:v>-158.01526843268437</c:v>
                </c:pt>
                <c:pt idx="36">
                  <c:v>-5.8276436387589169E-13</c:v>
                </c:pt>
                <c:pt idx="37">
                  <c:v>321.14291581178566</c:v>
                </c:pt>
                <c:pt idx="38">
                  <c:v>802.26442858077019</c:v>
                </c:pt>
                <c:pt idx="39">
                  <c:v>988.20084234088381</c:v>
                </c:pt>
                <c:pt idx="40">
                  <c:v>886.76231466753075</c:v>
                </c:pt>
                <c:pt idx="41">
                  <c:v>774.88688331900903</c:v>
                </c:pt>
                <c:pt idx="42">
                  <c:v>680.198662433344</c:v>
                </c:pt>
                <c:pt idx="43">
                  <c:v>578.15093855408679</c:v>
                </c:pt>
                <c:pt idx="44">
                  <c:v>487.01877922847206</c:v>
                </c:pt>
                <c:pt idx="45">
                  <c:v>389.60157070943103</c:v>
                </c:pt>
                <c:pt idx="46">
                  <c:v>311.24851591512731</c:v>
                </c:pt>
                <c:pt idx="47">
                  <c:v>253.56694284413746</c:v>
                </c:pt>
                <c:pt idx="48">
                  <c:v>214.97835102653704</c:v>
                </c:pt>
                <c:pt idx="49">
                  <c:v>193.11537253834669</c:v>
                </c:pt>
                <c:pt idx="50">
                  <c:v>185.25972511521258</c:v>
                </c:pt>
                <c:pt idx="51">
                  <c:v>188.59116365080712</c:v>
                </c:pt>
                <c:pt idx="52">
                  <c:v>200.32827852986273</c:v>
                </c:pt>
                <c:pt idx="53">
                  <c:v>217.80361639314305</c:v>
                </c:pt>
                <c:pt idx="54">
                  <c:v>238.49634403894242</c:v>
                </c:pt>
                <c:pt idx="55">
                  <c:v>260.03677733386098</c:v>
                </c:pt>
                <c:pt idx="56">
                  <c:v>280.19336121871584</c:v>
                </c:pt>
                <c:pt idx="57">
                  <c:v>296.85122971776178</c:v>
                </c:pt>
                <c:pt idx="58">
                  <c:v>307.99084262356598</c:v>
                </c:pt>
                <c:pt idx="59">
                  <c:v>311.67489725453555</c:v>
                </c:pt>
                <c:pt idx="60">
                  <c:v>306.0520519043061</c:v>
                </c:pt>
                <c:pt idx="61">
                  <c:v>289.38814644439702</c:v>
                </c:pt>
                <c:pt idx="62">
                  <c:v>259.64669560747416</c:v>
                </c:pt>
                <c:pt idx="63">
                  <c:v>215.52547148344132</c:v>
                </c:pt>
                <c:pt idx="64">
                  <c:v>156.77285125320373</c:v>
                </c:pt>
                <c:pt idx="65">
                  <c:v>84.272756697521871</c:v>
                </c:pt>
                <c:pt idx="66">
                  <c:v>9.0329191323914557</c:v>
                </c:pt>
                <c:pt idx="67">
                  <c:v>-73.598808553916228</c:v>
                </c:pt>
                <c:pt idx="68">
                  <c:v>-154.55979087205139</c:v>
                </c:pt>
                <c:pt idx="69">
                  <c:v>-215.55476207589746</c:v>
                </c:pt>
                <c:pt idx="70">
                  <c:v>-225.58600684311574</c:v>
                </c:pt>
                <c:pt idx="71">
                  <c:v>-165.11126030500398</c:v>
                </c:pt>
                <c:pt idx="72">
                  <c:v>-5.4187808333887441E-13</c:v>
                </c:pt>
                <c:pt idx="73">
                  <c:v>328.87747280731605</c:v>
                </c:pt>
                <c:pt idx="74">
                  <c:v>817.85063744579122</c:v>
                </c:pt>
                <c:pt idx="75">
                  <c:v>1011.2620831167102</c:v>
                </c:pt>
                <c:pt idx="76">
                  <c:v>916.50078646242252</c:v>
                </c:pt>
                <c:pt idx="77">
                  <c:v>808.89795726541195</c:v>
                </c:pt>
                <c:pt idx="78">
                  <c:v>714.49143686460684</c:v>
                </c:pt>
                <c:pt idx="79">
                  <c:v>609.93393078916267</c:v>
                </c:pt>
                <c:pt idx="80">
                  <c:v>513.59908776383543</c:v>
                </c:pt>
                <c:pt idx="81">
                  <c:v>408.57173663563123</c:v>
                </c:pt>
                <c:pt idx="82">
                  <c:v>320.65513382685356</c:v>
                </c:pt>
                <c:pt idx="83">
                  <c:v>252.04942587605248</c:v>
                </c:pt>
                <c:pt idx="84">
                  <c:v>201.86816379598847</c:v>
                </c:pt>
                <c:pt idx="85">
                  <c:v>168.48865166566623</c:v>
                </c:pt>
                <c:pt idx="86">
                  <c:v>149.93934954586211</c:v>
                </c:pt>
                <c:pt idx="87">
                  <c:v>144.09780974141017</c:v>
                </c:pt>
                <c:pt idx="88">
                  <c:v>148.78355680171134</c:v>
                </c:pt>
                <c:pt idx="89">
                  <c:v>161.79177914318061</c:v>
                </c:pt>
                <c:pt idx="90">
                  <c:v>180.89401931013452</c:v>
                </c:pt>
                <c:pt idx="91">
                  <c:v>203.8224937225782</c:v>
                </c:pt>
                <c:pt idx="92">
                  <c:v>228.25009512499929</c:v>
                </c:pt>
                <c:pt idx="93">
                  <c:v>251.77571275287386</c:v>
                </c:pt>
                <c:pt idx="94">
                  <c:v>271.92287054382132</c:v>
                </c:pt>
                <c:pt idx="95">
                  <c:v>286.15842369121356</c:v>
                </c:pt>
                <c:pt idx="96">
                  <c:v>291.9375488361257</c:v>
                </c:pt>
                <c:pt idx="97">
                  <c:v>286.7827528470811</c:v>
                </c:pt>
                <c:pt idx="98">
                  <c:v>267.91528711390345</c:v>
                </c:pt>
                <c:pt idx="99">
                  <c:v>233.3422234809662</c:v>
                </c:pt>
                <c:pt idx="100">
                  <c:v>182.21939465955614</c:v>
                </c:pt>
                <c:pt idx="101">
                  <c:v>114.97588100092871</c:v>
                </c:pt>
                <c:pt idx="102">
                  <c:v>42.332168058227239</c:v>
                </c:pt>
                <c:pt idx="103">
                  <c:v>-40.465216645885917</c:v>
                </c:pt>
                <c:pt idx="104">
                  <c:v>-124.26339599659821</c:v>
                </c:pt>
                <c:pt idx="105">
                  <c:v>-190.49258351201968</c:v>
                </c:pt>
                <c:pt idx="106">
                  <c:v>-207.71589310516035</c:v>
                </c:pt>
                <c:pt idx="107">
                  <c:v>-155.81782212942119</c:v>
                </c:pt>
                <c:pt idx="108">
                  <c:v>-5.519105113358057E-13</c:v>
                </c:pt>
                <c:pt idx="109">
                  <c:v>319.55536859649891</c:v>
                </c:pt>
                <c:pt idx="110">
                  <c:v>799.75352794764649</c:v>
                </c:pt>
                <c:pt idx="111">
                  <c:v>985.44677356856482</c:v>
                </c:pt>
                <c:pt idx="112">
                  <c:v>884.46157342123365</c:v>
                </c:pt>
                <c:pt idx="113">
                  <c:v>773.75239830025964</c:v>
                </c:pt>
                <c:pt idx="114">
                  <c:v>679.02625421917912</c:v>
                </c:pt>
                <c:pt idx="115">
                  <c:v>577.05332895679555</c:v>
                </c:pt>
                <c:pt idx="116">
                  <c:v>486.13555772660692</c:v>
                </c:pt>
                <c:pt idx="117">
                  <c:v>389.10297243923566</c:v>
                </c:pt>
                <c:pt idx="118">
                  <c:v>311.33978006374883</c:v>
                </c:pt>
                <c:pt idx="119">
                  <c:v>254.49327825908671</c:v>
                </c:pt>
                <c:pt idx="120">
                  <c:v>217.0305509637582</c:v>
                </c:pt>
                <c:pt idx="121">
                  <c:v>196.63614348817532</c:v>
                </c:pt>
                <c:pt idx="122">
                  <c:v>190.65082786790154</c:v>
                </c:pt>
                <c:pt idx="123">
                  <c:v>196.32151021011794</c:v>
                </c:pt>
                <c:pt idx="124">
                  <c:v>210.94318720917175</c:v>
                </c:pt>
                <c:pt idx="125">
                  <c:v>231.9354982625967</c:v>
                </c:pt>
                <c:pt idx="126">
                  <c:v>256.87717105941334</c:v>
                </c:pt>
                <c:pt idx="127">
                  <c:v>283.51275103660879</c:v>
                </c:pt>
                <c:pt idx="128">
                  <c:v>309.7422274453595</c:v>
                </c:pt>
                <c:pt idx="129">
                  <c:v>333.60260029731529</c:v>
                </c:pt>
                <c:pt idx="130">
                  <c:v>353.24954751544368</c:v>
                </c:pt>
                <c:pt idx="131">
                  <c:v>366.94651592798994</c:v>
                </c:pt>
                <c:pt idx="132">
                  <c:v>373.06779132732498</c:v>
                </c:pt>
                <c:pt idx="133">
                  <c:v>370.12201551105909</c:v>
                </c:pt>
                <c:pt idx="134">
                  <c:v>356.30926169589247</c:v>
                </c:pt>
                <c:pt idx="135">
                  <c:v>330.50117158160452</c:v>
                </c:pt>
                <c:pt idx="136">
                  <c:v>292.43436457205962</c:v>
                </c:pt>
                <c:pt idx="137">
                  <c:v>242.54480800695032</c:v>
                </c:pt>
                <c:pt idx="138">
                  <c:v>186.4841490931548</c:v>
                </c:pt>
                <c:pt idx="139">
                  <c:v>122.2435150095942</c:v>
                </c:pt>
                <c:pt idx="140">
                  <c:v>54.847297219850958</c:v>
                </c:pt>
                <c:pt idx="141">
                  <c:v>-5.8924138606061831</c:v>
                </c:pt>
                <c:pt idx="142">
                  <c:v>-43.657024856131557</c:v>
                </c:pt>
                <c:pt idx="143">
                  <c:v>-47.727635533253959</c:v>
                </c:pt>
                <c:pt idx="144">
                  <c:v>-8.773004484084665E-14</c:v>
                </c:pt>
              </c:numCache>
            </c:numRef>
          </c:yVal>
          <c:smooth val="1"/>
          <c:extLst>
            <c:ext xmlns:c16="http://schemas.microsoft.com/office/drawing/2014/chart" uri="{C3380CC4-5D6E-409C-BE32-E72D297353CC}">
              <c16:uniqueId val="{00000002-4718-4729-B9BD-DECE56A2FBD4}"/>
            </c:ext>
          </c:extLst>
        </c:ser>
        <c:dLbls>
          <c:showLegendKey val="0"/>
          <c:showVal val="0"/>
          <c:showCatName val="0"/>
          <c:showSerName val="0"/>
          <c:showPercent val="0"/>
          <c:showBubbleSize val="0"/>
        </c:dLbls>
        <c:axId val="473346552"/>
        <c:axId val="473346880"/>
      </c:scatterChart>
      <c:valAx>
        <c:axId val="473346552"/>
        <c:scaling>
          <c:orientation val="minMax"/>
          <c:max val="72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sz="1800" b="0" i="0" baseline="0">
                    <a:effectLst/>
                  </a:rPr>
                  <a:t>ϕ</a:t>
                </a:r>
                <a:r>
                  <a:rPr lang="ar-AE" sz="1800" b="0" i="0" baseline="0">
                    <a:effectLst/>
                  </a:rPr>
                  <a:t>ﹾ</a:t>
                </a:r>
                <a:r>
                  <a:rPr lang="ru-RU" sz="1800" b="0" i="0" baseline="0">
                    <a:effectLst/>
                  </a:rPr>
                  <a:t>,ПКВ</a:t>
                </a:r>
                <a:endParaRPr lang="ru-RU">
                  <a:effectLst/>
                </a:endParaRPr>
              </a:p>
            </c:rich>
          </c:tx>
          <c:layout>
            <c:manualLayout>
              <c:xMode val="edge"/>
              <c:yMode val="edge"/>
              <c:x val="0.86566022544283416"/>
              <c:y val="0.83943797389909591"/>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73346880"/>
        <c:crosses val="autoZero"/>
        <c:crossBetween val="midCat"/>
        <c:majorUnit val="30"/>
        <c:minorUnit val="5"/>
      </c:valAx>
      <c:valAx>
        <c:axId val="4733468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800" b="0" i="0" baseline="0">
                    <a:effectLst/>
                  </a:rPr>
                  <a:t>Н∙м</a:t>
                </a:r>
                <a:endParaRPr lang="ru-RU">
                  <a:effectLst/>
                </a:endParaRPr>
              </a:p>
            </c:rich>
          </c:tx>
          <c:layout>
            <c:manualLayout>
              <c:xMode val="edge"/>
              <c:yMode val="edge"/>
              <c:x val="1.2775153105861765E-2"/>
              <c:y val="6.2972538880401148E-4"/>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73346552"/>
        <c:crosses val="autoZero"/>
        <c:crossBetween val="midCat"/>
      </c:valAx>
      <c:spPr>
        <a:noFill/>
        <a:ln>
          <a:noFill/>
        </a:ln>
        <a:effectLst/>
      </c:spPr>
    </c:plotArea>
    <c:legend>
      <c:legendPos val="r"/>
      <c:layout>
        <c:manualLayout>
          <c:xMode val="edge"/>
          <c:yMode val="edge"/>
          <c:x val="0.84930547630821507"/>
          <c:y val="0.1972645997375328"/>
          <c:w val="0.12653993431980423"/>
          <c:h val="0.2929708005249344"/>
        </c:manualLayout>
      </c:layout>
      <c:overlay val="0"/>
      <c:spPr>
        <a:noFill/>
        <a:ln>
          <a:solidFill>
            <a:schemeClr val="bg1"/>
          </a:solid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userShapes r:id="rId4"/>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3680722760894564E-2"/>
          <c:y val="9.2348316126586283E-2"/>
          <c:w val="0.87893414694471206"/>
          <c:h val="0.87750294464075385"/>
        </c:manualLayout>
      </c:layout>
      <c:scatterChart>
        <c:scatterStyle val="smoothMarker"/>
        <c:varyColors val="0"/>
        <c:ser>
          <c:idx val="0"/>
          <c:order val="0"/>
          <c:spPr>
            <a:ln w="19050" cap="rnd">
              <a:solidFill>
                <a:sysClr val="windowText" lastClr="000000"/>
              </a:solidFill>
              <a:round/>
            </a:ln>
            <a:effectLst/>
          </c:spPr>
          <c:marker>
            <c:symbol val="none"/>
          </c:marker>
          <c:xVal>
            <c:numRef>
              <c:f>'2 версия'!$AO$48:$AO$54</c:f>
              <c:numCache>
                <c:formatCode>General</c:formatCode>
                <c:ptCount val="7"/>
                <c:pt idx="0">
                  <c:v>0</c:v>
                </c:pt>
                <c:pt idx="1">
                  <c:v>0.04</c:v>
                </c:pt>
                <c:pt idx="2">
                  <c:v>0.08</c:v>
                </c:pt>
                <c:pt idx="3">
                  <c:v>0.12</c:v>
                </c:pt>
                <c:pt idx="4">
                  <c:v>0.16</c:v>
                </c:pt>
                <c:pt idx="5">
                  <c:v>0.2</c:v>
                </c:pt>
                <c:pt idx="6">
                  <c:v>0.24</c:v>
                </c:pt>
              </c:numCache>
            </c:numRef>
          </c:xVal>
          <c:yVal>
            <c:numRef>
              <c:f>'2 версия'!$AP$48:$AP$54</c:f>
              <c:numCache>
                <c:formatCode>General</c:formatCode>
                <c:ptCount val="7"/>
                <c:pt idx="0">
                  <c:v>50897</c:v>
                </c:pt>
                <c:pt idx="1">
                  <c:v>49162</c:v>
                </c:pt>
                <c:pt idx="2">
                  <c:v>44078</c:v>
                </c:pt>
                <c:pt idx="3">
                  <c:v>35989</c:v>
                </c:pt>
                <c:pt idx="4">
                  <c:v>25448</c:v>
                </c:pt>
                <c:pt idx="5">
                  <c:v>13173</c:v>
                </c:pt>
                <c:pt idx="6">
                  <c:v>0</c:v>
                </c:pt>
              </c:numCache>
            </c:numRef>
          </c:yVal>
          <c:smooth val="1"/>
          <c:extLst>
            <c:ext xmlns:c16="http://schemas.microsoft.com/office/drawing/2014/chart" uri="{C3380CC4-5D6E-409C-BE32-E72D297353CC}">
              <c16:uniqueId val="{00000000-BBA6-49DA-AB60-224618840D0E}"/>
            </c:ext>
          </c:extLst>
        </c:ser>
        <c:ser>
          <c:idx val="1"/>
          <c:order val="1"/>
          <c:spPr>
            <a:ln w="19050" cap="rnd">
              <a:solidFill>
                <a:sysClr val="windowText" lastClr="000000"/>
              </a:solidFill>
              <a:round/>
            </a:ln>
            <a:effectLst/>
          </c:spPr>
          <c:marker>
            <c:symbol val="none"/>
          </c:marker>
          <c:xVal>
            <c:numRef>
              <c:f>'2 версия'!$AR$48:$AR$54</c:f>
              <c:numCache>
                <c:formatCode>0.00</c:formatCode>
                <c:ptCount val="7"/>
                <c:pt idx="0" formatCode="0.000">
                  <c:v>0.24099999999999999</c:v>
                </c:pt>
                <c:pt idx="1">
                  <c:v>0.29416666666666669</c:v>
                </c:pt>
                <c:pt idx="2">
                  <c:v>0.34733333333333338</c:v>
                </c:pt>
                <c:pt idx="3">
                  <c:v>0.40050000000000008</c:v>
                </c:pt>
                <c:pt idx="4">
                  <c:v>0.45366666666666677</c:v>
                </c:pt>
                <c:pt idx="5">
                  <c:v>0.50683333333333347</c:v>
                </c:pt>
                <c:pt idx="6">
                  <c:v>0.56000000000000005</c:v>
                </c:pt>
              </c:numCache>
            </c:numRef>
          </c:xVal>
          <c:yVal>
            <c:numRef>
              <c:f>'2 версия'!$AS$48:$AS$54</c:f>
              <c:numCache>
                <c:formatCode>General</c:formatCode>
                <c:ptCount val="7"/>
                <c:pt idx="0">
                  <c:v>4572</c:v>
                </c:pt>
                <c:pt idx="1">
                  <c:v>236144</c:v>
                </c:pt>
                <c:pt idx="2">
                  <c:v>404827</c:v>
                </c:pt>
                <c:pt idx="3">
                  <c:v>465698</c:v>
                </c:pt>
                <c:pt idx="4">
                  <c:v>402547</c:v>
                </c:pt>
                <c:pt idx="5">
                  <c:v>232192</c:v>
                </c:pt>
                <c:pt idx="6">
                  <c:v>0</c:v>
                </c:pt>
              </c:numCache>
            </c:numRef>
          </c:yVal>
          <c:smooth val="1"/>
          <c:extLst>
            <c:ext xmlns:c16="http://schemas.microsoft.com/office/drawing/2014/chart" uri="{C3380CC4-5D6E-409C-BE32-E72D297353CC}">
              <c16:uniqueId val="{00000001-BBA6-49DA-AB60-224618840D0E}"/>
            </c:ext>
          </c:extLst>
        </c:ser>
        <c:ser>
          <c:idx val="2"/>
          <c:order val="2"/>
          <c:spPr>
            <a:ln w="19050" cap="rnd">
              <a:solidFill>
                <a:sysClr val="windowText" lastClr="000000"/>
              </a:solidFill>
              <a:round/>
            </a:ln>
            <a:effectLst/>
          </c:spPr>
          <c:marker>
            <c:symbol val="none"/>
          </c:marker>
          <c:xVal>
            <c:numRef>
              <c:f>'2 версия'!$AU$48:$AU$54</c:f>
              <c:numCache>
                <c:formatCode>0.00</c:formatCode>
                <c:ptCount val="7"/>
                <c:pt idx="0" formatCode="0.000">
                  <c:v>0.56100000000000005</c:v>
                </c:pt>
                <c:pt idx="1">
                  <c:v>0.57416666666666671</c:v>
                </c:pt>
                <c:pt idx="2">
                  <c:v>0.58733333333333337</c:v>
                </c:pt>
                <c:pt idx="3">
                  <c:v>0.60050000000000003</c:v>
                </c:pt>
                <c:pt idx="4">
                  <c:v>0.61366666666666669</c:v>
                </c:pt>
                <c:pt idx="5">
                  <c:v>0.62683333333333335</c:v>
                </c:pt>
                <c:pt idx="6">
                  <c:v>0.64</c:v>
                </c:pt>
              </c:numCache>
            </c:numRef>
          </c:xVal>
          <c:yVal>
            <c:numRef>
              <c:f>'2 версия'!$AV$48:$AV$54</c:f>
              <c:numCache>
                <c:formatCode>General</c:formatCode>
                <c:ptCount val="7"/>
                <c:pt idx="0">
                  <c:v>-1979</c:v>
                </c:pt>
                <c:pt idx="1">
                  <c:v>-27672</c:v>
                </c:pt>
                <c:pt idx="2">
                  <c:v>-51526</c:v>
                </c:pt>
                <c:pt idx="3">
                  <c:v>-71955</c:v>
                </c:pt>
                <c:pt idx="4">
                  <c:v>-87602</c:v>
                </c:pt>
                <c:pt idx="5">
                  <c:v>-97426</c:v>
                </c:pt>
                <c:pt idx="6">
                  <c:v>-100775</c:v>
                </c:pt>
              </c:numCache>
            </c:numRef>
          </c:yVal>
          <c:smooth val="1"/>
          <c:extLst>
            <c:ext xmlns:c16="http://schemas.microsoft.com/office/drawing/2014/chart" uri="{C3380CC4-5D6E-409C-BE32-E72D297353CC}">
              <c16:uniqueId val="{00000002-BBA6-49DA-AB60-224618840D0E}"/>
            </c:ext>
          </c:extLst>
        </c:ser>
        <c:ser>
          <c:idx val="3"/>
          <c:order val="3"/>
          <c:spPr>
            <a:ln w="19050" cap="rnd">
              <a:solidFill>
                <a:sysClr val="windowText" lastClr="000000"/>
              </a:solidFill>
              <a:round/>
            </a:ln>
            <a:effectLst/>
          </c:spPr>
          <c:marker>
            <c:symbol val="none"/>
          </c:marker>
          <c:xVal>
            <c:numRef>
              <c:f>'2 версия'!$AX$48:$AX$59</c:f>
              <c:numCache>
                <c:formatCode>0.00</c:formatCode>
                <c:ptCount val="12"/>
                <c:pt idx="0" formatCode="0.000">
                  <c:v>0.64100000000000001</c:v>
                </c:pt>
                <c:pt idx="1">
                  <c:v>0.74916666666666665</c:v>
                </c:pt>
                <c:pt idx="2">
                  <c:v>0.85733333333333328</c:v>
                </c:pt>
                <c:pt idx="3">
                  <c:v>0.96549999999999991</c:v>
                </c:pt>
                <c:pt idx="4">
                  <c:v>1.0736666666666665</c:v>
                </c:pt>
                <c:pt idx="5">
                  <c:v>1.1818333333333333</c:v>
                </c:pt>
                <c:pt idx="6">
                  <c:v>1.29</c:v>
                </c:pt>
              </c:numCache>
            </c:numRef>
          </c:xVal>
          <c:yVal>
            <c:numRef>
              <c:f>'2 версия'!$AY$48:$AY$59</c:f>
              <c:numCache>
                <c:formatCode>General</c:formatCode>
                <c:ptCount val="12"/>
                <c:pt idx="0">
                  <c:v>-98366.003821999999</c:v>
                </c:pt>
                <c:pt idx="1">
                  <c:v>-116715.83598749999</c:v>
                </c:pt>
                <c:pt idx="2">
                  <c:v>-131729.33503199997</c:v>
                </c:pt>
                <c:pt idx="3">
                  <c:v>-143406.5009555</c:v>
                </c:pt>
                <c:pt idx="4">
                  <c:v>-151747.33375799999</c:v>
                </c:pt>
                <c:pt idx="5">
                  <c:v>-156751.83343949998</c:v>
                </c:pt>
                <c:pt idx="6">
                  <c:v>-158420</c:v>
                </c:pt>
              </c:numCache>
            </c:numRef>
          </c:yVal>
          <c:smooth val="1"/>
          <c:extLst>
            <c:ext xmlns:c16="http://schemas.microsoft.com/office/drawing/2014/chart" uri="{C3380CC4-5D6E-409C-BE32-E72D297353CC}">
              <c16:uniqueId val="{00000003-BBA6-49DA-AB60-224618840D0E}"/>
            </c:ext>
          </c:extLst>
        </c:ser>
        <c:dLbls>
          <c:showLegendKey val="0"/>
          <c:showVal val="0"/>
          <c:showCatName val="0"/>
          <c:showSerName val="0"/>
          <c:showPercent val="0"/>
          <c:showBubbleSize val="0"/>
        </c:dLbls>
        <c:axId val="466494096"/>
        <c:axId val="466490488"/>
      </c:scatterChart>
      <c:valAx>
        <c:axId val="466494096"/>
        <c:scaling>
          <c:orientation val="minMax"/>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a:latin typeface="Times New Roman" panose="02020603050405020304" pitchFamily="18" charset="0"/>
                    <a:cs typeface="Times New Roman" panose="02020603050405020304" pitchFamily="18" charset="0"/>
                  </a:rPr>
                  <a:t>φ</a:t>
                </a:r>
                <a:r>
                  <a:rPr lang="ru-RU">
                    <a:latin typeface="Times New Roman" panose="02020603050405020304" pitchFamily="18" charset="0"/>
                    <a:cs typeface="Times New Roman" panose="02020603050405020304" pitchFamily="18" charset="0"/>
                  </a:rPr>
                  <a:t>к, рад</a:t>
                </a:r>
                <a:endParaRPr lang="ru-RU"/>
              </a:p>
            </c:rich>
          </c:tx>
          <c:layout>
            <c:manualLayout>
              <c:xMode val="edge"/>
              <c:yMode val="edge"/>
              <c:x val="0.88571649132093777"/>
              <c:y val="0.6315428062658246"/>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66490488"/>
        <c:crosses val="autoZero"/>
        <c:crossBetween val="midCat"/>
      </c:valAx>
      <c:valAx>
        <c:axId val="4664904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j</a:t>
                </a:r>
                <a:r>
                  <a:rPr lang="ru-RU"/>
                  <a:t>т,</a:t>
                </a:r>
                <a:r>
                  <a:rPr lang="ru-RU" baseline="0"/>
                  <a:t> мм/с2</a:t>
                </a:r>
                <a:endParaRPr lang="ru-RU"/>
              </a:p>
            </c:rich>
          </c:tx>
          <c:layout>
            <c:manualLayout>
              <c:xMode val="edge"/>
              <c:yMode val="edge"/>
              <c:x val="0.12605042016806722"/>
              <c:y val="7.0485888910540052E-5"/>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6649409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6.5619631323578245E-2"/>
          <c:y val="6.1942198998529416E-2"/>
          <c:w val="0.89288147982891064"/>
          <c:h val="0.83201277776221028"/>
        </c:manualLayout>
      </c:layout>
      <c:scatterChart>
        <c:scatterStyle val="smoothMarker"/>
        <c:varyColors val="0"/>
        <c:ser>
          <c:idx val="0"/>
          <c:order val="0"/>
          <c:spPr>
            <a:ln w="19050" cap="rnd">
              <a:solidFill>
                <a:sysClr val="windowText" lastClr="000000"/>
              </a:solidFill>
              <a:round/>
            </a:ln>
            <a:effectLst/>
          </c:spPr>
          <c:marker>
            <c:symbol val="none"/>
          </c:marker>
          <c:xVal>
            <c:numRef>
              <c:f>'2 версия'!$AO$35:$AO$41</c:f>
              <c:numCache>
                <c:formatCode>General</c:formatCode>
                <c:ptCount val="7"/>
                <c:pt idx="0">
                  <c:v>0</c:v>
                </c:pt>
                <c:pt idx="1">
                  <c:v>0.04</c:v>
                </c:pt>
                <c:pt idx="2">
                  <c:v>0.08</c:v>
                </c:pt>
                <c:pt idx="3">
                  <c:v>0.12</c:v>
                </c:pt>
                <c:pt idx="4">
                  <c:v>0.16</c:v>
                </c:pt>
                <c:pt idx="5">
                  <c:v>0.2</c:v>
                </c:pt>
                <c:pt idx="6">
                  <c:v>0.24</c:v>
                </c:pt>
              </c:numCache>
            </c:numRef>
          </c:xVal>
          <c:yVal>
            <c:numRef>
              <c:f>'2 версия'!$AP$35:$AP$41</c:f>
              <c:numCache>
                <c:formatCode>0.00</c:formatCode>
                <c:ptCount val="7"/>
                <c:pt idx="0">
                  <c:v>0</c:v>
                </c:pt>
                <c:pt idx="1">
                  <c:v>5.0000000000000001E-3</c:v>
                </c:pt>
                <c:pt idx="2">
                  <c:v>0.02</c:v>
                </c:pt>
                <c:pt idx="3">
                  <c:v>4.3999999999999997E-2</c:v>
                </c:pt>
                <c:pt idx="4">
                  <c:v>7.4999999999999997E-2</c:v>
                </c:pt>
                <c:pt idx="5">
                  <c:v>0.111</c:v>
                </c:pt>
                <c:pt idx="6">
                  <c:v>0.15</c:v>
                </c:pt>
              </c:numCache>
            </c:numRef>
          </c:yVal>
          <c:smooth val="1"/>
          <c:extLst>
            <c:ext xmlns:c16="http://schemas.microsoft.com/office/drawing/2014/chart" uri="{C3380CC4-5D6E-409C-BE32-E72D297353CC}">
              <c16:uniqueId val="{00000000-F315-4B99-9C84-5DD061CC6871}"/>
            </c:ext>
          </c:extLst>
        </c:ser>
        <c:ser>
          <c:idx val="1"/>
          <c:order val="1"/>
          <c:spPr>
            <a:ln w="19050" cap="rnd">
              <a:solidFill>
                <a:sysClr val="windowText" lastClr="000000"/>
              </a:solidFill>
              <a:round/>
            </a:ln>
            <a:effectLst/>
          </c:spPr>
          <c:marker>
            <c:symbol val="none"/>
          </c:marker>
          <c:xVal>
            <c:numRef>
              <c:f>'2 версия'!$AR$35:$AR$41</c:f>
              <c:numCache>
                <c:formatCode>0.00</c:formatCode>
                <c:ptCount val="7"/>
                <c:pt idx="0" formatCode="0.000">
                  <c:v>0.24099999999999999</c:v>
                </c:pt>
                <c:pt idx="1">
                  <c:v>0.29416666666666669</c:v>
                </c:pt>
                <c:pt idx="2">
                  <c:v>0.34733333333333338</c:v>
                </c:pt>
                <c:pt idx="3">
                  <c:v>0.40050000000000008</c:v>
                </c:pt>
                <c:pt idx="4">
                  <c:v>0.45366666666666677</c:v>
                </c:pt>
                <c:pt idx="5">
                  <c:v>0.50683333333333347</c:v>
                </c:pt>
                <c:pt idx="6">
                  <c:v>0.56000000000000005</c:v>
                </c:pt>
              </c:numCache>
            </c:numRef>
          </c:xVal>
          <c:yVal>
            <c:numRef>
              <c:f>'2 версия'!$AS$35:$AS$41</c:f>
              <c:numCache>
                <c:formatCode>0.000</c:formatCode>
                <c:ptCount val="7"/>
                <c:pt idx="0">
                  <c:v>0.151</c:v>
                </c:pt>
                <c:pt idx="1">
                  <c:v>0.219</c:v>
                </c:pt>
                <c:pt idx="2">
                  <c:v>0.36899999999999999</c:v>
                </c:pt>
                <c:pt idx="3">
                  <c:v>0.66</c:v>
                </c:pt>
                <c:pt idx="4">
                  <c:v>1.1140000000000001</c:v>
                </c:pt>
                <c:pt idx="5">
                  <c:v>1.708</c:v>
                </c:pt>
                <c:pt idx="6">
                  <c:v>2.3839999999999999</c:v>
                </c:pt>
              </c:numCache>
            </c:numRef>
          </c:yVal>
          <c:smooth val="1"/>
          <c:extLst>
            <c:ext xmlns:c16="http://schemas.microsoft.com/office/drawing/2014/chart" uri="{C3380CC4-5D6E-409C-BE32-E72D297353CC}">
              <c16:uniqueId val="{00000001-F315-4B99-9C84-5DD061CC6871}"/>
            </c:ext>
          </c:extLst>
        </c:ser>
        <c:ser>
          <c:idx val="2"/>
          <c:order val="2"/>
          <c:spPr>
            <a:ln w="19050" cap="rnd">
              <a:solidFill>
                <a:sysClr val="windowText" lastClr="000000"/>
              </a:solidFill>
              <a:round/>
            </a:ln>
            <a:effectLst/>
          </c:spPr>
          <c:marker>
            <c:symbol val="none"/>
          </c:marker>
          <c:xVal>
            <c:numRef>
              <c:f>'2 версия'!$AU$35:$AU$41</c:f>
              <c:numCache>
                <c:formatCode>0.00</c:formatCode>
                <c:ptCount val="7"/>
                <c:pt idx="0" formatCode="0.000">
                  <c:v>0.56100000000000005</c:v>
                </c:pt>
                <c:pt idx="1">
                  <c:v>0.57416666666666671</c:v>
                </c:pt>
                <c:pt idx="2">
                  <c:v>0.58733333333333337</c:v>
                </c:pt>
                <c:pt idx="3">
                  <c:v>0.60050000000000003</c:v>
                </c:pt>
                <c:pt idx="4">
                  <c:v>0.61366666666666669</c:v>
                </c:pt>
                <c:pt idx="5">
                  <c:v>0.62683333333333335</c:v>
                </c:pt>
                <c:pt idx="6" formatCode="General">
                  <c:v>0.64</c:v>
                </c:pt>
              </c:numCache>
            </c:numRef>
          </c:xVal>
          <c:yVal>
            <c:numRef>
              <c:f>'2 версия'!$AV$35:$AV$41</c:f>
              <c:numCache>
                <c:formatCode>0.000</c:formatCode>
                <c:ptCount val="7"/>
                <c:pt idx="0">
                  <c:v>2.3959999999999999</c:v>
                </c:pt>
                <c:pt idx="1">
                  <c:v>2.5539999999999998</c:v>
                </c:pt>
                <c:pt idx="2">
                  <c:v>2.7120000000000002</c:v>
                </c:pt>
                <c:pt idx="3">
                  <c:v>2.8679999999999999</c:v>
                </c:pt>
                <c:pt idx="4">
                  <c:v>3.0230000000000001</c:v>
                </c:pt>
                <c:pt idx="5">
                  <c:v>3.1760000000000002</c:v>
                </c:pt>
                <c:pt idx="6">
                  <c:v>3.327</c:v>
                </c:pt>
              </c:numCache>
            </c:numRef>
          </c:yVal>
          <c:smooth val="1"/>
          <c:extLst>
            <c:ext xmlns:c16="http://schemas.microsoft.com/office/drawing/2014/chart" uri="{C3380CC4-5D6E-409C-BE32-E72D297353CC}">
              <c16:uniqueId val="{00000002-F315-4B99-9C84-5DD061CC6871}"/>
            </c:ext>
          </c:extLst>
        </c:ser>
        <c:ser>
          <c:idx val="3"/>
          <c:order val="3"/>
          <c:spPr>
            <a:ln w="19050" cap="rnd">
              <a:solidFill>
                <a:schemeClr val="tx1"/>
              </a:solidFill>
              <a:round/>
            </a:ln>
            <a:effectLst/>
          </c:spPr>
          <c:marker>
            <c:symbol val="none"/>
          </c:marker>
          <c:xVal>
            <c:numRef>
              <c:f>'2 версия'!$AX$35:$AX$42</c:f>
              <c:numCache>
                <c:formatCode>0.00</c:formatCode>
                <c:ptCount val="8"/>
                <c:pt idx="0" formatCode="0.000">
                  <c:v>0.64100000000000001</c:v>
                </c:pt>
                <c:pt idx="1">
                  <c:v>0.74916666666666665</c:v>
                </c:pt>
                <c:pt idx="2">
                  <c:v>0.85733333333333328</c:v>
                </c:pt>
                <c:pt idx="3">
                  <c:v>0.96549999999999991</c:v>
                </c:pt>
                <c:pt idx="4">
                  <c:v>1.0736666666666665</c:v>
                </c:pt>
                <c:pt idx="5">
                  <c:v>1.1818333333333333</c:v>
                </c:pt>
                <c:pt idx="6" formatCode="General">
                  <c:v>1.29</c:v>
                </c:pt>
              </c:numCache>
            </c:numRef>
          </c:xVal>
          <c:yVal>
            <c:numRef>
              <c:f>'2 версия'!$AY$35:$AY$42</c:f>
              <c:numCache>
                <c:formatCode>0.000</c:formatCode>
                <c:ptCount val="8"/>
                <c:pt idx="0">
                  <c:v>3.3410000000000002</c:v>
                </c:pt>
                <c:pt idx="1">
                  <c:v>4.49</c:v>
                </c:pt>
                <c:pt idx="2">
                  <c:v>5.468</c:v>
                </c:pt>
                <c:pt idx="3">
                  <c:v>6.2510000000000003</c:v>
                </c:pt>
                <c:pt idx="4">
                  <c:v>6.8220000000000001</c:v>
                </c:pt>
                <c:pt idx="5">
                  <c:v>7.17</c:v>
                </c:pt>
                <c:pt idx="6">
                  <c:v>7.2869999999999999</c:v>
                </c:pt>
              </c:numCache>
            </c:numRef>
          </c:yVal>
          <c:smooth val="1"/>
          <c:extLst>
            <c:ext xmlns:c16="http://schemas.microsoft.com/office/drawing/2014/chart" uri="{C3380CC4-5D6E-409C-BE32-E72D297353CC}">
              <c16:uniqueId val="{00000003-F315-4B99-9C84-5DD061CC6871}"/>
            </c:ext>
          </c:extLst>
        </c:ser>
        <c:dLbls>
          <c:showLegendKey val="0"/>
          <c:showVal val="0"/>
          <c:showCatName val="0"/>
          <c:showSerName val="0"/>
          <c:showPercent val="0"/>
          <c:showBubbleSize val="0"/>
        </c:dLbls>
        <c:axId val="455825696"/>
        <c:axId val="455819792"/>
      </c:scatterChart>
      <c:valAx>
        <c:axId val="455825696"/>
        <c:scaling>
          <c:orientation val="minMax"/>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a:latin typeface="Times New Roman" panose="02020603050405020304" pitchFamily="18" charset="0"/>
                    <a:cs typeface="Times New Roman" panose="02020603050405020304" pitchFamily="18" charset="0"/>
                  </a:rPr>
                  <a:t>φ</a:t>
                </a:r>
                <a:r>
                  <a:rPr lang="ru-RU">
                    <a:latin typeface="Times New Roman" panose="02020603050405020304" pitchFamily="18" charset="0"/>
                    <a:cs typeface="Times New Roman" panose="02020603050405020304" pitchFamily="18" charset="0"/>
                  </a:rPr>
                  <a:t>к,</a:t>
                </a:r>
                <a:r>
                  <a:rPr lang="ru-RU" baseline="0">
                    <a:latin typeface="Times New Roman" panose="02020603050405020304" pitchFamily="18" charset="0"/>
                    <a:cs typeface="Times New Roman" panose="02020603050405020304" pitchFamily="18" charset="0"/>
                  </a:rPr>
                  <a:t> рад</a:t>
                </a:r>
                <a:endParaRPr lang="ru-RU"/>
              </a:p>
            </c:rich>
          </c:tx>
          <c:layout>
            <c:manualLayout>
              <c:xMode val="edge"/>
              <c:yMode val="edge"/>
              <c:x val="0.8581735303456085"/>
              <c:y val="0.81397371591896206"/>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55819792"/>
        <c:crosses val="autoZero"/>
        <c:crossBetween val="midCat"/>
      </c:valAx>
      <c:valAx>
        <c:axId val="4558197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h</a:t>
                </a:r>
                <a:r>
                  <a:rPr lang="ru-RU"/>
                  <a:t>т, мм</a:t>
                </a:r>
              </a:p>
            </c:rich>
          </c:tx>
          <c:layout>
            <c:manualLayout>
              <c:xMode val="edge"/>
              <c:yMode val="edge"/>
              <c:x val="0.13930345530155222"/>
              <c:y val="5.0808417631070212E-3"/>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5582569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manualLayout>
          <c:layoutTarget val="inner"/>
          <c:xMode val="edge"/>
          <c:yMode val="edge"/>
          <c:x val="7.5066137566137572E-2"/>
          <c:y val="5.3352791073438662E-2"/>
          <c:w val="0.86370339601268531"/>
          <c:h val="0.83052783094810145"/>
        </c:manualLayout>
      </c:layout>
      <c:scatterChart>
        <c:scatterStyle val="smoothMarker"/>
        <c:varyColors val="0"/>
        <c:ser>
          <c:idx val="0"/>
          <c:order val="0"/>
          <c:spPr>
            <a:ln w="19050" cap="rnd">
              <a:solidFill>
                <a:schemeClr val="dk1">
                  <a:tint val="88500"/>
                </a:schemeClr>
              </a:solidFill>
              <a:round/>
            </a:ln>
            <a:effectLst/>
          </c:spPr>
          <c:marker>
            <c:symbol val="circle"/>
            <c:size val="5"/>
            <c:spPr>
              <a:solidFill>
                <a:schemeClr val="dk1">
                  <a:tint val="88500"/>
                </a:schemeClr>
              </a:solidFill>
              <a:ln w="9525">
                <a:solidFill>
                  <a:schemeClr val="dk1">
                    <a:tint val="88500"/>
                  </a:schemeClr>
                </a:solidFill>
              </a:ln>
              <a:effectLst/>
            </c:spPr>
          </c:marker>
          <c:xVal>
            <c:numRef>
              <c:f>'2 версия'!$BE$33:$BE$43</c:f>
              <c:numCache>
                <c:formatCode>0.00</c:formatCode>
                <c:ptCount val="11"/>
                <c:pt idx="0">
                  <c:v>150.10327270922335</c:v>
                </c:pt>
                <c:pt idx="1">
                  <c:v>144.01082148766559</c:v>
                </c:pt>
                <c:pt idx="2">
                  <c:v>137.91837026610784</c:v>
                </c:pt>
                <c:pt idx="3">
                  <c:v>131.82591904455009</c:v>
                </c:pt>
                <c:pt idx="4">
                  <c:v>127.18496090399043</c:v>
                </c:pt>
                <c:pt idx="5">
                  <c:v>120.98746741999203</c:v>
                </c:pt>
                <c:pt idx="6">
                  <c:v>114.78997393599363</c:v>
                </c:pt>
                <c:pt idx="7">
                  <c:v>108.59248045199521</c:v>
                </c:pt>
                <c:pt idx="8">
                  <c:v>102.39498696799681</c:v>
                </c:pt>
                <c:pt idx="9">
                  <c:v>96.197493483998414</c:v>
                </c:pt>
                <c:pt idx="10">
                  <c:v>90</c:v>
                </c:pt>
              </c:numCache>
            </c:numRef>
          </c:xVal>
          <c:yVal>
            <c:numRef>
              <c:f>'2 версия'!$BD$33:$BD$43</c:f>
              <c:numCache>
                <c:formatCode>0.00</c:formatCode>
                <c:ptCount val="11"/>
                <c:pt idx="0">
                  <c:v>0.151</c:v>
                </c:pt>
                <c:pt idx="1">
                  <c:v>0.36899999999999999</c:v>
                </c:pt>
                <c:pt idx="2">
                  <c:v>1.1140000000000001</c:v>
                </c:pt>
                <c:pt idx="3">
                  <c:v>2.3839999999999999</c:v>
                </c:pt>
                <c:pt idx="4" formatCode="0.000">
                  <c:v>3.3410000000000002</c:v>
                </c:pt>
                <c:pt idx="5" formatCode="0.000">
                  <c:v>4.49</c:v>
                </c:pt>
                <c:pt idx="6" formatCode="0.000">
                  <c:v>5.468</c:v>
                </c:pt>
                <c:pt idx="7" formatCode="0.000">
                  <c:v>6.2510000000000003</c:v>
                </c:pt>
                <c:pt idx="8" formatCode="0.000">
                  <c:v>6.8220000000000001</c:v>
                </c:pt>
                <c:pt idx="9" formatCode="0.000">
                  <c:v>7.17</c:v>
                </c:pt>
                <c:pt idx="10" formatCode="0.000">
                  <c:v>7.2869999999999999</c:v>
                </c:pt>
              </c:numCache>
            </c:numRef>
          </c:yVal>
          <c:smooth val="1"/>
          <c:extLst>
            <c:ext xmlns:c16="http://schemas.microsoft.com/office/drawing/2014/chart" uri="{C3380CC4-5D6E-409C-BE32-E72D297353CC}">
              <c16:uniqueId val="{00000000-E19F-4F4C-8542-C37BC16EE38E}"/>
            </c:ext>
          </c:extLst>
        </c:ser>
        <c:dLbls>
          <c:showLegendKey val="0"/>
          <c:showVal val="0"/>
          <c:showCatName val="0"/>
          <c:showSerName val="0"/>
          <c:showPercent val="0"/>
          <c:showBubbleSize val="0"/>
        </c:dLbls>
        <c:axId val="393353376"/>
        <c:axId val="393352720"/>
      </c:scatterChart>
      <c:valAx>
        <c:axId val="393353376"/>
        <c:scaling>
          <c:orientation val="maxMin"/>
          <c:min val="85"/>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sz="1000" b="0" i="0" u="none" strike="noStrike" baseline="0">
                    <a:effectLst/>
                  </a:rPr>
                  <a:t>φ</a:t>
                </a:r>
                <a:r>
                  <a:rPr lang="ru-RU" sz="1000" b="0" i="0" u="none" strike="noStrike" baseline="0">
                    <a:effectLst/>
                  </a:rPr>
                  <a:t>к, </a:t>
                </a:r>
                <a:r>
                  <a:rPr lang="he-IL" sz="1000" b="0" i="0" u="none" strike="noStrike" baseline="0">
                    <a:effectLst/>
                  </a:rPr>
                  <a:t>֯</a:t>
                </a:r>
                <a:r>
                  <a:rPr lang="ru-RU" sz="1000" b="0" i="0" u="none" strike="noStrike" baseline="0"/>
                  <a:t> </a:t>
                </a:r>
                <a:endParaRPr lang="ru-RU"/>
              </a:p>
            </c:rich>
          </c:tx>
          <c:layout>
            <c:manualLayout>
              <c:xMode val="edge"/>
              <c:yMode val="edge"/>
              <c:x val="0.93010938329815551"/>
              <c:y val="0.9321745102770003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93352720"/>
        <c:crosses val="autoZero"/>
        <c:crossBetween val="midCat"/>
        <c:majorUnit val="5"/>
      </c:valAx>
      <c:valAx>
        <c:axId val="393352720"/>
        <c:scaling>
          <c:orientation val="minMax"/>
        </c:scaling>
        <c:delete val="0"/>
        <c:axPos val="r"/>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effectLst/>
                  </a:rPr>
                  <a:t>h</a:t>
                </a:r>
                <a:r>
                  <a:rPr lang="ru-RU" sz="1000" b="0" i="0" u="none" strike="noStrike" baseline="0">
                    <a:effectLst/>
                  </a:rPr>
                  <a:t>т, мм</a:t>
                </a:r>
                <a:r>
                  <a:rPr lang="ru-RU" sz="1000" b="0" i="0" u="none" strike="noStrike" baseline="0"/>
                  <a:t> </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9335337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076695189524074"/>
          <c:y val="6.3233398581947195E-2"/>
          <c:w val="0.8640275014791079"/>
          <c:h val="0.87750294464075385"/>
        </c:manualLayout>
      </c:layout>
      <c:scatterChart>
        <c:scatterStyle val="smoothMarker"/>
        <c:varyColors val="0"/>
        <c:ser>
          <c:idx val="0"/>
          <c:order val="0"/>
          <c:spPr>
            <a:ln w="19050" cap="rnd">
              <a:solidFill>
                <a:sysClr val="windowText" lastClr="000000"/>
              </a:solidFill>
              <a:round/>
            </a:ln>
            <a:effectLst/>
          </c:spPr>
          <c:marker>
            <c:symbol val="none"/>
          </c:marker>
          <c:xVal>
            <c:numRef>
              <c:f>'2 версия'!$AO$99:$AO$105</c:f>
              <c:numCache>
                <c:formatCode>0.00</c:formatCode>
                <c:ptCount val="7"/>
                <c:pt idx="0">
                  <c:v>0</c:v>
                </c:pt>
                <c:pt idx="1">
                  <c:v>3.9333333333333331E-2</c:v>
                </c:pt>
                <c:pt idx="2">
                  <c:v>7.8666666666666663E-2</c:v>
                </c:pt>
                <c:pt idx="3">
                  <c:v>0.11799999999999999</c:v>
                </c:pt>
                <c:pt idx="4">
                  <c:v>0.15733333333333333</c:v>
                </c:pt>
                <c:pt idx="5">
                  <c:v>0.19666666666666666</c:v>
                </c:pt>
                <c:pt idx="6">
                  <c:v>0.23599999999999999</c:v>
                </c:pt>
              </c:numCache>
            </c:numRef>
          </c:xVal>
          <c:yVal>
            <c:numRef>
              <c:f>'2 версия'!$AP$99:$AP$105</c:f>
              <c:numCache>
                <c:formatCode>General</c:formatCode>
                <c:ptCount val="7"/>
                <c:pt idx="0">
                  <c:v>52637</c:v>
                </c:pt>
                <c:pt idx="1">
                  <c:v>50843</c:v>
                </c:pt>
                <c:pt idx="2">
                  <c:v>45585</c:v>
                </c:pt>
                <c:pt idx="3">
                  <c:v>37220</c:v>
                </c:pt>
                <c:pt idx="4">
                  <c:v>26318</c:v>
                </c:pt>
                <c:pt idx="5">
                  <c:v>13623</c:v>
                </c:pt>
                <c:pt idx="6">
                  <c:v>0</c:v>
                </c:pt>
              </c:numCache>
            </c:numRef>
          </c:yVal>
          <c:smooth val="1"/>
          <c:extLst>
            <c:ext xmlns:c16="http://schemas.microsoft.com/office/drawing/2014/chart" uri="{C3380CC4-5D6E-409C-BE32-E72D297353CC}">
              <c16:uniqueId val="{00000000-59C5-4804-A2B5-7DBF4B29EAE1}"/>
            </c:ext>
          </c:extLst>
        </c:ser>
        <c:ser>
          <c:idx val="1"/>
          <c:order val="1"/>
          <c:spPr>
            <a:ln w="19050" cap="rnd">
              <a:solidFill>
                <a:sysClr val="windowText" lastClr="000000"/>
              </a:solidFill>
              <a:round/>
            </a:ln>
            <a:effectLst/>
          </c:spPr>
          <c:marker>
            <c:symbol val="none"/>
          </c:marker>
          <c:xVal>
            <c:numRef>
              <c:f>'2 версия'!$AR$99:$AR$105</c:f>
              <c:numCache>
                <c:formatCode>0.00</c:formatCode>
                <c:ptCount val="7"/>
                <c:pt idx="0" formatCode="General">
                  <c:v>0.23699999999999999</c:v>
                </c:pt>
                <c:pt idx="1">
                  <c:v>0.29316666666666669</c:v>
                </c:pt>
                <c:pt idx="2">
                  <c:v>0.34933333333333338</c:v>
                </c:pt>
                <c:pt idx="3">
                  <c:v>0.40550000000000008</c:v>
                </c:pt>
                <c:pt idx="4">
                  <c:v>0.46166666666666678</c:v>
                </c:pt>
                <c:pt idx="5">
                  <c:v>0.51783333333333348</c:v>
                </c:pt>
                <c:pt idx="6" formatCode="General">
                  <c:v>0.57400000000000007</c:v>
                </c:pt>
              </c:numCache>
            </c:numRef>
          </c:xVal>
          <c:yVal>
            <c:numRef>
              <c:f>'2 версия'!$AS$99:$AS$105</c:f>
              <c:numCache>
                <c:formatCode>General</c:formatCode>
                <c:ptCount val="7"/>
                <c:pt idx="0">
                  <c:v>3562</c:v>
                </c:pt>
                <c:pt idx="1">
                  <c:v>194169</c:v>
                </c:pt>
                <c:pt idx="2">
                  <c:v>333049</c:v>
                </c:pt>
                <c:pt idx="3">
                  <c:v>383204</c:v>
                </c:pt>
                <c:pt idx="4">
                  <c:v>331273</c:v>
                </c:pt>
                <c:pt idx="5">
                  <c:v>191090</c:v>
                </c:pt>
                <c:pt idx="6">
                  <c:v>0</c:v>
                </c:pt>
              </c:numCache>
            </c:numRef>
          </c:yVal>
          <c:smooth val="1"/>
          <c:extLst>
            <c:ext xmlns:c16="http://schemas.microsoft.com/office/drawing/2014/chart" uri="{C3380CC4-5D6E-409C-BE32-E72D297353CC}">
              <c16:uniqueId val="{00000001-59C5-4804-A2B5-7DBF4B29EAE1}"/>
            </c:ext>
          </c:extLst>
        </c:ser>
        <c:ser>
          <c:idx val="2"/>
          <c:order val="2"/>
          <c:spPr>
            <a:ln w="19050" cap="rnd">
              <a:solidFill>
                <a:sysClr val="windowText" lastClr="000000"/>
              </a:solidFill>
              <a:round/>
            </a:ln>
            <a:effectLst/>
          </c:spPr>
          <c:marker>
            <c:symbol val="none"/>
          </c:marker>
          <c:xVal>
            <c:numRef>
              <c:f>'2 версия'!$AU$99:$AU$105</c:f>
              <c:numCache>
                <c:formatCode>General</c:formatCode>
                <c:ptCount val="7"/>
                <c:pt idx="0">
                  <c:v>0.57500000000000007</c:v>
                </c:pt>
                <c:pt idx="1">
                  <c:v>0.58900000000000008</c:v>
                </c:pt>
                <c:pt idx="2">
                  <c:v>0.60300000000000009</c:v>
                </c:pt>
                <c:pt idx="3">
                  <c:v>0.6170000000000001</c:v>
                </c:pt>
                <c:pt idx="4">
                  <c:v>0.63100000000000012</c:v>
                </c:pt>
                <c:pt idx="5">
                  <c:v>0.64500000000000013</c:v>
                </c:pt>
                <c:pt idx="6">
                  <c:v>0.65900000000000003</c:v>
                </c:pt>
              </c:numCache>
            </c:numRef>
          </c:xVal>
          <c:yVal>
            <c:numRef>
              <c:f>'2 версия'!$AV$99:$AV$105</c:f>
              <c:numCache>
                <c:formatCode>General</c:formatCode>
                <c:ptCount val="7"/>
                <c:pt idx="0">
                  <c:v>-1550</c:v>
                </c:pt>
                <c:pt idx="1">
                  <c:v>-22949</c:v>
                </c:pt>
                <c:pt idx="2">
                  <c:v>-42820</c:v>
                </c:pt>
                <c:pt idx="3">
                  <c:v>-59842</c:v>
                </c:pt>
                <c:pt idx="4">
                  <c:v>-72880</c:v>
                </c:pt>
                <c:pt idx="5">
                  <c:v>-81067</c:v>
                </c:pt>
                <c:pt idx="6">
                  <c:v>-83858</c:v>
                </c:pt>
              </c:numCache>
            </c:numRef>
          </c:yVal>
          <c:smooth val="1"/>
          <c:extLst>
            <c:ext xmlns:c16="http://schemas.microsoft.com/office/drawing/2014/chart" uri="{C3380CC4-5D6E-409C-BE32-E72D297353CC}">
              <c16:uniqueId val="{00000002-59C5-4804-A2B5-7DBF4B29EAE1}"/>
            </c:ext>
          </c:extLst>
        </c:ser>
        <c:ser>
          <c:idx val="3"/>
          <c:order val="3"/>
          <c:spPr>
            <a:ln w="19050" cap="rnd">
              <a:solidFill>
                <a:sysClr val="windowText" lastClr="000000"/>
              </a:solidFill>
              <a:round/>
            </a:ln>
            <a:effectLst/>
          </c:spPr>
          <c:marker>
            <c:symbol val="none"/>
          </c:marker>
          <c:xVal>
            <c:numRef>
              <c:f>'2 версия'!$AX$99:$AX$105</c:f>
              <c:numCache>
                <c:formatCode>General</c:formatCode>
                <c:ptCount val="7"/>
                <c:pt idx="0" formatCode="0.000">
                  <c:v>0.66</c:v>
                </c:pt>
                <c:pt idx="1">
                  <c:v>0.77283333333333337</c:v>
                </c:pt>
                <c:pt idx="2">
                  <c:v>0.88566666666666671</c:v>
                </c:pt>
                <c:pt idx="3">
                  <c:v>0.99850000000000005</c:v>
                </c:pt>
                <c:pt idx="4">
                  <c:v>1.1113333333333335</c:v>
                </c:pt>
                <c:pt idx="5">
                  <c:v>1.2241666666666668</c:v>
                </c:pt>
                <c:pt idx="6">
                  <c:v>1.3360000000000001</c:v>
                </c:pt>
              </c:numCache>
            </c:numRef>
          </c:xVal>
          <c:yVal>
            <c:numRef>
              <c:f>'2 версия'!$AY$99:$AY$105</c:f>
              <c:numCache>
                <c:formatCode>General</c:formatCode>
                <c:ptCount val="7"/>
                <c:pt idx="0">
                  <c:v>-83708.468972799994</c:v>
                </c:pt>
                <c:pt idx="1">
                  <c:v>-98327.584067633346</c:v>
                </c:pt>
                <c:pt idx="2">
                  <c:v>-110284.38822253335</c:v>
                </c:pt>
                <c:pt idx="3">
                  <c:v>-119578.88143750001</c:v>
                </c:pt>
                <c:pt idx="4">
                  <c:v>-126211.06371253335</c:v>
                </c:pt>
                <c:pt idx="5">
                  <c:v>-130180.93504763335</c:v>
                </c:pt>
                <c:pt idx="6">
                  <c:v>-131488.6</c:v>
                </c:pt>
              </c:numCache>
            </c:numRef>
          </c:yVal>
          <c:smooth val="1"/>
          <c:extLst>
            <c:ext xmlns:c16="http://schemas.microsoft.com/office/drawing/2014/chart" uri="{C3380CC4-5D6E-409C-BE32-E72D297353CC}">
              <c16:uniqueId val="{00000003-59C5-4804-A2B5-7DBF4B29EAE1}"/>
            </c:ext>
          </c:extLst>
        </c:ser>
        <c:dLbls>
          <c:showLegendKey val="0"/>
          <c:showVal val="0"/>
          <c:showCatName val="0"/>
          <c:showSerName val="0"/>
          <c:showPercent val="0"/>
          <c:showBubbleSize val="0"/>
        </c:dLbls>
        <c:axId val="466494096"/>
        <c:axId val="466490488"/>
      </c:scatterChart>
      <c:valAx>
        <c:axId val="466494096"/>
        <c:scaling>
          <c:orientation val="minMax"/>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a:latin typeface="Times New Roman" panose="02020603050405020304" pitchFamily="18" charset="0"/>
                    <a:cs typeface="Times New Roman" panose="02020603050405020304" pitchFamily="18" charset="0"/>
                  </a:rPr>
                  <a:t>φ</a:t>
                </a:r>
                <a:r>
                  <a:rPr lang="ru-RU">
                    <a:latin typeface="Times New Roman" panose="02020603050405020304" pitchFamily="18" charset="0"/>
                    <a:cs typeface="Times New Roman" panose="02020603050405020304" pitchFamily="18" charset="0"/>
                  </a:rPr>
                  <a:t>к, рад</a:t>
                </a:r>
                <a:endParaRPr lang="ru-RU"/>
              </a:p>
            </c:rich>
          </c:tx>
          <c:layout>
            <c:manualLayout>
              <c:xMode val="edge"/>
              <c:yMode val="edge"/>
              <c:x val="0.88571649132093777"/>
              <c:y val="0.6315428062658246"/>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66490488"/>
        <c:crosses val="autoZero"/>
        <c:crossBetween val="midCat"/>
      </c:valAx>
      <c:valAx>
        <c:axId val="4664904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j</a:t>
                </a:r>
                <a:r>
                  <a:rPr lang="ru-RU"/>
                  <a:t>т,</a:t>
                </a:r>
                <a:r>
                  <a:rPr lang="ru-RU" baseline="0"/>
                  <a:t> мм/с2</a:t>
                </a:r>
                <a:endParaRPr lang="ru-RU"/>
              </a:p>
            </c:rich>
          </c:tx>
          <c:layout>
            <c:manualLayout>
              <c:xMode val="edge"/>
              <c:yMode val="edge"/>
              <c:x val="0.12605042016806722"/>
              <c:y val="7.0485888910540052E-5"/>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6649409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6.5619723112836773E-2"/>
          <c:y val="5.2194543297746143E-2"/>
          <c:w val="0.89288147982891064"/>
          <c:h val="0.83201277776221028"/>
        </c:manualLayout>
      </c:layout>
      <c:scatterChart>
        <c:scatterStyle val="smoothMarker"/>
        <c:varyColors val="0"/>
        <c:ser>
          <c:idx val="0"/>
          <c:order val="0"/>
          <c:spPr>
            <a:ln w="19050" cap="rnd">
              <a:solidFill>
                <a:sysClr val="windowText" lastClr="000000"/>
              </a:solidFill>
              <a:round/>
            </a:ln>
            <a:effectLst/>
          </c:spPr>
          <c:marker>
            <c:symbol val="none"/>
          </c:marker>
          <c:xVal>
            <c:numRef>
              <c:f>'2 версия'!$AO$86:$AO$92</c:f>
              <c:numCache>
                <c:formatCode>0.00</c:formatCode>
                <c:ptCount val="7"/>
                <c:pt idx="0">
                  <c:v>0</c:v>
                </c:pt>
                <c:pt idx="1">
                  <c:v>3.9333333333333331E-2</c:v>
                </c:pt>
                <c:pt idx="2">
                  <c:v>7.8666666666666663E-2</c:v>
                </c:pt>
                <c:pt idx="3">
                  <c:v>0.11799999999999999</c:v>
                </c:pt>
                <c:pt idx="4">
                  <c:v>0.15733333333333333</c:v>
                </c:pt>
                <c:pt idx="5">
                  <c:v>0.19666666666666666</c:v>
                </c:pt>
                <c:pt idx="6">
                  <c:v>0.23599999999999999</c:v>
                </c:pt>
              </c:numCache>
            </c:numRef>
          </c:xVal>
          <c:yVal>
            <c:numRef>
              <c:f>'2 версия'!$AP$86:$AP$92</c:f>
              <c:numCache>
                <c:formatCode>0.00</c:formatCode>
                <c:ptCount val="7"/>
                <c:pt idx="0">
                  <c:v>0</c:v>
                </c:pt>
                <c:pt idx="1">
                  <c:v>5.0000000000000001E-3</c:v>
                </c:pt>
                <c:pt idx="2">
                  <c:v>0.02</c:v>
                </c:pt>
                <c:pt idx="3">
                  <c:v>4.3999999999999997E-2</c:v>
                </c:pt>
                <c:pt idx="4">
                  <c:v>7.4999999999999997E-2</c:v>
                </c:pt>
                <c:pt idx="5">
                  <c:v>0.111</c:v>
                </c:pt>
                <c:pt idx="6">
                  <c:v>0.15</c:v>
                </c:pt>
              </c:numCache>
            </c:numRef>
          </c:yVal>
          <c:smooth val="1"/>
          <c:extLst>
            <c:ext xmlns:c16="http://schemas.microsoft.com/office/drawing/2014/chart" uri="{C3380CC4-5D6E-409C-BE32-E72D297353CC}">
              <c16:uniqueId val="{00000000-F0B8-4434-A911-5208A394AE13}"/>
            </c:ext>
          </c:extLst>
        </c:ser>
        <c:ser>
          <c:idx val="1"/>
          <c:order val="1"/>
          <c:spPr>
            <a:ln w="19050" cap="rnd">
              <a:solidFill>
                <a:sysClr val="windowText" lastClr="000000"/>
              </a:solidFill>
              <a:round/>
            </a:ln>
            <a:effectLst/>
          </c:spPr>
          <c:marker>
            <c:symbol val="none"/>
          </c:marker>
          <c:xVal>
            <c:numRef>
              <c:f>'2 версия'!$AR$86:$AR$92</c:f>
              <c:numCache>
                <c:formatCode>0.00</c:formatCode>
                <c:ptCount val="7"/>
                <c:pt idx="0" formatCode="0.000">
                  <c:v>0.23699999999999999</c:v>
                </c:pt>
                <c:pt idx="1">
                  <c:v>0.29316666666666669</c:v>
                </c:pt>
                <c:pt idx="2">
                  <c:v>0.34933333333333338</c:v>
                </c:pt>
                <c:pt idx="3">
                  <c:v>0.40550000000000008</c:v>
                </c:pt>
                <c:pt idx="4">
                  <c:v>0.46166666666666678</c:v>
                </c:pt>
                <c:pt idx="5">
                  <c:v>0.51783333333333348</c:v>
                </c:pt>
                <c:pt idx="6">
                  <c:v>0.57400000000000007</c:v>
                </c:pt>
              </c:numCache>
            </c:numRef>
          </c:xVal>
          <c:yVal>
            <c:numRef>
              <c:f>'2 версия'!$AS$86:$AS$92</c:f>
              <c:numCache>
                <c:formatCode>0.00</c:formatCode>
                <c:ptCount val="7"/>
                <c:pt idx="0">
                  <c:v>0.151</c:v>
                </c:pt>
                <c:pt idx="1">
                  <c:v>0.22</c:v>
                </c:pt>
                <c:pt idx="2">
                  <c:v>0.36399999999999999</c:v>
                </c:pt>
                <c:pt idx="3">
                  <c:v>0.63800000000000001</c:v>
                </c:pt>
                <c:pt idx="4">
                  <c:v>1.0609999999999999</c:v>
                </c:pt>
                <c:pt idx="5">
                  <c:v>1.6120000000000001</c:v>
                </c:pt>
                <c:pt idx="6">
                  <c:v>2.2389999999999999</c:v>
                </c:pt>
              </c:numCache>
            </c:numRef>
          </c:yVal>
          <c:smooth val="1"/>
          <c:extLst>
            <c:ext xmlns:c16="http://schemas.microsoft.com/office/drawing/2014/chart" uri="{C3380CC4-5D6E-409C-BE32-E72D297353CC}">
              <c16:uniqueId val="{00000001-F0B8-4434-A911-5208A394AE13}"/>
            </c:ext>
          </c:extLst>
        </c:ser>
        <c:ser>
          <c:idx val="2"/>
          <c:order val="2"/>
          <c:spPr>
            <a:ln w="19050" cap="rnd">
              <a:solidFill>
                <a:sysClr val="windowText" lastClr="000000"/>
              </a:solidFill>
              <a:round/>
            </a:ln>
            <a:effectLst/>
          </c:spPr>
          <c:marker>
            <c:symbol val="none"/>
          </c:marker>
          <c:xVal>
            <c:numRef>
              <c:f>'2 версия'!$AU$86:$AU$92</c:f>
              <c:numCache>
                <c:formatCode>0.00</c:formatCode>
                <c:ptCount val="7"/>
                <c:pt idx="0" formatCode="0.000">
                  <c:v>0.57500000000000007</c:v>
                </c:pt>
                <c:pt idx="1">
                  <c:v>0.58900000000000008</c:v>
                </c:pt>
                <c:pt idx="2">
                  <c:v>0.60300000000000009</c:v>
                </c:pt>
                <c:pt idx="3">
                  <c:v>0.6170000000000001</c:v>
                </c:pt>
                <c:pt idx="4">
                  <c:v>0.63100000000000012</c:v>
                </c:pt>
                <c:pt idx="5">
                  <c:v>0.64500000000000013</c:v>
                </c:pt>
                <c:pt idx="6" formatCode="0.000">
                  <c:v>0.65900000000000003</c:v>
                </c:pt>
              </c:numCache>
            </c:numRef>
          </c:xVal>
          <c:yVal>
            <c:numRef>
              <c:f>'2 версия'!$AV$86:$AV$92</c:f>
              <c:numCache>
                <c:formatCode>0.00</c:formatCode>
                <c:ptCount val="7"/>
                <c:pt idx="0">
                  <c:v>2.2490000000000001</c:v>
                </c:pt>
                <c:pt idx="1">
                  <c:v>2.395</c:v>
                </c:pt>
                <c:pt idx="2">
                  <c:v>2.54</c:v>
                </c:pt>
                <c:pt idx="3">
                  <c:v>2.6840000000000002</c:v>
                </c:pt>
                <c:pt idx="4">
                  <c:v>2.8260000000000001</c:v>
                </c:pt>
                <c:pt idx="5">
                  <c:v>2.9670000000000001</c:v>
                </c:pt>
                <c:pt idx="6">
                  <c:v>3.105</c:v>
                </c:pt>
              </c:numCache>
            </c:numRef>
          </c:yVal>
          <c:smooth val="1"/>
          <c:extLst>
            <c:ext xmlns:c16="http://schemas.microsoft.com/office/drawing/2014/chart" uri="{C3380CC4-5D6E-409C-BE32-E72D297353CC}">
              <c16:uniqueId val="{00000002-F0B8-4434-A911-5208A394AE13}"/>
            </c:ext>
          </c:extLst>
        </c:ser>
        <c:ser>
          <c:idx val="3"/>
          <c:order val="3"/>
          <c:spPr>
            <a:ln w="19050" cap="rnd">
              <a:solidFill>
                <a:sysClr val="windowText" lastClr="000000"/>
              </a:solidFill>
              <a:round/>
            </a:ln>
            <a:effectLst/>
          </c:spPr>
          <c:marker>
            <c:symbol val="none"/>
          </c:marker>
          <c:xVal>
            <c:numRef>
              <c:f>'2 версия'!$AX$86:$AX$92</c:f>
              <c:numCache>
                <c:formatCode>0.00</c:formatCode>
                <c:ptCount val="7"/>
                <c:pt idx="0" formatCode="0.000">
                  <c:v>0.66</c:v>
                </c:pt>
                <c:pt idx="1">
                  <c:v>0.77283333333333337</c:v>
                </c:pt>
                <c:pt idx="2">
                  <c:v>0.88566666666666671</c:v>
                </c:pt>
                <c:pt idx="3">
                  <c:v>0.99850000000000005</c:v>
                </c:pt>
                <c:pt idx="4">
                  <c:v>1.1113333333333335</c:v>
                </c:pt>
                <c:pt idx="5">
                  <c:v>1.2241666666666668</c:v>
                </c:pt>
                <c:pt idx="6">
                  <c:v>1.3360000000000001</c:v>
                </c:pt>
              </c:numCache>
            </c:numRef>
          </c:xVal>
          <c:yVal>
            <c:numRef>
              <c:f>'2 версия'!$AY$86:$AY$92</c:f>
              <c:numCache>
                <c:formatCode>0.00</c:formatCode>
                <c:ptCount val="7"/>
                <c:pt idx="0">
                  <c:v>3.1120000000000001</c:v>
                </c:pt>
                <c:pt idx="1">
                  <c:v>4.1539999999999999</c:v>
                </c:pt>
                <c:pt idx="2">
                  <c:v>5.0369999999999999</c:v>
                </c:pt>
                <c:pt idx="3">
                  <c:v>5.7439999999999998</c:v>
                </c:pt>
                <c:pt idx="4">
                  <c:v>6.2590000000000003</c:v>
                </c:pt>
                <c:pt idx="5">
                  <c:v>6.5720000000000001</c:v>
                </c:pt>
                <c:pt idx="6">
                  <c:v>6.6749999999999998</c:v>
                </c:pt>
              </c:numCache>
            </c:numRef>
          </c:yVal>
          <c:smooth val="1"/>
          <c:extLst>
            <c:ext xmlns:c16="http://schemas.microsoft.com/office/drawing/2014/chart" uri="{C3380CC4-5D6E-409C-BE32-E72D297353CC}">
              <c16:uniqueId val="{00000003-F0B8-4434-A911-5208A394AE13}"/>
            </c:ext>
          </c:extLst>
        </c:ser>
        <c:dLbls>
          <c:showLegendKey val="0"/>
          <c:showVal val="0"/>
          <c:showCatName val="0"/>
          <c:showSerName val="0"/>
          <c:showPercent val="0"/>
          <c:showBubbleSize val="0"/>
        </c:dLbls>
        <c:axId val="455825696"/>
        <c:axId val="455819792"/>
      </c:scatterChart>
      <c:valAx>
        <c:axId val="455825696"/>
        <c:scaling>
          <c:orientation val="minMax"/>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a:latin typeface="Times New Roman" panose="02020603050405020304" pitchFamily="18" charset="0"/>
                    <a:cs typeface="Times New Roman" panose="02020603050405020304" pitchFamily="18" charset="0"/>
                  </a:rPr>
                  <a:t>φ</a:t>
                </a:r>
                <a:r>
                  <a:rPr lang="ru-RU">
                    <a:latin typeface="Times New Roman" panose="02020603050405020304" pitchFamily="18" charset="0"/>
                    <a:cs typeface="Times New Roman" panose="02020603050405020304" pitchFamily="18" charset="0"/>
                  </a:rPr>
                  <a:t>к,</a:t>
                </a:r>
                <a:r>
                  <a:rPr lang="ru-RU" baseline="0">
                    <a:latin typeface="Times New Roman" panose="02020603050405020304" pitchFamily="18" charset="0"/>
                    <a:cs typeface="Times New Roman" panose="02020603050405020304" pitchFamily="18" charset="0"/>
                  </a:rPr>
                  <a:t> рад</a:t>
                </a:r>
                <a:endParaRPr lang="ru-RU"/>
              </a:p>
            </c:rich>
          </c:tx>
          <c:layout>
            <c:manualLayout>
              <c:xMode val="edge"/>
              <c:yMode val="edge"/>
              <c:x val="0.89255049616440285"/>
              <c:y val="0.8091948183896365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55819792"/>
        <c:crosses val="autoZero"/>
        <c:crossBetween val="midCat"/>
      </c:valAx>
      <c:valAx>
        <c:axId val="4558197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h</a:t>
                </a:r>
                <a:r>
                  <a:rPr lang="ru-RU"/>
                  <a:t>т, мм</a:t>
                </a:r>
              </a:p>
            </c:rich>
          </c:tx>
          <c:layout>
            <c:manualLayout>
              <c:xMode val="edge"/>
              <c:yMode val="edge"/>
              <c:x val="4.1083696372597782E-2"/>
              <c:y val="3.0179023321009568E-4"/>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5582569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scatterChart>
        <c:scatterStyle val="smoothMarker"/>
        <c:varyColors val="0"/>
        <c:ser>
          <c:idx val="0"/>
          <c:order val="0"/>
          <c:spPr>
            <a:ln w="19050" cap="rnd">
              <a:solidFill>
                <a:schemeClr val="dk1">
                  <a:tint val="88500"/>
                </a:schemeClr>
              </a:solidFill>
              <a:round/>
            </a:ln>
            <a:effectLst/>
          </c:spPr>
          <c:marker>
            <c:symbol val="circle"/>
            <c:size val="5"/>
            <c:spPr>
              <a:solidFill>
                <a:schemeClr val="dk1">
                  <a:tint val="88500"/>
                </a:schemeClr>
              </a:solidFill>
              <a:ln w="9525">
                <a:solidFill>
                  <a:schemeClr val="dk1">
                    <a:tint val="88500"/>
                  </a:schemeClr>
                </a:solidFill>
              </a:ln>
              <a:effectLst/>
            </c:spPr>
          </c:marker>
          <c:dLbls>
            <c:delete val="1"/>
          </c:dLbls>
          <c:xVal>
            <c:numRef>
              <c:f>'2 версия'!$BE$75:$BE$85</c:f>
              <c:numCache>
                <c:formatCode>0.000</c:formatCode>
                <c:ptCount val="11"/>
                <c:pt idx="0">
                  <c:v>152.96806168487748</c:v>
                </c:pt>
                <c:pt idx="1">
                  <c:v>146.53183578624123</c:v>
                </c:pt>
                <c:pt idx="2">
                  <c:v>140.09560988760498</c:v>
                </c:pt>
                <c:pt idx="3">
                  <c:v>132.79994729627248</c:v>
                </c:pt>
                <c:pt idx="4">
                  <c:v>128.73194695084365</c:v>
                </c:pt>
                <c:pt idx="5">
                  <c:v>122.26707316245086</c:v>
                </c:pt>
                <c:pt idx="6">
                  <c:v>115.80219937405808</c:v>
                </c:pt>
                <c:pt idx="7">
                  <c:v>109.33732558566528</c:v>
                </c:pt>
                <c:pt idx="8">
                  <c:v>102.87245179727249</c:v>
                </c:pt>
                <c:pt idx="9">
                  <c:v>96.407578008879696</c:v>
                </c:pt>
                <c:pt idx="10">
                  <c:v>90</c:v>
                </c:pt>
              </c:numCache>
            </c:numRef>
          </c:xVal>
          <c:yVal>
            <c:numRef>
              <c:f>'2 версия'!$BD$75:$BD$85</c:f>
              <c:numCache>
                <c:formatCode>0.00</c:formatCode>
                <c:ptCount val="11"/>
                <c:pt idx="0">
                  <c:v>0.151</c:v>
                </c:pt>
                <c:pt idx="1">
                  <c:v>0.36399999999999999</c:v>
                </c:pt>
                <c:pt idx="2">
                  <c:v>1.0609999999999999</c:v>
                </c:pt>
                <c:pt idx="3">
                  <c:v>2.395</c:v>
                </c:pt>
                <c:pt idx="4">
                  <c:v>3.1120000000000001</c:v>
                </c:pt>
                <c:pt idx="5">
                  <c:v>4.1539999999999999</c:v>
                </c:pt>
                <c:pt idx="6">
                  <c:v>5.0369999999999999</c:v>
                </c:pt>
                <c:pt idx="7">
                  <c:v>5.7439999999999998</c:v>
                </c:pt>
                <c:pt idx="8">
                  <c:v>6.2590000000000003</c:v>
                </c:pt>
                <c:pt idx="9">
                  <c:v>6.5720000000000001</c:v>
                </c:pt>
                <c:pt idx="10">
                  <c:v>6.6749999999999998</c:v>
                </c:pt>
              </c:numCache>
            </c:numRef>
          </c:yVal>
          <c:smooth val="1"/>
          <c:extLst>
            <c:ext xmlns:c16="http://schemas.microsoft.com/office/drawing/2014/chart" uri="{C3380CC4-5D6E-409C-BE32-E72D297353CC}">
              <c16:uniqueId val="{00000000-53F7-44C0-BBD9-93EB36ECA1AA}"/>
            </c:ext>
          </c:extLst>
        </c:ser>
        <c:dLbls>
          <c:dLblPos val="t"/>
          <c:showLegendKey val="0"/>
          <c:showVal val="1"/>
          <c:showCatName val="0"/>
          <c:showSerName val="0"/>
          <c:showPercent val="0"/>
          <c:showBubbleSize val="0"/>
        </c:dLbls>
        <c:axId val="392190784"/>
        <c:axId val="392196688"/>
      </c:scatterChart>
      <c:valAx>
        <c:axId val="392190784"/>
        <c:scaling>
          <c:orientation val="maxMin"/>
          <c:max val="160"/>
          <c:min val="85"/>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sz="1000" b="0" i="0" u="none" strike="noStrike" baseline="0">
                    <a:effectLst/>
                  </a:rPr>
                  <a:t>φ</a:t>
                </a:r>
                <a:r>
                  <a:rPr lang="ru-RU" sz="1000" b="0" i="0" u="none" strike="noStrike" baseline="0">
                    <a:effectLst/>
                  </a:rPr>
                  <a:t>к, </a:t>
                </a:r>
                <a:r>
                  <a:rPr lang="he-IL" sz="1000" b="0" i="0" u="none" strike="noStrike" baseline="0">
                    <a:effectLst/>
                  </a:rPr>
                  <a:t>֯</a:t>
                </a:r>
                <a:r>
                  <a:rPr lang="ru-RU" sz="1000" b="0" i="0" u="none" strike="noStrike" baseline="0"/>
                  <a:t> </a:t>
                </a:r>
                <a:endParaRPr lang="ru-RU"/>
              </a:p>
            </c:rich>
          </c:tx>
          <c:layout>
            <c:manualLayout>
              <c:xMode val="edge"/>
              <c:yMode val="edge"/>
              <c:x val="0.91539370278079268"/>
              <c:y val="0.92378081890171426"/>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92196688"/>
        <c:crosses val="autoZero"/>
        <c:crossBetween val="midCat"/>
        <c:majorUnit val="5"/>
      </c:valAx>
      <c:valAx>
        <c:axId val="392196688"/>
        <c:scaling>
          <c:orientation val="minMax"/>
        </c:scaling>
        <c:delete val="0"/>
        <c:axPos val="r"/>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effectLst/>
                  </a:rPr>
                  <a:t>h</a:t>
                </a:r>
                <a:r>
                  <a:rPr lang="ru-RU" sz="1000" b="0" i="0" u="none" strike="noStrike" baseline="0">
                    <a:effectLst/>
                  </a:rPr>
                  <a:t>т, мм</a:t>
                </a:r>
                <a:r>
                  <a:rPr lang="ru-RU" sz="1000" b="0" i="0" u="none" strike="noStrike" baseline="0"/>
                  <a:t> </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9219078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2817147856517939E-2"/>
          <c:y val="4.954954954954955E-2"/>
          <c:w val="0.89368285214348209"/>
          <c:h val="0.84595374902461518"/>
        </c:manualLayout>
      </c:layout>
      <c:scatterChart>
        <c:scatterStyle val="smoothMarker"/>
        <c:varyColors val="0"/>
        <c:ser>
          <c:idx val="0"/>
          <c:order val="0"/>
          <c:tx>
            <c:v>Qтр</c:v>
          </c:tx>
          <c:spPr>
            <a:ln w="19050" cap="rnd">
              <a:solidFill>
                <a:sysClr val="windowText" lastClr="000000"/>
              </a:solidFill>
              <a:round/>
            </a:ln>
            <a:effectLst/>
          </c:spPr>
          <c:marker>
            <c:symbol val="square"/>
            <c:size val="7"/>
            <c:spPr>
              <a:solidFill>
                <a:schemeClr val="tx1"/>
              </a:solidFill>
              <a:ln w="9525">
                <a:solidFill>
                  <a:schemeClr val="tx1"/>
                </a:solidFill>
              </a:ln>
              <a:effectLst/>
            </c:spPr>
          </c:marker>
          <c:xVal>
            <c:numRef>
              <c:f>Лист1!$A$14:$C$14</c:f>
              <c:numCache>
                <c:formatCode>General</c:formatCode>
                <c:ptCount val="3"/>
                <c:pt idx="0">
                  <c:v>60</c:v>
                </c:pt>
                <c:pt idx="1">
                  <c:v>70</c:v>
                </c:pt>
                <c:pt idx="2">
                  <c:v>80</c:v>
                </c:pt>
              </c:numCache>
            </c:numRef>
          </c:xVal>
          <c:yVal>
            <c:numRef>
              <c:f>Лист1!$F$16:$F$18</c:f>
              <c:numCache>
                <c:formatCode>General</c:formatCode>
                <c:ptCount val="3"/>
                <c:pt idx="0">
                  <c:v>0.45800000000000002</c:v>
                </c:pt>
                <c:pt idx="1">
                  <c:v>0.36899999999999999</c:v>
                </c:pt>
                <c:pt idx="2">
                  <c:v>0.309</c:v>
                </c:pt>
              </c:numCache>
            </c:numRef>
          </c:yVal>
          <c:smooth val="1"/>
          <c:extLst>
            <c:ext xmlns:c16="http://schemas.microsoft.com/office/drawing/2014/chart" uri="{C3380CC4-5D6E-409C-BE32-E72D297353CC}">
              <c16:uniqueId val="{00000000-0AED-4FE5-9A41-7279C1C67054}"/>
            </c:ext>
          </c:extLst>
        </c:ser>
        <c:ser>
          <c:idx val="1"/>
          <c:order val="1"/>
          <c:tx>
            <c:v>Qм</c:v>
          </c:tx>
          <c:spPr>
            <a:ln w="19050" cap="rnd">
              <a:solidFill>
                <a:schemeClr val="tx1"/>
              </a:solidFill>
              <a:prstDash val="dash"/>
              <a:round/>
            </a:ln>
            <a:effectLst/>
          </c:spPr>
          <c:marker>
            <c:symbol val="diamond"/>
            <c:size val="6"/>
            <c:spPr>
              <a:solidFill>
                <a:schemeClr val="tx1"/>
              </a:solidFill>
              <a:ln w="9525">
                <a:noFill/>
              </a:ln>
              <a:effectLst/>
            </c:spPr>
          </c:marker>
          <c:xVal>
            <c:numRef>
              <c:f>Лист1!$A$14:$C$14</c:f>
              <c:numCache>
                <c:formatCode>General</c:formatCode>
                <c:ptCount val="3"/>
                <c:pt idx="0">
                  <c:v>60</c:v>
                </c:pt>
                <c:pt idx="1">
                  <c:v>70</c:v>
                </c:pt>
                <c:pt idx="2">
                  <c:v>80</c:v>
                </c:pt>
              </c:numCache>
            </c:numRef>
          </c:xVal>
          <c:yVal>
            <c:numRef>
              <c:f>Лист1!$G$16:$G$18</c:f>
              <c:numCache>
                <c:formatCode>General</c:formatCode>
                <c:ptCount val="3"/>
                <c:pt idx="0">
                  <c:v>0.188</c:v>
                </c:pt>
                <c:pt idx="1">
                  <c:v>0.35299999999999998</c:v>
                </c:pt>
                <c:pt idx="2">
                  <c:v>0.54300000000000004</c:v>
                </c:pt>
              </c:numCache>
            </c:numRef>
          </c:yVal>
          <c:smooth val="1"/>
          <c:extLst>
            <c:ext xmlns:c16="http://schemas.microsoft.com/office/drawing/2014/chart" uri="{C3380CC4-5D6E-409C-BE32-E72D297353CC}">
              <c16:uniqueId val="{00000001-0AED-4FE5-9A41-7279C1C67054}"/>
            </c:ext>
          </c:extLst>
        </c:ser>
        <c:dLbls>
          <c:showLegendKey val="0"/>
          <c:showVal val="0"/>
          <c:showCatName val="0"/>
          <c:showSerName val="0"/>
          <c:showPercent val="0"/>
          <c:showBubbleSize val="0"/>
        </c:dLbls>
        <c:axId val="455755304"/>
        <c:axId val="455755632"/>
      </c:scatterChart>
      <c:valAx>
        <c:axId val="455755304"/>
        <c:scaling>
          <c:orientation val="minMax"/>
          <c:max val="85"/>
          <c:min val="5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cross"/>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55755632"/>
        <c:crosses val="autoZero"/>
        <c:crossBetween val="midCat"/>
      </c:valAx>
      <c:valAx>
        <c:axId val="455755632"/>
        <c:scaling>
          <c:orientation val="minMax"/>
          <c:max val="1.3"/>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55755304"/>
        <c:crosses val="autoZero"/>
        <c:crossBetween val="midCat"/>
      </c:valAx>
      <c:spPr>
        <a:noFill/>
        <a:ln>
          <a:noFill/>
        </a:ln>
        <a:effectLst/>
      </c:spPr>
    </c:plotArea>
    <c:legend>
      <c:legendPos val="r"/>
      <c:layout>
        <c:manualLayout>
          <c:xMode val="edge"/>
          <c:yMode val="edge"/>
          <c:x val="0.82083333333333341"/>
          <c:y val="0.38794991842235937"/>
          <c:w val="0.14380555555555555"/>
          <c:h val="0.1520280910832092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70000"/>
        </a:schemeClr>
      </a:solidFill>
    </cs:spPr>
  </cs:dataPoint>
  <cs:dataPoint3D>
    <cs:lnRef idx="0"/>
    <cs:fillRef idx="0">
      <cs:styleClr val="auto"/>
    </cs:fillRef>
    <cs:effectRef idx="0"/>
    <cs:fontRef idx="minor">
      <a:schemeClr val="dk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alpha val="70000"/>
          </a:schemeClr>
        </a:solidFill>
        <a:round/>
      </a:ln>
    </cs:spPr>
  </cs:dataPointLine>
  <cs:dataPointMarker>
    <cs:lnRef idx="0"/>
    <cs:fillRef idx="0">
      <cs:styleClr val="auto"/>
    </cs:fillRef>
    <cs:effectRef idx="0"/>
    <cs:fontRef idx="minor">
      <a:schemeClr val="dk1"/>
    </cs:fontRef>
    <cs:spPr>
      <a:solidFill>
        <a:schemeClr val="phClr">
          <a:alpha val="70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baseline="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1600" b="0" i="0" kern="1200" cap="none" spc="50" normalizeH="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1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70000"/>
        </a:schemeClr>
      </a:solidFill>
    </cs:spPr>
  </cs:dataPoint>
  <cs:dataPoint3D>
    <cs:lnRef idx="0"/>
    <cs:fillRef idx="0">
      <cs:styleClr val="auto"/>
    </cs:fillRef>
    <cs:effectRef idx="0"/>
    <cs:fontRef idx="minor">
      <a:schemeClr val="dk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alpha val="70000"/>
          </a:schemeClr>
        </a:solidFill>
        <a:round/>
      </a:ln>
    </cs:spPr>
  </cs:dataPointLine>
  <cs:dataPointMarker>
    <cs:lnRef idx="0"/>
    <cs:fillRef idx="0">
      <cs:styleClr val="auto"/>
    </cs:fillRef>
    <cs:effectRef idx="0"/>
    <cs:fontRef idx="minor">
      <a:schemeClr val="dk1"/>
    </cs:fontRef>
    <cs:spPr>
      <a:solidFill>
        <a:schemeClr val="phClr">
          <a:alpha val="70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baseline="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1600" b="0" i="0" kern="1200" cap="none" spc="50" normalizeH="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rawings/_rels/drawing4.xml.rels><?xml version="1.0" encoding="UTF-8" standalone="yes"?>
<Relationships xmlns="http://schemas.openxmlformats.org/package/2006/relationships"><Relationship Id="rId1" Type="http://schemas.openxmlformats.org/officeDocument/2006/relationships/image" Target="../media/image44.png"/></Relationships>
</file>

<file path=word/drawings/_rels/drawing5.xml.rels><?xml version="1.0" encoding="UTF-8" standalone="yes"?>
<Relationships xmlns="http://schemas.openxmlformats.org/package/2006/relationships"><Relationship Id="rId1" Type="http://schemas.openxmlformats.org/officeDocument/2006/relationships/image" Target="../media/image45.png"/></Relationships>
</file>

<file path=word/drawings/_rels/drawing6.xml.rels><?xml version="1.0" encoding="UTF-8" standalone="yes"?>
<Relationships xmlns="http://schemas.openxmlformats.org/package/2006/relationships"><Relationship Id="rId1" Type="http://schemas.openxmlformats.org/officeDocument/2006/relationships/image" Target="../media/image46.png"/></Relationships>
</file>

<file path=word/drawings/drawing1.xml><?xml version="1.0" encoding="utf-8"?>
<c:userShapes xmlns:c="http://schemas.openxmlformats.org/drawingml/2006/chart">
  <cdr:relSizeAnchor xmlns:cdr="http://schemas.openxmlformats.org/drawingml/2006/chartDrawing">
    <cdr:from>
      <cdr:x>0.78097</cdr:x>
      <cdr:y>0.5098</cdr:y>
    </cdr:from>
    <cdr:to>
      <cdr:x>0.78097</cdr:x>
      <cdr:y>0.50467</cdr:y>
    </cdr:to>
    <cdr:sp macro="" textlink="">
      <cdr:nvSpPr>
        <cdr:cNvPr id="2" name="TextBox 1"/>
        <cdr:cNvSpPr txBox="1"/>
      </cdr:nvSpPr>
      <cdr:spPr>
        <a:xfrm xmlns:a="http://schemas.openxmlformats.org/drawingml/2006/main">
          <a:off x="4800599" y="1462089"/>
          <a:ext cx="914400"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ru-RU"/>
        </a:p>
      </cdr:txBody>
    </cdr:sp>
  </cdr:relSizeAnchor>
</c:userShapes>
</file>

<file path=word/drawings/drawing2.xml><?xml version="1.0" encoding="utf-8"?>
<c:userShapes xmlns:c="http://schemas.openxmlformats.org/drawingml/2006/chart">
  <cdr:relSizeAnchor xmlns:cdr="http://schemas.openxmlformats.org/drawingml/2006/chartDrawing">
    <cdr:from>
      <cdr:x>0.394</cdr:x>
      <cdr:y>0.02563</cdr:y>
    </cdr:from>
    <cdr:to>
      <cdr:x>0.7395</cdr:x>
      <cdr:y>0.0932</cdr:y>
    </cdr:to>
    <cdr:sp macro="" textlink="">
      <cdr:nvSpPr>
        <cdr:cNvPr id="2" name="TextBox 1"/>
        <cdr:cNvSpPr txBox="1"/>
      </cdr:nvSpPr>
      <cdr:spPr>
        <a:xfrm xmlns:a="http://schemas.openxmlformats.org/drawingml/2006/main">
          <a:off x="4344815" y="152532"/>
          <a:ext cx="3810000" cy="402167"/>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ru-RU" sz="1100"/>
        </a:p>
      </cdr:txBody>
    </cdr:sp>
  </cdr:relSizeAnchor>
</c:userShapes>
</file>

<file path=word/drawings/drawing3.xml><?xml version="1.0" encoding="utf-8"?>
<c:userShapes xmlns:c="http://schemas.openxmlformats.org/drawingml/2006/chart">
  <cdr:relSizeAnchor xmlns:cdr="http://schemas.openxmlformats.org/drawingml/2006/chartDrawing">
    <cdr:from>
      <cdr:x>0.41648</cdr:x>
      <cdr:y>0.39596</cdr:y>
    </cdr:from>
    <cdr:to>
      <cdr:x>0.59325</cdr:x>
      <cdr:y>0.58959</cdr:y>
    </cdr:to>
    <cdr:sp macro="" textlink="">
      <cdr:nvSpPr>
        <cdr:cNvPr id="2" name="Дуга 1"/>
        <cdr:cNvSpPr/>
      </cdr:nvSpPr>
      <cdr:spPr>
        <a:xfrm xmlns:a="http://schemas.openxmlformats.org/drawingml/2006/main">
          <a:off x="2081878" y="2087887"/>
          <a:ext cx="883624" cy="1021071"/>
        </a:xfrm>
        <a:prstGeom xmlns:a="http://schemas.openxmlformats.org/drawingml/2006/main" prst="arc">
          <a:avLst/>
        </a:prstGeom>
        <a:ln xmlns:a="http://schemas.openxmlformats.org/drawingml/2006/main" w="9525" cap="flat" cmpd="sng" algn="ctr">
          <a:solidFill>
            <a:schemeClr val="dk1"/>
          </a:solidFill>
          <a:prstDash val="solid"/>
          <a:round/>
          <a:headEnd type="arrow" w="med" len="med"/>
          <a:tailEnd type="arrow" w="med" len="med"/>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tx1"/>
        </a:fontRef>
      </cdr:style>
      <cdr:txBody>
        <a:bodyPr xmlns:a="http://schemas.openxmlformats.org/drawingml/2006/main" vertOverflow="clip"/>
        <a:lstStyle xmlns:a="http://schemas.openxmlformats.org/drawingml/2006/main"/>
        <a:p xmlns:a="http://schemas.openxmlformats.org/drawingml/2006/main">
          <a:endParaRPr lang="ru-RU"/>
        </a:p>
      </cdr:txBody>
    </cdr:sp>
  </cdr:relSizeAnchor>
</c:userShapes>
</file>

<file path=word/drawings/drawing4.xml><?xml version="1.0" encoding="utf-8"?>
<c:userShapes xmlns:c="http://schemas.openxmlformats.org/drawingml/2006/chart">
  <cdr:relSizeAnchor xmlns:cdr="http://schemas.openxmlformats.org/drawingml/2006/chartDrawing">
    <cdr:from>
      <cdr:x>0.82222</cdr:x>
      <cdr:y>0.02091</cdr:y>
    </cdr:from>
    <cdr:to>
      <cdr:x>0.96667</cdr:x>
      <cdr:y>0.10148</cdr:y>
    </cdr:to>
    <cdr:pic>
      <cdr:nvPicPr>
        <cdr:cNvPr id="3" name="chart"/>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4980940" y="43180"/>
          <a:ext cx="875030" cy="166370"/>
        </a:xfrm>
        <a:prstGeom xmlns:a="http://schemas.openxmlformats.org/drawingml/2006/main" prst="rect">
          <a:avLst/>
        </a:prstGeom>
      </cdr:spPr>
    </cdr:pic>
  </cdr:relSizeAnchor>
</c:userShapes>
</file>

<file path=word/drawings/drawing5.xml><?xml version="1.0" encoding="utf-8"?>
<c:userShapes xmlns:c="http://schemas.openxmlformats.org/drawingml/2006/chart">
  <cdr:relSizeAnchor xmlns:cdr="http://schemas.openxmlformats.org/drawingml/2006/chartDrawing">
    <cdr:from>
      <cdr:x>0.76565</cdr:x>
      <cdr:y>0</cdr:y>
    </cdr:from>
    <cdr:to>
      <cdr:x>0.98436</cdr:x>
      <cdr:y>0.13182</cdr:y>
    </cdr:to>
    <cdr:pic>
      <cdr:nvPicPr>
        <cdr:cNvPr id="2" name="chart"/>
        <cdr:cNvPicPr>
          <a:picLocks xmlns:a="http://schemas.openxmlformats.org/drawingml/2006/main" noChangeAspect="1"/>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4823460" y="-3238500"/>
          <a:ext cx="1377815" cy="359695"/>
        </a:xfrm>
        <a:prstGeom xmlns:a="http://schemas.openxmlformats.org/drawingml/2006/main" prst="rect">
          <a:avLst/>
        </a:prstGeom>
      </cdr:spPr>
    </cdr:pic>
  </cdr:relSizeAnchor>
</c:userShapes>
</file>

<file path=word/drawings/drawing6.xml><?xml version="1.0" encoding="utf-8"?>
<c:userShapes xmlns:c="http://schemas.openxmlformats.org/drawingml/2006/chart">
  <cdr:relSizeAnchor xmlns:cdr="http://schemas.openxmlformats.org/drawingml/2006/chartDrawing">
    <cdr:from>
      <cdr:x>0.7968</cdr:x>
      <cdr:y>0</cdr:y>
    </cdr:from>
    <cdr:to>
      <cdr:x>0.9783</cdr:x>
      <cdr:y>0.11706</cdr:y>
    </cdr:to>
    <cdr:pic>
      <cdr:nvPicPr>
        <cdr:cNvPr id="3" name="chart"/>
        <cdr:cNvPicPr>
          <a:picLocks xmlns:a="http://schemas.openxmlformats.org/drawingml/2006/main" noChangeAspect="1"/>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5019697" y="0"/>
          <a:ext cx="1143413" cy="297180"/>
        </a:xfrm>
        <a:prstGeom xmlns:a="http://schemas.openxmlformats.org/drawingml/2006/main" prst="rect">
          <a:avLst/>
        </a:prstGeom>
      </cdr:spPr>
    </cdr:pic>
  </cdr:relSizeAnchor>
</c:userShapes>
</file>

<file path=word/drawings/drawing7.xml><?xml version="1.0" encoding="utf-8"?>
<c:userShapes xmlns:c="http://schemas.openxmlformats.org/drawingml/2006/chart">
  <cdr:relSizeAnchor xmlns:cdr="http://schemas.openxmlformats.org/drawingml/2006/chartDrawing">
    <cdr:from>
      <cdr:x>0.7667</cdr:x>
      <cdr:y>0.01195</cdr:y>
    </cdr:from>
    <cdr:to>
      <cdr:x>0.90273</cdr:x>
      <cdr:y>0.06809</cdr:y>
    </cdr:to>
    <mc:AlternateContent xmlns:mc="http://schemas.openxmlformats.org/markup-compatibility/2006" xmlns:a14="http://schemas.microsoft.com/office/drawing/2010/main">
      <mc:Choice Requires="a14">
        <cdr:sp macro="" textlink="">
          <cdr:nvSpPr>
            <cdr:cNvPr id="2" name="TextBox 27"/>
            <cdr:cNvSpPr txBox="1"/>
          </cdr:nvSpPr>
          <cdr:spPr>
            <a:xfrm xmlns:a="http://schemas.openxmlformats.org/drawingml/2006/main">
              <a:off x="4819837" y="24407"/>
              <a:ext cx="855152" cy="114647"/>
            </a:xfrm>
            <a:prstGeom xmlns:a="http://schemas.openxmlformats.org/drawingml/2006/main" prst="rect">
              <a:avLst/>
            </a:prstGeom>
            <a:noFill xmlns:a="http://schemas.openxmlformats.org/drawingml/2006/mai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tx1"/>
            </a:fontRef>
          </cdr:style>
          <cdr:txBody>
            <a:bodyPr xmlns:a="http://schemas.openxmlformats.org/drawingml/2006/main" wrap="none" lIns="0" tIns="0" rIns="0" bIns="0" rtlCol="0" anchor="t">
              <a:spAutoFit/>
            </a:bodyPr>
            <a:lstStyle xmlns:a="http://schemas.openxmlformats.org/drawingml/2006/main">
              <a:lvl1pPr marL="0" indent="0">
                <a:defRPr sz="1100">
                  <a:solidFill>
                    <a:schemeClr val="tx1"/>
                  </a:solidFill>
                  <a:latin typeface="+mn-lt"/>
                  <a:ea typeface="+mn-ea"/>
                  <a:cs typeface="+mn-cs"/>
                </a:defRPr>
              </a:lvl1pPr>
              <a:lvl2pPr marL="457200" indent="0">
                <a:defRPr sz="1100">
                  <a:solidFill>
                    <a:schemeClr val="tx1"/>
                  </a:solidFill>
                  <a:latin typeface="+mn-lt"/>
                  <a:ea typeface="+mn-ea"/>
                  <a:cs typeface="+mn-cs"/>
                </a:defRPr>
              </a:lvl2pPr>
              <a:lvl3pPr marL="914400" indent="0">
                <a:defRPr sz="1100">
                  <a:solidFill>
                    <a:schemeClr val="tx1"/>
                  </a:solidFill>
                  <a:latin typeface="+mn-lt"/>
                  <a:ea typeface="+mn-ea"/>
                  <a:cs typeface="+mn-cs"/>
                </a:defRPr>
              </a:lvl3pPr>
              <a:lvl4pPr marL="1371600" indent="0">
                <a:defRPr sz="1100">
                  <a:solidFill>
                    <a:schemeClr val="tx1"/>
                  </a:solidFill>
                  <a:latin typeface="+mn-lt"/>
                  <a:ea typeface="+mn-ea"/>
                  <a:cs typeface="+mn-cs"/>
                </a:defRPr>
              </a:lvl4pPr>
              <a:lvl5pPr marL="1828800" indent="0">
                <a:defRPr sz="1100">
                  <a:solidFill>
                    <a:schemeClr val="tx1"/>
                  </a:solidFill>
                  <a:latin typeface="+mn-lt"/>
                  <a:ea typeface="+mn-ea"/>
                  <a:cs typeface="+mn-cs"/>
                </a:defRPr>
              </a:lvl5pPr>
              <a:lvl6pPr marL="2286000" indent="0">
                <a:defRPr sz="1100">
                  <a:solidFill>
                    <a:schemeClr val="tx1"/>
                  </a:solidFill>
                  <a:latin typeface="+mn-lt"/>
                  <a:ea typeface="+mn-ea"/>
                  <a:cs typeface="+mn-cs"/>
                </a:defRPr>
              </a:lvl6pPr>
              <a:lvl7pPr marL="2743200" indent="0">
                <a:defRPr sz="1100">
                  <a:solidFill>
                    <a:schemeClr val="tx1"/>
                  </a:solidFill>
                  <a:latin typeface="+mn-lt"/>
                  <a:ea typeface="+mn-ea"/>
                  <a:cs typeface="+mn-cs"/>
                </a:defRPr>
              </a:lvl7pPr>
              <a:lvl8pPr marL="3200400" indent="0">
                <a:defRPr sz="1100">
                  <a:solidFill>
                    <a:schemeClr val="tx1"/>
                  </a:solidFill>
                  <a:latin typeface="+mn-lt"/>
                  <a:ea typeface="+mn-ea"/>
                  <a:cs typeface="+mn-cs"/>
                </a:defRPr>
              </a:lvl8pPr>
              <a:lvl9pPr marL="3657600" indent="0">
                <a:defRPr sz="1100">
                  <a:solidFill>
                    <a:schemeClr val="tx1"/>
                  </a:solidFill>
                  <a:latin typeface="+mn-lt"/>
                  <a:ea typeface="+mn-ea"/>
                  <a:cs typeface="+mn-cs"/>
                </a:defRPr>
              </a:lvl9pPr>
            </a:lstStyle>
            <a:p xmlns:a="http://schemas.openxmlformats.org/drawingml/2006/main">
              <a:pPr/>
              <a14:m>
                <m:oMathPara xmlns:m="http://schemas.openxmlformats.org/officeDocument/2006/math">
                  <m:oMathParaPr>
                    <m:jc m:val="centerGroup"/>
                  </m:oMathParaPr>
                  <m:oMath xmlns:m="http://schemas.openxmlformats.org/officeDocument/2006/math">
                    <m:sSub>
                      <m:sSubPr>
                        <m:ctrlPr>
                          <a:rPr lang="ru-RU" sz="1100" i="1">
                            <a:solidFill>
                              <a:schemeClr val="tx1"/>
                            </a:solidFill>
                            <a:effectLst/>
                            <a:latin typeface="Cambria Math" panose="02040503050406030204" pitchFamily="18" charset="0"/>
                            <a:ea typeface="+mn-ea"/>
                            <a:cs typeface="+mn-cs"/>
                          </a:rPr>
                        </m:ctrlPr>
                      </m:sSubPr>
                      <m:e>
                        <m:r>
                          <a:rPr lang="en-US" sz="1100" b="0" i="1">
                            <a:solidFill>
                              <a:schemeClr val="tx1"/>
                            </a:solidFill>
                            <a:effectLst/>
                            <a:latin typeface="Cambria Math" panose="02040503050406030204" pitchFamily="18" charset="0"/>
                            <a:ea typeface="+mn-ea"/>
                            <a:cs typeface="+mn-cs"/>
                          </a:rPr>
                          <m:t>𝑀</m:t>
                        </m:r>
                      </m:e>
                      <m:sub>
                        <m:r>
                          <a:rPr lang="ru-RU" sz="1100" b="0" i="1">
                            <a:solidFill>
                              <a:schemeClr val="tx1"/>
                            </a:solidFill>
                            <a:effectLst/>
                            <a:latin typeface="Cambria Math" panose="02040503050406030204" pitchFamily="18" charset="0"/>
                            <a:ea typeface="+mn-ea"/>
                            <a:cs typeface="+mn-cs"/>
                          </a:rPr>
                          <m:t>шш</m:t>
                        </m:r>
                        <m:r>
                          <a:rPr lang="ru-RU" sz="1100" b="0" i="1">
                            <a:solidFill>
                              <a:schemeClr val="tx1"/>
                            </a:solidFill>
                            <a:effectLst/>
                            <a:latin typeface="Cambria Math" panose="02040503050406030204" pitchFamily="18" charset="0"/>
                            <a:ea typeface="+mn-ea"/>
                            <a:cs typeface="+mn-cs"/>
                          </a:rPr>
                          <m:t>4</m:t>
                        </m:r>
                      </m:sub>
                    </m:sSub>
                    <m:r>
                      <a:rPr lang="ru-RU" sz="1100" b="0" i="1">
                        <a:solidFill>
                          <a:schemeClr val="tx1"/>
                        </a:solidFill>
                        <a:effectLst/>
                        <a:latin typeface="Cambria Math" panose="02040503050406030204" pitchFamily="18" charset="0"/>
                        <a:ea typeface="+mn-ea"/>
                        <a:cs typeface="+mn-cs"/>
                      </a:rPr>
                      <m:t>=</m:t>
                    </m:r>
                    <m:sSub>
                      <m:sSubPr>
                        <m:ctrlPr>
                          <a:rPr lang="ru-RU" sz="1100" i="1">
                            <a:solidFill>
                              <a:schemeClr val="tx1"/>
                            </a:solidFill>
                            <a:effectLst/>
                            <a:latin typeface="Cambria Math" panose="02040503050406030204" pitchFamily="18" charset="0"/>
                            <a:ea typeface="+mn-ea"/>
                            <a:cs typeface="+mn-cs"/>
                          </a:rPr>
                        </m:ctrlPr>
                      </m:sSubPr>
                      <m:e>
                        <m:r>
                          <a:rPr lang="en-US" sz="1100" b="0" i="1">
                            <a:solidFill>
                              <a:schemeClr val="tx1"/>
                            </a:solidFill>
                            <a:effectLst/>
                            <a:latin typeface="Cambria Math" panose="02040503050406030204" pitchFamily="18" charset="0"/>
                            <a:ea typeface="+mn-ea"/>
                            <a:cs typeface="+mn-cs"/>
                          </a:rPr>
                          <m:t>𝑀</m:t>
                        </m:r>
                      </m:e>
                      <m:sub>
                        <m:r>
                          <a:rPr lang="ru-RU" sz="1100" b="0" i="1">
                            <a:solidFill>
                              <a:schemeClr val="tx1"/>
                            </a:solidFill>
                            <a:effectLst/>
                            <a:latin typeface="Cambria Math" panose="02040503050406030204" pitchFamily="18" charset="0"/>
                            <a:ea typeface="+mn-ea"/>
                            <a:cs typeface="+mn-cs"/>
                          </a:rPr>
                          <m:t>кш</m:t>
                        </m:r>
                        <m:r>
                          <a:rPr lang="ru-RU" sz="1100" b="0" i="1">
                            <a:solidFill>
                              <a:schemeClr val="tx1"/>
                            </a:solidFill>
                            <a:effectLst/>
                            <a:latin typeface="Cambria Math" panose="02040503050406030204" pitchFamily="18" charset="0"/>
                            <a:ea typeface="+mn-ea"/>
                            <a:cs typeface="+mn-cs"/>
                          </a:rPr>
                          <m:t>4</m:t>
                        </m:r>
                      </m:sub>
                    </m:sSub>
                    <m:r>
                      <a:rPr lang="en-US" sz="1100" b="0" i="1">
                        <a:solidFill>
                          <a:schemeClr val="tx1"/>
                        </a:solidFill>
                        <a:effectLst/>
                        <a:latin typeface="Cambria Math" panose="02040503050406030204" pitchFamily="18" charset="0"/>
                        <a:ea typeface="+mn-ea"/>
                        <a:cs typeface="+mn-cs"/>
                      </a:rPr>
                      <m:t>+</m:t>
                    </m:r>
                    <m:f>
                      <m:fPr>
                        <m:ctrlPr>
                          <a:rPr lang="en-US" sz="1100" b="0" i="1">
                            <a:solidFill>
                              <a:schemeClr val="tx1"/>
                            </a:solidFill>
                            <a:effectLst/>
                            <a:latin typeface="Cambria Math" panose="02040503050406030204" pitchFamily="18" charset="0"/>
                            <a:ea typeface="+mn-ea"/>
                            <a:cs typeface="+mn-cs"/>
                          </a:rPr>
                        </m:ctrlPr>
                      </m:fPr>
                      <m:num>
                        <m:sSub>
                          <m:sSubPr>
                            <m:ctrlPr>
                              <a:rPr lang="en-US" sz="1100" b="0" i="1">
                                <a:solidFill>
                                  <a:schemeClr val="tx1"/>
                                </a:solidFill>
                                <a:effectLst/>
                                <a:latin typeface="Cambria Math" panose="02040503050406030204" pitchFamily="18" charset="0"/>
                                <a:ea typeface="+mn-ea"/>
                                <a:cs typeface="+mn-cs"/>
                              </a:rPr>
                            </m:ctrlPr>
                          </m:sSubPr>
                          <m:e>
                            <m:r>
                              <a:rPr lang="en-US" sz="1100" b="0" i="1">
                                <a:solidFill>
                                  <a:schemeClr val="tx1"/>
                                </a:solidFill>
                                <a:effectLst/>
                                <a:latin typeface="Cambria Math" panose="02040503050406030204" pitchFamily="18" charset="0"/>
                                <a:ea typeface="+mn-ea"/>
                                <a:cs typeface="+mn-cs"/>
                              </a:rPr>
                              <m:t>𝑇</m:t>
                            </m:r>
                          </m:e>
                          <m:sub>
                            <m:r>
                              <a:rPr lang="ru-RU" sz="1100" b="0" i="1">
                                <a:solidFill>
                                  <a:schemeClr val="tx1"/>
                                </a:solidFill>
                                <a:effectLst/>
                                <a:latin typeface="Cambria Math" panose="02040503050406030204" pitchFamily="18" charset="0"/>
                                <a:ea typeface="+mn-ea"/>
                                <a:cs typeface="+mn-cs"/>
                              </a:rPr>
                              <m:t>4</m:t>
                            </m:r>
                          </m:sub>
                        </m:sSub>
                        <m:r>
                          <a:rPr lang="en-US" sz="1100" b="0" i="1">
                            <a:solidFill>
                              <a:schemeClr val="tx1"/>
                            </a:solidFill>
                            <a:effectLst/>
                            <a:latin typeface="Cambria Math" panose="02040503050406030204" pitchFamily="18" charset="0"/>
                            <a:ea typeface="+mn-ea"/>
                            <a:cs typeface="+mn-cs"/>
                          </a:rPr>
                          <m:t>∙</m:t>
                        </m:r>
                        <m:r>
                          <a:rPr lang="en-US" sz="1100" b="0" i="1">
                            <a:solidFill>
                              <a:schemeClr val="tx1"/>
                            </a:solidFill>
                            <a:effectLst/>
                            <a:latin typeface="Cambria Math" panose="02040503050406030204" pitchFamily="18" charset="0"/>
                            <a:ea typeface="+mn-ea"/>
                            <a:cs typeface="+mn-cs"/>
                          </a:rPr>
                          <m:t>𝑟</m:t>
                        </m:r>
                      </m:num>
                      <m:den>
                        <m:r>
                          <a:rPr lang="en-US" sz="1100" b="0" i="1">
                            <a:solidFill>
                              <a:schemeClr val="tx1"/>
                            </a:solidFill>
                            <a:effectLst/>
                            <a:latin typeface="Cambria Math" panose="02040503050406030204" pitchFamily="18" charset="0"/>
                            <a:ea typeface="+mn-ea"/>
                            <a:cs typeface="+mn-cs"/>
                          </a:rPr>
                          <m:t>2</m:t>
                        </m:r>
                      </m:den>
                    </m:f>
                  </m:oMath>
                </m:oMathPara>
              </a14:m>
              <a:endParaRPr lang="ru-RU" sz="1100"/>
            </a:p>
          </cdr:txBody>
        </cdr:sp>
      </mc:Choice>
      <mc:Fallback xmlns="">
        <cdr:sp macro="" textlink="">
          <cdr:nvSpPr>
            <cdr:cNvPr id="2" name="TextBox 27"/>
            <cdr:cNvSpPr txBox="1"/>
          </cdr:nvSpPr>
          <cdr:spPr>
            <a:xfrm xmlns:a="http://schemas.openxmlformats.org/drawingml/2006/main">
              <a:off x="2408552" y="507992"/>
              <a:ext cx="1347936" cy="315776"/>
            </a:xfrm>
            <a:prstGeom xmlns:a="http://schemas.openxmlformats.org/drawingml/2006/main" prst="rect">
              <a:avLst/>
            </a:prstGeom>
            <a:noFill xmlns:a="http://schemas.openxmlformats.org/drawingml/2006/mai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tx1"/>
            </a:fontRef>
          </cdr:style>
          <cdr:txBody>
            <a:bodyPr xmlns:a="http://schemas.openxmlformats.org/drawingml/2006/main" wrap="none" lIns="0" tIns="0" rIns="0" bIns="0" rtlCol="0" anchor="t">
              <a:spAutoFit/>
            </a:bodyPr>
            <a:lstStyle xmlns:a="http://schemas.openxmlformats.org/drawingml/2006/main">
              <a:lvl1pPr marL="0" indent="0">
                <a:defRPr sz="1100">
                  <a:solidFill>
                    <a:schemeClr val="tx1"/>
                  </a:solidFill>
                  <a:latin typeface="+mn-lt"/>
                  <a:ea typeface="+mn-ea"/>
                  <a:cs typeface="+mn-cs"/>
                </a:defRPr>
              </a:lvl1pPr>
              <a:lvl2pPr marL="457200" indent="0">
                <a:defRPr sz="1100">
                  <a:solidFill>
                    <a:schemeClr val="tx1"/>
                  </a:solidFill>
                  <a:latin typeface="+mn-lt"/>
                  <a:ea typeface="+mn-ea"/>
                  <a:cs typeface="+mn-cs"/>
                </a:defRPr>
              </a:lvl2pPr>
              <a:lvl3pPr marL="914400" indent="0">
                <a:defRPr sz="1100">
                  <a:solidFill>
                    <a:schemeClr val="tx1"/>
                  </a:solidFill>
                  <a:latin typeface="+mn-lt"/>
                  <a:ea typeface="+mn-ea"/>
                  <a:cs typeface="+mn-cs"/>
                </a:defRPr>
              </a:lvl3pPr>
              <a:lvl4pPr marL="1371600" indent="0">
                <a:defRPr sz="1100">
                  <a:solidFill>
                    <a:schemeClr val="tx1"/>
                  </a:solidFill>
                  <a:latin typeface="+mn-lt"/>
                  <a:ea typeface="+mn-ea"/>
                  <a:cs typeface="+mn-cs"/>
                </a:defRPr>
              </a:lvl4pPr>
              <a:lvl5pPr marL="1828800" indent="0">
                <a:defRPr sz="1100">
                  <a:solidFill>
                    <a:schemeClr val="tx1"/>
                  </a:solidFill>
                  <a:latin typeface="+mn-lt"/>
                  <a:ea typeface="+mn-ea"/>
                  <a:cs typeface="+mn-cs"/>
                </a:defRPr>
              </a:lvl5pPr>
              <a:lvl6pPr marL="2286000" indent="0">
                <a:defRPr sz="1100">
                  <a:solidFill>
                    <a:schemeClr val="tx1"/>
                  </a:solidFill>
                  <a:latin typeface="+mn-lt"/>
                  <a:ea typeface="+mn-ea"/>
                  <a:cs typeface="+mn-cs"/>
                </a:defRPr>
              </a:lvl6pPr>
              <a:lvl7pPr marL="2743200" indent="0">
                <a:defRPr sz="1100">
                  <a:solidFill>
                    <a:schemeClr val="tx1"/>
                  </a:solidFill>
                  <a:latin typeface="+mn-lt"/>
                  <a:ea typeface="+mn-ea"/>
                  <a:cs typeface="+mn-cs"/>
                </a:defRPr>
              </a:lvl7pPr>
              <a:lvl8pPr marL="3200400" indent="0">
                <a:defRPr sz="1100">
                  <a:solidFill>
                    <a:schemeClr val="tx1"/>
                  </a:solidFill>
                  <a:latin typeface="+mn-lt"/>
                  <a:ea typeface="+mn-ea"/>
                  <a:cs typeface="+mn-cs"/>
                </a:defRPr>
              </a:lvl8pPr>
              <a:lvl9pPr marL="3657600" indent="0">
                <a:defRPr sz="1100">
                  <a:solidFill>
                    <a:schemeClr val="tx1"/>
                  </a:solidFill>
                  <a:latin typeface="+mn-lt"/>
                  <a:ea typeface="+mn-ea"/>
                  <a:cs typeface="+mn-cs"/>
                </a:defRPr>
              </a:lvl9pPr>
            </a:lstStyle>
            <a:p xmlns:a="http://schemas.openxmlformats.org/drawingml/2006/main">
              <a:pPr/>
              <a:r>
                <a:rPr lang="en-US" sz="1100" b="0" i="0">
                  <a:solidFill>
                    <a:schemeClr val="tx1"/>
                  </a:solidFill>
                  <a:effectLst/>
                  <a:latin typeface="Cambria Math" panose="02040503050406030204" pitchFamily="18" charset="0"/>
                  <a:ea typeface="+mn-ea"/>
                  <a:cs typeface="+mn-cs"/>
                </a:rPr>
                <a:t>𝑀</a:t>
              </a:r>
              <a:r>
                <a:rPr lang="ru-RU" sz="1100" b="0" i="0">
                  <a:solidFill>
                    <a:schemeClr val="tx1"/>
                  </a:solidFill>
                  <a:effectLst/>
                  <a:latin typeface="Cambria Math" panose="02040503050406030204" pitchFamily="18" charset="0"/>
                  <a:ea typeface="+mn-ea"/>
                  <a:cs typeface="+mn-cs"/>
                </a:rPr>
                <a:t>_шш4=</a:t>
              </a:r>
              <a:r>
                <a:rPr lang="en-US" sz="1100" b="0" i="0">
                  <a:solidFill>
                    <a:schemeClr val="tx1"/>
                  </a:solidFill>
                  <a:effectLst/>
                  <a:latin typeface="Cambria Math" panose="02040503050406030204" pitchFamily="18" charset="0"/>
                  <a:ea typeface="+mn-ea"/>
                  <a:cs typeface="+mn-cs"/>
                </a:rPr>
                <a:t>𝑀</a:t>
              </a:r>
              <a:r>
                <a:rPr lang="ru-RU" sz="1100" b="0" i="0">
                  <a:solidFill>
                    <a:schemeClr val="tx1"/>
                  </a:solidFill>
                  <a:effectLst/>
                  <a:latin typeface="Cambria Math" panose="02040503050406030204" pitchFamily="18" charset="0"/>
                  <a:ea typeface="+mn-ea"/>
                  <a:cs typeface="+mn-cs"/>
                </a:rPr>
                <a:t>_кш4</a:t>
              </a:r>
              <a:r>
                <a:rPr lang="en-US" sz="1100" b="0" i="0">
                  <a:solidFill>
                    <a:schemeClr val="tx1"/>
                  </a:solidFill>
                  <a:effectLst/>
                  <a:latin typeface="Cambria Math" panose="02040503050406030204" pitchFamily="18" charset="0"/>
                  <a:ea typeface="+mn-ea"/>
                  <a:cs typeface="+mn-cs"/>
                </a:rPr>
                <a:t>+(𝑇_</a:t>
              </a:r>
              <a:r>
                <a:rPr lang="ru-RU" sz="1100" b="0" i="0">
                  <a:solidFill>
                    <a:schemeClr val="tx1"/>
                  </a:solidFill>
                  <a:effectLst/>
                  <a:latin typeface="Cambria Math" panose="02040503050406030204" pitchFamily="18" charset="0"/>
                  <a:ea typeface="+mn-ea"/>
                  <a:cs typeface="+mn-cs"/>
                </a:rPr>
                <a:t>4</a:t>
              </a:r>
              <a:r>
                <a:rPr lang="en-US" sz="1100" b="0" i="0">
                  <a:solidFill>
                    <a:schemeClr val="tx1"/>
                  </a:solidFill>
                  <a:effectLst/>
                  <a:latin typeface="Cambria Math" panose="02040503050406030204" pitchFamily="18" charset="0"/>
                  <a:ea typeface="+mn-ea"/>
                  <a:cs typeface="+mn-cs"/>
                </a:rPr>
                <a:t>∙𝑟)/2</a:t>
              </a:r>
              <a:endParaRPr lang="ru-RU" sz="1100"/>
            </a:p>
          </cdr:txBody>
        </cdr:sp>
      </mc:Fallback>
    </mc:AlternateContent>
  </cdr:relSizeAnchor>
</c:userShape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DA6982-D39D-4F61-80EF-1CB2E3D7FA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1</Pages>
  <Words>17992</Words>
  <Characters>102559</Characters>
  <Application>Microsoft Office Word</Application>
  <DocSecurity>0</DocSecurity>
  <Lines>854</Lines>
  <Paragraphs>240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120311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10</cp:revision>
  <dcterms:created xsi:type="dcterms:W3CDTF">2022-03-26T17:09:00Z</dcterms:created>
  <dcterms:modified xsi:type="dcterms:W3CDTF">2022-05-10T15:36:00Z</dcterms:modified>
</cp:coreProperties>
</file>